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Calibri" w:hAnsi="Calibri"/>
          <w:b/>
          <w:caps/>
          <w:color w:val="ED7525"/>
          <w:sz w:val="22"/>
        </w:rPr>
        <w:t>CENTINELL</w:t>
      </w:r>
    </w:p>
    <w:p>
      <w:pPr>
        <w:spacing w:after="240"/>
        <w:jc w:val="center"/>
      </w:pPr>
      <w:r>
        <w:rPr>
          <w:rFonts w:ascii="Calibri" w:hAnsi="Calibri"/>
          <w:b/>
          <w:color w:val="1F3864"/>
          <w:sz w:val="56"/>
        </w:rPr>
        <w:t>Especificación Funcional</w:t>
      </w:r>
    </w:p>
    <w:p>
      <w:pPr>
        <w:pBdr>
          <w:bottom w:val="single" w:sz="6" w:space="1" w:color="2E75B6"/>
        </w:pBdr>
        <w:spacing w:after="120" w:before="120"/>
      </w:pPr>
    </w:p>
    <w:p>
      <w:pPr>
        <w:spacing w:after="480"/>
        <w:jc w:val="center"/>
      </w:pPr>
      <w:r>
        <w:rPr>
          <w:rFonts w:ascii="Calibri" w:hAnsi="Calibri"/>
          <w:color w:val="707070"/>
          <w:sz w:val="26"/>
        </w:rPr>
        <w:t>Documentación técnica y referencia completa de API</w:t>
      </w:r>
    </w:p>
    <w:p>
      <w:pPr>
        <w:jc w:val="center"/>
      </w:pPr>
      <w:r>
        <w:rPr>
          <w:rFonts w:ascii="Calibri" w:hAnsi="Calibri"/>
          <w:color w:val="707070"/>
          <w:sz w:val="20"/>
        </w:rPr>
        <w:t>Mayo 2026  ·  v1.0</w:t>
      </w:r>
    </w:p>
    <w:p>
      <w:r>
        <w:br w:type="page"/>
      </w:r>
    </w:p>
    <w:p>
      <w:r>
        <w:rPr>
          <w:rFonts w:ascii="Calibri" w:hAnsi="Calibri"/>
          <w:b/>
          <w:sz w:val="21"/>
        </w:rPr>
        <w:t>Versión:</w:t>
      </w:r>
      <w:r>
        <w:rPr>
          <w:rFonts w:ascii="Calibri" w:hAnsi="Calibri"/>
          <w:sz w:val="21"/>
        </w:rPr>
        <w:t xml:space="preserve"> 1.0 | </w:t>
      </w:r>
      <w:r>
        <w:rPr>
          <w:rFonts w:ascii="Calibri" w:hAnsi="Calibri"/>
          <w:b/>
          <w:sz w:val="21"/>
        </w:rPr>
        <w:t>Fecha:</w:t>
      </w:r>
      <w:r>
        <w:rPr>
          <w:rFonts w:ascii="Calibri" w:hAnsi="Calibri"/>
          <w:sz w:val="21"/>
        </w:rPr>
        <w:t xml:space="preserve"> Mayo 2026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Índice</w:t>
      </w:r>
    </w:p>
    <w:p>
      <w:pPr>
        <w:pStyle w:val="ListNumber"/>
      </w:pPr>
      <w:r>
        <w:rPr>
          <w:rFonts w:ascii="Calibri" w:hAnsi="Calibri"/>
          <w:sz w:val="21"/>
        </w:rPr>
        <w:t>[Qué es Centinell](#1-qué-es-centinell)</w:t>
      </w:r>
    </w:p>
    <w:p>
      <w:pPr>
        <w:pStyle w:val="ListNumber"/>
      </w:pPr>
      <w:r>
        <w:rPr>
          <w:rFonts w:ascii="Calibri" w:hAnsi="Calibri"/>
          <w:sz w:val="21"/>
        </w:rPr>
        <w:t>[Modelo de multi-tenancy (BUs)](#2-modelo-de-multi-tenancy-bus)</w:t>
      </w:r>
    </w:p>
    <w:p>
      <w:pPr>
        <w:pStyle w:val="ListNumber"/>
      </w:pPr>
      <w:r>
        <w:rPr>
          <w:rFonts w:ascii="Calibri" w:hAnsi="Calibri"/>
          <w:sz w:val="21"/>
        </w:rPr>
        <w:t>[Roles y permisos](#3-roles-y-permisos)</w:t>
      </w:r>
    </w:p>
    <w:p>
      <w:pPr>
        <w:pStyle w:val="ListNumber"/>
      </w:pPr>
      <w:r>
        <w:rPr>
          <w:rFonts w:ascii="Calibri" w:hAnsi="Calibri"/>
          <w:sz w:val="21"/>
        </w:rPr>
        <w:t>[Autenticación](#4-autenticación)</w:t>
      </w:r>
    </w:p>
    <w:p>
      <w:pPr>
        <w:pStyle w:val="ListNumber"/>
      </w:pPr>
      <w:r>
        <w:rPr>
          <w:rFonts w:ascii="Calibri" w:hAnsi="Calibri"/>
          <w:sz w:val="21"/>
        </w:rPr>
        <w:t>[Módulos funciónales](#5-módulos-funciónales)</w:t>
      </w:r>
    </w:p>
    <w:p>
      <w:pPr>
        <w:pStyle w:val="ListNumber"/>
      </w:pPr>
      <w:r>
        <w:rPr>
          <w:rFonts w:ascii="Calibri" w:hAnsi="Calibri"/>
          <w:sz w:val="21"/>
        </w:rPr>
        <w:t>[Referencia completa de API](#6-referencia-completa-de-api)</w:t>
      </w:r>
    </w:p>
    <w:p>
      <w:pPr>
        <w:pStyle w:val="ListNumber"/>
      </w:pPr>
      <w:r>
        <w:rPr>
          <w:rFonts w:ascii="Calibri" w:hAnsi="Calibri"/>
          <w:sz w:val="21"/>
        </w:rPr>
        <w:t>[Modelo de datos](#7-modelo-de-datos)</w:t>
      </w:r>
    </w:p>
    <w:p>
      <w:pPr>
        <w:pStyle w:val="ListNumber"/>
      </w:pPr>
      <w:r>
        <w:rPr>
          <w:rFonts w:ascii="Calibri" w:hAnsi="Calibri"/>
          <w:sz w:val="21"/>
        </w:rPr>
        <w:t>[Seguridad](#8-seguridad)</w:t>
      </w:r>
    </w:p>
    <w:p>
      <w:pPr>
        <w:pStyle w:val="ListNumber"/>
      </w:pPr>
      <w:r>
        <w:rPr>
          <w:rFonts w:ascii="Calibri" w:hAnsi="Calibri"/>
          <w:sz w:val="21"/>
        </w:rPr>
        <w:t>[Infraestructura y despliegue](#9-infraestructura-y-despliegue)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1. Qué es Centinell</w:t>
      </w:r>
    </w:p>
    <w:p>
      <w:r>
        <w:rPr>
          <w:rFonts w:ascii="Calibri" w:hAnsi="Calibri"/>
          <w:sz w:val="21"/>
        </w:rPr>
        <w:t xml:space="preserve">Centinell es una plataforma SaaS de </w:t>
      </w:r>
      <w:r>
        <w:rPr>
          <w:rFonts w:ascii="Calibri" w:hAnsi="Calibri"/>
          <w:b/>
          <w:sz w:val="21"/>
        </w:rPr>
        <w:t>inteligencia documental</w:t>
      </w:r>
      <w:r>
        <w:rPr>
          <w:rFonts w:ascii="Calibri" w:hAnsi="Calibri"/>
          <w:sz w:val="21"/>
        </w:rPr>
        <w:t>. Recibe documentos (PDF, Word, texto plano, imágenes escaneadas), extrae texto estructurado mediante OCR y procesamiento de IA (GPT-4o), y devuelve los campos solicitados en formato JSON exportable a Excel/CSV.</w:t>
      </w:r>
    </w:p>
    <w:p>
      <w:pPr>
        <w:pStyle w:val="Heading3"/>
      </w:pPr>
      <w:r>
        <w:t>Casos de uso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 de uso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Jurídico / Legal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partes, fechas, cláusulas clave de contratos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Seguros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datos de siniestros, pólizas, informes periciales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Contabilidad / Fiscal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importes, NIF, fechas de facturas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RRHH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candidatos, experiencia, formación de CVs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Inmobiliario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superficies, cargas, linderos de escrituras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Sanidad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Extraer diagnósticos, medicaciones de informes clínicos</w:t>
            </w:r>
          </w:p>
        </w:tc>
      </w:tr>
    </w:tbl>
    <w:p/>
    <w:p>
      <w:pPr>
        <w:pStyle w:val="Heading3"/>
      </w:pPr>
      <w:r>
        <w:t>Qué NO es Centinell</w:t>
      </w:r>
    </w:p>
    <w:p>
      <w:pPr>
        <w:pStyle w:val="ListBullet"/>
      </w:pPr>
      <w:r>
        <w:rPr>
          <w:rFonts w:ascii="Calibri" w:hAnsi="Calibri"/>
          <w:sz w:val="21"/>
        </w:rPr>
        <w:t>No es un sistema de gestión documental (DMS). No almacena documentos a largo plazo.</w:t>
      </w:r>
    </w:p>
    <w:p>
      <w:pPr>
        <w:pStyle w:val="ListBullet"/>
      </w:pPr>
      <w:r>
        <w:rPr>
          <w:rFonts w:ascii="Calibri" w:hAnsi="Calibri"/>
          <w:sz w:val="21"/>
        </w:rPr>
        <w:t>No es un motor OCR propio. Usa Tesseract (gratuito) y opcionalmente GPT-4o Vision.</w:t>
      </w:r>
    </w:p>
    <w:p>
      <w:pPr>
        <w:pStyle w:val="ListBullet"/>
      </w:pPr>
      <w:r>
        <w:rPr>
          <w:rFonts w:ascii="Calibri" w:hAnsi="Calibri"/>
          <w:sz w:val="21"/>
        </w:rPr>
        <w:t>No tiene flujos de aprobación ni firma electrónica.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2. Modelo de multi-tenancy (BUs)</w:t>
      </w:r>
    </w:p>
    <w:p>
      <w:r>
        <w:rPr>
          <w:rFonts w:ascii="Calibri" w:hAnsi="Calibri"/>
          <w:sz w:val="21"/>
        </w:rPr>
        <w:t xml:space="preserve">Centinell está diseñado para servir a </w:t>
      </w:r>
      <w:r>
        <w:rPr>
          <w:rFonts w:ascii="Calibri" w:hAnsi="Calibri"/>
          <w:b/>
          <w:sz w:val="21"/>
        </w:rPr>
        <w:t>múltiples clientes completamente aislados</w:t>
      </w:r>
      <w:r>
        <w:rPr>
          <w:rFonts w:ascii="Calibri" w:hAnsi="Calibri"/>
          <w:sz w:val="21"/>
        </w:rPr>
        <w:t xml:space="preserve"> dentro de la misma instalación.</w:t>
      </w:r>
    </w:p>
    <w:p>
      <w:r>
        <w:rPr>
          <w:rFonts w:ascii="Calibri" w:hAnsi="Calibri"/>
          <w:sz w:val="21"/>
        </w:rPr>
        <w:t xml:space="preserve">Cada cliente es una </w:t>
      </w:r>
      <w:r>
        <w:rPr>
          <w:rFonts w:ascii="Calibri" w:hAnsi="Calibri"/>
          <w:b/>
          <w:sz w:val="21"/>
        </w:rPr>
        <w:t>Business Unit (BU)</w:t>
      </w:r>
      <w:r>
        <w:rPr>
          <w:rFonts w:ascii="Calibri" w:hAnsi="Calibri"/>
          <w:sz w:val="21"/>
        </w:rPr>
        <w:t>:</w:t>
      </w:r>
    </w:p>
    <w:p>
      <w:pPr>
        <w:pStyle w:val="ListBullet"/>
      </w:pPr>
      <w:r>
        <w:rPr>
          <w:rFonts w:ascii="Calibri" w:hAnsi="Calibri"/>
          <w:sz w:val="21"/>
        </w:rPr>
        <w:t xml:space="preserve">Tiene su propio código único (ej. </w:t>
      </w:r>
      <w:r>
        <w:rPr>
          <w:rFonts w:ascii="Calibri" w:hAnsi="Calibri"/>
          <w:color w:val="C7254E"/>
          <w:sz w:val="21"/>
        </w:rPr>
        <w:t>ACME</w:t>
      </w:r>
      <w:r>
        <w:rPr>
          <w:rFonts w:ascii="Calibri" w:hAnsi="Calibri"/>
          <w:sz w:val="21"/>
        </w:rPr>
        <w:t>)</w:t>
      </w:r>
    </w:p>
    <w:p>
      <w:pPr>
        <w:pStyle w:val="ListBullet"/>
      </w:pPr>
      <w:r>
        <w:rPr>
          <w:rFonts w:ascii="Calibri" w:hAnsi="Calibri"/>
          <w:sz w:val="21"/>
        </w:rPr>
        <w:t xml:space="preserve">Sus documentos, extracciones, colecciones y configuraciones son </w:t>
      </w:r>
      <w:r>
        <w:rPr>
          <w:rFonts w:ascii="Calibri" w:hAnsi="Calibri"/>
          <w:b/>
          <w:sz w:val="21"/>
        </w:rPr>
        <w:t>completamente privados</w:t>
      </w:r>
    </w:p>
    <w:p>
      <w:pPr>
        <w:pStyle w:val="ListBullet"/>
      </w:pPr>
      <w:r>
        <w:rPr>
          <w:rFonts w:ascii="Calibri" w:hAnsi="Calibri"/>
          <w:sz w:val="21"/>
        </w:rPr>
        <w:t xml:space="preserve">Ningún usuario de la BU </w:t>
      </w:r>
      <w:r>
        <w:rPr>
          <w:rFonts w:ascii="Calibri" w:hAnsi="Calibri"/>
          <w:color w:val="C7254E"/>
          <w:sz w:val="21"/>
        </w:rPr>
        <w:t>ACME</w:t>
      </w:r>
      <w:r>
        <w:rPr>
          <w:rFonts w:ascii="Calibri" w:hAnsi="Calibri"/>
          <w:sz w:val="21"/>
        </w:rPr>
        <w:t xml:space="preserve"> puede ver ni acceder a datos de la BU </w:t>
      </w:r>
      <w:r>
        <w:rPr>
          <w:rFonts w:ascii="Calibri" w:hAnsi="Calibri"/>
          <w:color w:val="C7254E"/>
          <w:sz w:val="21"/>
        </w:rPr>
        <w:t>BETA</w:t>
      </w:r>
    </w:p>
    <w:p>
      <w:pPr>
        <w:pStyle w:val="ListBullet"/>
      </w:pPr>
      <w:r>
        <w:rPr>
          <w:rFonts w:ascii="Calibri" w:hAnsi="Calibri"/>
          <w:sz w:val="21"/>
        </w:rPr>
        <w:t xml:space="preserve">El aislamiento se aplica en la capa de base de datos mediante </w:t>
      </w:r>
      <w:r>
        <w:rPr>
          <w:rFonts w:ascii="Calibri" w:hAnsi="Calibri"/>
          <w:color w:val="C7254E"/>
          <w:sz w:val="21"/>
        </w:rPr>
        <w:t>bu_id</w:t>
      </w:r>
      <w:r>
        <w:rPr>
          <w:rFonts w:ascii="Calibri" w:hAnsi="Calibri"/>
          <w:sz w:val="21"/>
        </w:rPr>
        <w:t xml:space="preserve"> en todas las tablas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     admin_global                       │</w:t>
        <w:br/>
        <w:t>│           ve y gestióna todas las BUs    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 xml:space="preserve">        ┌──────────────┼──────────────┐</w:t>
        <w:br/>
        <w:t xml:space="preserve">        │              │              │</w:t>
        <w:br/>
        <w:t xml:space="preserve">   ┌────▼────┐    ┌────▼────┐   ┌────▼────┐</w:t>
        <w:br/>
        <w:t xml:space="preserve">   │  BU:    │    │  BU:    │   │  BU:    │</w:t>
        <w:br/>
        <w:t xml:space="preserve">   │  ACME   │    │  BETA   │   │  GAMMA  │</w:t>
        <w:br/>
        <w:t xml:space="preserve">   │         │    │         │   │         │</w:t>
        <w:br/>
        <w:t xml:space="preserve">   │ usuarios│    │ usuarios│   │ usuarios│</w:t>
        <w:br/>
        <w:t xml:space="preserve">   │ docs    │    │ docs    │   │ docs    │</w:t>
        <w:br/>
        <w:t xml:space="preserve">   │ extracs │    │ extracs │   │ extracs │</w:t>
        <w:br/>
        <w:t xml:space="preserve">   └─────────┘    └─────────┘   └─────────┘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3. Roles y permisos</w:t>
      </w:r>
    </w:p>
    <w:p>
      <w:pPr>
        <w:pStyle w:val="Heading3"/>
      </w:pPr>
      <w:r>
        <w:t>Jerarquía de roles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admin_global  &gt;  bu_admin  &gt;  bu_user  &gt;  bu_viewer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admin_global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bu_admin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bu_user</w:t>
            </w:r>
          </w:p>
        </w:tc>
        <w:tc>
          <w:tcPr>
            <w:tcW w:type="dxa" w:w="1701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bu_viewer</w:t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documentos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Subir documentos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Borrar documentos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Ejecutar extracciones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historial extracciones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evaluaciones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colecciones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Crear colecciones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Exportar colecciones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Gestiónar usuarios BU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Crear/editar prompts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Crear API Keys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informes de uso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Gestiónar todas las BUs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Gestiónar planes</w:t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Ver auditoría global</w:t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1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3"/>
      </w:pPr>
      <w:r>
        <w:t>Notas de roles</w:t>
      </w:r>
    </w:p>
    <w:p>
      <w:pPr>
        <w:pStyle w:val="ListBullet"/>
      </w:pPr>
      <w:r>
        <w:rPr>
          <w:rFonts w:ascii="Calibri" w:hAnsi="Calibri"/>
          <w:b/>
          <w:sz w:val="21"/>
        </w:rPr>
        <w:t>admin_global</w:t>
      </w:r>
      <w:r>
        <w:rPr>
          <w:rFonts w:ascii="Calibri" w:hAnsi="Calibri"/>
          <w:sz w:val="21"/>
        </w:rPr>
        <w:t>: creado en bootstrap (</w:t>
      </w:r>
      <w:r>
        <w:rPr>
          <w:rFonts w:ascii="Calibri" w:hAnsi="Calibri"/>
          <w:color w:val="C7254E"/>
          <w:sz w:val="21"/>
        </w:rPr>
        <w:t>.env</w:t>
      </w:r>
      <w:r>
        <w:rPr>
          <w:rFonts w:ascii="Calibri" w:hAnsi="Calibri"/>
          <w:sz w:val="21"/>
        </w:rPr>
        <w:t>), no pertenece a ninguna BU, ve todo.</w:t>
      </w:r>
    </w:p>
    <w:p>
      <w:pPr>
        <w:pStyle w:val="ListBullet"/>
      </w:pPr>
      <w:r>
        <w:rPr>
          <w:rFonts w:ascii="Calibri" w:hAnsi="Calibri"/>
          <w:b/>
          <w:sz w:val="21"/>
        </w:rPr>
        <w:t>bu_admin</w:t>
      </w:r>
      <w:r>
        <w:rPr>
          <w:rFonts w:ascii="Calibri" w:hAnsi="Calibri"/>
          <w:sz w:val="21"/>
        </w:rPr>
        <w:t>: administrador de su BU. Crea usuarios, configura prompts, ve métricas.</w:t>
      </w:r>
    </w:p>
    <w:p>
      <w:pPr>
        <w:pStyle w:val="ListBullet"/>
      </w:pPr>
      <w:r>
        <w:rPr>
          <w:rFonts w:ascii="Calibri" w:hAnsi="Calibri"/>
          <w:b/>
          <w:sz w:val="21"/>
        </w:rPr>
        <w:t>bu_user</w:t>
      </w:r>
      <w:r>
        <w:rPr>
          <w:rFonts w:ascii="Calibri" w:hAnsi="Calibri"/>
          <w:sz w:val="21"/>
        </w:rPr>
        <w:t>: usuario operativo. Sube documentos pero no puede ejecutar extracciones directamente (acceso vía API key programática o proceso batch).</w:t>
      </w:r>
    </w:p>
    <w:p>
      <w:pPr>
        <w:pStyle w:val="ListBullet"/>
      </w:pPr>
      <w:r>
        <w:rPr>
          <w:rFonts w:ascii="Calibri" w:hAnsi="Calibri"/>
          <w:b/>
          <w:sz w:val="21"/>
        </w:rPr>
        <w:t>bu_viewer</w:t>
      </w:r>
      <w:r>
        <w:rPr>
          <w:rFonts w:ascii="Calibri" w:hAnsi="Calibri"/>
          <w:sz w:val="21"/>
        </w:rPr>
        <w:t>: solo lectura.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4. Autenticación</w:t>
      </w:r>
    </w:p>
    <w:p>
      <w:r>
        <w:rPr>
          <w:rFonts w:ascii="Calibri" w:hAnsi="Calibri"/>
          <w:sz w:val="21"/>
        </w:rPr>
        <w:t>Centinell soporta dos mecanismos de autenticación:</w:t>
      </w:r>
    </w:p>
    <w:p>
      <w:pPr>
        <w:pStyle w:val="Heading3"/>
      </w:pPr>
      <w:r>
        <w:t>4.1 JWT con cookies httpOnly (frontend / interactivo)</w:t>
      </w:r>
    </w:p>
    <w:p>
      <w:pPr>
        <w:pStyle w:val="ListNumber"/>
      </w:pPr>
      <w:r>
        <w:rPr>
          <w:rFonts w:ascii="Calibri" w:hAnsi="Calibri"/>
          <w:sz w:val="21"/>
        </w:rPr>
        <w:t xml:space="preserve">El usuario hace </w:t>
      </w:r>
      <w:r>
        <w:rPr>
          <w:rFonts w:ascii="Calibri" w:hAnsi="Calibri"/>
          <w:color w:val="C7254E"/>
          <w:sz w:val="21"/>
        </w:rPr>
        <w:t>POST /auth/login</w:t>
      </w:r>
      <w:r>
        <w:rPr>
          <w:rFonts w:ascii="Calibri" w:hAnsi="Calibri"/>
          <w:sz w:val="21"/>
        </w:rPr>
        <w:t xml:space="preserve"> con email y contraseña.</w:t>
      </w:r>
    </w:p>
    <w:p>
      <w:pPr>
        <w:pStyle w:val="ListNumber"/>
      </w:pPr>
      <w:r>
        <w:rPr>
          <w:rFonts w:ascii="Calibri" w:hAnsi="Calibri"/>
          <w:sz w:val="21"/>
        </w:rPr>
        <w:t>El servidor valida credenciales y devuelve:</w:t>
      </w:r>
    </w:p>
    <w:p>
      <w:pPr>
        <w:pStyle w:val="ListBullet2"/>
      </w:pPr>
      <w:r>
        <w:rPr>
          <w:rFonts w:ascii="Calibri" w:hAnsi="Calibri"/>
          <w:sz w:val="21"/>
        </w:rPr>
        <w:t xml:space="preserve">Cookie </w:t>
      </w:r>
      <w:r>
        <w:rPr>
          <w:rFonts w:ascii="Calibri" w:hAnsi="Calibri"/>
          <w:color w:val="C7254E"/>
          <w:sz w:val="21"/>
        </w:rPr>
        <w:t>centinell_access</w:t>
      </w:r>
      <w:r>
        <w:rPr>
          <w:rFonts w:ascii="Calibri" w:hAnsi="Calibri"/>
          <w:sz w:val="21"/>
        </w:rPr>
        <w:t xml:space="preserve"> (JWT, httpOnly, 15 min) — para todas las requests</w:t>
      </w:r>
    </w:p>
    <w:p>
      <w:pPr>
        <w:pStyle w:val="ListBullet2"/>
      </w:pPr>
      <w:r>
        <w:rPr>
          <w:rFonts w:ascii="Calibri" w:hAnsi="Calibri"/>
          <w:sz w:val="21"/>
        </w:rPr>
        <w:t xml:space="preserve">Cookie </w:t>
      </w:r>
      <w:r>
        <w:rPr>
          <w:rFonts w:ascii="Calibri" w:hAnsi="Calibri"/>
          <w:color w:val="C7254E"/>
          <w:sz w:val="21"/>
        </w:rPr>
        <w:t>centinell_refresh</w:t>
      </w:r>
      <w:r>
        <w:rPr>
          <w:rFonts w:ascii="Calibri" w:hAnsi="Calibri"/>
          <w:sz w:val="21"/>
        </w:rPr>
        <w:t xml:space="preserve"> (token opaco, httpOnly, 7 días) — solo para </w:t>
      </w:r>
      <w:r>
        <w:rPr>
          <w:rFonts w:ascii="Calibri" w:hAnsi="Calibri"/>
          <w:color w:val="C7254E"/>
          <w:sz w:val="21"/>
        </w:rPr>
        <w:t>/auth/refresh</w:t>
      </w:r>
    </w:p>
    <w:p>
      <w:pPr>
        <w:pStyle w:val="ListNumber"/>
      </w:pPr>
      <w:r>
        <w:rPr>
          <w:rFonts w:ascii="Calibri" w:hAnsi="Calibri"/>
          <w:sz w:val="21"/>
        </w:rPr>
        <w:t xml:space="preserve">Los tokens </w:t>
      </w:r>
      <w:r>
        <w:rPr>
          <w:rFonts w:ascii="Calibri" w:hAnsi="Calibri"/>
          <w:b/>
          <w:sz w:val="21"/>
        </w:rPr>
        <w:t>nunca aparecen en el body</w:t>
      </w:r>
      <w:r>
        <w:rPr>
          <w:rFonts w:ascii="Calibri" w:hAnsi="Calibri"/>
          <w:sz w:val="21"/>
        </w:rPr>
        <w:t xml:space="preserve"> ni en localStorage. Protección XSS automática.</w:t>
      </w:r>
    </w:p>
    <w:p>
      <w:pPr>
        <w:pStyle w:val="ListNumber"/>
      </w:pPr>
      <w:r>
        <w:rPr>
          <w:rFonts w:ascii="Calibri" w:hAnsi="Calibri"/>
          <w:sz w:val="21"/>
        </w:rPr>
        <w:t xml:space="preserve">El refresh token se </w:t>
      </w:r>
      <w:r>
        <w:rPr>
          <w:rFonts w:ascii="Calibri" w:hAnsi="Calibri"/>
          <w:b/>
          <w:sz w:val="21"/>
        </w:rPr>
        <w:t>rota</w:t>
      </w:r>
      <w:r>
        <w:rPr>
          <w:rFonts w:ascii="Calibri" w:hAnsi="Calibri"/>
          <w:sz w:val="21"/>
        </w:rPr>
        <w:t xml:space="preserve"> en cada uso: el anterior queda revocado en BD inmediatamente.</w:t>
      </w:r>
    </w:p>
    <w:p>
      <w:pPr>
        <w:pStyle w:val="Heading3"/>
      </w:pPr>
      <w:r>
        <w:t>4.2 API Keys (integración programática / Power Automate)</w:t>
      </w:r>
    </w:p>
    <w:p>
      <w:pPr>
        <w:pStyle w:val="ListBullet"/>
      </w:pPr>
      <w:r>
        <w:rPr>
          <w:rFonts w:ascii="Calibri" w:hAnsi="Calibri"/>
          <w:sz w:val="21"/>
        </w:rPr>
        <w:t xml:space="preserve">Formato: </w:t>
      </w:r>
      <w:r>
        <w:rPr>
          <w:rFonts w:ascii="Calibri" w:hAnsi="Calibri"/>
          <w:color w:val="C7254E"/>
          <w:sz w:val="21"/>
        </w:rPr>
        <w:t>cnt_&lt;32 caracteres random&gt;</w:t>
      </w:r>
      <w:r>
        <w:rPr>
          <w:rFonts w:ascii="Calibri" w:hAnsi="Calibri"/>
          <w:sz w:val="21"/>
        </w:rPr>
        <w:t xml:space="preserve"> — ej. </w:t>
      </w:r>
      <w:r>
        <w:rPr>
          <w:rFonts w:ascii="Calibri" w:hAnsi="Calibri"/>
          <w:color w:val="C7254E"/>
          <w:sz w:val="21"/>
        </w:rPr>
        <w:t>cnt_abc123...</w:t>
      </w:r>
    </w:p>
    <w:p>
      <w:pPr>
        <w:pStyle w:val="ListBullet"/>
      </w:pPr>
      <w:r>
        <w:rPr>
          <w:rFonts w:ascii="Calibri" w:hAnsi="Calibri"/>
          <w:sz w:val="21"/>
        </w:rPr>
        <w:t xml:space="preserve">Se pasa en la cabecera </w:t>
      </w:r>
      <w:r>
        <w:rPr>
          <w:rFonts w:ascii="Calibri" w:hAnsi="Calibri"/>
          <w:color w:val="C7254E"/>
          <w:sz w:val="21"/>
        </w:rPr>
        <w:t>X-API-Key</w:t>
      </w:r>
    </w:p>
    <w:p>
      <w:pPr>
        <w:pStyle w:val="ListBullet"/>
      </w:pPr>
      <w:r>
        <w:rPr>
          <w:rFonts w:ascii="Calibri" w:hAnsi="Calibri"/>
          <w:sz w:val="21"/>
        </w:rPr>
        <w:t>Asociada a una BU y un rol concreto</w:t>
      </w:r>
    </w:p>
    <w:p>
      <w:pPr>
        <w:pStyle w:val="ListBullet"/>
      </w:pPr>
      <w:r>
        <w:rPr>
          <w:rFonts w:ascii="Calibri" w:hAnsi="Calibri"/>
          <w:sz w:val="21"/>
        </w:rPr>
        <w:t>Se pueden crear y revocar desde el panel (bu_admin)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last_used_at</w:t>
      </w:r>
      <w:r>
        <w:rPr>
          <w:rFonts w:ascii="Calibri" w:hAnsi="Calibri"/>
          <w:sz w:val="21"/>
        </w:rPr>
        <w:t xml:space="preserve"> se actualiza en cada uso para auditoría</w:t>
      </w:r>
    </w:p>
    <w:p>
      <w:pPr>
        <w:pStyle w:val="Heading3"/>
      </w:pPr>
      <w:r>
        <w:t>4.3 Cabecera X-BU-ID</w:t>
      </w:r>
    </w:p>
    <w:p>
      <w:r>
        <w:rPr>
          <w:rFonts w:ascii="Calibri" w:hAnsi="Calibri"/>
          <w:sz w:val="21"/>
        </w:rPr>
        <w:t>Todas las requests que operan sobre recursos de una BU requieren la cabecera: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X-BU-ID: &lt;uuid-de-la-bu&gt;</w:t>
      </w:r>
    </w:p>
    <w:p>
      <w:r>
        <w:rPr>
          <w:rFonts w:ascii="Calibri" w:hAnsi="Calibri"/>
          <w:sz w:val="21"/>
        </w:rPr>
        <w:t xml:space="preserve">Esto permite que un </w:t>
      </w:r>
      <w:r>
        <w:rPr>
          <w:rFonts w:ascii="Calibri" w:hAnsi="Calibri"/>
          <w:color w:val="C7254E"/>
          <w:sz w:val="21"/>
        </w:rPr>
        <w:t>admin_global</w:t>
      </w:r>
      <w:r>
        <w:rPr>
          <w:rFonts w:ascii="Calibri" w:hAnsi="Calibri"/>
          <w:sz w:val="21"/>
        </w:rPr>
        <w:t xml:space="preserve"> opere en cualquier BU cambiando esta cabecera.</w:t>
      </w:r>
    </w:p>
    <w:p>
      <w:r>
        <w:rPr>
          <w:rFonts w:ascii="Calibri" w:hAnsi="Calibri"/>
          <w:sz w:val="21"/>
        </w:rPr>
        <w:t>Las API Keys no necesitan esta cabecera (la BU está embebida en la key).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5. Módulos funciónales</w:t>
      </w:r>
    </w:p>
    <w:p>
      <w:pPr>
        <w:pStyle w:val="Heading3"/>
      </w:pPr>
      <w:r>
        <w:t>5.1 Gestión de documentos</w:t>
      </w:r>
    </w:p>
    <w:p>
      <w:r>
        <w:rPr>
          <w:rFonts w:ascii="Calibri" w:hAnsi="Calibri"/>
          <w:b/>
          <w:sz w:val="21"/>
        </w:rPr>
        <w:t>Flujo de un documento: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Upload → Almacenamiento local → OCR en background → status: processed</w:t>
        <w:br/>
        <w:t xml:space="preserve">                                        ↓</w:t>
        <w:br/>
        <w:t xml:space="preserve">                               Texto disponible para extracción</w:t>
      </w:r>
    </w:p>
    <w:p>
      <w:r>
        <w:rPr>
          <w:rFonts w:ascii="Calibri" w:hAnsi="Calibri"/>
          <w:b/>
          <w:sz w:val="21"/>
        </w:rPr>
        <w:t>Formatos soportados:</w:t>
      </w:r>
    </w:p>
    <w:p>
      <w:pPr>
        <w:pStyle w:val="ListBullet"/>
      </w:pPr>
      <w:r>
        <w:rPr>
          <w:rFonts w:ascii="Calibri" w:hAnsi="Calibri"/>
          <w:sz w:val="21"/>
        </w:rPr>
        <w:t>PDF (con texto nativo, con imágenes, mixtos)</w:t>
      </w:r>
    </w:p>
    <w:p>
      <w:pPr>
        <w:pStyle w:val="ListBullet"/>
      </w:pPr>
      <w:r>
        <w:rPr>
          <w:rFonts w:ascii="Calibri" w:hAnsi="Calibri"/>
          <w:sz w:val="21"/>
        </w:rPr>
        <w:t>Word (.docx)</w:t>
      </w:r>
    </w:p>
    <w:p>
      <w:pPr>
        <w:pStyle w:val="ListBullet"/>
      </w:pPr>
      <w:r>
        <w:rPr>
          <w:rFonts w:ascii="Calibri" w:hAnsi="Calibri"/>
          <w:sz w:val="21"/>
        </w:rPr>
        <w:t>Texto plano (.txt, .md, .json, .csv, .xml, .html)</w:t>
      </w:r>
    </w:p>
    <w:p>
      <w:r>
        <w:rPr>
          <w:rFonts w:ascii="Calibri" w:hAnsi="Calibri"/>
          <w:b/>
          <w:sz w:val="21"/>
        </w:rPr>
        <w:t>Pipeline OCR (para PDFs):</w:t>
      </w:r>
    </w:p>
    <w:p>
      <w:pPr>
        <w:pStyle w:val="ListNumber"/>
      </w:pPr>
      <w:r>
        <w:rPr>
          <w:rFonts w:ascii="Calibri" w:hAnsi="Calibri"/>
          <w:sz w:val="21"/>
        </w:rPr>
        <w:t>Extracción de texto nativo página a página (pypdf)</w:t>
      </w:r>
    </w:p>
    <w:p>
      <w:pPr>
        <w:pStyle w:val="ListNumber"/>
      </w:pPr>
      <w:r>
        <w:rPr>
          <w:rFonts w:ascii="Calibri" w:hAnsi="Calibri"/>
          <w:sz w:val="21"/>
        </w:rPr>
        <w:t>Detección de imágenes embebidas</w:t>
      </w:r>
    </w:p>
    <w:p>
      <w:pPr>
        <w:pStyle w:val="ListNumber"/>
      </w:pPr>
      <w:r>
        <w:rPr>
          <w:rFonts w:ascii="Calibri" w:hAnsi="Calibri"/>
          <w:sz w:val="21"/>
        </w:rPr>
        <w:t>Si hay imágenes o texto pobre: OCR con Tesseract (configurable) o GPT-4o Vision</w:t>
      </w:r>
    </w:p>
    <w:p>
      <w:pPr>
        <w:pStyle w:val="ListNumber"/>
      </w:pPr>
      <w:r>
        <w:rPr>
          <w:rFonts w:ascii="Calibri" w:hAnsi="Calibri"/>
          <w:sz w:val="21"/>
        </w:rPr>
        <w:t>Comparación de calidad por página → se elige la mejor fuente</w:t>
      </w:r>
    </w:p>
    <w:p>
      <w:r>
        <w:rPr>
          <w:rFonts w:ascii="Calibri" w:hAnsi="Calibri"/>
          <w:b/>
          <w:sz w:val="21"/>
        </w:rPr>
        <w:t>Campos del documento: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id, bu_id, title, filename, mime_type, size_bytes, sha256,</w:t>
        <w:br/>
        <w:t>storage_key, created_by, created_at, status, ocr_text, ocr_error</w:t>
      </w:r>
    </w:p>
    <w:p>
      <w:r>
        <w:rPr>
          <w:rFonts w:ascii="Calibri" w:hAnsi="Calibri"/>
          <w:b/>
          <w:sz w:val="21"/>
        </w:rPr>
        <w:t>Estados del documento: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pending</w:t>
      </w:r>
      <w:r>
        <w:rPr>
          <w:rFonts w:ascii="Calibri" w:hAnsi="Calibri"/>
          <w:sz w:val="21"/>
        </w:rPr>
        <w:t xml:space="preserve"> — recién subido, OCR no iniciado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processing</w:t>
      </w:r>
      <w:r>
        <w:rPr>
          <w:rFonts w:ascii="Calibri" w:hAnsi="Calibri"/>
          <w:sz w:val="21"/>
        </w:rPr>
        <w:t xml:space="preserve"> — OCR en curso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processed</w:t>
      </w:r>
      <w:r>
        <w:rPr>
          <w:rFonts w:ascii="Calibri" w:hAnsi="Calibri"/>
          <w:sz w:val="21"/>
        </w:rPr>
        <w:t xml:space="preserve"> — texto extraído, listo para extracción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failed</w:t>
      </w:r>
      <w:r>
        <w:rPr>
          <w:rFonts w:ascii="Calibri" w:hAnsi="Calibri"/>
          <w:sz w:val="21"/>
        </w:rPr>
        <w:t xml:space="preserve"> — OCR fallido (ver campo </w:t>
      </w:r>
      <w:r>
        <w:rPr>
          <w:rFonts w:ascii="Calibri" w:hAnsi="Calibri"/>
          <w:color w:val="C7254E"/>
          <w:sz w:val="21"/>
        </w:rPr>
        <w:t>ocr_error</w:t>
      </w:r>
      <w:r>
        <w:rPr>
          <w:rFonts w:ascii="Calibri" w:hAnsi="Calibri"/>
          <w:sz w:val="21"/>
        </w:rPr>
        <w:t>)</w:t>
      </w:r>
    </w:p>
    <w:p>
      <w:pPr>
        <w:pStyle w:val="Heading3"/>
      </w:pPr>
      <w:r>
        <w:t>5.2 Configuraciónes de prompt (plantillas de extracción)</w:t>
      </w:r>
    </w:p>
    <w:p>
      <w:r>
        <w:rPr>
          <w:rFonts w:ascii="Calibri" w:hAnsi="Calibri"/>
          <w:sz w:val="21"/>
        </w:rPr>
        <w:t xml:space="preserve">Una </w:t>
      </w:r>
      <w:r>
        <w:rPr>
          <w:rFonts w:ascii="Calibri" w:hAnsi="Calibri"/>
          <w:b/>
          <w:sz w:val="21"/>
        </w:rPr>
        <w:t>PromptConfig</w:t>
      </w:r>
      <w:r>
        <w:rPr>
          <w:rFonts w:ascii="Calibri" w:hAnsi="Calibri"/>
          <w:sz w:val="21"/>
        </w:rPr>
        <w:t xml:space="preserve"> define qué campos extraer de un documento. Es la "plantilla" del extractor.</w:t>
      </w:r>
    </w:p>
    <w:p>
      <w:r>
        <w:rPr>
          <w:rFonts w:ascii="Calibri" w:hAnsi="Calibri"/>
          <w:b/>
          <w:sz w:val="21"/>
        </w:rPr>
        <w:t>Ejemplo de configuración: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"name": "Extractor de facturas",</w:t>
        <w:br/>
        <w:t xml:space="preserve">  "base_prompt": "Extrae los siguientes campos del documento: {{VARIABLE_BLOCK}}",</w:t>
        <w:br/>
        <w:t xml:space="preserve">  "model": "gpt-4o",</w:t>
        <w:br/>
        <w:t xml:space="preserve">  "temperature": 0,</w:t>
        <w:br/>
        <w:t xml:space="preserve">  "variables": [</w:t>
        <w:br/>
        <w:t xml:space="preserve">    { "name": "numero_factura", "description": "Número de factura", "type": "string", "required": true },</w:t>
        <w:br/>
        <w:t xml:space="preserve">    { "name": "fecha_emision",  "description": "Fecha de emisión (YYYY-MM-DD)", "type": "date",   "required": true },</w:t>
        <w:br/>
        <w:t xml:space="preserve">    { "name": "importe_total",  "description": "Importe total con IVA en euros", "type": "number", "required": true },</w:t>
        <w:br/>
        <w:t xml:space="preserve">    { "name": "nif_proveedor",  "description": "NIF o CIF del emisor", "type": "string", "required": false }</w:t>
        <w:br/>
        <w:t xml:space="preserve">  ]</w:t>
        <w:br/>
        <w:t>}</w:t>
      </w:r>
    </w:p>
    <w:p>
      <w:r>
        <w:rPr>
          <w:rFonts w:ascii="Calibri" w:hAnsi="Calibri"/>
          <w:sz w:val="21"/>
        </w:rPr>
        <w:t xml:space="preserve">El sistema construye automáticamente el prompt final insertando las variables. Soporta </w:t>
      </w:r>
      <w:r>
        <w:rPr>
          <w:rFonts w:ascii="Calibri" w:hAnsi="Calibri"/>
          <w:b/>
          <w:sz w:val="21"/>
        </w:rPr>
        <w:t>dependencias entre variables</w:t>
      </w:r>
      <w:r>
        <w:rPr>
          <w:rFonts w:ascii="Calibri" w:hAnsi="Calibri"/>
          <w:sz w:val="21"/>
        </w:rPr>
        <w:t xml:space="preserve"> (</w:t>
      </w:r>
      <w:r>
        <w:rPr>
          <w:rFonts w:ascii="Calibri" w:hAnsi="Calibri"/>
          <w:color w:val="C7254E"/>
          <w:sz w:val="21"/>
        </w:rPr>
        <w:t>{{NombreVar}}</w:t>
      </w:r>
      <w:r>
        <w:rPr>
          <w:rFonts w:ascii="Calibri" w:hAnsi="Calibri"/>
          <w:sz w:val="21"/>
        </w:rPr>
        <w:t xml:space="preserve"> en la descripción de otra variable).</w:t>
      </w:r>
    </w:p>
    <w:p>
      <w:pPr>
        <w:pStyle w:val="Heading3"/>
      </w:pPr>
      <w:r>
        <w:t>5.3 Extracciónes</w:t>
      </w:r>
    </w:p>
    <w:p>
      <w:r>
        <w:rPr>
          <w:rFonts w:ascii="Calibri" w:hAnsi="Calibri"/>
          <w:sz w:val="21"/>
        </w:rPr>
        <w:t>Una extracción es la ejecución de un PromptConfig sobre un documento.</w:t>
      </w:r>
    </w:p>
    <w:p>
      <w:r>
        <w:rPr>
          <w:rFonts w:ascii="Calibri" w:hAnsi="Calibri"/>
          <w:b/>
          <w:sz w:val="21"/>
        </w:rPr>
        <w:t>Flujo asíncrono: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POST /extract/  →  Crea registro pending  →  Devuelve extraction_id</w:t>
        <w:br/>
        <w:t xml:space="preserve">                          ↓</w:t>
        <w:br/>
        <w:t xml:space="preserve">                   Background task: llama al LLM</w:t>
        <w:br/>
        <w:t xml:space="preserve">                          ↓</w:t>
        <w:br/>
        <w:t xml:space="preserve">              GET /extractions/{id}  →  status: success / failed</w:t>
      </w:r>
    </w:p>
    <w:p>
      <w:r>
        <w:rPr>
          <w:rFonts w:ascii="Calibri" w:hAnsi="Calibri"/>
          <w:b/>
          <w:sz w:val="21"/>
        </w:rPr>
        <w:t>El resultado incluye:</w:t>
      </w:r>
    </w:p>
    <w:p>
      <w:pPr>
        <w:pStyle w:val="ListBullet"/>
      </w:pPr>
      <w:r>
        <w:rPr>
          <w:rFonts w:ascii="Calibri" w:hAnsi="Calibri"/>
          <w:sz w:val="21"/>
        </w:rPr>
        <w:t xml:space="preserve">Cada campo extraído con </w:t>
      </w:r>
      <w:r>
        <w:rPr>
          <w:rFonts w:ascii="Calibri" w:hAnsi="Calibri"/>
          <w:color w:val="C7254E"/>
          <w:sz w:val="21"/>
        </w:rPr>
        <w:t>title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answer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reasoning</w:t>
      </w:r>
      <w:r>
        <w:rPr>
          <w:rFonts w:ascii="Calibri" w:hAnsi="Calibri"/>
          <w:sz w:val="21"/>
        </w:rPr>
        <w:t xml:space="preserve"> y </w:t>
      </w:r>
      <w:r>
        <w:rPr>
          <w:rFonts w:ascii="Calibri" w:hAnsi="Calibri"/>
          <w:color w:val="C7254E"/>
          <w:sz w:val="21"/>
        </w:rPr>
        <w:t>source_quote</w:t>
      </w:r>
    </w:p>
    <w:p>
      <w:pPr>
        <w:pStyle w:val="ListBullet"/>
      </w:pPr>
      <w:r>
        <w:rPr>
          <w:rFonts w:ascii="Calibri" w:hAnsi="Calibri"/>
          <w:sz w:val="21"/>
        </w:rPr>
        <w:t xml:space="preserve">Métricas de coste: </w:t>
      </w:r>
      <w:r>
        <w:rPr>
          <w:rFonts w:ascii="Calibri" w:hAnsi="Calibri"/>
          <w:color w:val="C7254E"/>
          <w:sz w:val="21"/>
        </w:rPr>
        <w:t>prompt_tokens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completion_tokens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latency_ms</w:t>
      </w:r>
    </w:p>
    <w:p>
      <w:r>
        <w:rPr>
          <w:rFonts w:ascii="Calibri" w:hAnsi="Calibri"/>
          <w:b/>
          <w:sz w:val="21"/>
        </w:rPr>
        <w:t>Retry logic:</w:t>
      </w:r>
      <w:r>
        <w:rPr>
          <w:rFonts w:ascii="Calibri" w:hAnsi="Calibri"/>
          <w:sz w:val="21"/>
        </w:rPr>
        <w:t xml:space="preserve"> hasta 3 intentos con backoff exponencial en errores 429/5xx.</w:t>
      </w:r>
    </w:p>
    <w:p>
      <w:r>
        <w:rPr>
          <w:rFonts w:ascii="Calibri" w:hAnsi="Calibri"/>
          <w:b/>
          <w:sz w:val="21"/>
        </w:rPr>
        <w:t>Validación humana:</w:t>
      </w:r>
      <w:r>
        <w:rPr>
          <w:rFonts w:ascii="Calibri" w:hAnsi="Calibri"/>
          <w:sz w:val="21"/>
        </w:rPr>
        <w:t xml:space="preserve"> una extracción puede marcarse como </w:t>
      </w:r>
      <w:r>
        <w:rPr>
          <w:rFonts w:ascii="Calibri" w:hAnsi="Calibri"/>
          <w:color w:val="C7254E"/>
          <w:sz w:val="21"/>
        </w:rPr>
        <w:t>validated</w:t>
      </w:r>
      <w:r>
        <w:rPr>
          <w:rFonts w:ascii="Calibri" w:hAnsi="Calibri"/>
          <w:sz w:val="21"/>
        </w:rPr>
        <w:t xml:space="preserve"> con resultado corregido manualmente.</w:t>
      </w:r>
    </w:p>
    <w:p>
      <w:pPr>
        <w:pStyle w:val="Heading3"/>
      </w:pPr>
      <w:r>
        <w:t>5.4 Colecciónes (proceso en lote)</w:t>
      </w:r>
    </w:p>
    <w:p>
      <w:r>
        <w:rPr>
          <w:rFonts w:ascii="Calibri" w:hAnsi="Calibri"/>
          <w:sz w:val="21"/>
        </w:rPr>
        <w:t>Una colección agrupa múltiples extracciones del mismo tipo (mismo PromptConfig).</w:t>
      </w:r>
    </w:p>
    <w:p>
      <w:r>
        <w:rPr>
          <w:rFonts w:ascii="Calibri" w:hAnsi="Calibri"/>
          <w:b/>
          <w:sz w:val="21"/>
        </w:rPr>
        <w:t>Caso de uso:</w:t>
      </w:r>
      <w:r>
        <w:rPr>
          <w:rFonts w:ascii="Calibri" w:hAnsi="Calibri"/>
          <w:sz w:val="21"/>
        </w:rPr>
        <w:t xml:space="preserve"> procesar un lote de 500 facturas del mismo proveedor con la misma plantilla.</w:t>
      </w:r>
    </w:p>
    <w:p>
      <w:pPr>
        <w:pStyle w:val="ListBullet"/>
      </w:pPr>
      <w:r>
        <w:rPr>
          <w:rFonts w:ascii="Calibri" w:hAnsi="Calibri"/>
          <w:sz w:val="21"/>
        </w:rPr>
        <w:t xml:space="preserve">Muestra conteos: </w:t>
      </w:r>
      <w:r>
        <w:rPr>
          <w:rFonts w:ascii="Calibri" w:hAnsi="Calibri"/>
          <w:color w:val="C7254E"/>
          <w:sz w:val="21"/>
        </w:rPr>
        <w:t>total_docs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success_count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failed_count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validated_count</w:t>
      </w:r>
    </w:p>
    <w:p>
      <w:pPr>
        <w:pStyle w:val="ListBullet"/>
      </w:pPr>
      <w:r>
        <w:rPr>
          <w:rFonts w:ascii="Calibri" w:hAnsi="Calibri"/>
          <w:sz w:val="21"/>
        </w:rPr>
        <w:t>Exportación a Excel en un clic: cada fila = documento, cada columna = campo extraído</w:t>
      </w:r>
    </w:p>
    <w:p>
      <w:pPr>
        <w:pStyle w:val="Heading3"/>
      </w:pPr>
      <w:r>
        <w:t>5.5 Evaluaciónes (Assessments)</w:t>
      </w:r>
    </w:p>
    <w:p>
      <w:r>
        <w:rPr>
          <w:rFonts w:ascii="Calibri" w:hAnsi="Calibri"/>
          <w:sz w:val="21"/>
        </w:rPr>
        <w:t xml:space="preserve">Las evaluaciones permiten ejecutar </w:t>
      </w:r>
      <w:r>
        <w:rPr>
          <w:rFonts w:ascii="Calibri" w:hAnsi="Calibri"/>
          <w:b/>
          <w:sz w:val="21"/>
        </w:rPr>
        <w:t>múltiples PromptConfigs secuencialmente</w:t>
      </w:r>
      <w:r>
        <w:rPr>
          <w:rFonts w:ascii="Calibri" w:hAnsi="Calibri"/>
          <w:sz w:val="21"/>
        </w:rPr>
        <w:t xml:space="preserve"> sobre un mismo documento y combinar los resultados.</w:t>
      </w:r>
    </w:p>
    <w:p>
      <w:r>
        <w:rPr>
          <w:rFonts w:ascii="Calibri" w:hAnsi="Calibri"/>
          <w:b/>
          <w:sz w:val="21"/>
        </w:rPr>
        <w:t>Caso de uso:</w:t>
      </w:r>
      <w:r>
        <w:rPr>
          <w:rFonts w:ascii="Calibri" w:hAnsi="Calibri"/>
          <w:sz w:val="21"/>
        </w:rPr>
        <w:t xml:space="preserve"> un contrato que necesita tres extractores distintos (partes, cláusulas económicas, cláusulas de rescisión) ejecutados en orden.</w:t>
      </w:r>
    </w:p>
    <w:p>
      <w:pPr>
        <w:pStyle w:val="ListBullet"/>
      </w:pPr>
      <w:r>
        <w:rPr>
          <w:rFonts w:ascii="Calibri" w:hAnsi="Calibri"/>
          <w:sz w:val="21"/>
        </w:rPr>
        <w:t xml:space="preserve">Los configs se ordenan por </w:t>
      </w:r>
      <w:r>
        <w:rPr>
          <w:rFonts w:ascii="Calibri" w:hAnsi="Calibri"/>
          <w:color w:val="C7254E"/>
          <w:sz w:val="21"/>
        </w:rPr>
        <w:t>position</w:t>
      </w:r>
    </w:p>
    <w:p>
      <w:pPr>
        <w:pStyle w:val="ListBullet"/>
      </w:pPr>
      <w:r>
        <w:rPr>
          <w:rFonts w:ascii="Calibri" w:hAnsi="Calibri"/>
          <w:sz w:val="21"/>
        </w:rPr>
        <w:t xml:space="preserve">El resultado combinado se consolida en </w:t>
      </w:r>
      <w:r>
        <w:rPr>
          <w:rFonts w:ascii="Calibri" w:hAnsi="Calibri"/>
          <w:color w:val="C7254E"/>
          <w:sz w:val="21"/>
        </w:rPr>
        <w:t>combined_result</w:t>
      </w:r>
    </w:p>
    <w:p>
      <w:pPr>
        <w:pStyle w:val="ListBullet"/>
      </w:pPr>
      <w:r>
        <w:rPr>
          <w:rFonts w:ascii="Calibri" w:hAnsi="Calibri"/>
          <w:sz w:val="21"/>
        </w:rPr>
        <w:t xml:space="preserve">Historial completo de ejecuciones en </w:t>
      </w:r>
      <w:r>
        <w:rPr>
          <w:rFonts w:ascii="Calibri" w:hAnsi="Calibri"/>
          <w:color w:val="C7254E"/>
          <w:sz w:val="21"/>
        </w:rPr>
        <w:t>assessment_runs</w:t>
      </w:r>
    </w:p>
    <w:p>
      <w:pPr>
        <w:pStyle w:val="Heading3"/>
      </w:pPr>
      <w:r>
        <w:t>5.6 Tracking de uso y planes</w:t>
      </w:r>
    </w:p>
    <w:p>
      <w:r>
        <w:rPr>
          <w:rFonts w:ascii="Calibri" w:hAnsi="Calibri"/>
          <w:sz w:val="21"/>
        </w:rPr>
        <w:t xml:space="preserve">Cada operación significativa genera un </w:t>
      </w:r>
      <w:r>
        <w:rPr>
          <w:rFonts w:ascii="Calibri" w:hAnsi="Calibri"/>
          <w:b/>
          <w:sz w:val="21"/>
        </w:rPr>
        <w:t>evento de uso</w:t>
      </w:r>
      <w:r>
        <w:rPr>
          <w:rFonts w:ascii="Calibri" w:hAnsi="Calibri"/>
          <w:sz w:val="21"/>
        </w:rPr>
        <w:t xml:space="preserve"> en la tabla </w:t>
      </w:r>
      <w:r>
        <w:rPr>
          <w:rFonts w:ascii="Calibri" w:hAnsi="Calibri"/>
          <w:color w:val="C7254E"/>
          <w:sz w:val="21"/>
        </w:rPr>
        <w:t>usage_events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se genera</w:t>
            </w:r>
          </w:p>
        </w:tc>
        <w:tc>
          <w:tcPr>
            <w:tcW w:type="dxa" w:w="283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Quantity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doc.uploaded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 subir un documento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doc.deleted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 borrar un documento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extraction.run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 completar/fallar una extracción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tokens.consumed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 completar una extracción con éxito</w:t>
            </w:r>
          </w:p>
        </w:tc>
        <w:tc>
          <w:tcPr>
            <w:tcW w:type="dxa" w:w="283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 tokens</w:t>
            </w:r>
          </w:p>
        </w:tc>
      </w:tr>
      <w:tr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collection.export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 descargar un Excel de colección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</w:tbl>
    <w:p/>
    <w:p>
      <w:r>
        <w:rPr>
          <w:rFonts w:ascii="Calibri" w:hAnsi="Calibri"/>
          <w:sz w:val="21"/>
        </w:rPr>
        <w:t xml:space="preserve">Los eventos son </w:t>
      </w:r>
      <w:r>
        <w:rPr>
          <w:rFonts w:ascii="Calibri" w:hAnsi="Calibri"/>
          <w:b/>
          <w:sz w:val="21"/>
        </w:rPr>
        <w:t>append-only</w:t>
      </w:r>
      <w:r>
        <w:rPr>
          <w:rFonts w:ascii="Calibri" w:hAnsi="Calibri"/>
          <w:sz w:val="21"/>
        </w:rPr>
        <w:t>: nunca se modifican ni borran. Son la fuente de verdad para facturación y auditoría.</w:t>
      </w:r>
    </w:p>
    <w:p>
      <w:r>
        <w:rPr>
          <w:rFonts w:ascii="Calibri" w:hAnsi="Calibri"/>
          <w:b/>
          <w:sz w:val="21"/>
        </w:rPr>
        <w:t>Planes disponibles: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Docs/mes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Extracciónes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Tokens/mes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Usuarios</w:t>
            </w:r>
          </w:p>
        </w:tc>
        <w:tc>
          <w:tcPr>
            <w:tcW w:type="dxa" w:w="1215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Precio</w:t>
            </w:r>
          </w:p>
        </w:tc>
      </w:tr>
      <w:tr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free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Gratuito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200.000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0 €</w:t>
            </w:r>
          </w:p>
        </w:tc>
      </w:tr>
      <w:tr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starter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1.000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2.000.000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49 €/mes</w:t>
            </w:r>
          </w:p>
        </w:tc>
      </w:tr>
      <w:tr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professional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Professional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5.000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10.000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20.000.000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215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199 €/mes</w:t>
            </w:r>
          </w:p>
        </w:tc>
      </w:tr>
      <w:tr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enterprise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Enterprise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∞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∞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∞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∞</w:t>
            </w:r>
          </w:p>
        </w:tc>
        <w:tc>
          <w:tcPr>
            <w:tcW w:type="dxa" w:w="1215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999 €/mes</w:t>
            </w:r>
          </w:p>
        </w:tc>
      </w:tr>
    </w:tbl>
    <w:p/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6. Referencia completa de API</w:t>
      </w:r>
    </w:p>
    <w:p>
      <w:r>
        <w:rPr>
          <w:rFonts w:ascii="Calibri" w:hAnsi="Calibri"/>
          <w:b/>
          <w:sz w:val="21"/>
        </w:rPr>
        <w:t>Base URL: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C7254E"/>
          <w:sz w:val="21"/>
        </w:rPr>
        <w:t>https://tu-dominio.com</w:t>
      </w:r>
      <w:r>
        <w:rPr>
          <w:rFonts w:ascii="Calibri" w:hAnsi="Calibri"/>
          <w:sz w:val="21"/>
        </w:rPr>
        <w:t xml:space="preserve"> (local: </w:t>
      </w:r>
      <w:r>
        <w:rPr>
          <w:rFonts w:ascii="Calibri" w:hAnsi="Calibri"/>
          <w:color w:val="C7254E"/>
          <w:sz w:val="21"/>
        </w:rPr>
        <w:t>http://localhost:8000</w:t>
      </w:r>
      <w:r>
        <w:rPr>
          <w:rFonts w:ascii="Calibri" w:hAnsi="Calibri"/>
          <w:sz w:val="21"/>
        </w:rPr>
        <w:t>)</w:t>
      </w:r>
    </w:p>
    <w:p>
      <w:r>
        <w:rPr>
          <w:rFonts w:ascii="Calibri" w:hAnsi="Calibri"/>
          <w:b/>
          <w:sz w:val="21"/>
        </w:rPr>
        <w:t>Documentación interactiva: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C7254E"/>
          <w:sz w:val="21"/>
        </w:rPr>
        <w:t>/api/docs</w:t>
      </w:r>
    </w:p>
    <w:p>
      <w:r>
        <w:rPr>
          <w:rFonts w:ascii="Calibri" w:hAnsi="Calibri"/>
          <w:b/>
          <w:sz w:val="21"/>
        </w:rPr>
        <w:t>Autenticación en todas las llamadas:</w:t>
      </w:r>
    </w:p>
    <w:p>
      <w:pPr>
        <w:pStyle w:val="ListBullet"/>
      </w:pPr>
      <w:r>
        <w:rPr>
          <w:rFonts w:ascii="Calibri" w:hAnsi="Calibri"/>
          <w:sz w:val="21"/>
        </w:rPr>
        <w:t xml:space="preserve">Opción A: Cookie </w:t>
      </w:r>
      <w:r>
        <w:rPr>
          <w:rFonts w:ascii="Calibri" w:hAnsi="Calibri"/>
          <w:color w:val="C7254E"/>
          <w:sz w:val="21"/>
        </w:rPr>
        <w:t>centinell_access</w:t>
      </w:r>
      <w:r>
        <w:rPr>
          <w:rFonts w:ascii="Calibri" w:hAnsi="Calibri"/>
          <w:sz w:val="21"/>
        </w:rPr>
        <w:t xml:space="preserve"> (automática en browser)</w:t>
      </w:r>
    </w:p>
    <w:p>
      <w:pPr>
        <w:pStyle w:val="ListBullet"/>
      </w:pPr>
      <w:r>
        <w:rPr>
          <w:rFonts w:ascii="Calibri" w:hAnsi="Calibri"/>
          <w:sz w:val="21"/>
        </w:rPr>
        <w:t xml:space="preserve">Opción B: Header </w:t>
      </w:r>
      <w:r>
        <w:rPr>
          <w:rFonts w:ascii="Calibri" w:hAnsi="Calibri"/>
          <w:color w:val="C7254E"/>
          <w:sz w:val="21"/>
        </w:rPr>
        <w:t>Authorization: Bearer &lt;jwt&gt;</w:t>
      </w:r>
    </w:p>
    <w:p>
      <w:pPr>
        <w:pStyle w:val="ListBullet"/>
      </w:pPr>
      <w:r>
        <w:rPr>
          <w:rFonts w:ascii="Calibri" w:hAnsi="Calibri"/>
          <w:sz w:val="21"/>
        </w:rPr>
        <w:t xml:space="preserve">Opción C: Header </w:t>
      </w:r>
      <w:r>
        <w:rPr>
          <w:rFonts w:ascii="Calibri" w:hAnsi="Calibri"/>
          <w:color w:val="C7254E"/>
          <w:sz w:val="21"/>
        </w:rPr>
        <w:t>X-API-Key: cnt_...</w:t>
      </w:r>
    </w:p>
    <w:p>
      <w:r>
        <w:rPr>
          <w:rFonts w:ascii="Calibri" w:hAnsi="Calibri"/>
          <w:sz w:val="21"/>
        </w:rPr>
        <w:t xml:space="preserve">Recursos de BU también requieren: </w:t>
      </w:r>
      <w:r>
        <w:rPr>
          <w:rFonts w:ascii="Calibri" w:hAnsi="Calibri"/>
          <w:color w:val="C7254E"/>
          <w:sz w:val="21"/>
        </w:rPr>
        <w:t>X-BU-ID: &lt;uuid&gt;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AUTH — Autenticación</w:t>
      </w:r>
    </w:p>
    <w:p>
      <w:pPr>
        <w:pStyle w:val="Heading4"/>
      </w:pPr>
      <w:r>
        <w:t>`POST /auth/login`</w:t>
      </w:r>
    </w:p>
    <w:p>
      <w:r>
        <w:rPr>
          <w:rFonts w:ascii="Calibri" w:hAnsi="Calibri"/>
          <w:sz w:val="21"/>
        </w:rPr>
        <w:t>Inicia sesión y establece cookies httpOnly.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// Request</w:t>
        <w:br/>
        <w:t>{ "email": "user@empresa.com", "password": "contraseña" }</w:t>
        <w:br/>
        <w:br/>
        <w:t>// Response 200</w:t>
        <w:br/>
        <w:t>{</w:t>
        <w:br/>
        <w:t xml:space="preserve">  "expires_in": 900,</w:t>
        <w:br/>
        <w:t xml:space="preserve">  "user": { "id": "uuid", "email": "...", "full_name": "...", "role": "bu_admin" }</w:t>
        <w:br/>
        <w:t>}</w:t>
        <w:br/>
        <w:t>// + Cookies: centinell_access, centinell_refresh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OK — cookies establecidas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401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Credenciales inválidas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403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Sin BU asignada o BU inactiva</w:t>
            </w:r>
          </w:p>
        </w:tc>
      </w:tr>
    </w:tbl>
    <w:p/>
    <w:p>
      <w:pPr>
        <w:pStyle w:val="Heading4"/>
      </w:pPr>
      <w:r>
        <w:t>`POST /auth/refresh`</w:t>
      </w:r>
    </w:p>
    <w:p>
      <w:r>
        <w:rPr>
          <w:rFonts w:ascii="Calibri" w:hAnsi="Calibri"/>
          <w:sz w:val="21"/>
        </w:rPr>
        <w:t>Rota el refresh token y emite nuevos tokens.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// Request (body solo necesario si no hay cookie)</w:t>
        <w:br/>
        <w:t>{ "refresh_token": "token-opaco-opcional" }</w:t>
        <w:br/>
        <w:t>// Response: mismo formato que /login</w:t>
      </w:r>
    </w:p>
    <w:p>
      <w:pPr>
        <w:pStyle w:val="Heading4"/>
      </w:pPr>
      <w:r>
        <w:t>`POST /auth/logout`</w:t>
      </w:r>
    </w:p>
    <w:p>
      <w:r>
        <w:rPr>
          <w:rFonts w:ascii="Calibri" w:hAnsi="Calibri"/>
          <w:sz w:val="21"/>
        </w:rPr>
        <w:t>Limpia las cookies de sesión. No requiere body. Respuesta 204.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BUSINESS UNITS — Gestión de clientes</w:t>
      </w:r>
    </w:p>
    <w:p>
      <w:pPr>
        <w:pStyle w:val="Heading4"/>
      </w:pPr>
      <w:r>
        <w:t>`GET /bus/my-access`</w:t>
      </w:r>
    </w:p>
    <w:p>
      <w:r>
        <w:rPr>
          <w:rFonts w:ascii="Calibri" w:hAnsi="Calibri"/>
          <w:sz w:val="21"/>
        </w:rPr>
        <w:t>Lista las BUs a las que tiene acceso el usuario autenticado.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// Response 200</w:t>
        <w:br/>
        <w:t>[{ "id": "uuid", "name": "Empresa Acme", "code": "ACME", "is_active": true, "created_at": "..." }]</w:t>
      </w:r>
    </w:p>
    <w:p>
      <w:pPr>
        <w:pStyle w:val="Heading4"/>
      </w:pPr>
      <w:r>
        <w:t>`GET /bus/` ⚠️ admin_global</w:t>
      </w:r>
    </w:p>
    <w:p>
      <w:r>
        <w:rPr>
          <w:rFonts w:ascii="Calibri" w:hAnsi="Calibri"/>
          <w:sz w:val="21"/>
        </w:rPr>
        <w:t>Lista todas las BUs del sistema.</w:t>
      </w:r>
    </w:p>
    <w:p>
      <w:pPr>
        <w:pStyle w:val="Heading4"/>
      </w:pPr>
      <w:r>
        <w:t>`POST /bus/` ⚠️ admin_global</w:t>
      </w:r>
    </w:p>
    <w:p>
      <w:r>
        <w:rPr>
          <w:rFonts w:ascii="Calibri" w:hAnsi="Calibri"/>
          <w:sz w:val="21"/>
        </w:rPr>
        <w:t>Crea una nueva BU (nuevo cliente).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"name": "Empresa Acme", "code": "ACME" }</w:t>
      </w:r>
    </w:p>
    <w:p>
      <w:pPr>
        <w:pStyle w:val="Heading4"/>
      </w:pPr>
      <w:r>
        <w:t>`POST /bus/{bu_id}/users` ⚠️ bu_admin</w:t>
      </w:r>
    </w:p>
    <w:p>
      <w:r>
        <w:rPr>
          <w:rFonts w:ascii="Calibri" w:hAnsi="Calibri"/>
          <w:sz w:val="21"/>
        </w:rPr>
        <w:t>Asigna un usuario a la BU con un rol.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"user_id": "uuid", "role": "bu_user" }</w:t>
        <w:br/>
        <w:t>// Roles válidos: bu_admin | bu_user | bu_viewer</w:t>
      </w:r>
    </w:p>
    <w:p>
      <w:pPr>
        <w:pStyle w:val="Heading4"/>
      </w:pPr>
      <w:r>
        <w:t>`GET /bus/{bu_id}/users` ⚠️ bu_admin</w:t>
      </w:r>
    </w:p>
    <w:p>
      <w:r>
        <w:rPr>
          <w:rFonts w:ascii="Calibri" w:hAnsi="Calibri"/>
          <w:sz w:val="21"/>
        </w:rPr>
        <w:t>Lista usuarios con acceso a la BU.</w:t>
      </w:r>
    </w:p>
    <w:p>
      <w:pPr>
        <w:pStyle w:val="Heading4"/>
      </w:pPr>
      <w:r>
        <w:t>`DELETE /bus/{bu_id}/users/{user_id}` ⚠️ bu_admin</w:t>
      </w:r>
    </w:p>
    <w:p>
      <w:r>
        <w:rPr>
          <w:rFonts w:ascii="Calibri" w:hAnsi="Calibri"/>
          <w:sz w:val="21"/>
        </w:rPr>
        <w:t>Revoca el acceso de un usuario a la BU. Respuesta 204.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DOCUMENTOS</w:t>
      </w:r>
    </w:p>
    <w:p>
      <w:pPr>
        <w:pStyle w:val="Heading4"/>
      </w:pPr>
      <w:r>
        <w:t>`POST /documents/` ⚠️ bu_user+</w:t>
      </w:r>
    </w:p>
    <w:p>
      <w:r>
        <w:rPr>
          <w:rFonts w:ascii="Calibri" w:hAnsi="Calibri"/>
          <w:sz w:val="21"/>
        </w:rPr>
        <w:t>Sube un documento. Inicia OCR en background.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Content-Type: multipart/form-data</w:t>
        <w:br/>
        <w:t>file: &lt;archivo&gt;</w:t>
        <w:br/>
        <w:t>Headers: X-BU-ID: &lt;uuid&gt;</w:t>
        <w:br/>
        <w:br/>
        <w:t>// Response 201</w:t>
        <w:br/>
        <w:t>{</w:t>
        <w:br/>
        <w:t xml:space="preserve">  "id": "uuid", "bu_id": "uuid", "filename": "factura.pdf",</w:t>
        <w:br/>
        <w:t xml:space="preserve">  "status": "pending", "created_at": "...", "size_bytes": 45000</w:t>
        <w:br/>
        <w:t>}</w:t>
      </w:r>
    </w:p>
    <w:p>
      <w:pPr>
        <w:pStyle w:val="Heading4"/>
      </w:pPr>
      <w:r>
        <w:t>`POST /documents/from-base64` ⚠️ bu_user+</w:t>
      </w:r>
    </w:p>
    <w:p>
      <w:r>
        <w:rPr>
          <w:rFonts w:ascii="Calibri" w:hAnsi="Calibri"/>
          <w:sz w:val="21"/>
        </w:rPr>
        <w:t>Sube un documento en Base64 (para integraciones API/Power Automate).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"filename": "factura.pdf", "content_base64": "JVBERi0xLjQ..." }</w:t>
      </w:r>
    </w:p>
    <w:p>
      <w:pPr>
        <w:pStyle w:val="Heading4"/>
      </w:pPr>
      <w:r>
        <w:t>`GET /documents/`</w:t>
      </w:r>
    </w:p>
    <w:p>
      <w:r>
        <w:rPr>
          <w:rFonts w:ascii="Calibri" w:hAnsi="Calibri"/>
          <w:sz w:val="21"/>
        </w:rPr>
        <w:t>Lista documentos de la BU con paginación.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?limit=20&amp;offset=0</w:t>
        <w:br/>
        <w:t>// Response: { "items": [...], "total": 234 }</w:t>
      </w:r>
    </w:p>
    <w:p>
      <w:pPr>
        <w:pStyle w:val="Heading4"/>
      </w:pPr>
      <w:r>
        <w:t>`GET /documents/{id}`</w:t>
      </w:r>
    </w:p>
    <w:p>
      <w:r>
        <w:rPr>
          <w:rFonts w:ascii="Calibri" w:hAnsi="Calibri"/>
          <w:sz w:val="21"/>
        </w:rPr>
        <w:t xml:space="preserve">Detalle de un documento (incluye </w:t>
      </w:r>
      <w:r>
        <w:rPr>
          <w:rFonts w:ascii="Calibri" w:hAnsi="Calibri"/>
          <w:color w:val="C7254E"/>
          <w:sz w:val="21"/>
        </w:rPr>
        <w:t>ocr_text</w:t>
      </w:r>
      <w:r>
        <w:rPr>
          <w:rFonts w:ascii="Calibri" w:hAnsi="Calibri"/>
          <w:sz w:val="21"/>
        </w:rPr>
        <w:t xml:space="preserve"> si ya procesado).</w:t>
      </w:r>
    </w:p>
    <w:p>
      <w:pPr>
        <w:pStyle w:val="Heading4"/>
      </w:pPr>
      <w:r>
        <w:t>`DELETE /documents/{id}` ⚠️ bu_user+</w:t>
      </w:r>
    </w:p>
    <w:p>
      <w:r>
        <w:rPr>
          <w:rFonts w:ascii="Calibri" w:hAnsi="Calibri"/>
          <w:sz w:val="21"/>
        </w:rPr>
        <w:t>Elimina un documento y su archivo físico. Respuesta 204.</w:t>
      </w:r>
    </w:p>
    <w:p>
      <w:pPr>
        <w:pStyle w:val="Heading4"/>
      </w:pPr>
      <w:r>
        <w:t>`GET /documents/{id}/download`</w:t>
      </w:r>
    </w:p>
    <w:p>
      <w:r>
        <w:rPr>
          <w:rFonts w:ascii="Calibri" w:hAnsi="Calibri"/>
          <w:sz w:val="21"/>
        </w:rPr>
        <w:t>Descarga el archivo original.</w:t>
      </w:r>
    </w:p>
    <w:p>
      <w:pPr>
        <w:pStyle w:val="Heading4"/>
      </w:pPr>
      <w:r>
        <w:t>`POST /documents/parse`</w:t>
      </w:r>
    </w:p>
    <w:p>
      <w:r>
        <w:rPr>
          <w:rFonts w:ascii="Calibri" w:hAnsi="Calibri"/>
          <w:sz w:val="21"/>
        </w:rPr>
        <w:t>Extrae texto de un archivo sin almacenarlo. Útil para preview antes de extracción.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// Response</w:t>
        <w:br/>
        <w:t>{ "text": "...", "char_count": 4500, "used_ocr": true, "ocr_warning": null }</w:t>
      </w:r>
    </w:p>
    <w:p>
      <w:pPr>
        <w:pStyle w:val="Heading4"/>
      </w:pPr>
      <w:r>
        <w:t>`GET /documents/{id}/runs`</w:t>
      </w:r>
    </w:p>
    <w:p>
      <w:r>
        <w:rPr>
          <w:rFonts w:ascii="Calibri" w:hAnsi="Calibri"/>
          <w:sz w:val="21"/>
        </w:rPr>
        <w:t>Lista extracciones simples del documento.</w:t>
      </w:r>
    </w:p>
    <w:p>
      <w:pPr>
        <w:pStyle w:val="Heading4"/>
      </w:pPr>
      <w:r>
        <w:t>`GET /documents/{id}/assessment-runs`</w:t>
      </w:r>
    </w:p>
    <w:p>
      <w:r>
        <w:rPr>
          <w:rFonts w:ascii="Calibri" w:hAnsi="Calibri"/>
          <w:sz w:val="21"/>
        </w:rPr>
        <w:t>Lista ejecuciones de evaluación del documento.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?limit=20&amp;offset=0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CONFIGURACIONES DE PROMPT</w:t>
      </w:r>
    </w:p>
    <w:p>
      <w:pPr>
        <w:pStyle w:val="Heading4"/>
      </w:pPr>
      <w:r>
        <w:t>`GET /prompt-configs/`</w:t>
      </w:r>
    </w:p>
    <w:p>
      <w:r>
        <w:rPr>
          <w:rFonts w:ascii="Calibri" w:hAnsi="Calibri"/>
          <w:sz w:val="21"/>
        </w:rPr>
        <w:t>Lista configuraciones activas de la BU.</w:t>
      </w:r>
    </w:p>
    <w:p>
      <w:pPr>
        <w:pStyle w:val="Heading4"/>
      </w:pPr>
      <w:r>
        <w:t>`POST /prompt-configs/` ⚠️ bu_admin</w:t>
      </w:r>
    </w:p>
    <w:p>
      <w:r>
        <w:rPr>
          <w:rFonts w:ascii="Calibri" w:hAnsi="Calibri"/>
          <w:sz w:val="21"/>
        </w:rPr>
        <w:t>Crea una nueva plantilla de extracción.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"name": "Extractor de contratos",</w:t>
        <w:br/>
        <w:t xml:space="preserve">  "description": "...",</w:t>
        <w:br/>
        <w:t xml:space="preserve">  "base_prompt": "Extrae {{VARIABLE_BLOCK}}",</w:t>
        <w:br/>
        <w:t xml:space="preserve">  "model": "gpt-4o",</w:t>
        <w:br/>
        <w:t xml:space="preserve">  "temperature": 0,</w:t>
        <w:br/>
        <w:t xml:space="preserve">  "variables": [</w:t>
        <w:br/>
        <w:t xml:space="preserve">    { "name": "campo", "description": "Descripción", "type": "string", "required": true }</w:t>
        <w:br/>
        <w:t xml:space="preserve">  ]</w:t>
        <w:br/>
        <w:t>}</w:t>
      </w:r>
    </w:p>
    <w:p>
      <w:pPr>
        <w:pStyle w:val="Heading4"/>
      </w:pPr>
      <w:r>
        <w:t>`GET /prompt-configs/{id}`</w:t>
      </w:r>
    </w:p>
    <w:p>
      <w:r>
        <w:rPr>
          <w:rFonts w:ascii="Calibri" w:hAnsi="Calibri"/>
          <w:sz w:val="21"/>
        </w:rPr>
        <w:t>Detalle de una configuración.</w:t>
      </w:r>
    </w:p>
    <w:p>
      <w:pPr>
        <w:pStyle w:val="Heading4"/>
      </w:pPr>
      <w:r>
        <w:t>`PUT /prompt-configs/{id}` ⚠️ bu_admin</w:t>
      </w:r>
    </w:p>
    <w:p>
      <w:r>
        <w:rPr>
          <w:rFonts w:ascii="Calibri" w:hAnsi="Calibri"/>
          <w:sz w:val="21"/>
        </w:rPr>
        <w:t>Actualiza una configuración (crea nueva versión).</w:t>
      </w:r>
    </w:p>
    <w:p>
      <w:pPr>
        <w:pStyle w:val="Heading4"/>
      </w:pPr>
      <w:r>
        <w:t>`DELETE /prompt-configs/{id}` ⚠️ bu_admin</w:t>
      </w:r>
    </w:p>
    <w:p>
      <w:r>
        <w:rPr>
          <w:rFonts w:ascii="Calibri" w:hAnsi="Calibri"/>
          <w:sz w:val="21"/>
        </w:rPr>
        <w:t>Desactiva una configuración.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EXTRACCIONES</w:t>
      </w:r>
    </w:p>
    <w:p>
      <w:pPr>
        <w:pStyle w:val="Heading4"/>
      </w:pPr>
      <w:r>
        <w:t>`POST /extract/` ⚠️ bu_admin+</w:t>
      </w:r>
    </w:p>
    <w:p>
      <w:r>
        <w:rPr>
          <w:rFonts w:ascii="Calibri" w:hAnsi="Calibri"/>
          <w:sz w:val="21"/>
        </w:rPr>
        <w:t>Lanza una extracción asíncrona.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"config_id": "uuid",</w:t>
        <w:br/>
        <w:t xml:space="preserve">  "document_text": "Texto del documento...",</w:t>
        <w:br/>
        <w:t xml:space="preserve">  "document_name": "factura_enero.pdf",</w:t>
        <w:br/>
        <w:t xml:space="preserve">  "document_id": "uuid-opcional",</w:t>
        <w:br/>
        <w:t xml:space="preserve">  "collection_id": "uuid-opcional"</w:t>
        <w:br/>
        <w:t>}</w:t>
        <w:br/>
        <w:t>// Response 200 (inmediato)</w:t>
        <w:br/>
        <w:t>{ "extraction_id": "uuid", "config_id": "uuid", "result": [] }</w:t>
        <w:br/>
        <w:t>// Sondear GET /extractions/{extraction_id} hasta status != "pending"</w:t>
      </w:r>
    </w:p>
    <w:p>
      <w:pPr>
        <w:pStyle w:val="Heading4"/>
      </w:pPr>
      <w:r>
        <w:t>`GET /extractions/`</w:t>
      </w:r>
    </w:p>
    <w:p>
      <w:r>
        <w:rPr>
          <w:rFonts w:ascii="Calibri" w:hAnsi="Calibri"/>
          <w:sz w:val="21"/>
        </w:rPr>
        <w:t>Historial de extracciones de la BU.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?config_id=uuid&amp;document_id=uuid&amp;status=success|failed|validated&amp;limit=50</w:t>
      </w:r>
    </w:p>
    <w:p>
      <w:pPr>
        <w:pStyle w:val="Heading4"/>
      </w:pPr>
      <w:r>
        <w:t>`GET /extractions/{id}`</w:t>
      </w:r>
    </w:p>
    <w:p>
      <w:r>
        <w:rPr>
          <w:rFonts w:ascii="Calibri" w:hAnsi="Calibri"/>
          <w:sz w:val="21"/>
        </w:rPr>
        <w:t xml:space="preserve">Detalle de una extracción (incluye </w:t>
      </w:r>
      <w:r>
        <w:rPr>
          <w:rFonts w:ascii="Calibri" w:hAnsi="Calibri"/>
          <w:color w:val="C7254E"/>
          <w:sz w:val="21"/>
        </w:rPr>
        <w:t>validated_result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raw_llm_response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prompt_sent</w:t>
      </w:r>
      <w:r>
        <w:rPr>
          <w:rFonts w:ascii="Calibri" w:hAnsi="Calibri"/>
          <w:sz w:val="21"/>
        </w:rPr>
        <w:t>).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"id": "uuid", "status": "success",</w:t>
        <w:br/>
        <w:t xml:space="preserve">  "validated_result": [</w:t>
        <w:br/>
        <w:t xml:space="preserve">    { "title": "numero_factura", "answer": "F-2024-0123", "reasoning": "...", "source_quote": "..." }</w:t>
        <w:br/>
        <w:t xml:space="preserve">  ],</w:t>
        <w:br/>
        <w:t xml:space="preserve">  "latency_ms": 2340, "model_used": "gpt-4o"</w:t>
        <w:br/>
        <w:t>}</w:t>
      </w:r>
    </w:p>
    <w:p>
      <w:pPr>
        <w:pStyle w:val="Heading4"/>
      </w:pPr>
      <w:r>
        <w:t>`PATCH /extractions/{id}/validate` ⚠️ bu_user+</w:t>
      </w:r>
    </w:p>
    <w:p>
      <w:r>
        <w:rPr>
          <w:rFonts w:ascii="Calibri" w:hAnsi="Calibri"/>
          <w:sz w:val="21"/>
        </w:rPr>
        <w:t>Guarda la revisión humana de una extracción.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"result": [{ "title": "campo", "answer": "valor corregido" }] }</w:t>
      </w:r>
    </w:p>
    <w:p>
      <w:pPr>
        <w:pStyle w:val="Heading4"/>
      </w:pPr>
      <w:r>
        <w:t>`GET /extractions/{id}/export/xlsx`</w:t>
      </w:r>
    </w:p>
    <w:p>
      <w:r>
        <w:rPr>
          <w:rFonts w:ascii="Calibri" w:hAnsi="Calibri"/>
          <w:sz w:val="21"/>
        </w:rPr>
        <w:t>Exporta una extracción como Excel (2 columnas: Campo | Valor).</w:t>
      </w:r>
    </w:p>
    <w:p>
      <w:pPr>
        <w:pStyle w:val="Heading4"/>
      </w:pPr>
      <w:r>
        <w:t>`GET /extractions/export/bulk`</w:t>
      </w:r>
    </w:p>
    <w:p>
      <w:r>
        <w:rPr>
          <w:rFonts w:ascii="Calibri" w:hAnsi="Calibri"/>
          <w:sz w:val="21"/>
        </w:rPr>
        <w:t>Exportación masiva en CSV, XLSX o JSON.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?format=csv|xlsx|json&amp;config_id=uuid&amp;collection_id=uuid&amp;status=success&amp;limit=200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COLECCIONES</w:t>
      </w:r>
    </w:p>
    <w:p>
      <w:pPr>
        <w:pStyle w:val="Heading4"/>
      </w:pPr>
      <w:r>
        <w:t>`GET /collections/`</w:t>
      </w:r>
    </w:p>
    <w:p>
      <w:r>
        <w:rPr>
          <w:rFonts w:ascii="Calibri" w:hAnsi="Calibri"/>
          <w:sz w:val="21"/>
        </w:rPr>
        <w:t>Lista colecciones de la BU con conteos de extracciones.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[{</w:t>
        <w:br/>
        <w:t xml:space="preserve">  "id": "uuid", "name": "Facturas Enero", "config_id": "uuid",</w:t>
        <w:br/>
        <w:t xml:space="preserve">  "total_docs": 145, "success_count": 143, "failed_count": 2, "validated_count": 12</w:t>
        <w:br/>
        <w:t>}]</w:t>
      </w:r>
    </w:p>
    <w:p>
      <w:pPr>
        <w:pStyle w:val="Heading4"/>
      </w:pPr>
      <w:r>
        <w:t>`POST /collections/` ⚠️ bu_user+</w:t>
      </w:r>
    </w:p>
    <w:p>
      <w:r>
        <w:rPr>
          <w:rFonts w:ascii="Calibri" w:hAnsi="Calibri"/>
          <w:sz w:val="21"/>
        </w:rPr>
        <w:t>Crea una nueva colección.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"name": "Facturas Enero 2024", "config_id": "uuid" }</w:t>
      </w:r>
    </w:p>
    <w:p>
      <w:pPr>
        <w:pStyle w:val="Heading4"/>
      </w:pPr>
      <w:r>
        <w:t>`GET /collections/{id}`</w:t>
      </w:r>
    </w:p>
    <w:p>
      <w:r>
        <w:rPr>
          <w:rFonts w:ascii="Calibri" w:hAnsi="Calibri"/>
          <w:sz w:val="21"/>
        </w:rPr>
        <w:t>Detalle de una colección con conteos.</w:t>
      </w:r>
    </w:p>
    <w:p>
      <w:pPr>
        <w:pStyle w:val="Heading4"/>
      </w:pPr>
      <w:r>
        <w:t>`GET /collections/{id}/extractions`</w:t>
      </w:r>
    </w:p>
    <w:p>
      <w:r>
        <w:rPr>
          <w:rFonts w:ascii="Calibri" w:hAnsi="Calibri"/>
          <w:sz w:val="21"/>
        </w:rPr>
        <w:t>Lista todas las extracciones de la colección.</w:t>
      </w:r>
    </w:p>
    <w:p>
      <w:pPr>
        <w:pStyle w:val="Heading4"/>
      </w:pPr>
      <w:r>
        <w:t>`GET /collections/{id}/export/xlsx`</w:t>
      </w:r>
    </w:p>
    <w:p>
      <w:r>
        <w:rPr>
          <w:rFonts w:ascii="Calibri" w:hAnsi="Calibri"/>
          <w:sz w:val="21"/>
        </w:rPr>
        <w:t>Descarga Excel completo de la colección.</w:t>
      </w:r>
    </w:p>
    <w:p>
      <w:r>
        <w:rPr>
          <w:rFonts w:ascii="Calibri" w:hAnsi="Calibri"/>
          <w:sz w:val="21"/>
        </w:rPr>
        <w:t>_(Cada fila = documento. Cada columna = campo extraído. Formato dinámico)_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API KEYS</w:t>
      </w:r>
    </w:p>
    <w:p>
      <w:pPr>
        <w:pStyle w:val="Heading4"/>
      </w:pPr>
      <w:r>
        <w:t>`GET /api-keys/` ⚠️ bu_admin</w:t>
      </w:r>
    </w:p>
    <w:p>
      <w:r>
        <w:rPr>
          <w:rFonts w:ascii="Calibri" w:hAnsi="Calibri"/>
          <w:sz w:val="21"/>
        </w:rPr>
        <w:t>Lista API Keys activas de la BU.</w:t>
      </w:r>
    </w:p>
    <w:p>
      <w:pPr>
        <w:pStyle w:val="Heading4"/>
      </w:pPr>
      <w:r>
        <w:t>`POST /api-keys/` ⚠️ bu_admin</w:t>
      </w:r>
    </w:p>
    <w:p>
      <w:r>
        <w:rPr>
          <w:rFonts w:ascii="Calibri" w:hAnsi="Calibri"/>
          <w:sz w:val="21"/>
        </w:rPr>
        <w:t xml:space="preserve">Crea una nueva API Key. La clave completa </w:t>
      </w:r>
      <w:r>
        <w:rPr>
          <w:rFonts w:ascii="Calibri" w:hAnsi="Calibri"/>
          <w:b/>
          <w:sz w:val="21"/>
        </w:rPr>
        <w:t>solo se muestra una vez</w:t>
      </w:r>
      <w:r>
        <w:rPr>
          <w:rFonts w:ascii="Calibri" w:hAnsi="Calibri"/>
          <w:sz w:val="21"/>
        </w:rPr>
        <w:t>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"name": "Power Automate Prod", "role": "bu_user" }</w:t>
        <w:br/>
        <w:t>// Response</w:t>
        <w:br/>
        <w:t>{ "id": "uuid", "key": "cnt_abc123...", "key_prefix": "cnt_abc123", "role": "bu_user" }</w:t>
      </w:r>
    </w:p>
    <w:p>
      <w:pPr>
        <w:pStyle w:val="Heading4"/>
      </w:pPr>
      <w:r>
        <w:t>`DELETE /api-keys/{id}` ⚠️ bu_admin</w:t>
      </w:r>
    </w:p>
    <w:p>
      <w:r>
        <w:rPr>
          <w:rFonts w:ascii="Calibri" w:hAnsi="Calibri"/>
          <w:sz w:val="21"/>
        </w:rPr>
        <w:t>Revoca una API Key. Respuesta 204.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INFORMES Y PLANES</w:t>
      </w:r>
    </w:p>
    <w:p>
      <w:pPr>
        <w:pStyle w:val="Heading4"/>
      </w:pPr>
      <w:r>
        <w:t>`GET /plans`</w:t>
      </w:r>
    </w:p>
    <w:p>
      <w:r>
        <w:rPr>
          <w:rFonts w:ascii="Calibri" w:hAnsi="Calibri"/>
          <w:sz w:val="21"/>
        </w:rPr>
        <w:t>Lista planes del catálogo (público, sin autenticación).</w:t>
      </w:r>
    </w:p>
    <w:p>
      <w:pPr>
        <w:pStyle w:val="Heading4"/>
      </w:pPr>
      <w:r>
        <w:t>`POST /plans` ⚠️ admin_global</w:t>
      </w:r>
    </w:p>
    <w:p>
      <w:r>
        <w:rPr>
          <w:rFonts w:ascii="Calibri" w:hAnsi="Calibri"/>
          <w:sz w:val="21"/>
        </w:rPr>
        <w:t>Crea un plan personalizado.</w:t>
      </w:r>
    </w:p>
    <w:p>
      <w:pPr>
        <w:pStyle w:val="Heading4"/>
      </w:pPr>
      <w:r>
        <w:t>`PATCH /plans/{id}` ⚠️ admin_global</w:t>
      </w:r>
    </w:p>
    <w:p>
      <w:r>
        <w:rPr>
          <w:rFonts w:ascii="Calibri" w:hAnsi="Calibri"/>
          <w:sz w:val="21"/>
        </w:rPr>
        <w:t>Modifica límites o precio de un plan.</w:t>
      </w:r>
    </w:p>
    <w:p>
      <w:pPr>
        <w:pStyle w:val="Heading4"/>
      </w:pPr>
      <w:r>
        <w:t>`GET /reports/me` ⚠️ bu_admin</w:t>
      </w:r>
    </w:p>
    <w:p>
      <w:r>
        <w:rPr>
          <w:rFonts w:ascii="Calibri" w:hAnsi="Calibri"/>
          <w:sz w:val="21"/>
        </w:rPr>
        <w:t>Resumen de uso de la BU activa: mes actual, mes anterior, tendencia 30 días, estado de cuotas.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</w:t>
        <w:br/>
        <w:t xml:space="preserve">  "bu_name": "Empresa Acme", "plan": { "display_name": "Starter", ... },</w:t>
        <w:br/>
        <w:t xml:space="preserve">  "quota_status": { "extractions_used": 450, "extractions_limit": 1000, "extractions_pct": 45.0 },</w:t>
        <w:br/>
        <w:t xml:space="preserve">  "current_month": { "docs_uploaded": 89, "extractions_run": 450, "tokens_consumed": 890000 },</w:t>
        <w:br/>
        <w:t xml:space="preserve">  "daily_trend": [{ "date": "2026-05-01", "docs_uploaded": 5, "extractions_run": 22, "tokens_consumed": 44000 }]</w:t>
        <w:br/>
        <w:t>}</w:t>
      </w:r>
    </w:p>
    <w:p>
      <w:pPr>
        <w:pStyle w:val="Heading4"/>
      </w:pPr>
      <w:r>
        <w:t>`GET /reports/admin/overview` ⚠️ admin_global</w:t>
      </w:r>
    </w:p>
    <w:p>
      <w:r>
        <w:rPr>
          <w:rFonts w:ascii="Calibri" w:hAnsi="Calibri"/>
          <w:sz w:val="21"/>
        </w:rPr>
        <w:t>Vista ejecutiva de todas las BUs con su consumo del mes.</w:t>
      </w:r>
    </w:p>
    <w:p>
      <w:pPr>
        <w:pStyle w:val="Heading4"/>
      </w:pPr>
      <w:r>
        <w:t>`GET /reports/admin/bu/{bu_id}` ⚠️ admin_global</w:t>
      </w:r>
    </w:p>
    <w:p>
      <w:r>
        <w:rPr>
          <w:rFonts w:ascii="Calibri" w:hAnsi="Calibri"/>
          <w:sz w:val="21"/>
        </w:rPr>
        <w:t>Detalle completo de cualquier BU.</w:t>
      </w:r>
    </w:p>
    <w:p>
      <w:pPr>
        <w:pStyle w:val="Heading4"/>
      </w:pPr>
      <w:r>
        <w:t>`PUT /reports/admin/bu/{bu_id}/plan` ⚠️ admin_global</w:t>
      </w:r>
    </w:p>
    <w:p>
      <w:r>
        <w:rPr>
          <w:rFonts w:ascii="Calibri" w:hAnsi="Calibri"/>
          <w:sz w:val="21"/>
        </w:rPr>
        <w:t>Asigna un plan a una BU.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"plan_id": "uuid-del-plan" }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3"/>
      </w:pPr>
      <w:r>
        <w:t>ADMIN (gestión interna)</w:t>
      </w:r>
    </w:p>
    <w:p>
      <w:pPr>
        <w:pStyle w:val="Heading4"/>
      </w:pPr>
      <w:r>
        <w:t>`GET /admin/dashboard` ⚠️ admin_global</w:t>
      </w:r>
    </w:p>
    <w:p>
      <w:r>
        <w:rPr>
          <w:rFonts w:ascii="Calibri" w:hAnsi="Calibri"/>
          <w:sz w:val="21"/>
        </w:rPr>
        <w:t>Métricas globales: usuarios, BUs, extracciones totales, fallos últimas 24h.</w:t>
      </w:r>
    </w:p>
    <w:p>
      <w:pPr>
        <w:pStyle w:val="Heading4"/>
      </w:pPr>
      <w:r>
        <w:t>`GET /admin/audit-events` ⚠️ admin_global</w:t>
      </w:r>
    </w:p>
    <w:p>
      <w:r>
        <w:rPr>
          <w:rFonts w:ascii="Calibri" w:hAnsi="Calibri"/>
          <w:sz w:val="21"/>
        </w:rPr>
        <w:t>Log de auditoría completo con filtros.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?event_type=auth.login&amp;actor_user_id=uuid&amp;bu_id=uuid&amp;skip=0&amp;limit=100</w:t>
      </w:r>
    </w:p>
    <w:p>
      <w:pPr>
        <w:pStyle w:val="Heading4"/>
      </w:pPr>
      <w:r>
        <w:t>`GET /admin/users` ⚠️ admin_global</w:t>
      </w:r>
    </w:p>
    <w:p>
      <w:r>
        <w:rPr>
          <w:rFonts w:ascii="Calibri" w:hAnsi="Calibri"/>
          <w:sz w:val="21"/>
        </w:rPr>
        <w:t>Lista todos los usuarios del sistema.</w:t>
      </w:r>
    </w:p>
    <w:p>
      <w:pPr>
        <w:pStyle w:val="Heading4"/>
      </w:pPr>
      <w:r>
        <w:t>`POST /admin/users` ⚠️ admin_global</w:t>
      </w:r>
    </w:p>
    <w:p>
      <w:r>
        <w:rPr>
          <w:rFonts w:ascii="Calibri" w:hAnsi="Calibri"/>
          <w:sz w:val="21"/>
        </w:rPr>
        <w:t>Crea un usuario nuevo.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{ "email": "user@empresa.com", "full_name": "Nombre", "password": "pass", "is_global_admin": false }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7. Modelo de datos</w:t>
      </w:r>
    </w:p>
    <w:p>
      <w:pPr>
        <w:pStyle w:val="Heading3"/>
      </w:pPr>
      <w:r>
        <w:t>Tablas principales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business_units          users                   user_bu_access</w:t>
        <w:br/>
        <w:t>──────────────          ─────                   ──────────────</w:t>
        <w:br/>
        <w:t>id (PK)                 id (PK)                 id (PK)</w:t>
        <w:br/>
        <w:t>name                    email (UNIQUE)          user_id → users</w:t>
        <w:br/>
        <w:t>code (UNIQUE)           full_name               bu_id → business_units</w:t>
        <w:br/>
        <w:t>is_active               password_hash           role</w:t>
        <w:br/>
        <w:t>created_at              is_global_admin         is_active</w:t>
        <w:br/>
        <w:t xml:space="preserve">                        is_active               created_at</w:t>
        <w:br/>
        <w:t xml:space="preserve">                        created_at</w:t>
        <w:br/>
        <w:t xml:space="preserve">                        last_login_at</w:t>
        <w:br/>
        <w:br/>
        <w:t>documents               prompt_configs          extractions</w:t>
        <w:br/>
        <w:t>─────────               ──────────────          ───────────</w:t>
        <w:br/>
        <w:t>id (PK)                 id (PK)                 id (PK)</w:t>
        <w:br/>
        <w:t>bu_id → bus             bu_id → bus             prompt_config_id → pconfigs</w:t>
        <w:br/>
        <w:t>title                   name                    bu_id → buses</w:t>
        <w:br/>
        <w:t>filename                description             document_id → documents</w:t>
        <w:br/>
        <w:t>mime_type               base_prompt             collection_id → collections</w:t>
        <w:br/>
        <w:t>size_bytes              variables (JSON)        document_name</w:t>
        <w:br/>
        <w:t>sha256                  model                   document_hash</w:t>
        <w:br/>
        <w:t>storage_key             temperature             prompt_sent</w:t>
        <w:br/>
        <w:t>created_by → users      is_active               raw_llm_response</w:t>
        <w:br/>
        <w:t>created_at              created_at              validated_result (JSON)</w:t>
        <w:br/>
        <w:t>status                  updated_at              status</w:t>
        <w:br/>
        <w:t>ocr_text                                        retries</w:t>
        <w:br/>
        <w:t>ocr_error                                       latency_ms</w:t>
        <w:br/>
        <w:t xml:space="preserve">                                                model_used</w:t>
        <w:br/>
        <w:t xml:space="preserve">                                                error_message</w:t>
        <w:br/>
        <w:t xml:space="preserve">                                                created_at</w:t>
        <w:br/>
        <w:br/>
        <w:t>collections             assessments             assessment_runs</w:t>
        <w:br/>
        <w:t>───────────             ───────────             ───────────────</w:t>
        <w:br/>
        <w:t>id (PK)                 id (PK)                 id (PK)</w:t>
        <w:br/>
        <w:t>bu_id → buses           bu_id → buses           assessment_id</w:t>
        <w:br/>
        <w:t>name                    name                    assessment_name</w:t>
        <w:br/>
        <w:t>config_id → pconfigs    description             bu_id</w:t>
        <w:br/>
        <w:t>created_at              is_active               document_id</w:t>
        <w:br/>
        <w:t xml:space="preserve">                        created_at              document_name</w:t>
        <w:br/>
        <w:t xml:space="preserve">                        updated_at              created_by → users</w:t>
        <w:br/>
        <w:t xml:space="preserve">                                                status</w:t>
        <w:br/>
        <w:t>assessment_configs      api_keys                combined_result (JSON)</w:t>
        <w:br/>
        <w:t>──────────────────      ────────                error_message</w:t>
        <w:br/>
        <w:t>id (PK)                 id (PK)                 latency_ms</w:t>
        <w:br/>
        <w:t>assessment_id           bu_id → buses           created_at</w:t>
        <w:br/>
        <w:t>config_id               created_by → users      updated_at</w:t>
        <w:br/>
        <w:t>position                name</w:t>
        <w:br/>
        <w:t xml:space="preserve">                        key_prefix</w:t>
        <w:br/>
        <w:t xml:space="preserve">                        key_hash (SHA-256)      refresh_tokens</w:t>
        <w:br/>
        <w:t xml:space="preserve">                        role                    ──────────────</w:t>
        <w:br/>
        <w:t xml:space="preserve">                        is_active               id (PK)</w:t>
        <w:br/>
        <w:t xml:space="preserve">                        created_at              user_id → users</w:t>
        <w:br/>
        <w:t xml:space="preserve">                        last_used_at            token_hash</w:t>
        <w:br/>
        <w:t xml:space="preserve">                                                expires_at</w:t>
        <w:br/>
        <w:t>audit_events            usage_events            revoked_at</w:t>
        <w:br/>
        <w:t>────────────            ────────────            created_at</w:t>
        <w:br/>
        <w:t>id (PK)                 id (PK)</w:t>
        <w:br/>
        <w:t>actor_user_id           bu_id → buses</w:t>
        <w:br/>
        <w:t>bu_id                   user_id → users         plans</w:t>
        <w:br/>
        <w:t>event_type              event_type              ─────</w:t>
        <w:br/>
        <w:t>resource_type           quantity                id (PK)</w:t>
        <w:br/>
        <w:t>resource_id             metadata (JSON)         code (UNIQUE)</w:t>
        <w:br/>
        <w:t>message                 created_at              display_name</w:t>
        <w:br/>
        <w:t>metadata (JSON)                                 max_docs_per_month</w:t>
        <w:br/>
        <w:t>created_at              bu_plans                max_extractions_per_month</w:t>
        <w:br/>
        <w:t xml:space="preserve">                        ────────                max_tokens_per_month</w:t>
        <w:br/>
        <w:t xml:space="preserve">                        id (PK)                 max_users</w:t>
        <w:br/>
        <w:t xml:space="preserve">                        bu_id → buses           price_monthly_cents</w:t>
        <w:br/>
        <w:t xml:space="preserve">                        plan_id → plans         is_active</w:t>
        <w:br/>
        <w:t xml:space="preserve">                        starts_at               created_at</w:t>
        <w:br/>
        <w:t xml:space="preserve">                        ends_at (NULL=activo)</w:t>
        <w:br/>
        <w:t xml:space="preserve">                        created_by → users</w:t>
        <w:br/>
        <w:t xml:space="preserve">                        created_at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8. Seguridad</w:t>
      </w:r>
    </w:p>
    <w:p>
      <w:pPr>
        <w:pStyle w:val="Heading3"/>
      </w:pPr>
      <w:r>
        <w:t>Medidas implementadas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Implementación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Autenticación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JWT HS256 + httpOnly cookies. Tokens nunca en localStorage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Refresh tokens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Rotación estricta. Un token solo usable una vez. Revocación en BD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Contraseñas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bcrypt con salt (bcrypt.hashpw)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API Keys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SHA-256 del secreto almacenado. La clave en claro solo se muestra al crear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Aislamiento de datos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bu_id</w:t>
            </w:r>
            <w:r>
              <w:rPr>
                <w:rFonts w:ascii="Calibri" w:hAnsi="Calibri"/>
                <w:sz w:val="20"/>
              </w:rPr>
              <w:t xml:space="preserve"> en todas las queries. Sin cross-BU posible a nivel de API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Auditoría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Tabla </w:t>
            </w:r>
            <w:r>
              <w:rPr>
                <w:rFonts w:ascii="Calibri" w:hAnsi="Calibri"/>
                <w:color w:val="C7254E"/>
                <w:sz w:val="20"/>
              </w:rPr>
              <w:t>audit_events</w:t>
            </w:r>
            <w:r>
              <w:rPr>
                <w:rFonts w:ascii="Calibri" w:hAnsi="Calibri"/>
                <w:sz w:val="20"/>
              </w:rPr>
              <w:t xml:space="preserve"> con actor, BU, acción, recurso y timestamp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Headers de seguridad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7254E"/>
                <w:sz w:val="20"/>
              </w:rPr>
              <w:t>X-Content-Type-Options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X-Frame-Options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alibri" w:hAnsi="Calibri"/>
                <w:color w:val="C7254E"/>
                <w:sz w:val="20"/>
              </w:rPr>
              <w:t>Referrer-Policy</w:t>
            </w:r>
            <w:r>
              <w:rPr>
                <w:rFonts w:ascii="Calibri" w:hAnsi="Calibri"/>
                <w:sz w:val="20"/>
              </w:rPr>
              <w:t>, HSTS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 xml:space="preserve">Orígenes explícitos vía </w:t>
            </w:r>
            <w:r>
              <w:rPr>
                <w:rFonts w:ascii="Calibri" w:hAnsi="Calibri"/>
                <w:color w:val="C7254E"/>
                <w:sz w:val="20"/>
              </w:rPr>
              <w:t>CORS_ORIGINS</w:t>
            </w:r>
            <w:r>
              <w:rPr>
                <w:rFonts w:ascii="Calibri" w:hAnsi="Calibri"/>
                <w:sz w:val="20"/>
              </w:rPr>
              <w:t xml:space="preserve"> env. Vacío = mismo origen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Sesiones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Estado de refresh tokens en BD (no en JWT)  revocación inmediata posible</w:t>
            </w:r>
          </w:p>
        </w:tc>
      </w:tr>
    </w:tbl>
    <w:p/>
    <w:p>
      <w:pPr>
        <w:pStyle w:val="Heading3"/>
      </w:pPr>
      <w:r>
        <w:t>Variables de entorno críticas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JWT_SECRET_KEY=&lt;256-bit random&gt;       # Nunca en código</w:t>
        <w:br/>
        <w:t>OPENAI_API_KEY=&lt;sk-...&gt;               # Solo en .env, nunca en repositorio</w:t>
        <w:br/>
        <w:t>BOOTSTRAP_ADMIN_PASSWORD=&lt;segura&gt;     # Solo en primer bootstrap</w:t>
        <w:br/>
        <w:t>DATABASE_URL=postgresql+asyncpg://... # Credenciales de BD</w:t>
      </w:r>
    </w:p>
    <w:p>
      <w:pPr>
        <w:pBdr>
          <w:bottom w:val="single" w:sz="6" w:space="1" w:color="2E75B6"/>
        </w:pBdr>
        <w:spacing w:after="120" w:before="120"/>
      </w:pPr>
    </w:p>
    <w:p>
      <w:pPr>
        <w:pStyle w:val="Heading2"/>
      </w:pPr>
      <w:r>
        <w:t>9. Infraestructura y despliegue</w:t>
      </w:r>
    </w:p>
    <w:p>
      <w:pPr>
        <w:pStyle w:val="Heading3"/>
      </w:pPr>
      <w:r>
        <w:t>Stack técnico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252"/>
            <w:shd w:val="clear" w:color="auto" w:fill="1F3864"/>
          </w:tcPr>
          <w:p>
            <w:pPr>
              <w:spacing w:before="60" w:after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Python 3.11 / FastAPI / SQLAlchemy async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Base de datos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PostgreSQL (Supabase en producción)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ORM / Migraciones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SQLAlchemy 2.0 + Alembic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LLM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OpenAI GPT-4o via API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OCR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Tesseract + Poppler (opcional) / GPT-4o Vision (opcional)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HTML + CSS + Vanilla JS (SPA embebida)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Servidor HTTP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Uvicorn (ASGI)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Despliegue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Fly.io (región Amsterdam)</w:t>
            </w:r>
          </w:p>
        </w:tc>
      </w:tr>
      <w:tr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Almacenamiento</w:t>
            </w:r>
          </w:p>
        </w:tc>
        <w:tc>
          <w:tcPr>
            <w:tcW w:type="dxa" w:w="4252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Volumen persistente Fly.io (5 GB)</w:t>
            </w:r>
          </w:p>
        </w:tc>
      </w:tr>
      <w:tr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Analytics</w:t>
            </w:r>
          </w:p>
        </w:tc>
        <w:tc>
          <w:tcPr>
            <w:tcW w:type="dxa" w:w="4252"/>
            <w:shd w:val="clear" w:color="auto" w:fill="EEF3FA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Metabase (opcional, docker compose)</w:t>
            </w:r>
          </w:p>
        </w:tc>
      </w:tr>
    </w:tbl>
    <w:p/>
    <w:p>
      <w:pPr>
        <w:pStyle w:val="Heading3"/>
      </w:pPr>
      <w:r>
        <w:t>Variables de entorno principales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DATABASE_URL                    # Conexión PostgreSQL</w:t>
        <w:br/>
        <w:t>OPENAI_API_KEY                  # Clave API de OpenAI</w:t>
        <w:br/>
        <w:t>JWT_SECRET_KEY                  # Secreto para firmar JWTs</w:t>
        <w:br/>
        <w:t>BOOTSTRAP_ADMIN_EMAIL           # Email del admin inicial</w:t>
        <w:br/>
        <w:t>BOOTSTRAP_ADMIN_PASSWORD        # Contraseña del admin inicial</w:t>
        <w:br/>
        <w:t>ACCESS_TOKEN_EXPIRE_MINUTES     # Default: 15</w:t>
        <w:br/>
        <w:t>REFRESH_TOKEN_EXPIRE_MINUTES    # Default: 10080 (7 días)</w:t>
        <w:br/>
        <w:t>MAX_DOCUMENT_SIZE_MB            # Default: 5</w:t>
        <w:br/>
        <w:t>OCR_FALLBACK_ENABLED            # Default: true</w:t>
        <w:br/>
        <w:t>DOCUMENT_STORAGE_DIR            # Default: storage/documents</w:t>
        <w:br/>
        <w:t>DEBUG                           # true solo en desarrollo local</w:t>
      </w:r>
    </w:p>
    <w:p>
      <w:pPr>
        <w:pStyle w:val="Heading3"/>
      </w:pPr>
      <w:r>
        <w:t>Migraciones de base de datos</w:t>
      </w:r>
    </w:p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color w:val="1A1A2E"/>
          <w:sz w:val="18"/>
        </w:rPr>
        <w:t># Aplicar todas las migraciones pendientes</w:t>
        <w:br/>
        <w:t>alembic upgrade head</w:t>
        <w:br/>
        <w:br/>
        <w:t># Historial de migraciones</w:t>
        <w:br/>
        <w:t>alembic history</w:t>
        <w:br/>
        <w:br/>
        <w:t># Revertir última migración</w:t>
        <w:br/>
        <w:t>alembic downgrade -1</w:t>
      </w:r>
    </w:p>
    <w:p>
      <w:r>
        <w:rPr>
          <w:rFonts w:ascii="Calibri" w:hAnsi="Calibri"/>
          <w:b/>
          <w:sz w:val="21"/>
        </w:rPr>
        <w:t>Migraciones disponibles: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0001</w:t>
      </w:r>
      <w:r>
        <w:rPr>
          <w:rFonts w:ascii="Calibri" w:hAnsi="Calibri"/>
          <w:sz w:val="21"/>
        </w:rPr>
        <w:t xml:space="preserve"> — Schema base (todas las tablas core)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0002</w:t>
      </w:r>
      <w:r>
        <w:rPr>
          <w:rFonts w:ascii="Calibri" w:hAnsi="Calibri"/>
          <w:sz w:val="21"/>
        </w:rPr>
        <w:t xml:space="preserve"> — Status y OCR text en documentos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0003</w:t>
      </w:r>
      <w:r>
        <w:rPr>
          <w:rFonts w:ascii="Calibri" w:hAnsi="Calibri"/>
          <w:sz w:val="21"/>
        </w:rPr>
        <w:t xml:space="preserve"> — API Keys y atribución de runs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0004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color w:val="C7254E"/>
          <w:sz w:val="21"/>
        </w:rPr>
        <w:t>collections.bu_id</w:t>
      </w:r>
      <w:r>
        <w:rPr>
          <w:rFonts w:ascii="Calibri" w:hAnsi="Calibri"/>
          <w:sz w:val="21"/>
        </w:rPr>
        <w:t xml:space="preserve"> directo + </w:t>
      </w:r>
      <w:r>
        <w:rPr>
          <w:rFonts w:ascii="Calibri" w:hAnsi="Calibri"/>
          <w:color w:val="C7254E"/>
          <w:sz w:val="21"/>
        </w:rPr>
        <w:t>assessment_runs.updated_at</w:t>
      </w:r>
    </w:p>
    <w:p>
      <w:pPr>
        <w:pStyle w:val="ListBullet"/>
      </w:pPr>
      <w:r>
        <w:rPr>
          <w:rFonts w:ascii="Calibri" w:hAnsi="Calibri"/>
          <w:color w:val="C7254E"/>
          <w:sz w:val="21"/>
        </w:rPr>
        <w:t>0005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color w:val="C7254E"/>
          <w:sz w:val="21"/>
        </w:rPr>
        <w:t>usage_events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plans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C7254E"/>
          <w:sz w:val="21"/>
        </w:rPr>
        <w:t>bu_plans</w:t>
      </w:r>
    </w:p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7070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color w:val="4040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75DA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