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ind w:left="4680" w:firstLine="0"/>
        <w:jc w:val="both"/>
        <w:rPr>
          <w:b w:val="1"/>
          <w:sz w:val="28"/>
          <w:szCs w:val="28"/>
        </w:rPr>
      </w:pPr>
      <w:r w:rsidDel="00000000" w:rsidR="00000000" w:rsidRPr="00000000">
        <w:rPr>
          <w:b w:val="1"/>
          <w:sz w:val="28"/>
          <w:szCs w:val="28"/>
          <w:rtl w:val="0"/>
        </w:rPr>
        <w:t xml:space="preserve">ЗАТВЕРДЖЕНО</w:t>
      </w:r>
    </w:p>
    <w:p w:rsidR="00000000" w:rsidDel="00000000" w:rsidP="00000000" w:rsidRDefault="00000000" w:rsidRPr="00000000" w14:paraId="00000002">
      <w:pPr>
        <w:spacing w:before="120" w:line="276" w:lineRule="auto"/>
        <w:ind w:left="4680" w:firstLine="0"/>
        <w:jc w:val="both"/>
        <w:rPr>
          <w:sz w:val="28"/>
          <w:szCs w:val="28"/>
        </w:rPr>
      </w:pPr>
      <w:r w:rsidDel="00000000" w:rsidR="00000000" w:rsidRPr="00000000">
        <w:rPr>
          <w:sz w:val="28"/>
          <w:szCs w:val="28"/>
          <w:rtl w:val="0"/>
        </w:rPr>
        <w:t xml:space="preserve">Наказом ДП «Електронне здоров’я»</w:t>
      </w:r>
    </w:p>
    <w:p w:rsidR="00000000" w:rsidDel="00000000" w:rsidP="00000000" w:rsidRDefault="00000000" w:rsidRPr="00000000" w14:paraId="00000003">
      <w:pPr>
        <w:spacing w:after="120" w:before="120" w:line="276" w:lineRule="auto"/>
        <w:ind w:left="4680" w:firstLine="0"/>
        <w:jc w:val="both"/>
        <w:rPr>
          <w:sz w:val="28"/>
          <w:szCs w:val="28"/>
        </w:rPr>
      </w:pPr>
      <w:r w:rsidDel="00000000" w:rsidR="00000000" w:rsidRPr="00000000">
        <w:rPr>
          <w:sz w:val="28"/>
          <w:szCs w:val="28"/>
          <w:rtl w:val="0"/>
        </w:rPr>
        <w:t xml:space="preserve">________________ № __________</w:t>
      </w:r>
    </w:p>
    <w:p w:rsidR="00000000" w:rsidDel="00000000" w:rsidP="00000000" w:rsidRDefault="00000000" w:rsidRPr="00000000" w14:paraId="00000004">
      <w:pPr>
        <w:spacing w:after="120" w:before="120"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120" w:before="120"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line="276" w:lineRule="auto"/>
        <w:jc w:val="center"/>
        <w:rPr>
          <w:b w:val="1"/>
          <w:sz w:val="36"/>
          <w:szCs w:val="36"/>
        </w:rPr>
      </w:pPr>
      <w:r w:rsidDel="00000000" w:rsidR="00000000" w:rsidRPr="00000000">
        <w:rPr>
          <w:b w:val="1"/>
          <w:sz w:val="36"/>
          <w:szCs w:val="36"/>
          <w:rtl w:val="0"/>
        </w:rPr>
        <w:t xml:space="preserve">Програма-методика комплексних випробувань інформаційно-аналітичної системи «Централь103»</w:t>
      </w:r>
    </w:p>
    <w:p w:rsidR="00000000" w:rsidDel="00000000" w:rsidP="00000000" w:rsidRDefault="00000000" w:rsidRPr="00000000" w14:paraId="00000007">
      <w:pPr>
        <w:spacing w:line="276" w:lineRule="auto"/>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8">
      <w:pPr>
        <w:spacing w:after="120" w:before="120"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0A">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0B">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0C">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0D">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0E">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0F">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0">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1">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2">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3">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4">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5">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6">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7">
      <w:pPr>
        <w:spacing w:after="120" w:before="120" w:line="276" w:lineRule="auto"/>
        <w:jc w:val="both"/>
        <w:rPr>
          <w:sz w:val="28"/>
          <w:szCs w:val="28"/>
        </w:rPr>
      </w:pPr>
      <w:r w:rsidDel="00000000" w:rsidR="00000000" w:rsidRPr="00000000">
        <w:rPr>
          <w:rtl w:val="0"/>
        </w:rPr>
      </w:r>
    </w:p>
    <w:p w:rsidR="00000000" w:rsidDel="00000000" w:rsidP="00000000" w:rsidRDefault="00000000" w:rsidRPr="00000000" w14:paraId="00000018">
      <w:pPr>
        <w:spacing w:after="120" w:before="120" w:line="276" w:lineRule="auto"/>
        <w:jc w:val="center"/>
        <w:rPr>
          <w:sz w:val="28"/>
          <w:szCs w:val="28"/>
        </w:rPr>
      </w:pPr>
      <w:r w:rsidDel="00000000" w:rsidR="00000000" w:rsidRPr="00000000">
        <w:rPr>
          <w:sz w:val="28"/>
          <w:szCs w:val="28"/>
          <w:rtl w:val="0"/>
        </w:rPr>
        <w:t xml:space="preserve">Київ - 2019</w:t>
      </w:r>
    </w:p>
    <w:p w:rsidR="00000000" w:rsidDel="00000000" w:rsidP="00000000" w:rsidRDefault="00000000" w:rsidRPr="00000000" w14:paraId="00000019">
      <w:pPr>
        <w:spacing w:after="120" w:before="120" w:line="276"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20" w:before="120" w:line="276" w:lineRule="auto"/>
        <w:ind w:left="0" w:firstLine="720"/>
        <w:jc w:val="both"/>
        <w:rPr>
          <w:b w:val="1"/>
          <w:sz w:val="36"/>
          <w:szCs w:val="36"/>
        </w:rPr>
      </w:pPr>
      <w:r w:rsidDel="00000000" w:rsidR="00000000" w:rsidRPr="00000000">
        <w:rPr>
          <w:b w:val="1"/>
          <w:sz w:val="36"/>
          <w:szCs w:val="36"/>
          <w:rtl w:val="0"/>
        </w:rPr>
        <w:t xml:space="preserve">1. Визначення термінів та скорочення</w:t>
      </w:r>
    </w:p>
    <w:p w:rsidR="00000000" w:rsidDel="00000000" w:rsidP="00000000" w:rsidRDefault="00000000" w:rsidRPr="00000000" w14:paraId="0000001B">
      <w:pPr>
        <w:spacing w:after="120" w:before="120" w:line="276" w:lineRule="auto"/>
        <w:ind w:left="0" w:firstLine="0"/>
        <w:jc w:val="both"/>
        <w:rPr>
          <w:sz w:val="28"/>
          <w:szCs w:val="2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both"/>
              <w:rPr>
                <w:sz w:val="28"/>
                <w:szCs w:val="28"/>
              </w:rPr>
            </w:pPr>
            <w:r w:rsidDel="00000000" w:rsidR="00000000" w:rsidRPr="00000000">
              <w:rPr>
                <w:sz w:val="28"/>
                <w:szCs w:val="28"/>
                <w:rtl w:val="0"/>
              </w:rPr>
              <w:t xml:space="preserve">АРІ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both"/>
              <w:rPr>
                <w:sz w:val="28"/>
                <w:szCs w:val="28"/>
              </w:rPr>
            </w:pPr>
            <w:r w:rsidDel="00000000" w:rsidR="00000000" w:rsidRPr="00000000">
              <w:rPr>
                <w:sz w:val="28"/>
                <w:szCs w:val="28"/>
                <w:rtl w:val="0"/>
              </w:rPr>
              <w:t xml:space="preserve"> (англ. Application Programming Interface) прикладний програмний інтерфейс</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both"/>
              <w:rPr>
                <w:sz w:val="28"/>
                <w:szCs w:val="28"/>
              </w:rPr>
            </w:pPr>
            <w:r w:rsidDel="00000000" w:rsidR="00000000" w:rsidRPr="00000000">
              <w:rPr>
                <w:sz w:val="28"/>
                <w:szCs w:val="28"/>
                <w:rtl w:val="0"/>
              </w:rPr>
              <w:t xml:space="preserve">HeartBeat</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both"/>
              <w:rPr>
                <w:sz w:val="28"/>
                <w:szCs w:val="28"/>
              </w:rPr>
            </w:pPr>
            <w:r w:rsidDel="00000000" w:rsidR="00000000" w:rsidRPr="00000000">
              <w:rPr>
                <w:sz w:val="28"/>
                <w:szCs w:val="28"/>
                <w:rtl w:val="0"/>
              </w:rPr>
              <w:t xml:space="preserve"> інформаційне повідомлення щодо наявності активного підключення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both"/>
              <w:rPr>
                <w:sz w:val="28"/>
                <w:szCs w:val="28"/>
              </w:rPr>
            </w:pPr>
            <w:r w:rsidDel="00000000" w:rsidR="00000000" w:rsidRPr="00000000">
              <w:rPr>
                <w:sz w:val="28"/>
                <w:szCs w:val="28"/>
                <w:rtl w:val="0"/>
              </w:rPr>
              <w:t xml:space="preserve">NG103</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both"/>
              <w:rPr>
                <w:sz w:val="28"/>
                <w:szCs w:val="28"/>
              </w:rPr>
            </w:pPr>
            <w:r w:rsidDel="00000000" w:rsidR="00000000" w:rsidRPr="00000000">
              <w:rPr>
                <w:sz w:val="28"/>
                <w:szCs w:val="28"/>
                <w:rtl w:val="0"/>
              </w:rPr>
              <w:t xml:space="preserve">тестова система призначена для імітації екстрених звернень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both"/>
              <w:rPr>
                <w:sz w:val="28"/>
                <w:szCs w:val="28"/>
              </w:rPr>
            </w:pPr>
            <w:r w:rsidDel="00000000" w:rsidR="00000000" w:rsidRPr="00000000">
              <w:rPr>
                <w:sz w:val="28"/>
                <w:szCs w:val="28"/>
                <w:rtl w:val="0"/>
              </w:rPr>
              <w:t xml:space="preserve">Shell-команда</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both"/>
              <w:rPr>
                <w:sz w:val="28"/>
                <w:szCs w:val="28"/>
              </w:rPr>
            </w:pPr>
            <w:r w:rsidDel="00000000" w:rsidR="00000000" w:rsidRPr="00000000">
              <w:rPr>
                <w:sz w:val="28"/>
                <w:szCs w:val="28"/>
                <w:rtl w:val="0"/>
              </w:rPr>
              <w:t xml:space="preserve"> текстовий інтерфейс спілкування з операційною системою</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both"/>
              <w:rPr>
                <w:sz w:val="28"/>
                <w:szCs w:val="28"/>
              </w:rPr>
            </w:pPr>
            <w:r w:rsidDel="00000000" w:rsidR="00000000" w:rsidRPr="00000000">
              <w:rPr>
                <w:sz w:val="28"/>
                <w:szCs w:val="28"/>
                <w:rtl w:val="0"/>
              </w:rPr>
              <w:t xml:space="preserve">URL </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both"/>
              <w:rPr>
                <w:sz w:val="28"/>
                <w:szCs w:val="28"/>
              </w:rPr>
            </w:pPr>
            <w:r w:rsidDel="00000000" w:rsidR="00000000" w:rsidRPr="00000000">
              <w:rPr>
                <w:sz w:val="28"/>
                <w:szCs w:val="28"/>
                <w:rtl w:val="0"/>
              </w:rPr>
              <w:t xml:space="preserve"> (англ. Uniform Resource Locator) стандартизована адреса ресурсу в мережі Інтернет</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both"/>
              <w:rPr>
                <w:sz w:val="28"/>
                <w:szCs w:val="28"/>
              </w:rPr>
            </w:pPr>
            <w:r w:rsidDel="00000000" w:rsidR="00000000" w:rsidRPr="00000000">
              <w:rPr>
                <w:sz w:val="28"/>
                <w:szCs w:val="28"/>
                <w:rtl w:val="0"/>
              </w:rPr>
              <w:t xml:space="preserve">ДМІС </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both"/>
              <w:rPr>
                <w:sz w:val="28"/>
                <w:szCs w:val="28"/>
              </w:rPr>
            </w:pPr>
            <w:r w:rsidDel="00000000" w:rsidR="00000000" w:rsidRPr="00000000">
              <w:rPr>
                <w:sz w:val="28"/>
                <w:szCs w:val="28"/>
                <w:rtl w:val="0"/>
              </w:rPr>
              <w:t xml:space="preserve"> Диспетчерська медична інформаційна система</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both"/>
              <w:rPr>
                <w:sz w:val="28"/>
                <w:szCs w:val="28"/>
              </w:rPr>
            </w:pPr>
            <w:r w:rsidDel="00000000" w:rsidR="00000000" w:rsidRPr="00000000">
              <w:rPr>
                <w:sz w:val="28"/>
                <w:szCs w:val="28"/>
                <w:rtl w:val="0"/>
              </w:rPr>
              <w:t xml:space="preserve">ЕМД </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both"/>
              <w:rPr>
                <w:sz w:val="28"/>
                <w:szCs w:val="28"/>
              </w:rPr>
            </w:pPr>
            <w:r w:rsidDel="00000000" w:rsidR="00000000" w:rsidRPr="00000000">
              <w:rPr>
                <w:sz w:val="28"/>
                <w:szCs w:val="28"/>
                <w:rtl w:val="0"/>
              </w:rPr>
              <w:t xml:space="preserve"> Екстрена медична допомога</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both"/>
              <w:rPr>
                <w:sz w:val="28"/>
                <w:szCs w:val="28"/>
              </w:rPr>
            </w:pPr>
            <w:r w:rsidDel="00000000" w:rsidR="00000000" w:rsidRPr="00000000">
              <w:rPr>
                <w:sz w:val="28"/>
                <w:szCs w:val="28"/>
                <w:rtl w:val="0"/>
              </w:rPr>
              <w:t xml:space="preserve">ІАС </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both"/>
              <w:rPr>
                <w:sz w:val="28"/>
                <w:szCs w:val="28"/>
              </w:rPr>
            </w:pPr>
            <w:r w:rsidDel="00000000" w:rsidR="00000000" w:rsidRPr="00000000">
              <w:rPr>
                <w:sz w:val="28"/>
                <w:szCs w:val="28"/>
                <w:rtl w:val="0"/>
              </w:rPr>
              <w:t xml:space="preserve"> Інформаційно-аналітична система</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both"/>
              <w:rPr>
                <w:sz w:val="28"/>
                <w:szCs w:val="28"/>
              </w:rPr>
            </w:pPr>
            <w:r w:rsidDel="00000000" w:rsidR="00000000" w:rsidRPr="00000000">
              <w:rPr>
                <w:sz w:val="28"/>
                <w:szCs w:val="28"/>
                <w:rtl w:val="0"/>
              </w:rPr>
              <w:t xml:space="preserve">МКХ </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both"/>
              <w:rPr>
                <w:sz w:val="28"/>
                <w:szCs w:val="28"/>
              </w:rPr>
            </w:pPr>
            <w:r w:rsidDel="00000000" w:rsidR="00000000" w:rsidRPr="00000000">
              <w:rPr>
                <w:sz w:val="28"/>
                <w:szCs w:val="28"/>
                <w:rtl w:val="0"/>
              </w:rPr>
              <w:t xml:space="preserve"> Міжнародний класифікатор хвороб</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both"/>
              <w:rPr>
                <w:sz w:val="28"/>
                <w:szCs w:val="28"/>
              </w:rPr>
            </w:pPr>
            <w:r w:rsidDel="00000000" w:rsidR="00000000" w:rsidRPr="00000000">
              <w:rPr>
                <w:sz w:val="28"/>
                <w:szCs w:val="28"/>
                <w:rtl w:val="0"/>
              </w:rPr>
              <w:t xml:space="preserve">МОЗ </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both"/>
              <w:rPr>
                <w:sz w:val="28"/>
                <w:szCs w:val="28"/>
              </w:rPr>
            </w:pPr>
            <w:r w:rsidDel="00000000" w:rsidR="00000000" w:rsidRPr="00000000">
              <w:rPr>
                <w:sz w:val="28"/>
                <w:szCs w:val="28"/>
                <w:rtl w:val="0"/>
              </w:rPr>
              <w:t xml:space="preserve"> Міністерство охорони здоров’я України</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both"/>
              <w:rPr>
                <w:sz w:val="28"/>
                <w:szCs w:val="28"/>
              </w:rPr>
            </w:pPr>
            <w:r w:rsidDel="00000000" w:rsidR="00000000" w:rsidRPr="00000000">
              <w:rPr>
                <w:sz w:val="28"/>
                <w:szCs w:val="28"/>
                <w:rtl w:val="0"/>
              </w:rPr>
              <w:t xml:space="preserve">ОДС </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both"/>
              <w:rPr>
                <w:sz w:val="28"/>
                <w:szCs w:val="28"/>
              </w:rPr>
            </w:pPr>
            <w:r w:rsidDel="00000000" w:rsidR="00000000" w:rsidRPr="00000000">
              <w:rPr>
                <w:sz w:val="28"/>
                <w:szCs w:val="28"/>
                <w:rtl w:val="0"/>
              </w:rPr>
              <w:t xml:space="preserve"> Оперативно-диспетчерська служба</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both"/>
              <w:rPr>
                <w:sz w:val="28"/>
                <w:szCs w:val="28"/>
              </w:rPr>
            </w:pPr>
            <w:r w:rsidDel="00000000" w:rsidR="00000000" w:rsidRPr="00000000">
              <w:rPr>
                <w:sz w:val="28"/>
                <w:szCs w:val="28"/>
                <w:rtl w:val="0"/>
              </w:rPr>
              <w:t xml:space="preserve">Оператор 103 </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both"/>
              <w:rPr>
                <w:sz w:val="28"/>
                <w:szCs w:val="28"/>
              </w:rPr>
            </w:pPr>
            <w:r w:rsidDel="00000000" w:rsidR="00000000" w:rsidRPr="00000000">
              <w:rPr>
                <w:sz w:val="28"/>
                <w:szCs w:val="28"/>
                <w:rtl w:val="0"/>
              </w:rPr>
              <w:t xml:space="preserve">працівник ОДС, що виконує роль диспетчера прийому виклику</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both"/>
              <w:rPr>
                <w:sz w:val="28"/>
                <w:szCs w:val="28"/>
              </w:rPr>
            </w:pPr>
            <w:r w:rsidDel="00000000" w:rsidR="00000000" w:rsidRPr="00000000">
              <w:rPr>
                <w:sz w:val="28"/>
                <w:szCs w:val="28"/>
                <w:rtl w:val="0"/>
              </w:rPr>
              <w:t xml:space="preserve">ПЗ </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both"/>
              <w:rPr>
                <w:sz w:val="28"/>
                <w:szCs w:val="28"/>
              </w:rPr>
            </w:pPr>
            <w:r w:rsidDel="00000000" w:rsidR="00000000" w:rsidRPr="00000000">
              <w:rPr>
                <w:sz w:val="28"/>
                <w:szCs w:val="28"/>
                <w:rtl w:val="0"/>
              </w:rPr>
              <w:t xml:space="preserve"> Програмне забезпечення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both"/>
              <w:rPr>
                <w:sz w:val="28"/>
                <w:szCs w:val="28"/>
              </w:rPr>
            </w:pPr>
            <w:r w:rsidDel="00000000" w:rsidR="00000000" w:rsidRPr="00000000">
              <w:rPr>
                <w:sz w:val="28"/>
                <w:szCs w:val="28"/>
                <w:rtl w:val="0"/>
              </w:rPr>
              <w:t xml:space="preserve">ПТ </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both"/>
              <w:rPr>
                <w:sz w:val="28"/>
                <w:szCs w:val="28"/>
              </w:rPr>
            </w:pPr>
            <w:r w:rsidDel="00000000" w:rsidR="00000000" w:rsidRPr="00000000">
              <w:rPr>
                <w:sz w:val="28"/>
                <w:szCs w:val="28"/>
                <w:rtl w:val="0"/>
              </w:rPr>
              <w:t xml:space="preserve"> Приймальне тестування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both"/>
              <w:rPr>
                <w:sz w:val="28"/>
                <w:szCs w:val="28"/>
              </w:rPr>
            </w:pPr>
            <w:r w:rsidDel="00000000" w:rsidR="00000000" w:rsidRPr="00000000">
              <w:rPr>
                <w:sz w:val="28"/>
                <w:szCs w:val="28"/>
                <w:rtl w:val="0"/>
              </w:rPr>
              <w:t xml:space="preserve">ТЗ </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both"/>
              <w:rPr>
                <w:sz w:val="28"/>
                <w:szCs w:val="28"/>
              </w:rPr>
            </w:pPr>
            <w:r w:rsidDel="00000000" w:rsidR="00000000" w:rsidRPr="00000000">
              <w:rPr>
                <w:sz w:val="28"/>
                <w:szCs w:val="28"/>
                <w:rtl w:val="0"/>
              </w:rPr>
              <w:t xml:space="preserve"> Технічне завдання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both"/>
              <w:rPr>
                <w:sz w:val="28"/>
                <w:szCs w:val="28"/>
              </w:rPr>
            </w:pPr>
            <w:r w:rsidDel="00000000" w:rsidR="00000000" w:rsidRPr="00000000">
              <w:rPr>
                <w:sz w:val="28"/>
                <w:szCs w:val="28"/>
                <w:rtl w:val="0"/>
              </w:rPr>
              <w:t xml:space="preserve">ЦБД</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both"/>
              <w:rPr>
                <w:sz w:val="28"/>
                <w:szCs w:val="28"/>
              </w:rPr>
            </w:pPr>
            <w:r w:rsidDel="00000000" w:rsidR="00000000" w:rsidRPr="00000000">
              <w:rPr>
                <w:sz w:val="28"/>
                <w:szCs w:val="28"/>
                <w:rtl w:val="0"/>
              </w:rPr>
              <w:t xml:space="preserve"> Центральна база даних</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both"/>
              <w:rPr>
                <w:sz w:val="28"/>
                <w:szCs w:val="28"/>
              </w:rPr>
            </w:pPr>
            <w:r w:rsidDel="00000000" w:rsidR="00000000" w:rsidRPr="00000000">
              <w:rPr>
                <w:sz w:val="28"/>
                <w:szCs w:val="28"/>
                <w:rtl w:val="0"/>
              </w:rPr>
              <w:t xml:space="preserve">ЦЕМД</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both"/>
              <w:rPr>
                <w:sz w:val="28"/>
                <w:szCs w:val="28"/>
              </w:rPr>
            </w:pPr>
            <w:r w:rsidDel="00000000" w:rsidR="00000000" w:rsidRPr="00000000">
              <w:rPr>
                <w:sz w:val="28"/>
                <w:szCs w:val="28"/>
                <w:rtl w:val="0"/>
              </w:rPr>
              <w:t xml:space="preserve">Центр екстреної медичної допомоги та медицини катастроф</w:t>
            </w:r>
          </w:p>
        </w:tc>
      </w:tr>
    </w:tbl>
    <w:p w:rsidR="00000000" w:rsidDel="00000000" w:rsidP="00000000" w:rsidRDefault="00000000" w:rsidRPr="00000000" w14:paraId="0000003E">
      <w:pPr>
        <w:spacing w:after="120" w:before="12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F">
      <w:pPr>
        <w:spacing w:after="120" w:before="120" w:line="276" w:lineRule="auto"/>
        <w:ind w:left="0" w:firstLine="0"/>
        <w:jc w:val="both"/>
        <w:rPr>
          <w:sz w:val="28"/>
          <w:szCs w:val="28"/>
        </w:rPr>
      </w:pPr>
      <w:r w:rsidDel="00000000" w:rsidR="00000000" w:rsidRPr="00000000">
        <w:rPr>
          <w:sz w:val="28"/>
          <w:szCs w:val="28"/>
          <w:rtl w:val="0"/>
        </w:rPr>
        <w:t xml:space="preserve">Інші терміни використовуються у значенні, визначеному законодавством.</w:t>
      </w:r>
    </w:p>
    <w:p w:rsidR="00000000" w:rsidDel="00000000" w:rsidP="00000000" w:rsidRDefault="00000000" w:rsidRPr="00000000" w14:paraId="00000040">
      <w:pPr>
        <w:spacing w:after="120" w:before="12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41">
      <w:pPr>
        <w:pStyle w:val="Heading1"/>
        <w:keepNext w:val="0"/>
        <w:keepLines w:val="0"/>
        <w:spacing w:before="120" w:line="276" w:lineRule="auto"/>
        <w:ind w:firstLine="720"/>
        <w:jc w:val="both"/>
        <w:rPr>
          <w:sz w:val="36"/>
          <w:szCs w:val="36"/>
        </w:rPr>
      </w:pPr>
      <w:bookmarkStart w:colFirst="0" w:colLast="0" w:name="_6l23mou087xl" w:id="0"/>
      <w:bookmarkEnd w:id="0"/>
      <w:r w:rsidDel="00000000" w:rsidR="00000000" w:rsidRPr="00000000">
        <w:rPr>
          <w:sz w:val="36"/>
          <w:szCs w:val="36"/>
          <w:rtl w:val="0"/>
        </w:rPr>
        <w:t xml:space="preserve">2. Об’єкт комплексних випробувань</w:t>
      </w:r>
    </w:p>
    <w:p w:rsidR="00000000" w:rsidDel="00000000" w:rsidP="00000000" w:rsidRDefault="00000000" w:rsidRPr="00000000" w14:paraId="00000042">
      <w:pPr>
        <w:pStyle w:val="Heading2"/>
        <w:keepNext w:val="0"/>
        <w:keepLines w:val="0"/>
        <w:spacing w:after="120" w:before="120" w:line="276" w:lineRule="auto"/>
        <w:ind w:firstLine="720"/>
        <w:jc w:val="both"/>
        <w:rPr>
          <w:i w:val="1"/>
          <w:sz w:val="28"/>
          <w:szCs w:val="28"/>
        </w:rPr>
      </w:pPr>
      <w:bookmarkStart w:colFirst="0" w:colLast="0" w:name="_hfsxjz11gecd" w:id="1"/>
      <w:bookmarkEnd w:id="1"/>
      <w:r w:rsidDel="00000000" w:rsidR="00000000" w:rsidRPr="00000000">
        <w:rPr>
          <w:i w:val="1"/>
          <w:sz w:val="28"/>
          <w:szCs w:val="28"/>
          <w:rtl w:val="0"/>
        </w:rPr>
        <w:t xml:space="preserve">2.1. Повне найменування об’єкта комплексних випробувань</w:t>
      </w:r>
    </w:p>
    <w:p w:rsidR="00000000" w:rsidDel="00000000" w:rsidP="00000000" w:rsidRDefault="00000000" w:rsidRPr="00000000" w14:paraId="00000043">
      <w:pPr>
        <w:spacing w:after="120" w:before="120" w:line="276" w:lineRule="auto"/>
        <w:ind w:firstLine="720"/>
        <w:jc w:val="both"/>
        <w:rPr>
          <w:sz w:val="28"/>
          <w:szCs w:val="28"/>
        </w:rPr>
      </w:pPr>
      <w:r w:rsidDel="00000000" w:rsidR="00000000" w:rsidRPr="00000000">
        <w:rPr>
          <w:sz w:val="28"/>
          <w:szCs w:val="28"/>
          <w:rtl w:val="0"/>
        </w:rPr>
        <w:t xml:space="preserve">Програмний продукт з оптимізації роботи ОДС ЦЕМД</w:t>
      </w:r>
      <w:r w:rsidDel="00000000" w:rsidR="00000000" w:rsidRPr="00000000">
        <w:rPr>
          <w:sz w:val="28"/>
          <w:szCs w:val="28"/>
          <w:rtl w:val="0"/>
        </w:rPr>
        <w:t xml:space="preserve"> “ІАС “Централь103” (далі - “Централь103”), </w:t>
      </w:r>
      <w:r w:rsidDel="00000000" w:rsidR="00000000" w:rsidRPr="00000000">
        <w:rPr>
          <w:sz w:val="28"/>
          <w:szCs w:val="28"/>
          <w:rtl w:val="0"/>
        </w:rPr>
        <w:t xml:space="preserve">що розробляється у відповідності до Технічного завдання на створення інформаційно-аналітичної системи “Централь 103”, затвердженого МОЗ У</w:t>
      </w:r>
      <w:r w:rsidDel="00000000" w:rsidR="00000000" w:rsidRPr="00000000">
        <w:rPr>
          <w:sz w:val="28"/>
          <w:szCs w:val="28"/>
          <w:rtl w:val="0"/>
        </w:rPr>
        <w:t xml:space="preserve">країни (копія додається) (да</w:t>
      </w:r>
      <w:r w:rsidDel="00000000" w:rsidR="00000000" w:rsidRPr="00000000">
        <w:rPr>
          <w:sz w:val="28"/>
          <w:szCs w:val="28"/>
          <w:rtl w:val="0"/>
        </w:rPr>
        <w:t xml:space="preserve">лі - ТЗ, або технічне завдання).</w:t>
      </w:r>
    </w:p>
    <w:p w:rsidR="00000000" w:rsidDel="00000000" w:rsidP="00000000" w:rsidRDefault="00000000" w:rsidRPr="00000000" w14:paraId="00000044">
      <w:pPr>
        <w:spacing w:after="120" w:before="120" w:line="276" w:lineRule="auto"/>
        <w:ind w:firstLine="720"/>
        <w:jc w:val="both"/>
        <w:rPr>
          <w:sz w:val="28"/>
          <w:szCs w:val="28"/>
        </w:rPr>
      </w:pPr>
      <w:r w:rsidDel="00000000" w:rsidR="00000000" w:rsidRPr="00000000">
        <w:rPr>
          <w:sz w:val="28"/>
          <w:szCs w:val="28"/>
          <w:rtl w:val="0"/>
        </w:rPr>
        <w:t xml:space="preserve">“Централь 103” розробляється на виконання Наказу МОЗ України від 17.08.2018 №87-Адм (зі змінам) та </w:t>
      </w:r>
      <w:commentRangeStart w:id="0"/>
      <w:r w:rsidDel="00000000" w:rsidR="00000000" w:rsidRPr="00000000">
        <w:rPr>
          <w:sz w:val="28"/>
          <w:szCs w:val="28"/>
          <w:rtl w:val="0"/>
        </w:rPr>
        <w:t xml:space="preserve">Наказу ДП «Електронне здоров’я» </w:t>
      </w:r>
      <w:commentRangeEnd w:id="0"/>
      <w:r w:rsidDel="00000000" w:rsidR="00000000" w:rsidRPr="00000000">
        <w:commentReference w:id="0"/>
      </w:r>
      <w:r w:rsidDel="00000000" w:rsidR="00000000" w:rsidRPr="00000000">
        <w:rPr>
          <w:sz w:val="28"/>
          <w:szCs w:val="28"/>
          <w:rtl w:val="0"/>
        </w:rPr>
        <w:t xml:space="preserve">від 05.06.2019 року № ___</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45">
      <w:pPr>
        <w:pStyle w:val="Heading2"/>
        <w:keepNext w:val="0"/>
        <w:keepLines w:val="0"/>
        <w:spacing w:after="120" w:before="120" w:line="276" w:lineRule="auto"/>
        <w:ind w:firstLine="720"/>
        <w:jc w:val="both"/>
        <w:rPr>
          <w:i w:val="1"/>
          <w:sz w:val="28"/>
          <w:szCs w:val="28"/>
        </w:rPr>
      </w:pPr>
      <w:bookmarkStart w:colFirst="0" w:colLast="0" w:name="_karj5psti2qw" w:id="2"/>
      <w:bookmarkEnd w:id="2"/>
      <w:r w:rsidDel="00000000" w:rsidR="00000000" w:rsidRPr="00000000">
        <w:rPr>
          <w:i w:val="1"/>
          <w:sz w:val="28"/>
          <w:szCs w:val="28"/>
          <w:rtl w:val="0"/>
        </w:rPr>
        <w:t xml:space="preserve">2.2. Комплектність об’єкту комплексних випробувань</w:t>
      </w:r>
    </w:p>
    <w:p w:rsidR="00000000" w:rsidDel="00000000" w:rsidP="00000000" w:rsidRDefault="00000000" w:rsidRPr="00000000" w14:paraId="00000046">
      <w:pPr>
        <w:spacing w:after="120" w:before="120" w:line="276" w:lineRule="auto"/>
        <w:ind w:firstLine="720"/>
        <w:jc w:val="both"/>
        <w:rPr>
          <w:sz w:val="28"/>
          <w:szCs w:val="28"/>
        </w:rPr>
      </w:pPr>
      <w:r w:rsidDel="00000000" w:rsidR="00000000" w:rsidRPr="00000000">
        <w:rPr>
          <w:sz w:val="28"/>
          <w:szCs w:val="28"/>
          <w:rtl w:val="0"/>
        </w:rPr>
        <w:t xml:space="preserve">До складу об’єкту комплексних випробувань входять наступні компоненти системи:</w:t>
      </w:r>
    </w:p>
    <w:p w:rsidR="00000000" w:rsidDel="00000000" w:rsidP="00000000" w:rsidRDefault="00000000" w:rsidRPr="00000000" w14:paraId="00000047">
      <w:pPr>
        <w:spacing w:after="120" w:before="120" w:line="276" w:lineRule="auto"/>
        <w:ind w:firstLine="720"/>
        <w:jc w:val="both"/>
        <w:rPr>
          <w:sz w:val="28"/>
          <w:szCs w:val="28"/>
        </w:rPr>
      </w:pPr>
      <w:r w:rsidDel="00000000" w:rsidR="00000000" w:rsidRPr="00000000">
        <w:rPr>
          <w:sz w:val="28"/>
          <w:szCs w:val="28"/>
          <w:rtl w:val="0"/>
        </w:rPr>
        <w:t xml:space="preserve">1) ЦБД “Централь103” (далі - ЦБД) з результатами обробки викликів;</w:t>
      </w:r>
    </w:p>
    <w:p w:rsidR="00000000" w:rsidDel="00000000" w:rsidP="00000000" w:rsidRDefault="00000000" w:rsidRPr="00000000" w14:paraId="00000048">
      <w:pPr>
        <w:spacing w:after="120" w:before="120" w:line="276" w:lineRule="auto"/>
        <w:ind w:firstLine="720"/>
        <w:jc w:val="both"/>
        <w:rPr>
          <w:sz w:val="28"/>
          <w:szCs w:val="28"/>
        </w:rPr>
      </w:pPr>
      <w:r w:rsidDel="00000000" w:rsidR="00000000" w:rsidRPr="00000000">
        <w:rPr>
          <w:sz w:val="28"/>
          <w:szCs w:val="28"/>
          <w:rtl w:val="0"/>
        </w:rPr>
        <w:t xml:space="preserve">2) API для ДМІС та для доступу до публічної інформації.</w:t>
      </w:r>
    </w:p>
    <w:p w:rsidR="00000000" w:rsidDel="00000000" w:rsidP="00000000" w:rsidRDefault="00000000" w:rsidRPr="00000000" w14:paraId="00000049">
      <w:pPr>
        <w:spacing w:after="120" w:before="120" w:line="276" w:lineRule="auto"/>
        <w:ind w:firstLine="720"/>
        <w:jc w:val="both"/>
        <w:rPr>
          <w:sz w:val="28"/>
          <w:szCs w:val="28"/>
        </w:rPr>
      </w:pPr>
      <w:r w:rsidDel="00000000" w:rsidR="00000000" w:rsidRPr="00000000">
        <w:rPr>
          <w:sz w:val="28"/>
          <w:szCs w:val="28"/>
          <w:rtl w:val="0"/>
        </w:rPr>
        <w:t xml:space="preserve">До складу об’єкту випробувань не входять:</w:t>
      </w:r>
    </w:p>
    <w:p w:rsidR="00000000" w:rsidDel="00000000" w:rsidP="00000000" w:rsidRDefault="00000000" w:rsidRPr="00000000" w14:paraId="0000004A">
      <w:pPr>
        <w:spacing w:after="120" w:before="120" w:line="276" w:lineRule="auto"/>
        <w:ind w:firstLine="720"/>
        <w:jc w:val="both"/>
        <w:rPr>
          <w:sz w:val="28"/>
          <w:szCs w:val="28"/>
        </w:rPr>
      </w:pPr>
      <w:r w:rsidDel="00000000" w:rsidR="00000000" w:rsidRPr="00000000">
        <w:rPr>
          <w:sz w:val="28"/>
          <w:szCs w:val="28"/>
          <w:rtl w:val="0"/>
        </w:rPr>
        <w:t xml:space="preserve">1)  аналітична система для формування звітності;</w:t>
      </w:r>
    </w:p>
    <w:p w:rsidR="00000000" w:rsidDel="00000000" w:rsidP="00000000" w:rsidRDefault="00000000" w:rsidRPr="00000000" w14:paraId="0000004B">
      <w:pPr>
        <w:spacing w:after="120" w:before="120" w:line="276" w:lineRule="auto"/>
        <w:ind w:firstLine="720"/>
        <w:jc w:val="both"/>
        <w:rPr>
          <w:sz w:val="28"/>
          <w:szCs w:val="28"/>
        </w:rPr>
      </w:pPr>
      <w:r w:rsidDel="00000000" w:rsidR="00000000" w:rsidRPr="00000000">
        <w:rPr>
          <w:sz w:val="28"/>
          <w:szCs w:val="28"/>
          <w:rtl w:val="0"/>
        </w:rPr>
        <w:t xml:space="preserve">2) веб-портал для публічного доступу до інформації про стан системи ЕМД;</w:t>
      </w:r>
    </w:p>
    <w:p w:rsidR="00000000" w:rsidDel="00000000" w:rsidP="00000000" w:rsidRDefault="00000000" w:rsidRPr="00000000" w14:paraId="0000004C">
      <w:pPr>
        <w:spacing w:after="120" w:before="120" w:line="276" w:lineRule="auto"/>
        <w:ind w:firstLine="720"/>
        <w:jc w:val="both"/>
        <w:rPr>
          <w:sz w:val="28"/>
          <w:szCs w:val="28"/>
        </w:rPr>
      </w:pPr>
      <w:r w:rsidDel="00000000" w:rsidR="00000000" w:rsidRPr="00000000">
        <w:rPr>
          <w:sz w:val="28"/>
          <w:szCs w:val="28"/>
          <w:rtl w:val="0"/>
        </w:rPr>
        <w:t xml:space="preserve">3) Комплексна система захисту інформації;</w:t>
      </w:r>
    </w:p>
    <w:p w:rsidR="00000000" w:rsidDel="00000000" w:rsidP="00000000" w:rsidRDefault="00000000" w:rsidRPr="00000000" w14:paraId="0000004D">
      <w:pPr>
        <w:spacing w:after="120" w:before="120" w:line="276" w:lineRule="auto"/>
        <w:ind w:firstLine="720"/>
        <w:jc w:val="both"/>
        <w:rPr>
          <w:sz w:val="28"/>
          <w:szCs w:val="28"/>
        </w:rPr>
      </w:pPr>
      <w:r w:rsidDel="00000000" w:rsidR="00000000" w:rsidRPr="00000000">
        <w:rPr>
          <w:sz w:val="28"/>
          <w:szCs w:val="28"/>
          <w:rtl w:val="0"/>
        </w:rPr>
        <w:t xml:space="preserve">4) адміністративні підсистеми.</w:t>
      </w:r>
    </w:p>
    <w:p w:rsidR="00000000" w:rsidDel="00000000" w:rsidP="00000000" w:rsidRDefault="00000000" w:rsidRPr="00000000" w14:paraId="0000004E">
      <w:pPr>
        <w:spacing w:after="120" w:before="120" w:line="276" w:lineRule="auto"/>
        <w:ind w:firstLine="720"/>
        <w:jc w:val="both"/>
        <w:rPr>
          <w:sz w:val="28"/>
          <w:szCs w:val="28"/>
        </w:rPr>
      </w:pPr>
      <w:r w:rsidDel="00000000" w:rsidR="00000000" w:rsidRPr="00000000">
        <w:rPr>
          <w:rtl w:val="0"/>
        </w:rPr>
      </w:r>
    </w:p>
    <w:p w:rsidR="00000000" w:rsidDel="00000000" w:rsidP="00000000" w:rsidRDefault="00000000" w:rsidRPr="00000000" w14:paraId="0000004F">
      <w:pPr>
        <w:spacing w:after="120" w:before="120" w:line="276" w:lineRule="auto"/>
        <w:ind w:firstLine="720"/>
        <w:jc w:val="both"/>
        <w:rPr>
          <w:sz w:val="28"/>
          <w:szCs w:val="28"/>
        </w:rPr>
      </w:pPr>
      <w:r w:rsidDel="00000000" w:rsidR="00000000" w:rsidRPr="00000000">
        <w:rPr>
          <w:sz w:val="28"/>
          <w:szCs w:val="28"/>
          <w:rtl w:val="0"/>
        </w:rPr>
        <w:t xml:space="preserve">Випробування здійснюються з використанням програмного забезпечення, що емулює діяльність диспетчерської медичної інформаційної системи (далі - ДМІС або Тестова МІС) та синтетичних (штучно згенерованих, тестових) даних. </w:t>
      </w:r>
    </w:p>
    <w:p w:rsidR="00000000" w:rsidDel="00000000" w:rsidP="00000000" w:rsidRDefault="00000000" w:rsidRPr="00000000" w14:paraId="00000050">
      <w:pPr>
        <w:spacing w:after="120" w:before="120" w:line="276" w:lineRule="auto"/>
        <w:ind w:firstLine="720"/>
        <w:jc w:val="both"/>
        <w:rPr>
          <w:sz w:val="28"/>
          <w:szCs w:val="28"/>
        </w:rPr>
      </w:pPr>
      <w:r w:rsidDel="00000000" w:rsidR="00000000" w:rsidRPr="00000000">
        <w:rPr>
          <w:rtl w:val="0"/>
        </w:rPr>
      </w:r>
    </w:p>
    <w:p w:rsidR="00000000" w:rsidDel="00000000" w:rsidP="00000000" w:rsidRDefault="00000000" w:rsidRPr="00000000" w14:paraId="00000051">
      <w:pPr>
        <w:pStyle w:val="Heading2"/>
        <w:keepNext w:val="0"/>
        <w:keepLines w:val="0"/>
        <w:spacing w:after="120" w:before="120" w:line="276" w:lineRule="auto"/>
        <w:ind w:firstLine="720"/>
        <w:jc w:val="both"/>
        <w:rPr>
          <w:i w:val="1"/>
          <w:sz w:val="28"/>
          <w:szCs w:val="28"/>
        </w:rPr>
      </w:pPr>
      <w:bookmarkStart w:colFirst="0" w:colLast="0" w:name="_yuircj51ya7h" w:id="3"/>
      <w:bookmarkEnd w:id="3"/>
      <w:r w:rsidDel="00000000" w:rsidR="00000000" w:rsidRPr="00000000">
        <w:rPr>
          <w:i w:val="1"/>
          <w:sz w:val="28"/>
          <w:szCs w:val="28"/>
          <w:rtl w:val="0"/>
        </w:rPr>
        <w:t xml:space="preserve">2.3. Перелік взаємозв’язків між компоненти системи</w:t>
      </w:r>
    </w:p>
    <w:p w:rsidR="00000000" w:rsidDel="00000000" w:rsidP="00000000" w:rsidRDefault="00000000" w:rsidRPr="00000000" w14:paraId="00000052">
      <w:pPr>
        <w:spacing w:after="120" w:before="120" w:line="276" w:lineRule="auto"/>
        <w:ind w:firstLine="720"/>
        <w:jc w:val="both"/>
        <w:rPr>
          <w:sz w:val="28"/>
          <w:szCs w:val="28"/>
        </w:rPr>
      </w:pPr>
      <w:r w:rsidDel="00000000" w:rsidR="00000000" w:rsidRPr="00000000">
        <w:rPr>
          <w:sz w:val="28"/>
          <w:szCs w:val="28"/>
          <w:rtl w:val="0"/>
        </w:rPr>
        <w:t xml:space="preserve">Перевіряється функціонування наступних взаємозв’язків:</w:t>
      </w:r>
    </w:p>
    <w:p w:rsidR="00000000" w:rsidDel="00000000" w:rsidP="00000000" w:rsidRDefault="00000000" w:rsidRPr="00000000" w14:paraId="00000053">
      <w:pPr>
        <w:numPr>
          <w:ilvl w:val="0"/>
          <w:numId w:val="4"/>
        </w:numPr>
        <w:spacing w:after="0" w:afterAutospacing="0" w:before="120" w:line="276" w:lineRule="auto"/>
        <w:ind w:left="1440" w:hanging="360"/>
        <w:jc w:val="both"/>
        <w:rPr>
          <w:sz w:val="28"/>
          <w:szCs w:val="28"/>
          <w:u w:val="none"/>
        </w:rPr>
      </w:pPr>
      <w:r w:rsidDel="00000000" w:rsidR="00000000" w:rsidRPr="00000000">
        <w:rPr>
          <w:sz w:val="28"/>
          <w:szCs w:val="28"/>
          <w:rtl w:val="0"/>
        </w:rPr>
        <w:t xml:space="preserve">Надсилання даних від ДМІС до ЦБД, а саме:</w:t>
      </w:r>
    </w:p>
    <w:p w:rsidR="00000000" w:rsidDel="00000000" w:rsidP="00000000" w:rsidRDefault="00000000" w:rsidRPr="00000000" w14:paraId="00000054">
      <w:pPr>
        <w:numPr>
          <w:ilvl w:val="0"/>
          <w:numId w:val="3"/>
        </w:numPr>
        <w:spacing w:after="0" w:afterAutospacing="0" w:before="0" w:beforeAutospacing="0" w:line="276" w:lineRule="auto"/>
        <w:ind w:left="2160" w:hanging="360"/>
        <w:jc w:val="both"/>
        <w:rPr>
          <w:sz w:val="28"/>
          <w:szCs w:val="28"/>
          <w:u w:val="none"/>
        </w:rPr>
      </w:pPr>
      <w:r w:rsidDel="00000000" w:rsidR="00000000" w:rsidRPr="00000000">
        <w:rPr>
          <w:sz w:val="28"/>
          <w:szCs w:val="28"/>
          <w:rtl w:val="0"/>
        </w:rPr>
        <w:t xml:space="preserve">збір даних у режимі реального часу про всі звернення до ОДС ЦЕМД та даних про статус виїзду на всіх етапах його здійснення;</w:t>
      </w:r>
    </w:p>
    <w:p w:rsidR="00000000" w:rsidDel="00000000" w:rsidP="00000000" w:rsidRDefault="00000000" w:rsidRPr="00000000" w14:paraId="00000055">
      <w:pPr>
        <w:numPr>
          <w:ilvl w:val="0"/>
          <w:numId w:val="3"/>
        </w:numPr>
        <w:spacing w:after="0" w:afterAutospacing="0" w:before="0" w:beforeAutospacing="0" w:line="276" w:lineRule="auto"/>
        <w:ind w:left="2160" w:hanging="360"/>
        <w:jc w:val="both"/>
        <w:rPr>
          <w:sz w:val="28"/>
          <w:szCs w:val="28"/>
          <w:u w:val="none"/>
        </w:rPr>
      </w:pPr>
      <w:r w:rsidDel="00000000" w:rsidR="00000000" w:rsidRPr="00000000">
        <w:rPr>
          <w:sz w:val="28"/>
          <w:szCs w:val="28"/>
          <w:rtl w:val="0"/>
        </w:rPr>
        <w:t xml:space="preserve">збір інформації щодо результатів виїзду та медичної допомоги наданою пацієнтом відповідно до форм первинної медичної облікової документації; </w:t>
      </w:r>
    </w:p>
    <w:p w:rsidR="00000000" w:rsidDel="00000000" w:rsidP="00000000" w:rsidRDefault="00000000" w:rsidRPr="00000000" w14:paraId="00000056">
      <w:pPr>
        <w:numPr>
          <w:ilvl w:val="0"/>
          <w:numId w:val="3"/>
        </w:numPr>
        <w:spacing w:after="120" w:before="0" w:beforeAutospacing="0" w:line="276" w:lineRule="auto"/>
        <w:ind w:left="2160" w:hanging="360"/>
        <w:jc w:val="both"/>
        <w:rPr>
          <w:sz w:val="28"/>
          <w:szCs w:val="28"/>
          <w:u w:val="none"/>
        </w:rPr>
      </w:pPr>
      <w:r w:rsidDel="00000000" w:rsidR="00000000" w:rsidRPr="00000000">
        <w:rPr>
          <w:sz w:val="28"/>
          <w:szCs w:val="28"/>
          <w:rtl w:val="0"/>
        </w:rPr>
        <w:t xml:space="preserve">оперативні дані про ОДС: їх кількість, адреси, кількість медичного персоналу, розклад чергової зміни операторів, розклад чергування та кількість бригад, кількість автомобілів ЕМД та їх поточний функціональний стан, доступність до виклику.</w:t>
      </w:r>
    </w:p>
    <w:p w:rsidR="00000000" w:rsidDel="00000000" w:rsidP="00000000" w:rsidRDefault="00000000" w:rsidRPr="00000000" w14:paraId="00000057">
      <w:pPr>
        <w:spacing w:after="120" w:before="120" w:line="276" w:lineRule="auto"/>
        <w:ind w:firstLine="720"/>
        <w:jc w:val="both"/>
        <w:rPr>
          <w:sz w:val="28"/>
          <w:szCs w:val="28"/>
        </w:rPr>
      </w:pPr>
      <w:r w:rsidDel="00000000" w:rsidR="00000000" w:rsidRPr="00000000">
        <w:rPr>
          <w:sz w:val="28"/>
          <w:szCs w:val="28"/>
          <w:rtl w:val="0"/>
        </w:rPr>
        <w:t xml:space="preserve">2) </w:t>
      </w:r>
      <w:r w:rsidDel="00000000" w:rsidR="00000000" w:rsidRPr="00000000">
        <w:rPr>
          <w:sz w:val="28"/>
          <w:szCs w:val="28"/>
          <w:rtl w:val="0"/>
        </w:rPr>
        <w:t xml:space="preserve">Обмін даними між ДМІС через механізм інтерконекту “Централь103”;</w:t>
      </w:r>
      <w:r w:rsidDel="00000000" w:rsidR="00000000" w:rsidRPr="00000000">
        <w:rPr>
          <w:rtl w:val="0"/>
        </w:rPr>
      </w:r>
    </w:p>
    <w:p w:rsidR="00000000" w:rsidDel="00000000" w:rsidP="00000000" w:rsidRDefault="00000000" w:rsidRPr="00000000" w14:paraId="00000058">
      <w:pPr>
        <w:spacing w:after="120" w:before="120" w:line="276" w:lineRule="auto"/>
        <w:ind w:firstLine="720"/>
        <w:jc w:val="both"/>
        <w:rPr>
          <w:sz w:val="28"/>
          <w:szCs w:val="28"/>
        </w:rPr>
      </w:pPr>
      <w:r w:rsidDel="00000000" w:rsidR="00000000" w:rsidRPr="00000000">
        <w:rPr>
          <w:sz w:val="28"/>
          <w:szCs w:val="28"/>
          <w:rtl w:val="0"/>
        </w:rPr>
        <w:t xml:space="preserve">3) </w:t>
      </w:r>
      <w:r w:rsidDel="00000000" w:rsidR="00000000" w:rsidRPr="00000000">
        <w:rPr>
          <w:sz w:val="28"/>
          <w:szCs w:val="28"/>
          <w:rtl w:val="0"/>
        </w:rPr>
        <w:t xml:space="preserve">Передача даних через публічний API.</w:t>
      </w:r>
      <w:r w:rsidDel="00000000" w:rsidR="00000000" w:rsidRPr="00000000">
        <w:rPr>
          <w:rtl w:val="0"/>
        </w:rPr>
      </w:r>
    </w:p>
    <w:p w:rsidR="00000000" w:rsidDel="00000000" w:rsidP="00000000" w:rsidRDefault="00000000" w:rsidRPr="00000000" w14:paraId="00000059">
      <w:pPr>
        <w:spacing w:after="120" w:before="120" w:line="276" w:lineRule="auto"/>
        <w:ind w:firstLine="720"/>
        <w:jc w:val="both"/>
        <w:rPr>
          <w:sz w:val="28"/>
          <w:szCs w:val="28"/>
        </w:rPr>
      </w:pPr>
      <w:r w:rsidDel="00000000" w:rsidR="00000000" w:rsidRPr="00000000">
        <w:rPr>
          <w:rtl w:val="0"/>
        </w:rPr>
      </w:r>
    </w:p>
    <w:p w:rsidR="00000000" w:rsidDel="00000000" w:rsidP="00000000" w:rsidRDefault="00000000" w:rsidRPr="00000000" w14:paraId="0000005A">
      <w:pPr>
        <w:pStyle w:val="Heading1"/>
        <w:keepNext w:val="0"/>
        <w:keepLines w:val="0"/>
        <w:spacing w:before="120" w:line="276" w:lineRule="auto"/>
        <w:ind w:firstLine="720"/>
        <w:jc w:val="both"/>
        <w:rPr>
          <w:sz w:val="36"/>
          <w:szCs w:val="36"/>
        </w:rPr>
      </w:pPr>
      <w:bookmarkStart w:colFirst="0" w:colLast="0" w:name="_zi12lx1z1aem" w:id="4"/>
      <w:bookmarkEnd w:id="4"/>
      <w:r w:rsidDel="00000000" w:rsidR="00000000" w:rsidRPr="00000000">
        <w:rPr>
          <w:sz w:val="36"/>
          <w:szCs w:val="36"/>
          <w:rtl w:val="0"/>
        </w:rPr>
        <w:t xml:space="preserve">3. Мета комплексних випробувань</w:t>
      </w:r>
    </w:p>
    <w:p w:rsidR="00000000" w:rsidDel="00000000" w:rsidP="00000000" w:rsidRDefault="00000000" w:rsidRPr="00000000" w14:paraId="0000005B">
      <w:pPr>
        <w:spacing w:after="120" w:before="120" w:line="276" w:lineRule="auto"/>
        <w:ind w:firstLine="720"/>
        <w:jc w:val="both"/>
        <w:rPr>
          <w:sz w:val="28"/>
          <w:szCs w:val="28"/>
        </w:rPr>
      </w:pPr>
      <w:r w:rsidDel="00000000" w:rsidR="00000000" w:rsidRPr="00000000">
        <w:rPr>
          <w:sz w:val="28"/>
          <w:szCs w:val="28"/>
          <w:rtl w:val="0"/>
        </w:rPr>
        <w:t xml:space="preserve">Метою проведення комплексних випробувань є:</w:t>
      </w:r>
    </w:p>
    <w:p w:rsidR="00000000" w:rsidDel="00000000" w:rsidP="00000000" w:rsidRDefault="00000000" w:rsidRPr="00000000" w14:paraId="0000005C">
      <w:pPr>
        <w:spacing w:after="120" w:before="120" w:line="276" w:lineRule="auto"/>
        <w:ind w:firstLine="720"/>
        <w:jc w:val="both"/>
        <w:rPr>
          <w:sz w:val="28"/>
          <w:szCs w:val="28"/>
        </w:rPr>
      </w:pPr>
      <w:r w:rsidDel="00000000" w:rsidR="00000000" w:rsidRPr="00000000">
        <w:rPr>
          <w:sz w:val="28"/>
          <w:szCs w:val="28"/>
          <w:rtl w:val="0"/>
        </w:rPr>
        <w:t xml:space="preserve">- встановлення відповідності функціоналу окремих компонентів системи (що зазначені вище) вимогам технічного завдання;</w:t>
      </w:r>
    </w:p>
    <w:p w:rsidR="00000000" w:rsidDel="00000000" w:rsidP="00000000" w:rsidRDefault="00000000" w:rsidRPr="00000000" w14:paraId="0000005D">
      <w:pPr>
        <w:spacing w:after="120" w:before="120" w:line="276" w:lineRule="auto"/>
        <w:ind w:firstLine="720"/>
        <w:jc w:val="both"/>
        <w:rPr>
          <w:sz w:val="28"/>
          <w:szCs w:val="28"/>
        </w:rPr>
      </w:pPr>
      <w:r w:rsidDel="00000000" w:rsidR="00000000" w:rsidRPr="00000000">
        <w:rPr>
          <w:sz w:val="28"/>
          <w:szCs w:val="28"/>
          <w:rtl w:val="0"/>
        </w:rPr>
        <w:t xml:space="preserve">- перевірка працездатності окремих компонентів “Централь103” та визначення їх готовності  до прийняття в дослідну експлуатацію.</w:t>
      </w:r>
    </w:p>
    <w:p w:rsidR="00000000" w:rsidDel="00000000" w:rsidP="00000000" w:rsidRDefault="00000000" w:rsidRPr="00000000" w14:paraId="0000005E">
      <w:pPr>
        <w:spacing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F">
      <w:pPr>
        <w:pStyle w:val="Heading1"/>
        <w:keepNext w:val="0"/>
        <w:keepLines w:val="0"/>
        <w:spacing w:before="120" w:line="276" w:lineRule="auto"/>
        <w:ind w:firstLine="720"/>
        <w:jc w:val="both"/>
        <w:rPr>
          <w:sz w:val="36"/>
          <w:szCs w:val="36"/>
        </w:rPr>
      </w:pPr>
      <w:bookmarkStart w:colFirst="0" w:colLast="0" w:name="_x6byvfxvs8x0" w:id="5"/>
      <w:bookmarkEnd w:id="5"/>
      <w:r w:rsidDel="00000000" w:rsidR="00000000" w:rsidRPr="00000000">
        <w:rPr>
          <w:sz w:val="36"/>
          <w:szCs w:val="36"/>
          <w:rtl w:val="0"/>
        </w:rPr>
        <w:t xml:space="preserve">4. Загальні положення</w:t>
      </w:r>
    </w:p>
    <w:p w:rsidR="00000000" w:rsidDel="00000000" w:rsidP="00000000" w:rsidRDefault="00000000" w:rsidRPr="00000000" w14:paraId="00000060">
      <w:pPr>
        <w:spacing w:after="120" w:before="120" w:line="276" w:lineRule="auto"/>
        <w:ind w:firstLine="720"/>
        <w:jc w:val="both"/>
        <w:rPr>
          <w:sz w:val="28"/>
          <w:szCs w:val="28"/>
        </w:rPr>
      </w:pPr>
      <w:r w:rsidDel="00000000" w:rsidR="00000000" w:rsidRPr="00000000">
        <w:rPr>
          <w:sz w:val="28"/>
          <w:szCs w:val="28"/>
          <w:rtl w:val="0"/>
        </w:rPr>
        <w:t xml:space="preserve">Функціональна структура об’єкту комплексних випробувань наведена на мал.1</w:t>
      </w:r>
    </w:p>
    <w:p w:rsidR="00000000" w:rsidDel="00000000" w:rsidP="00000000" w:rsidRDefault="00000000" w:rsidRPr="00000000" w14:paraId="00000061">
      <w:pPr>
        <w:spacing w:after="120" w:before="120" w:line="276" w:lineRule="auto"/>
        <w:ind w:firstLine="720"/>
        <w:jc w:val="both"/>
        <w:rPr>
          <w:i w:val="1"/>
          <w:sz w:val="24"/>
          <w:szCs w:val="24"/>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667375" cy="3933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ind w:firstLine="700"/>
        <w:jc w:val="both"/>
        <w:rPr>
          <w:i w:val="1"/>
          <w:sz w:val="24"/>
          <w:szCs w:val="24"/>
        </w:rPr>
      </w:pPr>
      <w:r w:rsidDel="00000000" w:rsidR="00000000" w:rsidRPr="00000000">
        <w:rPr>
          <w:i w:val="1"/>
          <w:sz w:val="24"/>
          <w:szCs w:val="24"/>
          <w:rtl w:val="0"/>
        </w:rPr>
        <w:t xml:space="preserve">мал.1 Функціональна структура об’єкту комплексних випробувань.</w:t>
      </w:r>
    </w:p>
    <w:p w:rsidR="00000000" w:rsidDel="00000000" w:rsidP="00000000" w:rsidRDefault="00000000" w:rsidRPr="00000000" w14:paraId="00000063">
      <w:pPr>
        <w:spacing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4">
      <w:pPr>
        <w:spacing w:after="120" w:before="12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65">
      <w:pPr>
        <w:pStyle w:val="Heading1"/>
        <w:keepNext w:val="0"/>
        <w:keepLines w:val="0"/>
        <w:spacing w:before="120" w:line="276" w:lineRule="auto"/>
        <w:ind w:firstLine="720"/>
        <w:jc w:val="both"/>
        <w:rPr>
          <w:sz w:val="36"/>
          <w:szCs w:val="36"/>
        </w:rPr>
      </w:pPr>
      <w:bookmarkStart w:colFirst="0" w:colLast="0" w:name="_xn5q64qugzwn" w:id="6"/>
      <w:bookmarkEnd w:id="6"/>
      <w:r w:rsidDel="00000000" w:rsidR="00000000" w:rsidRPr="00000000">
        <w:rPr>
          <w:sz w:val="36"/>
          <w:szCs w:val="36"/>
          <w:rtl w:val="0"/>
        </w:rPr>
        <w:t xml:space="preserve">5. Обсяг комплексних випробувань</w:t>
      </w:r>
    </w:p>
    <w:p w:rsidR="00000000" w:rsidDel="00000000" w:rsidP="00000000" w:rsidRDefault="00000000" w:rsidRPr="00000000" w14:paraId="00000066">
      <w:pPr>
        <w:pStyle w:val="Heading3"/>
        <w:keepNext w:val="0"/>
        <w:keepLines w:val="0"/>
        <w:spacing w:after="120" w:before="120" w:line="276" w:lineRule="auto"/>
        <w:ind w:firstLine="720"/>
        <w:jc w:val="both"/>
        <w:rPr/>
      </w:pPr>
      <w:bookmarkStart w:colFirst="0" w:colLast="0" w:name="_u1ghn2h4e2jo" w:id="7"/>
      <w:bookmarkEnd w:id="7"/>
      <w:r w:rsidDel="00000000" w:rsidR="00000000" w:rsidRPr="00000000">
        <w:rPr>
          <w:rtl w:val="0"/>
        </w:rPr>
        <w:t xml:space="preserve">5.1 Перевірка комплектності проектної документації “Централь103”</w:t>
      </w:r>
    </w:p>
    <w:p w:rsidR="00000000" w:rsidDel="00000000" w:rsidP="00000000" w:rsidRDefault="00000000" w:rsidRPr="00000000" w14:paraId="00000067">
      <w:pPr>
        <w:spacing w:line="276" w:lineRule="auto"/>
        <w:ind w:left="0" w:firstLine="720"/>
        <w:jc w:val="both"/>
        <w:rPr>
          <w:sz w:val="28"/>
          <w:szCs w:val="28"/>
        </w:rPr>
      </w:pPr>
      <w:r w:rsidDel="00000000" w:rsidR="00000000" w:rsidRPr="00000000">
        <w:rPr>
          <w:sz w:val="28"/>
          <w:szCs w:val="28"/>
          <w:rtl w:val="0"/>
        </w:rPr>
        <w:t xml:space="preserve">Для проведення комплексних випробувань “Централь103” надається наступна проектна документація:</w:t>
      </w:r>
    </w:p>
    <w:p w:rsidR="00000000" w:rsidDel="00000000" w:rsidP="00000000" w:rsidRDefault="00000000" w:rsidRPr="00000000" w14:paraId="00000068">
      <w:pPr>
        <w:numPr>
          <w:ilvl w:val="0"/>
          <w:numId w:val="6"/>
        </w:numPr>
        <w:spacing w:line="276" w:lineRule="auto"/>
        <w:ind w:left="720" w:hanging="360"/>
        <w:jc w:val="both"/>
        <w:rPr>
          <w:sz w:val="28"/>
          <w:szCs w:val="28"/>
        </w:rPr>
      </w:pPr>
      <w:r w:rsidDel="00000000" w:rsidR="00000000" w:rsidRPr="00000000">
        <w:rPr>
          <w:sz w:val="28"/>
          <w:szCs w:val="28"/>
          <w:rtl w:val="0"/>
        </w:rPr>
        <w:t xml:space="preserve">Технічне завдання на створення ІАС “Централь103”;</w:t>
      </w:r>
    </w:p>
    <w:p w:rsidR="00000000" w:rsidDel="00000000" w:rsidP="00000000" w:rsidRDefault="00000000" w:rsidRPr="00000000" w14:paraId="00000069">
      <w:pPr>
        <w:numPr>
          <w:ilvl w:val="0"/>
          <w:numId w:val="6"/>
        </w:numPr>
        <w:spacing w:line="276" w:lineRule="auto"/>
        <w:ind w:left="720" w:hanging="360"/>
        <w:jc w:val="both"/>
        <w:rPr>
          <w:sz w:val="28"/>
          <w:szCs w:val="28"/>
        </w:rPr>
      </w:pPr>
      <w:r w:rsidDel="00000000" w:rsidR="00000000" w:rsidRPr="00000000">
        <w:rPr>
          <w:sz w:val="28"/>
          <w:szCs w:val="28"/>
          <w:rtl w:val="0"/>
        </w:rPr>
        <w:t xml:space="preserve">конфігураційний файл до Тестової ДМІС з поясненнями;</w:t>
      </w:r>
    </w:p>
    <w:p w:rsidR="00000000" w:rsidDel="00000000" w:rsidP="00000000" w:rsidRDefault="00000000" w:rsidRPr="00000000" w14:paraId="0000006A">
      <w:pPr>
        <w:numPr>
          <w:ilvl w:val="0"/>
          <w:numId w:val="6"/>
        </w:numPr>
        <w:spacing w:line="276" w:lineRule="auto"/>
        <w:ind w:left="720" w:hanging="360"/>
        <w:jc w:val="both"/>
        <w:rPr>
          <w:sz w:val="28"/>
          <w:szCs w:val="28"/>
        </w:rPr>
      </w:pPr>
      <w:r w:rsidDel="00000000" w:rsidR="00000000" w:rsidRPr="00000000">
        <w:rPr>
          <w:sz w:val="28"/>
          <w:szCs w:val="28"/>
          <w:rtl w:val="0"/>
        </w:rPr>
        <w:t xml:space="preserve">о</w:t>
      </w:r>
      <w:r w:rsidDel="00000000" w:rsidR="00000000" w:rsidRPr="00000000">
        <w:rPr>
          <w:sz w:val="28"/>
          <w:szCs w:val="28"/>
          <w:rtl w:val="0"/>
        </w:rPr>
        <w:t xml:space="preserve">пис API</w:t>
      </w:r>
      <w:r w:rsidDel="00000000" w:rsidR="00000000" w:rsidRPr="00000000">
        <w:rPr>
          <w:sz w:val="28"/>
          <w:szCs w:val="28"/>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В рамках комплексних випробувань не перевіряється комплектність та якість технічної документації зазначеної в Розділі 9 “ПОРЯДОК КОНТРОЛЮ ТА ПРИЙМАННЯ СИСТЕМИ” технічного завдання.</w:t>
      </w:r>
      <w:r w:rsidDel="00000000" w:rsidR="00000000" w:rsidRPr="00000000">
        <w:rPr>
          <w:rtl w:val="0"/>
        </w:rPr>
      </w:r>
    </w:p>
    <w:p w:rsidR="00000000" w:rsidDel="00000000" w:rsidP="00000000" w:rsidRDefault="00000000" w:rsidRPr="00000000" w14:paraId="0000006C">
      <w:pPr>
        <w:pStyle w:val="Heading3"/>
        <w:keepNext w:val="0"/>
        <w:keepLines w:val="0"/>
        <w:spacing w:after="120" w:before="120" w:line="276" w:lineRule="auto"/>
        <w:ind w:firstLine="720"/>
        <w:jc w:val="both"/>
        <w:rPr/>
      </w:pPr>
      <w:bookmarkStart w:colFirst="0" w:colLast="0" w:name="_p84159mt5z9p" w:id="8"/>
      <w:bookmarkEnd w:id="8"/>
      <w:r w:rsidDel="00000000" w:rsidR="00000000" w:rsidRPr="00000000">
        <w:rPr>
          <w:rtl w:val="0"/>
        </w:rPr>
        <w:t xml:space="preserve">5.2 Перевірка функціональності “Централь103” за допомогою Тестової МІС</w:t>
      </w:r>
    </w:p>
    <w:p w:rsidR="00000000" w:rsidDel="00000000" w:rsidP="00000000" w:rsidRDefault="00000000" w:rsidRPr="00000000" w14:paraId="0000006D">
      <w:pPr>
        <w:spacing w:line="276" w:lineRule="auto"/>
        <w:ind w:firstLine="720"/>
        <w:jc w:val="both"/>
        <w:rPr>
          <w:sz w:val="28"/>
          <w:szCs w:val="28"/>
        </w:rPr>
      </w:pPr>
      <w:r w:rsidDel="00000000" w:rsidR="00000000" w:rsidRPr="00000000">
        <w:rPr>
          <w:sz w:val="28"/>
          <w:szCs w:val="28"/>
          <w:rtl w:val="0"/>
        </w:rPr>
        <w:t xml:space="preserve">Перевірка стану (HeartBeat), збір даних про звернення перевіряється за допомогою функціоналу Тестової ДМІС, а саме:</w:t>
      </w:r>
      <w:r w:rsidDel="00000000" w:rsidR="00000000" w:rsidRPr="00000000">
        <w:rPr>
          <w:rtl w:val="0"/>
        </w:rPr>
      </w:r>
    </w:p>
    <w:p w:rsidR="00000000" w:rsidDel="00000000" w:rsidP="00000000" w:rsidRDefault="00000000" w:rsidRPr="00000000" w14:paraId="0000006E">
      <w:pPr>
        <w:numPr>
          <w:ilvl w:val="0"/>
          <w:numId w:val="2"/>
        </w:numPr>
        <w:spacing w:line="276" w:lineRule="auto"/>
        <w:ind w:left="720" w:hanging="360"/>
        <w:jc w:val="both"/>
        <w:rPr>
          <w:sz w:val="28"/>
          <w:szCs w:val="28"/>
        </w:rPr>
      </w:pPr>
      <w:r w:rsidDel="00000000" w:rsidR="00000000" w:rsidRPr="00000000">
        <w:rPr>
          <w:sz w:val="28"/>
          <w:szCs w:val="28"/>
          <w:rtl w:val="0"/>
        </w:rPr>
        <w:t xml:space="preserve">надсилання heartbeat;</w:t>
      </w:r>
    </w:p>
    <w:p w:rsidR="00000000" w:rsidDel="00000000" w:rsidP="00000000" w:rsidRDefault="00000000" w:rsidRPr="00000000" w14:paraId="0000006F">
      <w:pPr>
        <w:numPr>
          <w:ilvl w:val="0"/>
          <w:numId w:val="2"/>
        </w:numPr>
        <w:spacing w:line="276" w:lineRule="auto"/>
        <w:ind w:left="720" w:hanging="360"/>
        <w:jc w:val="both"/>
        <w:rPr>
          <w:sz w:val="28"/>
          <w:szCs w:val="28"/>
        </w:rPr>
      </w:pPr>
      <w:r w:rsidDel="00000000" w:rsidR="00000000" w:rsidRPr="00000000">
        <w:rPr>
          <w:sz w:val="28"/>
          <w:szCs w:val="28"/>
          <w:rtl w:val="0"/>
        </w:rPr>
        <w:t xml:space="preserve">надсилання типу виклику “П</w:t>
      </w:r>
      <w:r w:rsidDel="00000000" w:rsidR="00000000" w:rsidRPr="00000000">
        <w:rPr>
          <w:sz w:val="28"/>
          <w:szCs w:val="28"/>
          <w:rtl w:val="0"/>
        </w:rPr>
        <w:t xml:space="preserve">омилковий”;</w:t>
      </w:r>
    </w:p>
    <w:p w:rsidR="00000000" w:rsidDel="00000000" w:rsidP="00000000" w:rsidRDefault="00000000" w:rsidRPr="00000000" w14:paraId="00000070">
      <w:pPr>
        <w:numPr>
          <w:ilvl w:val="0"/>
          <w:numId w:val="2"/>
        </w:numPr>
        <w:spacing w:line="276" w:lineRule="auto"/>
        <w:ind w:left="720" w:hanging="360"/>
        <w:jc w:val="both"/>
        <w:rPr>
          <w:sz w:val="28"/>
          <w:szCs w:val="28"/>
        </w:rPr>
      </w:pPr>
      <w:r w:rsidDel="00000000" w:rsidR="00000000" w:rsidRPr="00000000">
        <w:rPr>
          <w:sz w:val="28"/>
          <w:szCs w:val="28"/>
          <w:rtl w:val="0"/>
        </w:rPr>
        <w:t xml:space="preserve">надсилання типу виклику “Консультація”.</w:t>
      </w:r>
    </w:p>
    <w:p w:rsidR="00000000" w:rsidDel="00000000" w:rsidP="00000000" w:rsidRDefault="00000000" w:rsidRPr="00000000" w14:paraId="00000071">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72">
      <w:pPr>
        <w:spacing w:line="276" w:lineRule="auto"/>
        <w:ind w:left="0" w:firstLine="720"/>
        <w:jc w:val="both"/>
        <w:rPr>
          <w:sz w:val="28"/>
          <w:szCs w:val="28"/>
        </w:rPr>
      </w:pPr>
      <w:r w:rsidDel="00000000" w:rsidR="00000000" w:rsidRPr="00000000">
        <w:rPr>
          <w:sz w:val="28"/>
          <w:szCs w:val="28"/>
          <w:rtl w:val="0"/>
        </w:rPr>
        <w:t xml:space="preserve">Збір даних про бригади ЕМД, що знаходяться на чергуванні, про деталі виїзду бригад ЕМД перевіряється за допомогою функціоналу Тестової ДМІС, а саме:</w:t>
      </w:r>
    </w:p>
    <w:p w:rsidR="00000000" w:rsidDel="00000000" w:rsidP="00000000" w:rsidRDefault="00000000" w:rsidRPr="00000000" w14:paraId="00000073">
      <w:pPr>
        <w:numPr>
          <w:ilvl w:val="0"/>
          <w:numId w:val="2"/>
        </w:numPr>
        <w:spacing w:line="276" w:lineRule="auto"/>
        <w:ind w:left="720" w:hanging="360"/>
        <w:jc w:val="both"/>
        <w:rPr>
          <w:sz w:val="28"/>
          <w:szCs w:val="28"/>
        </w:rPr>
      </w:pPr>
      <w:r w:rsidDel="00000000" w:rsidR="00000000" w:rsidRPr="00000000">
        <w:rPr>
          <w:sz w:val="28"/>
          <w:szCs w:val="28"/>
          <w:rtl w:val="0"/>
        </w:rPr>
        <w:t xml:space="preserve">формування та надсилання розкладу чергування бригад ЕМД;</w:t>
      </w:r>
    </w:p>
    <w:p w:rsidR="00000000" w:rsidDel="00000000" w:rsidP="00000000" w:rsidRDefault="00000000" w:rsidRPr="00000000" w14:paraId="00000074">
      <w:pPr>
        <w:numPr>
          <w:ilvl w:val="0"/>
          <w:numId w:val="2"/>
        </w:numPr>
        <w:spacing w:line="276" w:lineRule="auto"/>
        <w:ind w:left="720" w:hanging="360"/>
        <w:jc w:val="both"/>
        <w:rPr>
          <w:sz w:val="28"/>
          <w:szCs w:val="28"/>
        </w:rPr>
      </w:pPr>
      <w:r w:rsidDel="00000000" w:rsidR="00000000" w:rsidRPr="00000000">
        <w:rPr>
          <w:sz w:val="28"/>
          <w:szCs w:val="28"/>
          <w:rtl w:val="0"/>
        </w:rPr>
        <w:t xml:space="preserve">створення та надсилання інформації щодо виїздів бригад ЕМД без госпіталізації;</w:t>
      </w:r>
    </w:p>
    <w:p w:rsidR="00000000" w:rsidDel="00000000" w:rsidP="00000000" w:rsidRDefault="00000000" w:rsidRPr="00000000" w14:paraId="00000075">
      <w:pPr>
        <w:numPr>
          <w:ilvl w:val="0"/>
          <w:numId w:val="2"/>
        </w:numPr>
        <w:spacing w:line="276" w:lineRule="auto"/>
        <w:ind w:left="720" w:hanging="360"/>
        <w:jc w:val="both"/>
        <w:rPr>
          <w:sz w:val="28"/>
          <w:szCs w:val="28"/>
        </w:rPr>
      </w:pPr>
      <w:r w:rsidDel="00000000" w:rsidR="00000000" w:rsidRPr="00000000">
        <w:rPr>
          <w:sz w:val="28"/>
          <w:szCs w:val="28"/>
          <w:rtl w:val="0"/>
        </w:rPr>
        <w:t xml:space="preserve">створення та надсилання інформації щодо виїздів бригад ЕМД з госпіталізацією.</w:t>
      </w:r>
    </w:p>
    <w:p w:rsidR="00000000" w:rsidDel="00000000" w:rsidP="00000000" w:rsidRDefault="00000000" w:rsidRPr="00000000" w14:paraId="00000076">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77">
      <w:pPr>
        <w:spacing w:line="276" w:lineRule="auto"/>
        <w:ind w:left="0" w:firstLine="720"/>
        <w:jc w:val="both"/>
        <w:rPr>
          <w:sz w:val="28"/>
          <w:szCs w:val="28"/>
        </w:rPr>
      </w:pPr>
      <w:r w:rsidDel="00000000" w:rsidR="00000000" w:rsidRPr="00000000">
        <w:rPr>
          <w:sz w:val="28"/>
          <w:szCs w:val="28"/>
          <w:rtl w:val="0"/>
        </w:rPr>
        <w:t xml:space="preserve">Інформація про місця базування, транспортні засоби та персонал перевіряється за допомогою надсилання тестових даних до “Централь103” та перевірки їх відповідності та часу зміни.</w:t>
      </w:r>
    </w:p>
    <w:p w:rsidR="00000000" w:rsidDel="00000000" w:rsidP="00000000" w:rsidRDefault="00000000" w:rsidRPr="00000000" w14:paraId="00000078">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79">
      <w:pPr>
        <w:spacing w:line="276" w:lineRule="auto"/>
        <w:ind w:left="0" w:firstLine="720"/>
        <w:jc w:val="both"/>
        <w:rPr>
          <w:sz w:val="28"/>
          <w:szCs w:val="28"/>
        </w:rPr>
      </w:pPr>
      <w:r w:rsidDel="00000000" w:rsidR="00000000" w:rsidRPr="00000000">
        <w:rPr>
          <w:sz w:val="28"/>
          <w:szCs w:val="28"/>
          <w:rtl w:val="0"/>
        </w:rPr>
        <w:t xml:space="preserve">Перевірка валідності даних виконується за допомогою функціоналу Тестової ДМІС, а саме:</w:t>
      </w:r>
    </w:p>
    <w:p w:rsidR="00000000" w:rsidDel="00000000" w:rsidP="00000000" w:rsidRDefault="00000000" w:rsidRPr="00000000" w14:paraId="0000007A">
      <w:pPr>
        <w:numPr>
          <w:ilvl w:val="0"/>
          <w:numId w:val="5"/>
        </w:numPr>
        <w:spacing w:line="276" w:lineRule="auto"/>
        <w:ind w:left="720" w:hanging="360"/>
        <w:jc w:val="both"/>
        <w:rPr>
          <w:sz w:val="28"/>
          <w:szCs w:val="28"/>
          <w:u w:val="none"/>
        </w:rPr>
      </w:pPr>
      <w:r w:rsidDel="00000000" w:rsidR="00000000" w:rsidRPr="00000000">
        <w:rPr>
          <w:sz w:val="28"/>
          <w:szCs w:val="28"/>
          <w:rtl w:val="0"/>
        </w:rPr>
        <w:t xml:space="preserve">надсилання інформації з помилковим (відсутнім в системі) номером Оператора 103;</w:t>
      </w:r>
    </w:p>
    <w:p w:rsidR="00000000" w:rsidDel="00000000" w:rsidP="00000000" w:rsidRDefault="00000000" w:rsidRPr="00000000" w14:paraId="0000007B">
      <w:pPr>
        <w:numPr>
          <w:ilvl w:val="0"/>
          <w:numId w:val="5"/>
        </w:numPr>
        <w:spacing w:line="276" w:lineRule="auto"/>
        <w:ind w:left="720" w:hanging="360"/>
        <w:jc w:val="both"/>
        <w:rPr>
          <w:sz w:val="28"/>
          <w:szCs w:val="28"/>
          <w:u w:val="none"/>
        </w:rPr>
      </w:pPr>
      <w:r w:rsidDel="00000000" w:rsidR="00000000" w:rsidRPr="00000000">
        <w:rPr>
          <w:sz w:val="28"/>
          <w:szCs w:val="28"/>
          <w:rtl w:val="0"/>
        </w:rPr>
        <w:t xml:space="preserve">надсилання інформації щодо звернення з помилковим форматом вказаного часу в одному з полів.</w:t>
        <w:br w:type="textWrapping"/>
      </w:r>
    </w:p>
    <w:p w:rsidR="00000000" w:rsidDel="00000000" w:rsidP="00000000" w:rsidRDefault="00000000" w:rsidRPr="00000000" w14:paraId="0000007C">
      <w:pPr>
        <w:spacing w:line="276" w:lineRule="auto"/>
        <w:ind w:left="0" w:firstLine="720"/>
        <w:jc w:val="both"/>
        <w:rPr>
          <w:sz w:val="28"/>
          <w:szCs w:val="28"/>
        </w:rPr>
      </w:pPr>
      <w:r w:rsidDel="00000000" w:rsidR="00000000" w:rsidRPr="00000000">
        <w:rPr>
          <w:sz w:val="28"/>
          <w:szCs w:val="28"/>
          <w:rtl w:val="0"/>
        </w:rPr>
        <w:t xml:space="preserve">За допомогою shell-команд</w:t>
      </w:r>
      <w:r w:rsidDel="00000000" w:rsidR="00000000" w:rsidRPr="00000000">
        <w:rPr>
          <w:sz w:val="28"/>
          <w:szCs w:val="28"/>
          <w:rtl w:val="0"/>
        </w:rPr>
        <w:t xml:space="preserve"> перевіряється:</w:t>
      </w:r>
    </w:p>
    <w:p w:rsidR="00000000" w:rsidDel="00000000" w:rsidP="00000000" w:rsidRDefault="00000000" w:rsidRPr="00000000" w14:paraId="0000007D">
      <w:pPr>
        <w:numPr>
          <w:ilvl w:val="0"/>
          <w:numId w:val="5"/>
        </w:numPr>
        <w:spacing w:line="276" w:lineRule="auto"/>
        <w:ind w:left="720" w:hanging="360"/>
        <w:jc w:val="both"/>
        <w:rPr>
          <w:sz w:val="28"/>
          <w:szCs w:val="28"/>
          <w:u w:val="none"/>
        </w:rPr>
      </w:pPr>
      <w:r w:rsidDel="00000000" w:rsidR="00000000" w:rsidRPr="00000000">
        <w:rPr>
          <w:sz w:val="28"/>
          <w:szCs w:val="28"/>
          <w:rtl w:val="0"/>
        </w:rPr>
        <w:t xml:space="preserve">неавторизоване звернення ДМІС до “Централь103”;</w:t>
      </w:r>
    </w:p>
    <w:p w:rsidR="00000000" w:rsidDel="00000000" w:rsidP="00000000" w:rsidRDefault="00000000" w:rsidRPr="00000000" w14:paraId="0000007E">
      <w:pPr>
        <w:numPr>
          <w:ilvl w:val="0"/>
          <w:numId w:val="5"/>
        </w:numPr>
        <w:spacing w:line="276" w:lineRule="auto"/>
        <w:ind w:left="720" w:hanging="360"/>
        <w:jc w:val="both"/>
        <w:rPr>
          <w:sz w:val="28"/>
          <w:szCs w:val="28"/>
          <w:u w:val="none"/>
        </w:rPr>
      </w:pPr>
      <w:r w:rsidDel="00000000" w:rsidR="00000000" w:rsidRPr="00000000">
        <w:rPr>
          <w:sz w:val="28"/>
          <w:szCs w:val="28"/>
          <w:rtl w:val="0"/>
        </w:rPr>
        <w:t xml:space="preserve">надіслано інформацію про виїзд з помилковим </w:t>
      </w:r>
      <w:r w:rsidDel="00000000" w:rsidR="00000000" w:rsidRPr="00000000">
        <w:rPr>
          <w:sz w:val="28"/>
          <w:szCs w:val="28"/>
          <w:rtl w:val="0"/>
        </w:rPr>
        <w:t xml:space="preserve">кодом МКХ-10.</w:t>
      </w:r>
    </w:p>
    <w:p w:rsidR="00000000" w:rsidDel="00000000" w:rsidP="00000000" w:rsidRDefault="00000000" w:rsidRPr="00000000" w14:paraId="0000007F">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80">
      <w:pPr>
        <w:pStyle w:val="Heading3"/>
        <w:keepNext w:val="0"/>
        <w:keepLines w:val="0"/>
        <w:spacing w:after="120" w:before="120" w:line="276" w:lineRule="auto"/>
        <w:ind w:firstLine="720"/>
        <w:jc w:val="both"/>
        <w:rPr/>
      </w:pPr>
      <w:bookmarkStart w:colFirst="0" w:colLast="0" w:name="_k91xcugaaj7y" w:id="9"/>
      <w:bookmarkEnd w:id="9"/>
      <w:r w:rsidDel="00000000" w:rsidR="00000000" w:rsidRPr="00000000">
        <w:rPr>
          <w:rtl w:val="0"/>
        </w:rPr>
        <w:t xml:space="preserve">5.3 Публічний API</w:t>
      </w:r>
    </w:p>
    <w:p w:rsidR="00000000" w:rsidDel="00000000" w:rsidP="00000000" w:rsidRDefault="00000000" w:rsidRPr="00000000" w14:paraId="00000081">
      <w:pPr>
        <w:spacing w:line="276" w:lineRule="auto"/>
        <w:ind w:firstLine="720"/>
        <w:jc w:val="both"/>
        <w:rPr>
          <w:sz w:val="28"/>
          <w:szCs w:val="28"/>
        </w:rPr>
      </w:pPr>
      <w:r w:rsidDel="00000000" w:rsidR="00000000" w:rsidRPr="00000000">
        <w:rPr>
          <w:sz w:val="28"/>
          <w:szCs w:val="28"/>
          <w:rtl w:val="0"/>
        </w:rPr>
        <w:t xml:space="preserve">Публічний API перевіряється за допомогою налаштування відповідних фільтрів та перевірки інформації, що надсилається на вказану фільтром адресу.</w:t>
      </w:r>
    </w:p>
    <w:p w:rsidR="00000000" w:rsidDel="00000000" w:rsidP="00000000" w:rsidRDefault="00000000" w:rsidRPr="00000000" w14:paraId="00000082">
      <w:pPr>
        <w:spacing w:line="276" w:lineRule="auto"/>
        <w:jc w:val="both"/>
        <w:rPr>
          <w:sz w:val="28"/>
          <w:szCs w:val="28"/>
        </w:rPr>
      </w:pPr>
      <w:r w:rsidDel="00000000" w:rsidR="00000000" w:rsidRPr="00000000">
        <w:rPr>
          <w:rtl w:val="0"/>
        </w:rPr>
      </w:r>
    </w:p>
    <w:p w:rsidR="00000000" w:rsidDel="00000000" w:rsidP="00000000" w:rsidRDefault="00000000" w:rsidRPr="00000000" w14:paraId="00000083">
      <w:pPr>
        <w:pStyle w:val="Heading3"/>
        <w:keepNext w:val="0"/>
        <w:keepLines w:val="0"/>
        <w:spacing w:after="120" w:before="120" w:line="276" w:lineRule="auto"/>
        <w:ind w:firstLine="720"/>
        <w:jc w:val="both"/>
        <w:rPr/>
      </w:pPr>
      <w:bookmarkStart w:colFirst="0" w:colLast="0" w:name="_puwjheva0saw" w:id="10"/>
      <w:bookmarkEnd w:id="10"/>
      <w:r w:rsidDel="00000000" w:rsidR="00000000" w:rsidRPr="00000000">
        <w:rPr>
          <w:rtl w:val="0"/>
        </w:rPr>
        <w:t xml:space="preserve">5.4 Перевірка міжрегіональної взаємодії за допомогою системи додаткової тестової системи NG103 та Тестової МІС</w:t>
      </w:r>
    </w:p>
    <w:p w:rsidR="00000000" w:rsidDel="00000000" w:rsidP="00000000" w:rsidRDefault="00000000" w:rsidRPr="00000000" w14:paraId="00000084">
      <w:pPr>
        <w:spacing w:line="276" w:lineRule="auto"/>
        <w:ind w:firstLine="720"/>
        <w:jc w:val="both"/>
        <w:rPr>
          <w:sz w:val="28"/>
          <w:szCs w:val="28"/>
        </w:rPr>
      </w:pPr>
      <w:r w:rsidDel="00000000" w:rsidR="00000000" w:rsidRPr="00000000">
        <w:rPr>
          <w:sz w:val="28"/>
          <w:szCs w:val="28"/>
          <w:rtl w:val="0"/>
        </w:rPr>
        <w:t xml:space="preserve">Додаткова тестова система NG103 призначена для створення екстрених звернень, що надійшли із зони реагування іншого ЦЕМД. Зокрема, у рамках перевірки міжрегіональної взаємодії система NG103 буде створювати екстрене звернення та за допомогою механізму міжрегіональної взаємодії, через Централь103 направляти його до Тестової ДМІС та отримувати підтвердження про виїзд бригади ЕМД та іншу супутню інформацію про виклик.</w:t>
      </w:r>
      <w:r w:rsidDel="00000000" w:rsidR="00000000" w:rsidRPr="00000000">
        <w:rPr>
          <w:rtl w:val="0"/>
        </w:rPr>
      </w:r>
    </w:p>
    <w:p w:rsidR="00000000" w:rsidDel="00000000" w:rsidP="00000000" w:rsidRDefault="00000000" w:rsidRPr="00000000" w14:paraId="00000085">
      <w:pPr>
        <w:pStyle w:val="Heading3"/>
        <w:keepNext w:val="0"/>
        <w:keepLines w:val="0"/>
        <w:spacing w:after="120" w:before="120" w:line="276" w:lineRule="auto"/>
        <w:ind w:firstLine="720"/>
        <w:jc w:val="both"/>
        <w:rPr/>
      </w:pPr>
      <w:bookmarkStart w:colFirst="0" w:colLast="0" w:name="_x3p5ogyoacgd" w:id="11"/>
      <w:bookmarkEnd w:id="11"/>
      <w:r w:rsidDel="00000000" w:rsidR="00000000" w:rsidRPr="00000000">
        <w:rPr>
          <w:rtl w:val="0"/>
        </w:rPr>
      </w:r>
    </w:p>
    <w:p w:rsidR="00000000" w:rsidDel="00000000" w:rsidP="00000000" w:rsidRDefault="00000000" w:rsidRPr="00000000" w14:paraId="00000086">
      <w:pPr>
        <w:pStyle w:val="Heading3"/>
        <w:keepNext w:val="0"/>
        <w:keepLines w:val="0"/>
        <w:spacing w:after="120" w:before="120" w:line="276" w:lineRule="auto"/>
        <w:ind w:firstLine="720"/>
        <w:jc w:val="both"/>
        <w:rPr/>
      </w:pPr>
      <w:bookmarkStart w:colFirst="0" w:colLast="0" w:name="_ep34f6p2grpj" w:id="12"/>
      <w:bookmarkEnd w:id="12"/>
      <w:r w:rsidDel="00000000" w:rsidR="00000000" w:rsidRPr="00000000">
        <w:rPr>
          <w:rtl w:val="0"/>
        </w:rPr>
        <w:t xml:space="preserve">5.5 </w:t>
      </w:r>
      <w:r w:rsidDel="00000000" w:rsidR="00000000" w:rsidRPr="00000000">
        <w:rPr>
          <w:rtl w:val="0"/>
        </w:rPr>
        <w:t xml:space="preserve">Нефункціональне тестування</w:t>
      </w:r>
      <w:r w:rsidDel="00000000" w:rsidR="00000000" w:rsidRPr="00000000">
        <w:rPr>
          <w:rtl w:val="0"/>
        </w:rPr>
      </w:r>
    </w:p>
    <w:p w:rsidR="00000000" w:rsidDel="00000000" w:rsidP="00000000" w:rsidRDefault="00000000" w:rsidRPr="00000000" w14:paraId="00000087">
      <w:pPr>
        <w:spacing w:after="120" w:before="120" w:line="276" w:lineRule="auto"/>
        <w:ind w:left="0" w:firstLine="0"/>
        <w:jc w:val="both"/>
        <w:rPr>
          <w:sz w:val="28"/>
          <w:szCs w:val="28"/>
        </w:rPr>
      </w:pPr>
      <w:r w:rsidDel="00000000" w:rsidR="00000000" w:rsidRPr="00000000">
        <w:rPr>
          <w:sz w:val="28"/>
          <w:szCs w:val="28"/>
          <w:rtl w:val="0"/>
        </w:rPr>
        <w:tab/>
        <w:t xml:space="preserve">Нефункціональне тестування буде проводитись щодо:</w:t>
      </w:r>
    </w:p>
    <w:p w:rsidR="00000000" w:rsidDel="00000000" w:rsidP="00000000" w:rsidRDefault="00000000" w:rsidRPr="00000000" w14:paraId="00000088">
      <w:pPr>
        <w:numPr>
          <w:ilvl w:val="0"/>
          <w:numId w:val="1"/>
        </w:numPr>
        <w:spacing w:after="120" w:before="120" w:line="276" w:lineRule="auto"/>
        <w:ind w:left="855" w:hanging="360"/>
        <w:jc w:val="both"/>
        <w:rPr>
          <w:sz w:val="28"/>
          <w:szCs w:val="28"/>
        </w:rPr>
      </w:pPr>
      <w:r w:rsidDel="00000000" w:rsidR="00000000" w:rsidRPr="00000000">
        <w:rPr>
          <w:sz w:val="28"/>
          <w:szCs w:val="28"/>
          <w:rtl w:val="0"/>
        </w:rPr>
        <w:t xml:space="preserve">наявності захищеного протоколу обміну даними;</w:t>
      </w:r>
    </w:p>
    <w:p w:rsidR="00000000" w:rsidDel="00000000" w:rsidP="00000000" w:rsidRDefault="00000000" w:rsidRPr="00000000" w14:paraId="00000089">
      <w:pPr>
        <w:numPr>
          <w:ilvl w:val="0"/>
          <w:numId w:val="1"/>
        </w:numPr>
        <w:spacing w:after="120" w:before="120" w:line="276" w:lineRule="auto"/>
        <w:ind w:left="855" w:hanging="360"/>
        <w:jc w:val="both"/>
        <w:rPr>
          <w:sz w:val="28"/>
          <w:szCs w:val="28"/>
          <w:u w:val="none"/>
        </w:rPr>
      </w:pPr>
      <w:r w:rsidDel="00000000" w:rsidR="00000000" w:rsidRPr="00000000">
        <w:rPr>
          <w:sz w:val="28"/>
          <w:szCs w:val="28"/>
          <w:rtl w:val="0"/>
        </w:rPr>
        <w:t xml:space="preserve">перевірки відмовостійкості системи;</w:t>
      </w:r>
    </w:p>
    <w:p w:rsidR="00000000" w:rsidDel="00000000" w:rsidP="00000000" w:rsidRDefault="00000000" w:rsidRPr="00000000" w14:paraId="0000008A">
      <w:pPr>
        <w:numPr>
          <w:ilvl w:val="0"/>
          <w:numId w:val="1"/>
        </w:numPr>
        <w:spacing w:after="120" w:before="120" w:line="276" w:lineRule="auto"/>
        <w:ind w:left="855" w:hanging="360"/>
        <w:jc w:val="both"/>
        <w:rPr>
          <w:sz w:val="28"/>
          <w:szCs w:val="28"/>
        </w:rPr>
      </w:pPr>
      <w:r w:rsidDel="00000000" w:rsidR="00000000" w:rsidRPr="00000000">
        <w:rPr>
          <w:sz w:val="28"/>
          <w:szCs w:val="28"/>
          <w:rtl w:val="0"/>
        </w:rPr>
        <w:t xml:space="preserve">здатності «Централь103» витримувати пікове навантаження.</w:t>
      </w:r>
    </w:p>
    <w:p w:rsidR="00000000" w:rsidDel="00000000" w:rsidP="00000000" w:rsidRDefault="00000000" w:rsidRPr="00000000" w14:paraId="0000008B">
      <w:pPr>
        <w:spacing w:after="120" w:before="120"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08C">
      <w:pPr>
        <w:spacing w:after="120" w:before="120"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08D">
      <w:pPr>
        <w:pStyle w:val="Heading1"/>
        <w:keepNext w:val="0"/>
        <w:keepLines w:val="0"/>
        <w:spacing w:before="120" w:line="276" w:lineRule="auto"/>
        <w:ind w:firstLine="700"/>
        <w:jc w:val="both"/>
        <w:rPr>
          <w:sz w:val="46"/>
          <w:szCs w:val="46"/>
        </w:rPr>
      </w:pPr>
      <w:bookmarkStart w:colFirst="0" w:colLast="0" w:name="_xjnzm2mhc3c3" w:id="13"/>
      <w:bookmarkEnd w:id="13"/>
      <w:r w:rsidDel="00000000" w:rsidR="00000000" w:rsidRPr="00000000">
        <w:rPr>
          <w:sz w:val="46"/>
          <w:szCs w:val="46"/>
          <w:rtl w:val="0"/>
        </w:rPr>
        <w:t xml:space="preserve">6. Звітність</w:t>
      </w:r>
    </w:p>
    <w:p w:rsidR="00000000" w:rsidDel="00000000" w:rsidP="00000000" w:rsidRDefault="00000000" w:rsidRPr="00000000" w14:paraId="0000008E">
      <w:pPr>
        <w:spacing w:after="120" w:before="120" w:line="276" w:lineRule="auto"/>
        <w:ind w:firstLine="700"/>
        <w:jc w:val="both"/>
        <w:rPr>
          <w:sz w:val="28"/>
          <w:szCs w:val="28"/>
        </w:rPr>
      </w:pPr>
      <w:r w:rsidDel="00000000" w:rsidR="00000000" w:rsidRPr="00000000">
        <w:rPr>
          <w:sz w:val="28"/>
          <w:szCs w:val="28"/>
          <w:rtl w:val="0"/>
        </w:rPr>
        <w:t xml:space="preserve">Результати комплексних випробувань компонентів “Централь103” описуються в протоколі комплексних випробувань, у якому визначається висновок щодо можливості (або неможливості) прийняття зазначених компонентів “Централь103” в дослідну експлуатацію, а також, за необхідністю, перелік зауважень та рекомендовані строки їх усунення.</w:t>
      </w:r>
    </w:p>
    <w:p w:rsidR="00000000" w:rsidDel="00000000" w:rsidP="00000000" w:rsidRDefault="00000000" w:rsidRPr="00000000" w14:paraId="0000008F">
      <w:pPr>
        <w:spacing w:after="120" w:before="120" w:line="276" w:lineRule="auto"/>
        <w:ind w:firstLine="700"/>
        <w:jc w:val="both"/>
        <w:rPr>
          <w:sz w:val="28"/>
          <w:szCs w:val="28"/>
        </w:rPr>
      </w:pPr>
      <w:r w:rsidDel="00000000" w:rsidR="00000000" w:rsidRPr="00000000">
        <w:rPr>
          <w:sz w:val="28"/>
          <w:szCs w:val="28"/>
          <w:rtl w:val="0"/>
        </w:rPr>
        <w:t xml:space="preserve">Протокол комплексних випробувань підписується комісією, яка створена для проведення комплексних випробувань </w:t>
      </w:r>
      <w:r w:rsidDel="00000000" w:rsidR="00000000" w:rsidRPr="00000000">
        <w:rPr>
          <w:sz w:val="28"/>
          <w:szCs w:val="28"/>
          <w:rtl w:val="0"/>
        </w:rPr>
        <w:t xml:space="preserve">“Централь103”</w:t>
      </w:r>
      <w:r w:rsidDel="00000000" w:rsidR="00000000" w:rsidRPr="00000000">
        <w:rPr>
          <w:sz w:val="28"/>
          <w:szCs w:val="28"/>
          <w:rtl w:val="0"/>
        </w:rPr>
        <w:t xml:space="preserve">.</w:t>
      </w:r>
    </w:p>
    <w:p w:rsidR="00000000" w:rsidDel="00000000" w:rsidP="00000000" w:rsidRDefault="00000000" w:rsidRPr="00000000" w14:paraId="00000090">
      <w:pPr>
        <w:spacing w:after="120" w:before="120" w:line="276" w:lineRule="auto"/>
        <w:ind w:firstLine="700"/>
        <w:jc w:val="both"/>
        <w:rPr>
          <w:sz w:val="28"/>
          <w:szCs w:val="28"/>
        </w:rPr>
      </w:pPr>
      <w:r w:rsidDel="00000000" w:rsidR="00000000" w:rsidRPr="00000000">
        <w:rPr>
          <w:sz w:val="28"/>
          <w:szCs w:val="28"/>
          <w:rtl w:val="0"/>
        </w:rPr>
        <w:t xml:space="preserve">У разі наявності зауважень до порядку, ходу, результатів, методики, інструментарію, інтерпретації результатів тощо, кожний фахівець має право викласти у протоколі особисту думку щодо результатів виконаних робіт.</w:t>
      </w:r>
    </w:p>
    <w:p w:rsidR="00000000" w:rsidDel="00000000" w:rsidP="00000000" w:rsidRDefault="00000000" w:rsidRPr="00000000" w14:paraId="00000091">
      <w:pPr>
        <w:spacing w:after="120" w:before="120" w:line="276" w:lineRule="auto"/>
        <w:ind w:firstLine="700"/>
        <w:jc w:val="both"/>
        <w:rPr>
          <w:sz w:val="28"/>
          <w:szCs w:val="28"/>
        </w:rPr>
      </w:pPr>
      <w:r w:rsidDel="00000000" w:rsidR="00000000" w:rsidRPr="00000000">
        <w:rPr>
          <w:rtl w:val="0"/>
        </w:rPr>
      </w:r>
    </w:p>
    <w:p w:rsidR="00000000" w:rsidDel="00000000" w:rsidP="00000000" w:rsidRDefault="00000000" w:rsidRPr="00000000" w14:paraId="00000092">
      <w:pPr>
        <w:pStyle w:val="Heading1"/>
        <w:keepNext w:val="0"/>
        <w:keepLines w:val="0"/>
        <w:spacing w:before="120" w:line="276" w:lineRule="auto"/>
        <w:ind w:firstLine="720"/>
        <w:jc w:val="both"/>
        <w:rPr>
          <w:sz w:val="46"/>
          <w:szCs w:val="46"/>
        </w:rPr>
      </w:pPr>
      <w:bookmarkStart w:colFirst="0" w:colLast="0" w:name="_3weu56yojrn7" w:id="14"/>
      <w:bookmarkEnd w:id="14"/>
      <w:r w:rsidDel="00000000" w:rsidR="00000000" w:rsidRPr="00000000">
        <w:rPr>
          <w:sz w:val="46"/>
          <w:szCs w:val="46"/>
          <w:rtl w:val="0"/>
        </w:rPr>
        <w:t xml:space="preserve">7. Джерела розробки</w:t>
      </w:r>
    </w:p>
    <w:p w:rsidR="00000000" w:rsidDel="00000000" w:rsidP="00000000" w:rsidRDefault="00000000" w:rsidRPr="00000000" w14:paraId="00000093">
      <w:pPr>
        <w:spacing w:after="120" w:before="120" w:line="276" w:lineRule="auto"/>
        <w:ind w:firstLine="720"/>
        <w:jc w:val="both"/>
        <w:rPr/>
      </w:pPr>
      <w:r w:rsidDel="00000000" w:rsidR="00000000" w:rsidRPr="00000000">
        <w:rPr>
          <w:sz w:val="28"/>
          <w:szCs w:val="28"/>
          <w:rtl w:val="0"/>
        </w:rPr>
        <w:t xml:space="preserve">Технічне завдання на розробку </w:t>
      </w:r>
      <w:r w:rsidDel="00000000" w:rsidR="00000000" w:rsidRPr="00000000">
        <w:rPr>
          <w:sz w:val="28"/>
          <w:szCs w:val="28"/>
          <w:rtl w:val="0"/>
        </w:rPr>
        <w:t xml:space="preserve">“Централь103”</w:t>
      </w:r>
      <w:r w:rsidDel="00000000" w:rsidR="00000000" w:rsidRPr="00000000">
        <w:rPr>
          <w:sz w:val="28"/>
          <w:szCs w:val="28"/>
          <w:rtl w:val="0"/>
        </w:rPr>
        <w:t xml:space="preserve"> затверджено МОЗ України.</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man Lanskyi" w:id="0" w:date="2019-06-19T20:39:30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+as.ehealth.ua@gmail.com і треба реквізити. наказу ДП</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Andrii Suchyk_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