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9F6C" w14:textId="7AFB8DD7" w:rsidR="00D33ABB" w:rsidRDefault="00DC0720">
      <w:r>
        <w:rPr>
          <w:noProof/>
        </w:rPr>
        <w:pict w14:anchorId="05B0EE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8.95pt;margin-top:70.75pt;width:87.85pt;height:28.35pt;z-index:251664384" o:connectortype="straight">
            <v:stroke endarrow="block"/>
          </v:shape>
        </w:pict>
      </w:r>
      <w:r>
        <w:rPr>
          <w:noProof/>
        </w:rPr>
        <w:pict w14:anchorId="47E54AD6">
          <v:shape id="_x0000_s1037" type="#_x0000_t32" style="position:absolute;margin-left:448.75pt;margin-top:100.15pt;width:81.6pt;height:.6pt;flip:y;z-index:251667456" o:connectortype="straight">
            <v:stroke endarrow="block"/>
          </v:shape>
        </w:pict>
      </w:r>
      <w:r>
        <w:rPr>
          <w:noProof/>
        </w:rPr>
        <w:pict w14:anchorId="6BB00320">
          <v:shape id="_x0000_s1036" type="#_x0000_t32" style="position:absolute;margin-left:188.35pt;margin-top:103.75pt;width:345pt;height:88.8pt;flip:y;z-index:251666432" o:connectortype="straight">
            <v:stroke dashstyle="dash" endarrow="block"/>
          </v:shape>
        </w:pict>
      </w:r>
      <w:r>
        <w:rPr>
          <w:noProof/>
        </w:rPr>
        <w:pict w14:anchorId="4C090380">
          <v:shape id="_x0000_s1035" type="#_x0000_t32" style="position:absolute;margin-left:188.8pt;margin-top:103.75pt;width:87.6pt;height:31.8pt;flip:y;z-index:251665408;mso-position-horizontal:absolute" o:connectortype="straight">
            <v:stroke dashstyle="dash" endarrow="block"/>
          </v:shape>
        </w:pict>
      </w:r>
      <w:r>
        <w:rPr>
          <w:noProof/>
        </w:rPr>
        <w:pict w14:anchorId="62BD410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3.15pt;margin-top:178.75pt;width:145.15pt;height:23.4pt;z-index:251662336" strokeweight="1.25pt">
            <v:textbox style="mso-next-textbox:#_x0000_s1030">
              <w:txbxContent>
                <w:p w14:paraId="4DF91A83" w14:textId="4AEABEC0" w:rsidR="00EF14AC" w:rsidRDefault="00EF14AC" w:rsidP="00EF14AC">
                  <w:pPr>
                    <w:jc w:val="center"/>
                  </w:pPr>
                  <w:r>
                    <w:t>Tache 5 : Modélisation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31" type="#_x0000_t202" style="position:absolute;margin-left:531.55pt;margin-top:80.95pt;width:172.8pt;height:40.8pt;z-index:251663360" strokeweight="1.25pt">
            <v:textbox style="mso-next-textbox:#_x0000_s1031">
              <w:txbxContent>
                <w:p w14:paraId="62FB489E" w14:textId="2F68EA02" w:rsidR="00EF14AC" w:rsidRDefault="00EF14AC" w:rsidP="00EF14AC">
                  <w:pPr>
                    <w:jc w:val="center"/>
                  </w:pPr>
                  <w:r>
                    <w:t>Tache 6 : Exploitation et visualisation des résultats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9" type="#_x0000_t202" style="position:absolute;margin-left:276.55pt;margin-top:89.35pt;width:172.8pt;height:23.4pt;z-index:251661312" strokeweight="1.25pt">
            <v:textbox>
              <w:txbxContent>
                <w:p w14:paraId="606B91F7" w14:textId="32ACE524" w:rsidR="00EF14AC" w:rsidRDefault="00EF14AC" w:rsidP="00EF14AC">
                  <w:pPr>
                    <w:jc w:val="center"/>
                  </w:pPr>
                  <w:r>
                    <w:t>Tache 4 : Analyse du mouvement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6" type="#_x0000_t202" style="position:absolute;margin-left:43.15pt;margin-top:9.55pt;width:145.2pt;height:23.4pt;z-index:251658240" strokeweight="1.25pt">
            <v:textbox>
              <w:txbxContent>
                <w:p w14:paraId="775FF7C8" w14:textId="16FAB0B8" w:rsidR="00097D9C" w:rsidRDefault="00097D9C" w:rsidP="00EF14AC">
                  <w:pPr>
                    <w:jc w:val="center"/>
                  </w:pPr>
                  <w:r>
                    <w:t>Tache 1 : Gestion de projet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8" type="#_x0000_t202" style="position:absolute;margin-left:43.15pt;margin-top:122.95pt;width:145.2pt;height:23.4pt;z-index:251660288" strokeweight="1.25pt">
            <v:textbox>
              <w:txbxContent>
                <w:p w14:paraId="26E8DA15" w14:textId="5F28FAAA" w:rsidR="00EF14AC" w:rsidRDefault="00EF14AC" w:rsidP="00EF14AC">
                  <w:pPr>
                    <w:jc w:val="center"/>
                  </w:pPr>
                  <w:r>
                    <w:t>Tache 3 : Tracking</w:t>
                  </w:r>
                </w:p>
              </w:txbxContent>
            </v:textbox>
          </v:shape>
        </w:pict>
      </w:r>
      <w:r>
        <w:rPr>
          <w:noProof/>
        </w:rPr>
        <w:pict w14:anchorId="62BD4105">
          <v:shape id="_x0000_s1027" type="#_x0000_t202" style="position:absolute;margin-left:43.15pt;margin-top:57.55pt;width:145.2pt;height:23.4pt;z-index:251659264" strokeweight="1.25pt">
            <v:textbox>
              <w:txbxContent>
                <w:p w14:paraId="561DC318" w14:textId="6C62960A" w:rsidR="00097D9C" w:rsidRDefault="00097D9C" w:rsidP="00EF14AC">
                  <w:pPr>
                    <w:jc w:val="center"/>
                  </w:pPr>
                  <w:r>
                    <w:t>Tache 2 : Captation vidéo</w:t>
                  </w:r>
                </w:p>
              </w:txbxContent>
            </v:textbox>
          </v:shape>
        </w:pict>
      </w:r>
    </w:p>
    <w:sectPr w:rsidR="00D33ABB" w:rsidSect="00097D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D9C"/>
    <w:rsid w:val="00097D9C"/>
    <w:rsid w:val="000B502D"/>
    <w:rsid w:val="000C0F77"/>
    <w:rsid w:val="00303985"/>
    <w:rsid w:val="00380AC2"/>
    <w:rsid w:val="006339FC"/>
    <w:rsid w:val="00890F6D"/>
    <w:rsid w:val="00DC0720"/>
    <w:rsid w:val="00EF14AC"/>
    <w:rsid w:val="00F12637"/>
    <w:rsid w:val="00F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</o:rules>
    </o:shapelayout>
  </w:shapeDefaults>
  <w:decimalSymbol w:val=","/>
  <w:listSeparator w:val=";"/>
  <w14:docId w14:val="61C2C378"/>
  <w15:chartTrackingRefBased/>
  <w15:docId w15:val="{6B55B49E-1944-439B-95F5-443F432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39F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39FC"/>
    <w:rPr>
      <w:rFonts w:asciiTheme="majorHAnsi" w:eastAsiaTheme="majorEastAsia" w:hAnsiTheme="majorHAnsi" w:cstheme="majorBidi"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Perreyon</dc:creator>
  <cp:keywords/>
  <dc:description/>
  <cp:lastModifiedBy>Baptiste Perreyon</cp:lastModifiedBy>
  <cp:revision>1</cp:revision>
  <dcterms:created xsi:type="dcterms:W3CDTF">2021-10-13T12:19:00Z</dcterms:created>
  <dcterms:modified xsi:type="dcterms:W3CDTF">2021-10-13T12:57:00Z</dcterms:modified>
</cp:coreProperties>
</file>