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인사이트·분석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2026-05-12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· 임원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인사이트·분석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인력 분석 (Workforce)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인원·성별·연령·근속 등 인구통계 KPI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이직률·이직 위험 (Attrition·Turnover)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이직률 추이 + AI 기반 직원별 이직 위험도 예측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출퇴근 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시간외근무·52시간 위반·결근 추이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급여·보상 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인건비 추이·compa-ratio·예산 대비 사용률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성별 임금 격차 (Gender Pay Gap)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직급·직군별 성별 급여 차이 분석 + 보고서 export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 분포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9-Block·등급별 분포·캘리브레이션 결과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출처별 비용·소요일·합격률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 건강도 (Team Health)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팀별 건강도 점수·추이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번아웃 위험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시간외근무·휴가 미사용 등 종합 지표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예측 분석 (Predictive)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AI 기반 미래 예측 (이직·인건비·성과)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AI 보고서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월간·분기 AI 자동 생성 인사 리포트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KPI 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사용자 정의 KPI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기반 의사결정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매니저·임원이 직관 대신 데이터로 인사 결정 (이직·보상·인력 계획)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사전 예방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이직 위험·번아웃을 사후 대응이 아닌 사전 예측·대응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법규 준수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성별 임금 격차 등 ESG·DEI 보고서를 자동 생성하여 외부 공시 대응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다국적 통합 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 KPI를 본사 통화로 환산한 통합 시각화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AI 자동 인사이트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매월·분기 AI가 핵심 트렌드·이상 자동 요약 → 임원 리포트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롤업 가능 데이터 모델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 단위 데이터를 부서·법인·전사 단위로 자유 롤업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모든 모듈과의 관계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매뉴얼은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모든 모듈의 데이터를 소비</w:t>
      </w:r>
      <w:r>
        <w:rPr>
          <w:rFonts w:ascii="Malgun Gothic" w:cs="Malgun Gothic" w:eastAsia="Malgun Gothic" w:hAnsi="Malgun Gothic"/>
          <w:sz w:val="22"/>
          <w:szCs w:val="22"/>
        </w:rPr>
        <w:t xml:space="preserve">합니다. 직접 데이터를 생성하지 않고 다른 모듈의 SSOT를 읽어 시각화·분석: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분석 영역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데이터 소스 매뉴얼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인력 분석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(직원·발령)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이직률·위험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+ 온보딩(퇴직 사유) + 성과 + 출퇴근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분석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급여·보상 분석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+ 보상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성별 임금 격차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인사관리(성별) + 보상(기본급)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 분포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 (9-Block·등급)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분석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(공고·지원·비용)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건강도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 (1:1·체크인·펄스) + 출퇴근(52시간) + 이직 위험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번아웃 위험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+ 휴가(미사용 잔액)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보고서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모든 영역 종합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분석 설정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AnalyticsConfig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KpiDashboardConfig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settings.md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§11.1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분석 카테고리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인력 (Workforce)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헤드카운트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전체 인원·법인별·부서별·직급별 분포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성별·연령·국적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인구통계 분석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근속 분포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신규 입사·5년 이상·10년 이상 비율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고용형태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정규/계약/파견/인턴 비율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신규 입사 vs 퇴직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월간 입사·퇴직 추이 + 순증감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이직·유지 (Attrition·Retention)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이직률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월간·연간 회사·부서별 (자발 vs 비자발 분리)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이직 사유 분포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6종 사유(보상·커리어·워라밸·매니지먼트·문화·이주·개인)별 (온보딩 §2.8)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직원별 이직 위험도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AI 기반 0~100점 (출퇴근·휴가·성과·1:1 빈도 등 종합)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고위험 직원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인사담당자가 사전 대응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AttritionRiskHistory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위험도 추이 시계열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출퇴근 (Attendance Analytics)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시간외근무 추이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부서·직급별 평균 시간외근무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52시간 위반·임계 도달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알림 발생 빈도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결근률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결근·지각·조퇴 추이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 사용률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부서별 연차 사용 비율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 급여·보상 (Payroll·Compensation)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월 인건비 추이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회사·부서별 (통화 환산 본사 합산)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평균 임금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직급·직군·성별 평균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Compa-ratio 분포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직급별 시장 대비 비율 (보상 §2.2)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인건비 예산 대비 사용률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월·분기·연간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연봉 인상률 분포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사이클별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2.5 성별 임금 격차 (Gender Pay Gap)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전체 격차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남녀 평균 임금 비율 (Adjusted vs Unadjusted)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직급별 격차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같은 직급 내 성별 비교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직군별 격차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직군 내 성별 비교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보고서 export</w:t>
      </w:r>
      <w:r>
        <w:rPr>
          <w:rFonts w:ascii="Malgun Gothic" w:cs="Malgun Gothic" w:eastAsia="Malgun Gothic" w:hAnsi="Malgun Gothic"/>
          <w:sz w:val="22"/>
          <w:szCs w:val="22"/>
        </w:rPr>
        <w:t xml:space="preserve">: ESG·DEI 외부 공시용 PDF·Excel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2.6 성과 (Performance Analytics)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9-Block 분포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전사·부서·법인별 (성과 §2.4)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등급별 분포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O/E/M/S 비율 (성과 §2.3)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캘리브레이션 효과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원래 등급 vs 최종 등급 차이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매니저별 평가 편향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매니저가 등급을 너무 후하게/박하게 주는지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2.7 채용 (Recruitment Analytics)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소요일 (Time-to-Fill)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공고 발행 ~ 입사일 평균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단계별 전환율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 → 서류 → 1차 → 2차 → 최종 → 합격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출처별 효율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직접·추천·에이전시·채용사이트별 합격률·비용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공고당 평균 비용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(보상 §3.10)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2.8 팀 건강도 (Team Health)</w:t>
      </w:r>
    </w:p>
    <w:p>
      <w:pPr>
        <w:spacing w:after="10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TeamHealthScore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모델 기반 종합 점수.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구성 요소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펄스 응답 (성과 §3.11)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1:1 빈도 (성과 §2.7)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시간외근무 (출퇴근)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사용률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이직률 (해당 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등급 분포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점수: 0~100, 색상 코딩 (녹색·노랑·빨강).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2.9 번아웃 위험 (Burnout)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지표 종합: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누적 시간외근무 (3개월·6개월)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미사용 연차 잔액 (잔액 정의는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leave.md §3.5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펄스 응답 (기분·에너지·소속감)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1:1 부재 기간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고위험 직원·팀에 알림.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2.10 예측 분석 (Predictive)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AI 기반: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이직 위험 예측 (개인·팀)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인건비 예측 (다음 분기·연간)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시간외근무 예측 (계절성·프로젝트 영향)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인력 부족 예측 (입사·퇴직 패턴)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2.11 AI 보고서 (AiReport)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월간·분기 자동 생성: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포함 내용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핵심 KPI 요약 + 이상 트렌드 + 권고 사항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수신자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임원·인사담당자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생성 방식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AI가 전 모듈 데이터 분석 → 자연어 보고서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생성 중 / 완료 / 실패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2.12 KPI 대시보드 (KpiDashboardConfig)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회사·역할별 사용자 정의 대시보드: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 위젯 자유 배치 (인력·이직·인건비·성과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 화면 또는 전사 공유 옵션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데이터 새로고침 주기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분석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주기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실시간 (사이드바 뱃지 등)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즉시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일별/월별 KPI 갱신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HR_ADMIN 수동 트리거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/api/v1/analytics/calculate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). 분석 페이지 진입 시 실시간 집계도 동작. 자동 cron 미등록 — §9·§10 참조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위험도 (이직·번아웃)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관리자가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/api/v1/attrition/recalculate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수시 호출. 자동 cron 미등록 — §9·§10 참조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보고서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수동 생성 (월간·분기 자동 cron 미구현) — §9·§10 참조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분석 스냅샷 (AnalyticsSnapshot)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analytics/calculate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수동 호출 시점에 upsert (자동 스케줄 없음)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수동 새로고침: 인사담당자가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→ 새로고침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버튼.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데이터 마스킹 정책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분석 데이터에도 권한별 마스킹 적용: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데이터만 + 익명 회사 통계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직속 부하 단위 + 익명 부서 통계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인사담당자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법인 전체 (실명 포함)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전사관리자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13개 법인 전체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익명 통계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퇴직 면담·펄스 응답 등 자유 응답 데이터는 응답 건수 5건 미만 시 자동 익명화(예: 부서별 표시 차단). 일반 인구통계·인건비 분석에는 동일한 임계값이 적용되지 않으므로, 작은 부서의 인원·인건비는 다른 데이터와 함께 노출될 수 있음 (§9 #14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 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캘리브레이션 완료 + 공개 시점 이후만 노출 (성과 §3.8)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팀장의 팀원 보상 조회는 회사 정책 차등 (보상 §5.3)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13개 법인 통합 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KPI는 13개 법인 데이터를 통화 환산하여 합산: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환율 적용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ExchangeRate 마스터의 월별 환율 (급여 §3.11)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본사 환산 통화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KRW (기본)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법인별 화면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현지 통화 그대로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누락 환율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누락 월 fallback 없음 → 분석 실패 가능 (운영 시 환율 적재 확인 필수)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AI 이직 위험도 (Attrition Risk)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신호를 가중합: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신호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가중치 (예시)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연속 1:1 부재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+20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펄스 응답 부정 트렌드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+25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시간외근무 누적 (3개월)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+15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미사용 잔액 과다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+10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등급 하락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+15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외부 채용 사이트 활동 (선택, 외부 데이터)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+25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0~100점, 70+ 고위험. AttritionRiskHistory에 주별 기록.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성별 임금 격차 계산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Unadjusted Pay Gap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(단순 격차):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(남성 평균 임금 - 여성 평균 임금) / 남성 평균 임금 × 100%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Adjusted Pay Gap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(직급·직군 등 통제 변수 보정):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같은 직급·직군 내 남성·여성 평균 임금 차이의 가중평균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ESG·DEI 보고서: 두 지표 모두 산출 + 부서·직급별 세부.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AI 보고서 자동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생성 방식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보고서 생성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버튼 클릭 시 생성 (월간·분기 자동 cron 미구현 — §9·§10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AI 모델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Claude (Anthropic) 사용 — 데이터 분석 + 자연어 보고서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인사담당자가 보고서 검토·수정 후 임원에게 전달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KPI 대시보드 개인화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사용자 또는 역할별 대시보드 구성: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위젯 라이브러리 (인력·이직·인건비·성과 등 30+ 카드)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드래그앤드롭으로 배치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 전용 또는 회사·역할에 공유 옵션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정책으로 강제 대시보드 (직원에게 일관된 KPI 제공)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3.8 외부 export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PDF</w:t>
      </w:r>
      <w:r>
        <w:rPr>
          <w:rFonts w:ascii="Malgun Gothic" w:cs="Malgun Gothic" w:eastAsia="Malgun Gothic" w:hAnsi="Malgun Gothic"/>
          <w:sz w:val="22"/>
          <w:szCs w:val="22"/>
        </w:rPr>
        <w:t xml:space="preserve">: ESG·DEI 보고서, AI 보고서, 임원 리포트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Excel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단계별 데이터 (직원 목록·이직 사유·인건비 명세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CSV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일괄 데이터 다운로드 (BI 도구 임포트용)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외부 BI 연동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PowerBI·Tableau·Looker 등은 API 토큰으로 직접 연결 (현재 부분 구현)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3.9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AI 보고서 생성 완료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인사담당자·임원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고위험 직원 발견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 알림 (이직 위험 70+ 신규)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번아웃 위험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매니저·인사담당자 알림 (해당 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펄스 응답률 저조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 알림 (성과 §7.10)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52시간 위반 추이 악화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 알림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일간 KPI 갱신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[관리자 분석 계산 트리거]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[전 모듈 데이터 읽기] — 인사·출퇴근·휴가·급여·성과 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[KPI 계산] — 헤드카운트·이직률·시간외 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[AnalyticsSnapshot upsert] — 일별 스냅샷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[대시보드 갱신] — 캐시 무효화 + 새 값 적용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[이상 감지] — 임계값 초과 시 알림 발송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AI 위험도 갱신 라이프사이클 (주간)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[관리자 재계산 실행 시점]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[전 직원 신호 집계] — 1:1·펄스·시간외·휴가·평가·이직 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[AI 위험도 계산] — 가중합 0~100점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[AttritionRiskHistory 저장]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[고위험 직원 알림] — 70+ 신규 등장 시 인사담당자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AI 보고서 자동 생성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[인사담당자 보고서 생성 클릭 시점]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[전 모듈 데이터 수집] — 인력·이직·인건비·성과·채용 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[AI 분석 + 자연어 생성] — Claude API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[AiReport 저장] — status: GENERATED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[인사담당자 검토] — 수정·보강 옵션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[임원에게 전달] — 이메일 + 시스템 내 열람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 자동 알림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 모든 흐름 + 새로고침 결과 + 이상 감지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임원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통계 (개인 KPI)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통계 (직속 팀)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(직속만)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 통계 (본인 법인)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 통계 (13개 법인)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(일부)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이직 위험도 조회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(제한적)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고위험 직원 목록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성별 임금 격차 분석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인건비 분석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분석 (개별 직원)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(회사 정책)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결과 분석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(직속만)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보고서 생성·조회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KPI 대시보드 본인 구성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대시보드 공유·강제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분석 데이터 export (PDF·Excel)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외부 BI 연동 토큰 발급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새로고침 수동 실행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분석 설정 (AnalyticsConfig)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인사이트·분석 모듈은 결재 흐름이 없습니다 — 데이터 조회·시각화만 수행.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예외: 성별 임금 격차 보고서 등 외부 공시 자료는 임원·법무 검토 후 공개 (시스템 내 결재 흐름 아님).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데이터 가시성 (마스킹 정책)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분석 데이터의 마스킹은 §3.2와 같이 적용. 추가 규칙: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익명 통계 임계값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퇴직 면담·펄스 응답 건수 5건 미만 익명화 (인력·인건비 분석에는 미적용 — §9 #14)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개별 직원 위험도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인사담당자·임원만, 매니저는 본인 부하 한정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 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캘리브레이션 완료 + FINALIZED 이후만 통계 노출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정책에 따라 팀장 권한 차등 (보상 §5.3)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펄스 응답 익명성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부서별 최소 응답 수 충족 시에만 분석 결과 노출 (성과 §3.11)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분석 화면이 마스킹 정책을 우회하면 보안 사고. 모든 분석 API는 마스킹 정책을 적용해야 하며, BI 외부 연동 시에도 같은 정책 적용 (역할 기반 토큰).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인사이트 메인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인사이트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(사이드바)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개요 (Overview)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핵심 KPI 6~8개 카드 (인력·이직·시간외·인건비·만족도·고위험)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새로고침 버튼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데이터 즉시 갱신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기간 필터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월·분기·연·사용자 지정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법인·부서 필터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데이터 범위 제한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영역별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→ [영역 선택]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분석 영역(인력·이직·출퇴근·급여·보상·성별 격차·성과·채용·팀 건강도·번아웃·예측·AI 보고서)마다 전용 화면: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차트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시계열·분포·지도 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테이블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직원·부서·법인 단위 세부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드릴다운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카드 클릭 → 세부 분석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export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PDF·Excel·CSV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KPI 대시보드 (개인화)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→ 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사이드바 홈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위젯 카탈로그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30+ 카드 (인력·이직·인건비·성과·만족도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드래그앤드롭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위치·크기 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또는 회사 공유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즐겨찾기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자주 보는 분석 빠른 접근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AI 보고서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→ AI 보고서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월간 보고서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회사·기간별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핵심 KPI + 트렌드 분석 + 권고 사항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인사담당자가 AI 결과 수정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임원·매니저에게 발송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6.5 고위험 직원 (이직 위험·번아웃)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→ 이직 위험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→ 번아웃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고위험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위험도 70+ 직원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위험 신호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어떤 신호가 위험에 기여하는지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조치 제안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1:1·면담·보상 검토 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직원별 위험도 시계열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데이터 누락 시 분석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일부 모듈 데이터 누락(예: 펄스 미운영) 시 해당 영역만 "데이터 없음"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영역은 정상 분석 진행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인사담당자에게 누락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환율 누락 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특정 월의 환율 누락 시 본사 환산 합산 불가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해당 법인은 분석에서 제외 + 경고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환율 등록하면 재계산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신규 입사자·퇴직자 일할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인원 카운트 시 입사·퇴직 시점에 따라 일할 가중치 적용 가능 (회사 정책)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단순 카운트는 월말 기준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분석 정확도: 정밀 일할 vs 단순 카운트 선택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익명 통계 임계값 부족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퇴직 면담·펄스 응답 등 자유 응답 데이터는 응답 건수 5건 미만 시 자동 익명화 (개인 식별 방지)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해당 임계값 미달 시 부서별 결과 노출 안 함 — 회사·전사 단위 합산은 노출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인구통계·인건비 분석에는 동일한 임계값이 적용되지 않으므로 작은 부서 노출 가능 (§9 #14)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AI 보고서 생성 실패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API 장애·데이터 부족으로 AiReport.status = FAILED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인사담당자에게 알림 + 재시도 옵션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수동 작성 fallback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분석 데이터 vs 운영 데이터 불일치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분석 스냅샷(AnalyticsSnapshot)은 매월 1일 시점 데이터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운영 데이터는 실시간 변화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분석 화면은 스냅샷 + 실시간 혼합 → 차이 발생 시 인사담당자 확인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외부 BI 도구 연동 보안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API 토큰은 전사관리자만 발급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토큰별 권한·범위 제한 (예: 본인 법인 인력만, 보상 제외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정기 토큰 갱신 (90일)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 — 토큰 자동 만료·갱신·감사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캐싱·실시간 균형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대부분 KPI는 캐싱(30s~1800s) 적용 (성능)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실시간 필요한 경우(사이드바 결재 뱃지) 캐싱 미적용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새로고침 버튼으로 캐시 무효화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7.9 매니저 편향 검출 (Calibration)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매니저별 평균 등급 + 분포 분석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매니저보다 너무 후함·박함 자동 검출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인사담당자에게 인사이트 제공 (캘리브레이션 검토 자료)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매니저 편향 자동 알림 (성과 §9 #6 AI 편향 차단과 통합)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7.10 ESG·DEI 보고서 신뢰성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성별 임금 격차 보고서는 외부 공시되므로 정확성 중요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인사담당자·법무 이중 검토 필수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정정 시 보고서 버전 관리 + 이력 보존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우리 부서의 분석은 누가 볼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팀장(본인 직속 부하 단위), 인사담당자(본인 법인), 임원(법인 전체)이 볼 수 있습니다. 일반 직원은 익명 통계만 볼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AI 이직 위험도가 정확한가요?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AI 모델은 1:1 빈도·펄스 응답·시간외근무·휴가·평가 등 여러 신호를 종합하여 위험도를 산출합니다. 절대적이지 않으며 보조 도구로 활용하세요. 70+ 고위험으로 표시된 직원은 매니저·인사담당자가 1:1로 직접 확인하는 것이 좋습니다.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성별 임금 격차 보고서는 어디서 받나요?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→ 성별 임금 격차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PDF·Excel로 export 가능합니다. ESG·DEI 공시 자료로 직접 사용하기 전 인사담당자·법무 검토 권장합니다.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데이터가 매일 자동 갱신되나요?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일별/월별 KPI는 HR_ADMIN이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계산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 액션을 실행할 때 갱신됩니다. 자동 cron은 미등록 상태 (§9 참조). 즉시 갱신이 필요하면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새로고침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버튼 사용.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KPI 대시보드를 내 마음대로 구성할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네.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분석 → 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위젯을 드래그앤드롭으로 배치할 수 있습니다. 본인 전용 또는 회사·역할에 공유할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작은 부서는 분석이 안 보여요. 왜죠?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퇴직 면담·펄스 응답 같은 자유 응답 데이터는 응답 건수 5건 미만 시 자동 익명화됩니다(개인 식별 방지). 회사·전사 단위 합산 통계는 확인 가능합니다. 참고로 일반 인력·인건비 분석은 이 임계값이 적용되지 않으므로 작은 부서도 수치가 함께 노출될 수 있습니다 (§9 #14, 추후 마스킹 확대 예정).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매니저가 평가를 너무 후하게 주는지 알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캘리브레이션 분석에서 매니저별 평균 등급·분포를 비교할 수 있습니다. 자동 편향 알림은 추후 개선 항목입니다.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AI 보고서를 임원에게 자동 발송하나요?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AI가 자동 생성하지만 발송은 인사담당자가 검토 후 수동 또는 자동 옵션을 선택합니다. 회사 정책에 따라 다릅니다.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분석 데이터를 BI 도구(Tableau·PowerBI)로 가져올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전사관리자가 API 토큰을 발급하면 가능합니다. 다만 권한·범위 제한이 있고 보안상 토큰 정기 갱신이 필요합니다.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환율이 바뀌면 과거 분석도 다시 계산되나요?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과거 분석 스냅샷은 당시 환율로 보존됩니다. 환율 변경은 새 분석에만 적용. 과거 데이터 재계산이 필요한 경우 인사담당자가 수동 트리거합니다.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펄스 응답이 익명이라는데 분석에 어떻게 활용되나요?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응답자 신원은 저장되지 않습니다. 부서·직급 등 메타데이터만 집계되어 팀 건강도·번아웃 위험 지표에 반영됩니다. 부서별 최소 응답 수 충족 시에만 결과를 분석에 활용합니다.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AI 위험도 점수에 본인이 동의 안 하면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AI 위험도는 보조 지표일 뿐입니다. 직원이 본인 위험도 점수를 조회하지는 못하며, 매니저·인사담당자가 직접 1:1로 확인합니다. 데이터 처리에 대한 추가 우려는 인사담당자에게 문의하세요.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외부 BI 도구 토큰 자동 만료·갱신·감사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토큰 발급은 가능하나 자동 만료·갱신·감사 로그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토큰 라이프사이클 관리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매니저 편향 자동 알림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캘리브레이션 분석에 매니저별 분포는 있으나 편향 자동 알림 미구현.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성과 §9 #6과 통합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보고서 자동 발송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수동 검토·발송 (회사 정책 옵션은 있으나 정밀화 부분).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검토 워크플로 + 자동 발송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일할 가중치 분석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인원·인건비 분석이 단순 카운트 기반. 입사·퇴직 일할 가중치 미적용.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정밀 일할 옵션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환율 누락 시 fallback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누락 월 환율 시 본사 환산 실패. fallback 정책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직전 월 환율 fallback 옵션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다국어 보고서 부분 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한국어 중심. 영문·중국어 등 다국어 보고서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 locale 기반 다국어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예측 분석 정확도 검증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예측 결과 vs 실제 비교·정확도 분석 부재.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정확도 측정 + 모델 개선 피드백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KPI 임계값·정상 범위 회사별 차등 단순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시간외근무·이직률 등 정상 범위 회사·산업별 차이가 있으나 단순 설정.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회사·산업별 벤치마크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외부 데이터 (시장·산업) 연동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시장 임금·산업 평균 이직률 등 외부 벤치마크 미연동.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시장 데이터 API 연동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동의·데이터 거부 옵션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위험도 등 직원 본인이 자기 데이터 활용에 대한 명시적 동의·거부 옵션 미구현 (GDPR·개인정보보호법 관점).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데이터 활용 동의 관리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분석 데이터 export 대량 처리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대량 export(전사 직원 명세 등) 시 비동기 처리·이메일 전송 부재. UI에서 다운로드만.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비동기 + 이메일 발송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보고서 다양화 부족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월간·분기 보고서만 자동 생성. 주간·연간·특별 시점 보고서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사용자 정의 보고서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마스킹 정책 BI 외부 연동에서 보장 부분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API 토큰별 권한 적용은 되나 마스킹 정책 BI 도구 측 보장은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Row-level Security 확대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인력·인건비 분석에 5건 미만 마스킹 미적용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자동 익명화는 퇴직 면담·펄스 응답 등 자유 응답 데이터에만 적용 (응답 건수 &lt; 5건). 일반 인구통계·인건비 분석에는 동일 임계값이 적용되지 않아 작은 부서 노출 가능.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§10에 마스킹 확대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분석 자동 갱신 cron 미등록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/api/v1/analytics/calculate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/api/v1/attrition/recalculate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AI 보고서 생성 등이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crons에 등록되어 있지 않음. 현재 HR_ADMIN 수동 트리거만 가능.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§10 참조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보안·거버넌스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외부 BI 도구 토큰 라이프사이클 관리 (§9 #1)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데이터 활용 동의·거부 옵션 (GDPR) (§9 #10)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Row-level Security BI 외부 연동 확대 (§9 #13)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익명화 임계값 인력·인건비 분석 확대 (§9 #14)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AI·자동화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매니저 편향 자동 알림 (성과 §9 #6 통합) (§9 #2)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보고서 검토 워크플로 + 자동 발송 (§9 #3)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예측 정확도 측정 + 모델 개선 피드백 (§9 #7)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사용자 정의 AI 보고서 (주간·연간·특별) (§9 #12)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분석 정밀화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일할 가중치 옵션 (§9 #4)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환율 fallback 정책 (§9 #5)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KPI 임계값 회사·산업별 벤치마크 (§9 #8)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외부 연동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시장·산업 데이터 API 연동 (§9 #9)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BI 도구(Tableau·PowerBI·Looker) 공식 connector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운영 편의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다국어 보고서 (§9 #6)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비동기 대량 export + 이메일 발송 (§9 #11)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AttritionRiskHistory archival (오래된 시계열 분리 보관)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분석 자동 cron 등록 — 일별 KPI(자정), 월별 KPI(매월 1일), AI 위험도(주간), AI 보고서(월간/분기) 자동 갱신 작업을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vercel.json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crons에 추가 (§9 #15)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AnalyticsSnapshot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시점별 분석 스냅샷 (일·월별)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AnalyticsConfig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분석 설정 (회사별)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KpiDashboardConfig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KPI 대시보드 구성 (사용자·역할별)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AiReport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AI 보고서 (3-state status, 월·분기별)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AttritionRiskHistory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이직 위험도 시계열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TeamHealthScore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팀 건강도 점수 (시점별)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PulseSurvey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PulseQuestion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PulseResponse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펄스 설문 (성과 §11.1)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AnalyticsConfig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KpiDashboardConfig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설정 정의는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settings.md §11.1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핵심 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AiReportStatus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GENERATING / GENERATED / FAILED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(전용 lib 디렉토리 없음 — API 라우트에 로직 분산)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영역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위치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일간 KPI 계산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/api/v1/analytics/calculate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(현재 수동 트리거, cron 미등록)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보고서 생성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/api/v1/analytics/ai-report/generate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(Claude API 호출)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이직 위험 계산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/api/v1/analytics/turnover-risk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새로고침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/api/v1/analytics/refresh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분석 데이터는 시드 없음 (운영 데이터 기반 계산)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영역별 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/api/v1/analytics/overview              — 종합 KPI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/api/v1/analytics/workforce             — 인력 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/api/v1/analytics/turnover              — 이직률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/api/v1/analytics/turnover-risk         — 이직 위험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/api/v1/analytics/attendance            — 출퇴근 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/api/v1/analytics/attendance/overview   — 출퇴근 요약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/api/v1/analytics/payroll               — 급여 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/api/v1/analytics/compensation          — 보상 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/api/v1/analytics/performance           — 성과 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/api/v1/analytics/recruitment           — 채용 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/api/v1/analytics/team-health           — 팀 건강도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/api/v1/analytics/team-health-scores    — 팀 건강도 점수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/api/v1/analytics/team-stats            — 팀 통계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/api/v1/analytics/burnout               — 번아웃 위험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/api/v1/analytics/employee-risk         — 직원별 위험도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/api/v1/analytics/gender-pay-gap        — 성별 임금 격차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/api/v1/analytics/gender-pay-gap/export — 격차 보고서 export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AI 보고서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/api/v1/analytics/ai-report             — 보고서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/api/v1/analytics/ai-report/generate    — 신규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운영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/api/v1/analytics/calculate             — 일간 KPI 강제 계산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/api/v1/analytics/refresh               — 캐시 무효화 + 새로고침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예측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/api/v1/analytics/predictive            — 예측 분석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 모듈에 직접 대응하는 ADR은 현재 없음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소스 매뉴얼들의 §11.4 ADR 참조 (인사관리·성과·급여·보상·채용·온보딩·휴가·출퇴근)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</w:t>
      </w:r>
      <w:r>
        <w:rPr>
          <w:rFonts w:ascii="Malgun Gothic" w:cs="Malgun Gothic" w:eastAsia="Malgun Gothic" w:hAnsi="Malgun Gothic"/>
          <w:sz w:val="22"/>
          <w:szCs w:val="22"/>
        </w:rPr>
        <w:t xml:space="preserve"> 분석 데이터 시드 없음 (운영 데이터 기반 계산)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환율 누락 — 월별 ExchangeRate 누락 시 본사 환산 실패. graceful degradation 미구현 (급여 §11.5와 동일 위험)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캐시 무효화 누락 — 데이터 변경 후 분석 캐시 무효화 누락 시 stale KPI 노출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익명 통계 임계값 우회 — 퇴직 면담·펄스 응답 등 자유 응답 데이터의 응답 건수 &lt; 5건 자동 익명화 로직 누락 시 개인 식별 가능 (인력·인건비 분석에는 현재 미적용 — §9 #14)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권한·마스킹 BI 외부 연동 — API 토큰 발급 시 권한 범위 정확히 제한해야. Row-level Security 부분 구현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보고서 생성 비용 — Claude API 호출 비용 누적. 토큰·캐시·재시도 정책 명확화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AttritionRiskHistory 시계열 정책 — 관리자 수시 재계산 시마다 row 생성. 자동 주간 cron은 미등록 — 정책 결정 시 row 증가 정책 필요 (Partitioning 또는 archival)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분석 스냅샷 vs 운영 데이터 — 스냅샷이 오래된 경우 운영 데이터와 차이. 화면에 어느 시점인지 명시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위험도 모델 변경 시 과거 데이터 비교 불가 — 모델 버전 관리 필요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인사이트·분석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인사이트·분석 매뉴얼</dc:title>
  <dc:creator>CTR HR Hub Dev Team</dc:creator>
  <dc:description>CTR 통합 인사관리 시스템 인사이트·분석 매뉴얼</dc:description>
  <cp:lastModifiedBy>Un-named</cp:lastModifiedBy>
  <cp:revision>1</cp:revision>
  <dcterms:created xsi:type="dcterms:W3CDTF">2026-05-12T09:06:37.619Z</dcterms:created>
  <dcterms:modified xsi:type="dcterms:W3CDTF">2026-05-12T09:06:37.619Z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