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DB3066" w14:textId="77777777" w:rsidR="00FA61C4" w:rsidRPr="00741F91" w:rsidRDefault="00FA61C4">
      <w:pPr>
        <w:rPr>
          <w:color w:val="000000"/>
        </w:rPr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62765B" w:rsidRPr="00741F91" w14:paraId="6BDFC158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33BF1013" w14:textId="6249E5D7" w:rsidR="0062765B" w:rsidRPr="000B5144" w:rsidRDefault="0062765B" w:rsidP="004306C8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43D86E10" w14:textId="63EBA5F0" w:rsidR="0062765B" w:rsidRPr="000B5144" w:rsidRDefault="0062765B" w:rsidP="00C6162A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61032863" w14:textId="318F5CE6" w:rsidR="0062765B" w:rsidRPr="000B5144" w:rsidRDefault="0062765B" w:rsidP="00135706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131503B" w14:textId="77777777" w:rsidR="0062765B" w:rsidRPr="000B5144" w:rsidRDefault="0062765B">
            <w:pPr>
              <w:jc w:val="center"/>
              <w:rPr>
                <w:rFonts w:asciiTheme="minorEastAsia" w:eastAsiaTheme="minorEastAsia" w:hAnsiTheme="minorEastAsia"/>
                <w:b/>
                <w:color w:val="0000FF"/>
                <w:sz w:val="18"/>
                <w:szCs w:val="18"/>
              </w:rPr>
            </w:pPr>
          </w:p>
        </w:tc>
      </w:tr>
      <w:tr w:rsidR="00223FC9" w:rsidRPr="00741F91" w14:paraId="5CDB306C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68" w14:textId="49763EA9" w:rsidR="00223FC9" w:rsidRPr="000B5144" w:rsidRDefault="00223FC9" w:rsidP="004306C8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69" w14:textId="43AFC71B" w:rsidR="00223FC9" w:rsidRPr="000B5144" w:rsidRDefault="00223FC9" w:rsidP="004306C8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6A" w14:textId="48035A66" w:rsidR="00C71599" w:rsidRPr="000B5144" w:rsidRDefault="00C71599" w:rsidP="004306C8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6B" w14:textId="77777777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</w:tr>
      <w:tr w:rsidR="00223FC9" w:rsidRPr="00741F91" w14:paraId="5CDB3076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6F" w14:textId="650E74C2" w:rsidR="00223FC9" w:rsidRPr="000B5144" w:rsidRDefault="00223FC9" w:rsidP="0062765B">
            <w:pP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70" w14:textId="5CD4A6C3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72" w14:textId="584EA9CB" w:rsidR="00223FC9" w:rsidRPr="000B5144" w:rsidRDefault="00223FC9">
            <w:pP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75" w14:textId="2FA049E7" w:rsidR="00925C95" w:rsidRPr="000B5144" w:rsidRDefault="00925C95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80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79" w14:textId="77777777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7A" w14:textId="4507C630" w:rsidR="00223FC9" w:rsidRPr="000B5144" w:rsidRDefault="00223FC9" w:rsidP="00285265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7E" w14:textId="76A22238" w:rsidR="00A2452F" w:rsidRPr="000B5144" w:rsidRDefault="00A2452F" w:rsidP="0062765B">
            <w:pP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7F" w14:textId="77777777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87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83" w14:textId="1843B2E9" w:rsidR="00223FC9" w:rsidRPr="000B5144" w:rsidRDefault="00223FC9" w:rsidP="00C7159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84" w14:textId="171B9584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85" w14:textId="564B056A" w:rsidR="00223FC9" w:rsidRPr="000B5144" w:rsidRDefault="00223FC9" w:rsidP="00741F91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86" w14:textId="77777777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8E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8A" w14:textId="77777777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8B" w14:textId="63FDAC70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strike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8C" w14:textId="783352D5" w:rsidR="00223FC9" w:rsidRPr="000B5144" w:rsidRDefault="00223FC9" w:rsidP="00241154">
            <w:pPr>
              <w:rPr>
                <w:rFonts w:asciiTheme="minorEastAsia" w:eastAsiaTheme="minorEastAsia" w:hAnsiTheme="minorEastAsia"/>
                <w:strike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8D" w14:textId="77777777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96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91" w14:textId="77777777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92" w14:textId="7CB68912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94" w14:textId="15CD36A8" w:rsidR="00223FC9" w:rsidRPr="000B5144" w:rsidRDefault="00223FC9">
            <w:pP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95" w14:textId="77777777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9D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99" w14:textId="06C4509B" w:rsidR="00223FC9" w:rsidRPr="000B5144" w:rsidRDefault="00223FC9" w:rsidP="00C7159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9A" w14:textId="264A2D9B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9B" w14:textId="01B560AB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9C" w14:textId="77777777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A4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A0" w14:textId="0178AC87" w:rsidR="00223FC9" w:rsidRPr="000B5144" w:rsidRDefault="00223FC9" w:rsidP="00C7159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A1" w14:textId="3CA42DAA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A2" w14:textId="345504C1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A3" w14:textId="77777777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AB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A7" w14:textId="0F2EDDE4" w:rsidR="00223FC9" w:rsidRPr="000B5144" w:rsidRDefault="00223FC9" w:rsidP="00C7159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A8" w14:textId="69E19C1C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A9" w14:textId="0D7F5B63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AA" w14:textId="77777777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B2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AE" w14:textId="3D317FFE" w:rsidR="00223FC9" w:rsidRPr="000B5144" w:rsidRDefault="00223FC9" w:rsidP="00C7159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0B5144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40" w:type="dxa"/>
            <w:vAlign w:val="center"/>
          </w:tcPr>
          <w:p w14:paraId="5CDB30AF" w14:textId="47375EA3" w:rsidR="00223FC9" w:rsidRPr="000B5144" w:rsidRDefault="00EE62C0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0B5144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2018.0</w:t>
            </w:r>
            <w:r w:rsidRPr="000B5144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5.0</w:t>
            </w:r>
            <w:r w:rsidR="00223FC9" w:rsidRPr="000B5144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5580" w:type="dxa"/>
            <w:gridSpan w:val="5"/>
            <w:vAlign w:val="center"/>
          </w:tcPr>
          <w:p w14:paraId="5CDB30B0" w14:textId="0D0D25C1" w:rsidR="00223FC9" w:rsidRPr="000B5144" w:rsidRDefault="000B5144" w:rsidP="000B5144">
            <w:pPr>
              <w:jc w:val="left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6609C9">
              <w:rPr>
                <w:rFonts w:ascii="맑은 고딕" w:eastAsia="맑은 고딕" w:hAnsi="맑은 고딕" w:hint="eastAsia"/>
                <w:sz w:val="18"/>
                <w:szCs w:val="18"/>
              </w:rPr>
              <w:t>•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 w:rsidR="00223FC9" w:rsidRPr="000B5144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최</w:t>
            </w:r>
            <w:r w:rsidR="00223FC9" w:rsidRPr="000B5144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  <w:r w:rsidR="00223FC9" w:rsidRPr="000B5144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초</w:t>
            </w:r>
            <w:r w:rsidR="00223FC9" w:rsidRPr="000B5144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  <w:r w:rsidR="00223FC9" w:rsidRPr="000B5144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작</w:t>
            </w:r>
            <w:r w:rsidR="00223FC9" w:rsidRPr="000B5144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  <w:r w:rsidR="00223FC9" w:rsidRPr="000B5144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성</w:t>
            </w:r>
          </w:p>
        </w:tc>
        <w:tc>
          <w:tcPr>
            <w:tcW w:w="1980" w:type="dxa"/>
            <w:vAlign w:val="center"/>
          </w:tcPr>
          <w:p w14:paraId="5CDB30B1" w14:textId="77777777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B7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B3" w14:textId="77777777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0B5144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Rev.</w:t>
            </w:r>
          </w:p>
        </w:tc>
        <w:tc>
          <w:tcPr>
            <w:tcW w:w="1440" w:type="dxa"/>
            <w:vAlign w:val="center"/>
          </w:tcPr>
          <w:p w14:paraId="5CDB30B4" w14:textId="77777777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0B5144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개정</w:t>
            </w:r>
            <w:r w:rsidRPr="000B5144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  <w:r w:rsidRPr="000B5144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5CDB30B5" w14:textId="2D852965" w:rsidR="00C71599" w:rsidRPr="000B5144" w:rsidRDefault="00223FC9" w:rsidP="000B5144">
            <w:pPr>
              <w:jc w:val="left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0B5144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개정</w:t>
            </w:r>
            <w:r w:rsidRPr="000B5144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  <w:r w:rsidRPr="000B5144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내용</w:t>
            </w:r>
            <w:r w:rsidRPr="000B5144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  <w:r w:rsidRPr="000B5144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및</w:t>
            </w:r>
            <w:r w:rsidRPr="000B5144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  <w:r w:rsidRPr="000B5144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사유</w:t>
            </w:r>
          </w:p>
        </w:tc>
        <w:tc>
          <w:tcPr>
            <w:tcW w:w="1980" w:type="dxa"/>
            <w:vAlign w:val="center"/>
          </w:tcPr>
          <w:p w14:paraId="5CDB30B6" w14:textId="77777777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0B5144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비고</w:t>
            </w:r>
          </w:p>
        </w:tc>
      </w:tr>
      <w:tr w:rsidR="00223FC9" w:rsidRPr="00741F91" w14:paraId="5CDB30CB" w14:textId="77777777" w:rsidTr="000B5144">
        <w:trPr>
          <w:cantSplit/>
          <w:trHeight w:hRule="exact" w:val="1633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CDB30BA" w14:textId="2AE5BD25" w:rsidR="00223FC9" w:rsidRPr="000B5144" w:rsidRDefault="000B5144" w:rsidP="000B5144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팀장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bottom"/>
          </w:tcPr>
          <w:p w14:paraId="5CDB30BB" w14:textId="0F2377F6" w:rsidR="00223FC9" w:rsidRPr="000B5144" w:rsidRDefault="00223FC9" w:rsidP="000B5144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  <w:p w14:paraId="5CDB30BC" w14:textId="77777777" w:rsidR="00223FC9" w:rsidRPr="000B5144" w:rsidRDefault="00223FC9" w:rsidP="000B5144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  <w:p w14:paraId="5CDB30BD" w14:textId="5EBDC6AC" w:rsidR="00223FC9" w:rsidRPr="000B5144" w:rsidRDefault="000B5144" w:rsidP="000B5144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B730B0">
              <w:rPr>
                <w:rFonts w:asciiTheme="minorEastAsia" w:eastAsiaTheme="minorEastAsia" w:hAnsiTheme="minorEastAsia" w:hint="eastAsia"/>
                <w:color w:val="000000"/>
                <w:sz w:val="18"/>
              </w:rPr>
              <w:t xml:space="preserve">20  . </w:t>
            </w:r>
            <w:r w:rsidRPr="00B730B0">
              <w:rPr>
                <w:rFonts w:asciiTheme="minorEastAsia" w:eastAsiaTheme="minorEastAsia" w:hAnsiTheme="minorEastAsia"/>
                <w:color w:val="000000"/>
                <w:sz w:val="18"/>
              </w:rPr>
              <w:t xml:space="preserve">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AEAB045" w14:textId="77777777" w:rsidR="00223FC9" w:rsidRDefault="000B5144" w:rsidP="000B5144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담당</w:t>
            </w:r>
          </w:p>
          <w:p w14:paraId="5CDB30C1" w14:textId="32084DF2" w:rsidR="000B5144" w:rsidRPr="000B5144" w:rsidRDefault="000B5144" w:rsidP="000B5144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임원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bottom"/>
          </w:tcPr>
          <w:p w14:paraId="5CDB30C2" w14:textId="317B9811" w:rsidR="00223FC9" w:rsidRPr="000B5144" w:rsidRDefault="00223FC9" w:rsidP="000B5144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  <w:p w14:paraId="5CDB30C3" w14:textId="77777777" w:rsidR="00223FC9" w:rsidRPr="000B5144" w:rsidRDefault="00223FC9" w:rsidP="000B5144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  <w:p w14:paraId="5CDB30C4" w14:textId="6D858702" w:rsidR="00223FC9" w:rsidRPr="000B5144" w:rsidRDefault="000B5144" w:rsidP="000B5144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B730B0">
              <w:rPr>
                <w:rFonts w:asciiTheme="minorEastAsia" w:eastAsiaTheme="minorEastAsia" w:hAnsiTheme="minorEastAsia" w:hint="eastAsia"/>
                <w:color w:val="000000"/>
                <w:sz w:val="18"/>
              </w:rPr>
              <w:t xml:space="preserve">20  . </w:t>
            </w:r>
            <w:r w:rsidRPr="00B730B0">
              <w:rPr>
                <w:rFonts w:asciiTheme="minorEastAsia" w:eastAsiaTheme="minorEastAsia" w:hAnsiTheme="minorEastAsia"/>
                <w:color w:val="000000"/>
                <w:sz w:val="18"/>
              </w:rPr>
              <w:t xml:space="preserve">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449FBEE" w14:textId="77777777" w:rsidR="00223FC9" w:rsidRDefault="000B5144" w:rsidP="000B5144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대표</w:t>
            </w:r>
          </w:p>
          <w:p w14:paraId="5CDB30C7" w14:textId="04DC7BB2" w:rsidR="000B5144" w:rsidRPr="000B5144" w:rsidRDefault="000B5144" w:rsidP="000B5144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이사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5CDB30C8" w14:textId="369958D4" w:rsidR="00223FC9" w:rsidRPr="000B5144" w:rsidRDefault="00223FC9" w:rsidP="000B5144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  <w:p w14:paraId="5CDB30C9" w14:textId="77777777" w:rsidR="00223FC9" w:rsidRPr="000B5144" w:rsidRDefault="00223FC9" w:rsidP="000B5144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  <w:p w14:paraId="5CDB30CA" w14:textId="33F195A8" w:rsidR="00223FC9" w:rsidRPr="000B5144" w:rsidRDefault="000B5144" w:rsidP="000B5144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B730B0">
              <w:rPr>
                <w:rFonts w:asciiTheme="minorEastAsia" w:eastAsiaTheme="minorEastAsia" w:hAnsiTheme="minorEastAsia" w:hint="eastAsia"/>
                <w:color w:val="000000"/>
                <w:sz w:val="18"/>
              </w:rPr>
              <w:t xml:space="preserve">20  . </w:t>
            </w:r>
            <w:r w:rsidRPr="00B730B0">
              <w:rPr>
                <w:rFonts w:asciiTheme="minorEastAsia" w:eastAsiaTheme="minorEastAsia" w:hAnsiTheme="minorEastAsia"/>
                <w:color w:val="000000"/>
                <w:sz w:val="18"/>
              </w:rPr>
              <w:t xml:space="preserve"> .   .</w:t>
            </w:r>
          </w:p>
        </w:tc>
      </w:tr>
    </w:tbl>
    <w:p w14:paraId="2F6B383B" w14:textId="77777777" w:rsidR="00C71599" w:rsidRDefault="00C71599" w:rsidP="000D31FA">
      <w:pPr>
        <w:jc w:val="center"/>
        <w:rPr>
          <w:rFonts w:ascii="굴림" w:eastAsia="굴림" w:hAnsi="굴림"/>
          <w:b/>
          <w:bCs/>
          <w:color w:val="000000"/>
          <w:sz w:val="24"/>
        </w:rPr>
      </w:pPr>
    </w:p>
    <w:p w14:paraId="14032B6E" w14:textId="77777777" w:rsidR="0094081D" w:rsidRDefault="0094081D" w:rsidP="000D31FA">
      <w:pPr>
        <w:jc w:val="center"/>
        <w:rPr>
          <w:rFonts w:asciiTheme="minorEastAsia" w:eastAsiaTheme="minorEastAsia" w:hAnsiTheme="minorEastAsia"/>
          <w:b/>
          <w:bCs/>
          <w:color w:val="000000"/>
          <w:sz w:val="24"/>
        </w:rPr>
      </w:pPr>
    </w:p>
    <w:p w14:paraId="5CDB30CE" w14:textId="77777777" w:rsidR="00C41B35" w:rsidRPr="00C71599" w:rsidRDefault="00C41B35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513A00F0" w14:textId="5E1EF0D6" w:rsidR="00476A03" w:rsidRDefault="00476A03" w:rsidP="00476A03">
      <w:pPr>
        <w:jc w:val="center"/>
        <w:rPr>
          <w:rFonts w:asciiTheme="minorEastAsia" w:eastAsiaTheme="minorEastAsia" w:hAnsiTheme="minorEastAsia"/>
          <w:b/>
          <w:bCs/>
          <w:color w:val="000000"/>
          <w:szCs w:val="18"/>
        </w:rPr>
      </w:pPr>
      <w:r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 xml:space="preserve">제 </w:t>
      </w:r>
      <w:r>
        <w:rPr>
          <w:rFonts w:asciiTheme="minorEastAsia" w:eastAsiaTheme="minorEastAsia" w:hAnsiTheme="minorEastAsia"/>
          <w:b/>
          <w:bCs/>
          <w:color w:val="000000"/>
          <w:szCs w:val="18"/>
        </w:rPr>
        <w:t>1</w:t>
      </w:r>
      <w:r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 xml:space="preserve">장  총 </w:t>
      </w:r>
      <w:r>
        <w:rPr>
          <w:rFonts w:asciiTheme="minorEastAsia" w:eastAsiaTheme="minorEastAsia" w:hAnsiTheme="minorEastAsia"/>
          <w:b/>
          <w:bCs/>
          <w:color w:val="000000"/>
          <w:szCs w:val="18"/>
        </w:rPr>
        <w:t xml:space="preserve">   </w:t>
      </w:r>
      <w:r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>칙</w:t>
      </w:r>
    </w:p>
    <w:p w14:paraId="640A2745" w14:textId="77777777" w:rsidR="00476A03" w:rsidRDefault="00476A03" w:rsidP="00C41B35">
      <w:pPr>
        <w:rPr>
          <w:rFonts w:asciiTheme="minorEastAsia" w:eastAsiaTheme="minorEastAsia" w:hAnsiTheme="minorEastAsia"/>
          <w:b/>
          <w:bCs/>
          <w:color w:val="000000"/>
          <w:szCs w:val="18"/>
        </w:rPr>
      </w:pPr>
    </w:p>
    <w:p w14:paraId="5CDB30CF" w14:textId="12CE3E61" w:rsidR="00C41B35" w:rsidRPr="00C71599" w:rsidRDefault="00C41B35" w:rsidP="00C41B35">
      <w:pPr>
        <w:rPr>
          <w:rFonts w:asciiTheme="minorEastAsia" w:eastAsiaTheme="minorEastAsia" w:hAnsiTheme="minorEastAsia"/>
          <w:color w:val="000000"/>
          <w:szCs w:val="18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>제 1 조 (</w:t>
      </w:r>
      <w:r w:rsidR="0094081D"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>목적</w:t>
      </w:r>
      <w:r w:rsidRPr="00C71599"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>)</w:t>
      </w:r>
      <w:r w:rsidRPr="00C71599">
        <w:rPr>
          <w:rFonts w:asciiTheme="minorEastAsia" w:eastAsiaTheme="minorEastAsia" w:hAnsiTheme="minorEastAsia" w:hint="eastAsia"/>
          <w:color w:val="000000"/>
          <w:szCs w:val="18"/>
        </w:rPr>
        <w:t xml:space="preserve"> </w:t>
      </w:r>
    </w:p>
    <w:p w14:paraId="647762FE" w14:textId="547AA6B4" w:rsidR="005F5FF1" w:rsidRDefault="00E77D29" w:rsidP="000C4F79">
      <w:pPr>
        <w:ind w:leftChars="100" w:left="220"/>
        <w:jc w:val="left"/>
        <w:rPr>
          <w:rFonts w:asciiTheme="minorEastAsia" w:eastAsiaTheme="minorEastAsia" w:hAnsiTheme="minorEastAsia"/>
          <w:bCs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 xml:space="preserve">이 규정은 </w:t>
      </w:r>
      <w:r w:rsidR="002C3709"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 xml:space="preserve">주식회사 센트랄모텍(이하 </w:t>
      </w:r>
      <w:r w:rsidR="002C3709">
        <w:rPr>
          <w:rFonts w:asciiTheme="minorEastAsia" w:eastAsiaTheme="minorEastAsia" w:hAnsiTheme="minorEastAsia"/>
          <w:bCs/>
          <w:color w:val="000000"/>
          <w:sz w:val="18"/>
          <w:szCs w:val="18"/>
        </w:rPr>
        <w:t>‘</w:t>
      </w:r>
      <w:r w:rsidR="002C3709"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>회사</w:t>
      </w:r>
      <w:r w:rsidR="002C3709">
        <w:rPr>
          <w:rFonts w:asciiTheme="minorEastAsia" w:eastAsiaTheme="minorEastAsia" w:hAnsiTheme="minorEastAsia"/>
          <w:bCs/>
          <w:color w:val="000000"/>
          <w:sz w:val="18"/>
          <w:szCs w:val="18"/>
        </w:rPr>
        <w:t>’</w:t>
      </w:r>
      <w:r w:rsidR="002C3709"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>라 한다)</w:t>
      </w:r>
      <w:r w:rsidR="002C3709">
        <w:rPr>
          <w:rFonts w:asciiTheme="minorEastAsia" w:eastAsiaTheme="minorEastAsia" w:hAnsiTheme="minorEastAsia"/>
          <w:bCs/>
          <w:color w:val="000000"/>
          <w:sz w:val="18"/>
          <w:szCs w:val="18"/>
        </w:rPr>
        <w:t xml:space="preserve"> </w:t>
      </w:r>
      <w:r w:rsidR="002C3709"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>특수관계자와의 거래에 필요한 사항을 정함을 목적으로 한다.</w:t>
      </w:r>
    </w:p>
    <w:p w14:paraId="11B83A21" w14:textId="77777777" w:rsidR="0094081D" w:rsidRPr="0094081D" w:rsidRDefault="0094081D" w:rsidP="00D431C9">
      <w:pPr>
        <w:tabs>
          <w:tab w:val="left" w:pos="709"/>
        </w:tabs>
        <w:rPr>
          <w:rFonts w:asciiTheme="minorEastAsia" w:eastAsiaTheme="minorEastAsia" w:hAnsiTheme="minorEastAsia"/>
          <w:bCs/>
          <w:color w:val="000000"/>
          <w:sz w:val="18"/>
          <w:szCs w:val="18"/>
        </w:rPr>
      </w:pPr>
    </w:p>
    <w:p w14:paraId="5CDB30D4" w14:textId="17415921" w:rsidR="00C41B35" w:rsidRPr="00C71599" w:rsidRDefault="00C41B35" w:rsidP="00C41B35">
      <w:pPr>
        <w:rPr>
          <w:rFonts w:asciiTheme="minorEastAsia" w:eastAsiaTheme="minorEastAsia" w:hAnsiTheme="minorEastAsia"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 2 조 (</w:t>
      </w:r>
      <w:r w:rsidR="0094081D">
        <w:rPr>
          <w:rFonts w:asciiTheme="minorEastAsia" w:eastAsiaTheme="minorEastAsia" w:hAnsiTheme="minorEastAsia" w:hint="eastAsia"/>
          <w:b/>
          <w:bCs/>
          <w:color w:val="000000"/>
        </w:rPr>
        <w:t>적용범위</w:t>
      </w: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)</w:t>
      </w:r>
      <w:r w:rsidRPr="00C71599">
        <w:rPr>
          <w:rFonts w:asciiTheme="minorEastAsia" w:eastAsiaTheme="minorEastAsia" w:hAnsiTheme="minorEastAsia" w:hint="eastAsia"/>
          <w:color w:val="000000"/>
        </w:rPr>
        <w:t xml:space="preserve"> </w:t>
      </w:r>
    </w:p>
    <w:p w14:paraId="5CDB30DA" w14:textId="7807E552" w:rsidR="00C41B35" w:rsidRPr="00C71599" w:rsidRDefault="002C3709" w:rsidP="00204446">
      <w:pPr>
        <w:tabs>
          <w:tab w:val="left" w:pos="567"/>
          <w:tab w:val="left" w:pos="709"/>
          <w:tab w:val="left" w:pos="851"/>
        </w:tabs>
        <w:ind w:leftChars="100" w:left="220"/>
        <w:jc w:val="left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이 규정은 다른 규정에서 특별히 정하고 있지 않는 한,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회사의 모든 특수관계자 거래에 관련된 거래에 적용된다.</w:t>
      </w:r>
    </w:p>
    <w:p w14:paraId="5CDB30DB" w14:textId="77777777" w:rsidR="00C41B35" w:rsidRPr="0094081D" w:rsidRDefault="00C41B35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22B945FD" w14:textId="6C7B9896" w:rsidR="000C4F79" w:rsidRDefault="00C41B35" w:rsidP="00204446">
      <w:pPr>
        <w:rPr>
          <w:rFonts w:asciiTheme="minorEastAsia" w:eastAsiaTheme="minorEastAsia" w:hAnsiTheme="minorEastAsia"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 3 조 (</w:t>
      </w:r>
      <w:r w:rsidR="00204446">
        <w:rPr>
          <w:rFonts w:asciiTheme="minorEastAsia" w:eastAsiaTheme="minorEastAsia" w:hAnsiTheme="minorEastAsia" w:hint="eastAsia"/>
          <w:b/>
          <w:bCs/>
          <w:color w:val="000000"/>
        </w:rPr>
        <w:t>구성</w:t>
      </w: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)</w:t>
      </w:r>
      <w:r w:rsidRPr="00C71599">
        <w:rPr>
          <w:rFonts w:asciiTheme="minorEastAsia" w:eastAsiaTheme="minorEastAsia" w:hAnsiTheme="minorEastAsia" w:hint="eastAsia"/>
          <w:color w:val="000000"/>
        </w:rPr>
        <w:t xml:space="preserve"> </w:t>
      </w:r>
    </w:p>
    <w:p w14:paraId="61F563D6" w14:textId="38E7DDF9" w:rsidR="002C3709" w:rsidRDefault="002C3709" w:rsidP="002C3709">
      <w:pPr>
        <w:ind w:leftChars="100" w:left="220"/>
        <w:rPr>
          <w:rFonts w:asciiTheme="minorEastAsia" w:eastAsiaTheme="minorEastAsia" w:hAnsiTheme="minorEastAsia"/>
          <w:bCs/>
          <w:color w:val="000000"/>
          <w:sz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</w:rPr>
        <w:t>이 규정은 다음 각 호의 툭수 관계에 해당하는 회사 또는 개인을 대상으로 한다.</w:t>
      </w:r>
    </w:p>
    <w:p w14:paraId="323B6FED" w14:textId="7D2E9506" w:rsidR="002C3709" w:rsidRDefault="002C3709" w:rsidP="002C3709">
      <w:pPr>
        <w:pStyle w:val="a7"/>
        <w:numPr>
          <w:ilvl w:val="0"/>
          <w:numId w:val="11"/>
        </w:numPr>
        <w:ind w:leftChars="0"/>
        <w:rPr>
          <w:rFonts w:asciiTheme="minorEastAsia" w:eastAsiaTheme="minorEastAsia" w:hAnsiTheme="minorEastAsia"/>
          <w:bCs/>
          <w:color w:val="000000"/>
          <w:sz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최대주주 또는 대표이사와 자본시장과 금융투자업에 관한 법률(이하 </w:t>
      </w:r>
      <w:r>
        <w:rPr>
          <w:rFonts w:asciiTheme="minorEastAsia" w:eastAsiaTheme="minorEastAsia" w:hAnsiTheme="minorEastAsia"/>
          <w:bCs/>
          <w:color w:val="000000"/>
          <w:sz w:val="18"/>
        </w:rPr>
        <w:t>‘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자본시장법</w:t>
      </w:r>
      <w:r>
        <w:rPr>
          <w:rFonts w:asciiTheme="minorEastAsia" w:eastAsiaTheme="minorEastAsia" w:hAnsiTheme="minorEastAsia"/>
          <w:bCs/>
          <w:color w:val="000000"/>
          <w:sz w:val="18"/>
        </w:rPr>
        <w:t>’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이라 한다.</w:t>
      </w:r>
      <w:r>
        <w:rPr>
          <w:rFonts w:asciiTheme="minorEastAsia" w:eastAsiaTheme="minorEastAsia" w:hAnsiTheme="minorEastAsia"/>
          <w:bCs/>
          <w:color w:val="000000"/>
          <w:sz w:val="18"/>
        </w:rPr>
        <w:t>)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 시행령 제 </w:t>
      </w:r>
      <w:r>
        <w:rPr>
          <w:rFonts w:asciiTheme="minorEastAsia" w:eastAsiaTheme="minorEastAsia" w:hAnsiTheme="minorEastAsia"/>
          <w:bCs/>
          <w:color w:val="000000"/>
          <w:sz w:val="18"/>
        </w:rPr>
        <w:t>8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조에서 규정하는 특수관계에 해당하는 자</w:t>
      </w:r>
    </w:p>
    <w:p w14:paraId="7F1814A4" w14:textId="01D8FD46" w:rsidR="002C3709" w:rsidRDefault="002C3709" w:rsidP="002C3709">
      <w:pPr>
        <w:pStyle w:val="a7"/>
        <w:numPr>
          <w:ilvl w:val="0"/>
          <w:numId w:val="11"/>
        </w:numPr>
        <w:ind w:leftChars="0"/>
        <w:rPr>
          <w:rFonts w:asciiTheme="minorEastAsia" w:eastAsiaTheme="minorEastAsia" w:hAnsiTheme="minorEastAsia"/>
          <w:bCs/>
          <w:color w:val="000000"/>
          <w:sz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지분율 </w:t>
      </w:r>
      <w:r>
        <w:rPr>
          <w:rFonts w:asciiTheme="minorEastAsia" w:eastAsiaTheme="minorEastAsia" w:hAnsiTheme="minorEastAsia"/>
          <w:bCs/>
          <w:color w:val="000000"/>
          <w:sz w:val="18"/>
        </w:rPr>
        <w:t>5%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이상의 주주</w:t>
      </w:r>
    </w:p>
    <w:p w14:paraId="7C792331" w14:textId="701FEB9F" w:rsidR="002C3709" w:rsidRDefault="002C3709" w:rsidP="002C3709">
      <w:pPr>
        <w:pStyle w:val="a7"/>
        <w:numPr>
          <w:ilvl w:val="0"/>
          <w:numId w:val="11"/>
        </w:numPr>
        <w:ind w:leftChars="0"/>
        <w:rPr>
          <w:rFonts w:asciiTheme="minorEastAsia" w:eastAsiaTheme="minorEastAsia" w:hAnsiTheme="minorEastAsia"/>
          <w:bCs/>
          <w:color w:val="000000"/>
          <w:sz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</w:rPr>
        <w:t>관계회사</w:t>
      </w:r>
    </w:p>
    <w:p w14:paraId="139F32AB" w14:textId="77777777" w:rsidR="002C3709" w:rsidRPr="002C3709" w:rsidRDefault="002C3709" w:rsidP="002C3709">
      <w:pPr>
        <w:pStyle w:val="a7"/>
        <w:ind w:leftChars="0" w:left="760"/>
        <w:rPr>
          <w:rFonts w:asciiTheme="minorEastAsia" w:eastAsiaTheme="minorEastAsia" w:hAnsiTheme="minorEastAsia"/>
          <w:bCs/>
          <w:color w:val="000000"/>
          <w:sz w:val="18"/>
        </w:rPr>
      </w:pPr>
    </w:p>
    <w:p w14:paraId="5CDB30E0" w14:textId="00C69525" w:rsidR="00C41B35" w:rsidRPr="009F6530" w:rsidRDefault="00C41B35" w:rsidP="00C41B35">
      <w:pPr>
        <w:rPr>
          <w:rFonts w:asciiTheme="minorEastAsia" w:eastAsiaTheme="minorEastAsia" w:hAnsiTheme="minorEastAsia"/>
          <w:b/>
          <w:color w:val="000000"/>
        </w:rPr>
      </w:pP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>제 4 조 (</w:t>
      </w:r>
      <w:r w:rsidR="002C3709">
        <w:rPr>
          <w:rFonts w:asciiTheme="minorEastAsia" w:eastAsiaTheme="minorEastAsia" w:hAnsiTheme="minorEastAsia" w:hint="eastAsia"/>
          <w:b/>
          <w:bCs/>
          <w:color w:val="000000"/>
        </w:rPr>
        <w:t>거래의 범위</w:t>
      </w:r>
      <w:r w:rsidR="009F6530" w:rsidRPr="009F6530"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5CDB30E5" w14:textId="321CEAFD" w:rsidR="002D5DEF" w:rsidRPr="002C3709" w:rsidRDefault="002C3709" w:rsidP="002C3709">
      <w:pPr>
        <w:ind w:leftChars="100" w:left="22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특수관계자 거래의 유형은 다음의 각 호와 같다</w:t>
      </w:r>
    </w:p>
    <w:p w14:paraId="3079CD46" w14:textId="153B1C26" w:rsidR="00D451AE" w:rsidRDefault="002C3709" w:rsidP="002C3709">
      <w:pPr>
        <w:pStyle w:val="a7"/>
        <w:numPr>
          <w:ilvl w:val="0"/>
          <w:numId w:val="12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매출/매입 거래</w:t>
      </w:r>
    </w:p>
    <w:p w14:paraId="17B3964E" w14:textId="50C67D98" w:rsidR="002C3709" w:rsidRDefault="002C3709" w:rsidP="002C3709">
      <w:pPr>
        <w:pStyle w:val="a7"/>
        <w:numPr>
          <w:ilvl w:val="0"/>
          <w:numId w:val="12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부동산 구입/처분</w:t>
      </w:r>
    </w:p>
    <w:p w14:paraId="69CD1C57" w14:textId="7A550EBE" w:rsidR="002C3709" w:rsidRDefault="002C3709" w:rsidP="002C3709">
      <w:pPr>
        <w:pStyle w:val="a7"/>
        <w:numPr>
          <w:ilvl w:val="0"/>
          <w:numId w:val="12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용역 거래</w:t>
      </w:r>
    </w:p>
    <w:p w14:paraId="2C238184" w14:textId="7F0E4950" w:rsidR="002C3709" w:rsidRDefault="002C3709" w:rsidP="002C3709">
      <w:pPr>
        <w:pStyle w:val="a7"/>
        <w:numPr>
          <w:ilvl w:val="0"/>
          <w:numId w:val="12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대리 및 임대차 협약</w:t>
      </w:r>
    </w:p>
    <w:p w14:paraId="621F74B3" w14:textId="4FB7F89E" w:rsidR="002C3709" w:rsidRDefault="002C3709" w:rsidP="002C3709">
      <w:pPr>
        <w:pStyle w:val="a7"/>
        <w:numPr>
          <w:ilvl w:val="0"/>
          <w:numId w:val="12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연구개발의 이전</w:t>
      </w:r>
    </w:p>
    <w:p w14:paraId="5FC9AE85" w14:textId="56BB24EC" w:rsidR="002C3709" w:rsidRDefault="002C3709" w:rsidP="002C3709">
      <w:pPr>
        <w:pStyle w:val="a7"/>
        <w:numPr>
          <w:ilvl w:val="0"/>
          <w:numId w:val="12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면허 약정</w:t>
      </w:r>
    </w:p>
    <w:p w14:paraId="64844414" w14:textId="246C1643" w:rsidR="002C3709" w:rsidRDefault="002C3709" w:rsidP="002C3709">
      <w:pPr>
        <w:pStyle w:val="a7"/>
        <w:numPr>
          <w:ilvl w:val="0"/>
          <w:numId w:val="12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대여와 출자를 포함하는 금융거래</w:t>
      </w:r>
    </w:p>
    <w:p w14:paraId="619ECEFF" w14:textId="6155C086" w:rsidR="002C3709" w:rsidRDefault="002C3709" w:rsidP="002C3709">
      <w:pPr>
        <w:pStyle w:val="a7"/>
        <w:numPr>
          <w:ilvl w:val="0"/>
          <w:numId w:val="12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담보/보증</w:t>
      </w:r>
    </w:p>
    <w:p w14:paraId="31C7BBDB" w14:textId="2012A2F7" w:rsidR="002C3709" w:rsidRPr="002C3709" w:rsidRDefault="002C3709" w:rsidP="002C3709">
      <w:pPr>
        <w:pStyle w:val="a7"/>
        <w:numPr>
          <w:ilvl w:val="0"/>
          <w:numId w:val="12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경영계약 및 기타의 거래</w:t>
      </w:r>
    </w:p>
    <w:p w14:paraId="14407BE7" w14:textId="77777777" w:rsidR="00D451AE" w:rsidRPr="00D451AE" w:rsidRDefault="00D451AE" w:rsidP="00D451AE">
      <w:pPr>
        <w:pStyle w:val="a7"/>
        <w:ind w:leftChars="0" w:left="760"/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5CDB30E6" w14:textId="613B3430" w:rsidR="00C41B35" w:rsidRPr="009F6530" w:rsidRDefault="00C41B35" w:rsidP="00C41B35">
      <w:pPr>
        <w:rPr>
          <w:rFonts w:asciiTheme="minorEastAsia" w:eastAsiaTheme="minorEastAsia" w:hAnsiTheme="minorEastAsia"/>
          <w:b/>
          <w:color w:val="000000"/>
        </w:rPr>
      </w:pP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>제 5 조 (</w:t>
      </w:r>
      <w:r w:rsidR="002C3709">
        <w:rPr>
          <w:rFonts w:asciiTheme="minorEastAsia" w:eastAsiaTheme="minorEastAsia" w:hAnsiTheme="minorEastAsia" w:hint="eastAsia"/>
          <w:b/>
          <w:bCs/>
          <w:color w:val="000000"/>
        </w:rPr>
        <w:t>거래가 불가피한 경우</w:t>
      </w:r>
      <w:r w:rsidR="009F6530" w:rsidRPr="009F6530"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35737A10" w14:textId="497A9AF6" w:rsidR="009F6530" w:rsidRDefault="002C3709" w:rsidP="005405E0">
      <w:pPr>
        <w:pStyle w:val="a7"/>
        <w:numPr>
          <w:ilvl w:val="0"/>
          <w:numId w:val="1"/>
        </w:numPr>
        <w:ind w:leftChars="0"/>
        <w:rPr>
          <w:rFonts w:asciiTheme="minorEastAsia" w:eastAsiaTheme="minorEastAsia" w:hAnsiTheme="minorEastAsia"/>
          <w:sz w:val="18"/>
        </w:rPr>
      </w:pPr>
      <w:r>
        <w:rPr>
          <w:rFonts w:asciiTheme="minorEastAsia" w:eastAsiaTheme="minorEastAsia" w:hAnsiTheme="minorEastAsia" w:hint="eastAsia"/>
          <w:sz w:val="18"/>
        </w:rPr>
        <w:t>당해법인의 주요주주 및 그의 특수관계인,</w:t>
      </w:r>
      <w:r>
        <w:rPr>
          <w:rFonts w:asciiTheme="minorEastAsia" w:eastAsiaTheme="minorEastAsia" w:hAnsiTheme="minorEastAsia"/>
          <w:sz w:val="18"/>
        </w:rPr>
        <w:t xml:space="preserve"> </w:t>
      </w:r>
      <w:r>
        <w:rPr>
          <w:rFonts w:asciiTheme="minorEastAsia" w:eastAsiaTheme="minorEastAsia" w:hAnsiTheme="minorEastAsia" w:hint="eastAsia"/>
          <w:sz w:val="18"/>
        </w:rPr>
        <w:t>회사의 이사, 감사를 상대방으로 하거나 그를 위하여 상법 제542조의9 제2항에 따른 신용공여 외의 금전,</w:t>
      </w:r>
      <w:r>
        <w:rPr>
          <w:rFonts w:asciiTheme="minorEastAsia" w:eastAsiaTheme="minorEastAsia" w:hAnsiTheme="minorEastAsia"/>
          <w:sz w:val="18"/>
        </w:rPr>
        <w:t xml:space="preserve"> </w:t>
      </w:r>
      <w:r>
        <w:rPr>
          <w:rFonts w:asciiTheme="minorEastAsia" w:eastAsiaTheme="minorEastAsia" w:hAnsiTheme="minorEastAsia" w:hint="eastAsia"/>
          <w:sz w:val="18"/>
        </w:rPr>
        <w:t>유가증권,</w:t>
      </w:r>
      <w:r>
        <w:rPr>
          <w:rFonts w:asciiTheme="minorEastAsia" w:eastAsiaTheme="minorEastAsia" w:hAnsiTheme="minorEastAsia"/>
          <w:sz w:val="18"/>
        </w:rPr>
        <w:t xml:space="preserve"> </w:t>
      </w:r>
      <w:r>
        <w:rPr>
          <w:rFonts w:asciiTheme="minorEastAsia" w:eastAsiaTheme="minorEastAsia" w:hAnsiTheme="minorEastAsia" w:hint="eastAsia"/>
          <w:sz w:val="18"/>
        </w:rPr>
        <w:t>실물자산,</w:t>
      </w:r>
      <w:r>
        <w:rPr>
          <w:rFonts w:asciiTheme="minorEastAsia" w:eastAsiaTheme="minorEastAsia" w:hAnsiTheme="minorEastAsia"/>
          <w:sz w:val="18"/>
        </w:rPr>
        <w:t xml:space="preserve"> </w:t>
      </w:r>
      <w:r>
        <w:rPr>
          <w:rFonts w:asciiTheme="minorEastAsia" w:eastAsiaTheme="minorEastAsia" w:hAnsiTheme="minorEastAsia" w:hint="eastAsia"/>
          <w:sz w:val="18"/>
        </w:rPr>
        <w:t>무체재산권 등 경제적 가치가 있는 재산을 대여하는 행위,</w:t>
      </w:r>
      <w:r>
        <w:rPr>
          <w:rFonts w:asciiTheme="minorEastAsia" w:eastAsiaTheme="minorEastAsia" w:hAnsiTheme="minorEastAsia"/>
          <w:sz w:val="18"/>
        </w:rPr>
        <w:t xml:space="preserve"> </w:t>
      </w:r>
      <w:r>
        <w:rPr>
          <w:rFonts w:asciiTheme="minorEastAsia" w:eastAsiaTheme="minorEastAsia" w:hAnsiTheme="minorEastAsia" w:hint="eastAsia"/>
          <w:sz w:val="18"/>
        </w:rPr>
        <w:t>부동산,</w:t>
      </w:r>
      <w:r>
        <w:rPr>
          <w:rFonts w:asciiTheme="minorEastAsia" w:eastAsiaTheme="minorEastAsia" w:hAnsiTheme="minorEastAsia"/>
          <w:sz w:val="18"/>
        </w:rPr>
        <w:t xml:space="preserve"> </w:t>
      </w:r>
      <w:r>
        <w:rPr>
          <w:rFonts w:asciiTheme="minorEastAsia" w:eastAsiaTheme="minorEastAsia" w:hAnsiTheme="minorEastAsia" w:hint="eastAsia"/>
          <w:sz w:val="18"/>
        </w:rPr>
        <w:t>동산,</w:t>
      </w:r>
      <w:r>
        <w:rPr>
          <w:rFonts w:asciiTheme="minorEastAsia" w:eastAsiaTheme="minorEastAsia" w:hAnsiTheme="minorEastAsia"/>
          <w:sz w:val="18"/>
        </w:rPr>
        <w:t xml:space="preserve"> </w:t>
      </w:r>
      <w:r>
        <w:rPr>
          <w:rFonts w:asciiTheme="minorEastAsia" w:eastAsiaTheme="minorEastAsia" w:hAnsiTheme="minorEastAsia" w:hint="eastAsia"/>
          <w:sz w:val="18"/>
        </w:rPr>
        <w:t>유가증권 그 밖의 재산을 담보로 제공하는 행위,</w:t>
      </w:r>
      <w:r>
        <w:rPr>
          <w:rFonts w:asciiTheme="minorEastAsia" w:eastAsiaTheme="minorEastAsia" w:hAnsiTheme="minorEastAsia"/>
          <w:sz w:val="18"/>
        </w:rPr>
        <w:t xml:space="preserve"> </w:t>
      </w:r>
      <w:r>
        <w:rPr>
          <w:rFonts w:asciiTheme="minorEastAsia" w:eastAsiaTheme="minorEastAsia" w:hAnsiTheme="minorEastAsia" w:hint="eastAsia"/>
          <w:sz w:val="18"/>
        </w:rPr>
        <w:t>채무의 이행을 보증하는 행위를 하여서는 안된다.</w:t>
      </w:r>
      <w:r>
        <w:rPr>
          <w:rFonts w:asciiTheme="minorEastAsia" w:eastAsiaTheme="minorEastAsia" w:hAnsiTheme="minorEastAsia"/>
          <w:sz w:val="18"/>
        </w:rPr>
        <w:t xml:space="preserve"> </w:t>
      </w:r>
    </w:p>
    <w:p w14:paraId="6210D939" w14:textId="53DD24F6" w:rsidR="002C3709" w:rsidRPr="003A45EF" w:rsidRDefault="002C3709" w:rsidP="003A45EF">
      <w:pPr>
        <w:pStyle w:val="a7"/>
        <w:numPr>
          <w:ilvl w:val="0"/>
          <w:numId w:val="1"/>
        </w:numPr>
        <w:ind w:leftChars="0"/>
        <w:rPr>
          <w:rFonts w:asciiTheme="minorEastAsia" w:eastAsiaTheme="minorEastAsia" w:hAnsiTheme="minorEastAsia" w:hint="eastAsia"/>
          <w:sz w:val="18"/>
        </w:rPr>
      </w:pPr>
      <w:r>
        <w:rPr>
          <w:rFonts w:asciiTheme="minorEastAsia" w:eastAsiaTheme="minorEastAsia" w:hAnsiTheme="minorEastAsia" w:hint="eastAsia"/>
          <w:sz w:val="18"/>
        </w:rPr>
        <w:t>불가피하게 그 거래를 행하지 않으면 안 되는 경우에는 거래의 사전에 대표이사는 이사회를 소집하고 그 이사회에서 대표이사는 참석이사들에게 그 거래의 객관성과 당위성을 자세히 설명하고 감사의 첨석하에 사외이사를 포함한 이사회 구성원 과반수의 결의를 얻어 그 거래를 집행하여야 한다.</w:t>
      </w:r>
      <w:r>
        <w:rPr>
          <w:rFonts w:asciiTheme="minorEastAsia" w:eastAsiaTheme="minorEastAsia" w:hAnsiTheme="minorEastAsia"/>
          <w:sz w:val="18"/>
        </w:rPr>
        <w:t xml:space="preserve"> </w:t>
      </w:r>
      <w:r>
        <w:rPr>
          <w:rFonts w:asciiTheme="minorEastAsia" w:eastAsiaTheme="minorEastAsia" w:hAnsiTheme="minorEastAsia" w:hint="eastAsia"/>
          <w:sz w:val="18"/>
        </w:rPr>
        <w:t>다만,</w:t>
      </w:r>
      <w:r>
        <w:rPr>
          <w:rFonts w:asciiTheme="minorEastAsia" w:eastAsiaTheme="minorEastAsia" w:hAnsiTheme="minorEastAsia"/>
          <w:sz w:val="18"/>
        </w:rPr>
        <w:t xml:space="preserve"> </w:t>
      </w:r>
      <w:r>
        <w:rPr>
          <w:rFonts w:asciiTheme="minorEastAsia" w:eastAsiaTheme="minorEastAsia" w:hAnsiTheme="minorEastAsia" w:hint="eastAsia"/>
          <w:sz w:val="18"/>
        </w:rPr>
        <w:t xml:space="preserve">제 </w:t>
      </w:r>
      <w:r>
        <w:rPr>
          <w:rFonts w:asciiTheme="minorEastAsia" w:eastAsiaTheme="minorEastAsia" w:hAnsiTheme="minorEastAsia"/>
          <w:sz w:val="18"/>
        </w:rPr>
        <w:t>7</w:t>
      </w:r>
      <w:r>
        <w:rPr>
          <w:rFonts w:asciiTheme="minorEastAsia" w:eastAsiaTheme="minorEastAsia" w:hAnsiTheme="minorEastAsia" w:hint="eastAsia"/>
          <w:sz w:val="18"/>
        </w:rPr>
        <w:t>조에서 정</w:t>
      </w:r>
    </w:p>
    <w:p w14:paraId="53153378" w14:textId="6B2B4BDC" w:rsidR="00D451AE" w:rsidRDefault="002C3709" w:rsidP="002C3709">
      <w:pPr>
        <w:pStyle w:val="a7"/>
        <w:ind w:leftChars="0" w:left="760"/>
        <w:rPr>
          <w:rFonts w:asciiTheme="minorEastAsia" w:eastAsiaTheme="minorEastAsia" w:hAnsiTheme="minorEastAsia"/>
          <w:sz w:val="18"/>
        </w:rPr>
      </w:pPr>
      <w:r>
        <w:rPr>
          <w:rFonts w:asciiTheme="minorEastAsia" w:eastAsiaTheme="minorEastAsia" w:hAnsiTheme="minorEastAsia" w:hint="eastAsia"/>
          <w:sz w:val="18"/>
        </w:rPr>
        <w:t xml:space="preserve">하는 거래의 경우 해당조항에서 요구하는 의결권을 충족하여야 한다. </w:t>
      </w:r>
    </w:p>
    <w:p w14:paraId="65DFCE93" w14:textId="77777777" w:rsidR="003A45EF" w:rsidRDefault="002C3709" w:rsidP="002C3709">
      <w:pPr>
        <w:pStyle w:val="a7"/>
        <w:numPr>
          <w:ilvl w:val="0"/>
          <w:numId w:val="1"/>
        </w:numPr>
        <w:ind w:leftChars="0"/>
        <w:rPr>
          <w:rFonts w:asciiTheme="minorEastAsia" w:eastAsiaTheme="minorEastAsia" w:hAnsiTheme="minorEastAsia"/>
          <w:sz w:val="18"/>
        </w:rPr>
      </w:pPr>
      <w:r>
        <w:rPr>
          <w:rFonts w:asciiTheme="minorEastAsia" w:eastAsiaTheme="minorEastAsia" w:hAnsiTheme="minorEastAsia" w:hint="eastAsia"/>
          <w:sz w:val="18"/>
        </w:rPr>
        <w:t>다만,</w:t>
      </w:r>
      <w:r>
        <w:rPr>
          <w:rFonts w:asciiTheme="minorEastAsia" w:eastAsiaTheme="minorEastAsia" w:hAnsiTheme="minorEastAsia"/>
          <w:sz w:val="18"/>
        </w:rPr>
        <w:t xml:space="preserve"> </w:t>
      </w:r>
      <w:r>
        <w:rPr>
          <w:rFonts w:asciiTheme="minorEastAsia" w:eastAsiaTheme="minorEastAsia" w:hAnsiTheme="minorEastAsia" w:hint="eastAsia"/>
          <w:sz w:val="18"/>
        </w:rPr>
        <w:t>당해법인의 일상적인 거래로서 다음 각 호의 어느 하나에 해당되는 거래에 대해서는 이사회의 승인</w:t>
      </w:r>
    </w:p>
    <w:p w14:paraId="137CD792" w14:textId="77777777" w:rsidR="003A45EF" w:rsidRDefault="003A45EF" w:rsidP="003A45EF">
      <w:pPr>
        <w:pStyle w:val="a7"/>
        <w:ind w:leftChars="0" w:left="760"/>
        <w:rPr>
          <w:rFonts w:asciiTheme="minorEastAsia" w:eastAsiaTheme="minorEastAsia" w:hAnsiTheme="minorEastAsia"/>
          <w:sz w:val="18"/>
        </w:rPr>
      </w:pPr>
    </w:p>
    <w:p w14:paraId="52276A71" w14:textId="5604DC1B" w:rsidR="000C4F79" w:rsidRDefault="002C3709" w:rsidP="003A45EF">
      <w:pPr>
        <w:pStyle w:val="a7"/>
        <w:ind w:leftChars="0" w:left="760"/>
        <w:rPr>
          <w:rFonts w:asciiTheme="minorEastAsia" w:eastAsiaTheme="minorEastAsia" w:hAnsiTheme="minorEastAsia"/>
          <w:sz w:val="18"/>
        </w:rPr>
      </w:pPr>
      <w:bookmarkStart w:id="0" w:name="_GoBack"/>
      <w:bookmarkEnd w:id="0"/>
      <w:r>
        <w:rPr>
          <w:rFonts w:asciiTheme="minorEastAsia" w:eastAsiaTheme="minorEastAsia" w:hAnsiTheme="minorEastAsia" w:hint="eastAsia"/>
          <w:sz w:val="18"/>
        </w:rPr>
        <w:t>을 받지 아니하고 할 수 있다.</w:t>
      </w:r>
    </w:p>
    <w:p w14:paraId="29B3B2B9" w14:textId="7EF12F32" w:rsidR="00F40B67" w:rsidRDefault="00F40B67" w:rsidP="00F40B67">
      <w:pPr>
        <w:pStyle w:val="a7"/>
        <w:numPr>
          <w:ilvl w:val="0"/>
          <w:numId w:val="13"/>
        </w:numPr>
        <w:ind w:leftChars="0"/>
        <w:rPr>
          <w:rFonts w:asciiTheme="minorEastAsia" w:eastAsiaTheme="minorEastAsia" w:hAnsiTheme="minorEastAsia"/>
          <w:sz w:val="18"/>
        </w:rPr>
      </w:pPr>
      <w:r>
        <w:rPr>
          <w:rFonts w:asciiTheme="minorEastAsia" w:eastAsiaTheme="minorEastAsia" w:hAnsiTheme="minorEastAsia" w:hint="eastAsia"/>
          <w:sz w:val="18"/>
        </w:rPr>
        <w:t>약관에 따라 정형화된 거래로서 상법 시행령 제3</w:t>
      </w:r>
      <w:r>
        <w:rPr>
          <w:rFonts w:asciiTheme="minorEastAsia" w:eastAsiaTheme="minorEastAsia" w:hAnsiTheme="minorEastAsia"/>
          <w:sz w:val="18"/>
        </w:rPr>
        <w:t>5</w:t>
      </w:r>
      <w:r>
        <w:rPr>
          <w:rFonts w:asciiTheme="minorEastAsia" w:eastAsiaTheme="minorEastAsia" w:hAnsiTheme="minorEastAsia" w:hint="eastAsia"/>
          <w:sz w:val="18"/>
        </w:rPr>
        <w:t>조 제9항에 따른 거래</w:t>
      </w:r>
    </w:p>
    <w:p w14:paraId="05AC8143" w14:textId="3D09F96E" w:rsidR="00F40B67" w:rsidRDefault="00F40B67" w:rsidP="00F40B67">
      <w:pPr>
        <w:pStyle w:val="a7"/>
        <w:numPr>
          <w:ilvl w:val="0"/>
          <w:numId w:val="13"/>
        </w:numPr>
        <w:ind w:leftChars="0"/>
        <w:rPr>
          <w:rFonts w:asciiTheme="minorEastAsia" w:eastAsiaTheme="minorEastAsia" w:hAnsiTheme="minorEastAsia"/>
          <w:sz w:val="18"/>
        </w:rPr>
      </w:pPr>
      <w:r>
        <w:rPr>
          <w:rFonts w:asciiTheme="minorEastAsia" w:eastAsiaTheme="minorEastAsia" w:hAnsiTheme="minorEastAsia" w:hint="eastAsia"/>
          <w:sz w:val="18"/>
        </w:rPr>
        <w:t>이사회에서 승인한 거래총액의 범위 안에서 이행하는 거래</w:t>
      </w:r>
    </w:p>
    <w:p w14:paraId="42B2BAFE" w14:textId="73F9D1D4" w:rsidR="00F40B67" w:rsidRDefault="00F40B67" w:rsidP="00F40B67">
      <w:pPr>
        <w:pStyle w:val="a7"/>
        <w:numPr>
          <w:ilvl w:val="0"/>
          <w:numId w:val="1"/>
        </w:numPr>
        <w:ind w:leftChars="0"/>
        <w:rPr>
          <w:rFonts w:asciiTheme="minorEastAsia" w:eastAsiaTheme="minorEastAsia" w:hAnsiTheme="minorEastAsia"/>
          <w:sz w:val="18"/>
        </w:rPr>
      </w:pPr>
      <w:r>
        <w:rPr>
          <w:rFonts w:asciiTheme="minorEastAsia" w:eastAsiaTheme="minorEastAsia" w:hAnsiTheme="minorEastAsia" w:hint="eastAsia"/>
          <w:sz w:val="18"/>
        </w:rPr>
        <w:t xml:space="preserve">동 거래는 독립된 제 </w:t>
      </w:r>
      <w:r>
        <w:rPr>
          <w:rFonts w:asciiTheme="minorEastAsia" w:eastAsiaTheme="minorEastAsia" w:hAnsiTheme="minorEastAsia"/>
          <w:sz w:val="18"/>
        </w:rPr>
        <w:t>3</w:t>
      </w:r>
      <w:r>
        <w:rPr>
          <w:rFonts w:asciiTheme="minorEastAsia" w:eastAsiaTheme="minorEastAsia" w:hAnsiTheme="minorEastAsia" w:hint="eastAsia"/>
          <w:sz w:val="18"/>
        </w:rPr>
        <w:t>자와의 거래에서 형성된 가격으로 집행되어야 하며,</w:t>
      </w:r>
      <w:r>
        <w:rPr>
          <w:rFonts w:asciiTheme="minorEastAsia" w:eastAsiaTheme="minorEastAsia" w:hAnsiTheme="minorEastAsia"/>
          <w:sz w:val="18"/>
        </w:rPr>
        <w:t xml:space="preserve"> </w:t>
      </w:r>
      <w:r>
        <w:rPr>
          <w:rFonts w:asciiTheme="minorEastAsia" w:eastAsiaTheme="minorEastAsia" w:hAnsiTheme="minorEastAsia" w:hint="eastAsia"/>
          <w:sz w:val="18"/>
        </w:rPr>
        <w:t xml:space="preserve">독립된 제 </w:t>
      </w:r>
      <w:r>
        <w:rPr>
          <w:rFonts w:asciiTheme="minorEastAsia" w:eastAsiaTheme="minorEastAsia" w:hAnsiTheme="minorEastAsia"/>
          <w:sz w:val="18"/>
        </w:rPr>
        <w:t>3</w:t>
      </w:r>
      <w:r>
        <w:rPr>
          <w:rFonts w:asciiTheme="minorEastAsia" w:eastAsiaTheme="minorEastAsia" w:hAnsiTheme="minorEastAsia" w:hint="eastAsia"/>
          <w:sz w:val="18"/>
        </w:rPr>
        <w:t>자와의 거래가격 산정이 어려울 경우 거래의 정당성을 위해 이사회는 필요 시 외부평가기관을 지정하고 그 평가를 의뢰하여 거래가격을 결정할 수 있다.</w:t>
      </w:r>
    </w:p>
    <w:p w14:paraId="51F39CF0" w14:textId="418F9F8F" w:rsidR="00F40B67" w:rsidRDefault="00F40B67" w:rsidP="00F40B67">
      <w:pPr>
        <w:pStyle w:val="a7"/>
        <w:numPr>
          <w:ilvl w:val="0"/>
          <w:numId w:val="1"/>
        </w:numPr>
        <w:ind w:leftChars="0"/>
        <w:rPr>
          <w:rFonts w:asciiTheme="minorEastAsia" w:eastAsiaTheme="minorEastAsia" w:hAnsiTheme="minorEastAsia"/>
          <w:sz w:val="18"/>
        </w:rPr>
      </w:pPr>
      <w:r>
        <w:rPr>
          <w:rFonts w:asciiTheme="minorEastAsia" w:eastAsiaTheme="minorEastAsia" w:hAnsiTheme="minorEastAsia" w:hint="eastAsia"/>
          <w:sz w:val="18"/>
        </w:rPr>
        <w:t>다만,</w:t>
      </w:r>
      <w:r>
        <w:rPr>
          <w:rFonts w:asciiTheme="minorEastAsia" w:eastAsiaTheme="minorEastAsia" w:hAnsiTheme="minorEastAsia"/>
          <w:sz w:val="18"/>
        </w:rPr>
        <w:t xml:space="preserve"> </w:t>
      </w:r>
      <w:r>
        <w:rPr>
          <w:rFonts w:asciiTheme="minorEastAsia" w:eastAsiaTheme="minorEastAsia" w:hAnsiTheme="minorEastAsia" w:hint="eastAsia"/>
          <w:sz w:val="18"/>
        </w:rPr>
        <w:t xml:space="preserve">동 규정 제3조 </w:t>
      </w:r>
      <w:r>
        <w:rPr>
          <w:rFonts w:asciiTheme="minorEastAsia" w:eastAsiaTheme="minorEastAsia" w:hAnsiTheme="minorEastAsia"/>
          <w:sz w:val="18"/>
        </w:rPr>
        <w:t>3</w:t>
      </w:r>
      <w:r>
        <w:rPr>
          <w:rFonts w:asciiTheme="minorEastAsia" w:eastAsiaTheme="minorEastAsia" w:hAnsiTheme="minorEastAsia" w:hint="eastAsia"/>
          <w:sz w:val="18"/>
        </w:rPr>
        <w:t>항에서 정하는 관계회사와의 거래 시는 당사에서 정한 내부거래위원회 규정에 따라 내부거래위원회의 승인 후 이사회의 결의를 얻어 그 거래를 집행하여야 한다.</w:t>
      </w:r>
    </w:p>
    <w:p w14:paraId="3DE91833" w14:textId="77777777" w:rsidR="00F40B67" w:rsidRPr="00F40B67" w:rsidRDefault="00F40B67" w:rsidP="00F40B67">
      <w:pPr>
        <w:pStyle w:val="a7"/>
        <w:ind w:leftChars="0" w:left="760"/>
        <w:rPr>
          <w:rFonts w:asciiTheme="minorEastAsia" w:eastAsiaTheme="minorEastAsia" w:hAnsiTheme="minorEastAsia"/>
          <w:sz w:val="18"/>
        </w:rPr>
      </w:pPr>
    </w:p>
    <w:p w14:paraId="25B8B0B9" w14:textId="4A8D979B" w:rsidR="000D55B9" w:rsidRDefault="00C41B35" w:rsidP="000D55B9">
      <w:pPr>
        <w:rPr>
          <w:rFonts w:asciiTheme="minorEastAsia" w:eastAsiaTheme="minorEastAsia" w:hAnsiTheme="minorEastAsia"/>
          <w:b/>
          <w:color w:val="000000"/>
        </w:rPr>
      </w:pP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 w:rsidR="00E553E2" w:rsidRPr="009F6530"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>6 조 (</w:t>
      </w:r>
      <w:r w:rsidR="00F40B67">
        <w:rPr>
          <w:rFonts w:asciiTheme="minorEastAsia" w:eastAsiaTheme="minorEastAsia" w:hAnsiTheme="minorEastAsia" w:hint="eastAsia"/>
          <w:b/>
          <w:color w:val="000000"/>
        </w:rPr>
        <w:t>이사회의 필수 내용</w:t>
      </w:r>
      <w:r w:rsidR="006D5E4D"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2E723E9A" w14:textId="1801E34A" w:rsidR="000D55B9" w:rsidRDefault="00F40B67" w:rsidP="00F40B67">
      <w:pPr>
        <w:ind w:leftChars="100" w:left="220"/>
        <w:rPr>
          <w:rFonts w:asciiTheme="minorEastAsia" w:eastAsiaTheme="minorEastAsia" w:hAnsiTheme="minorEastAsia"/>
          <w:bCs/>
          <w:color w:val="000000"/>
          <w:sz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</w:rPr>
        <w:t>특수관계자 거래의 이사회에서는 다음의 내용을 포함해야 한다.</w:t>
      </w:r>
    </w:p>
    <w:p w14:paraId="1B794DA6" w14:textId="1410AD4C" w:rsidR="00F40B67" w:rsidRDefault="00F40B67" w:rsidP="00F40B67">
      <w:pPr>
        <w:pStyle w:val="a7"/>
        <w:numPr>
          <w:ilvl w:val="0"/>
          <w:numId w:val="14"/>
        </w:numPr>
        <w:ind w:leftChars="0"/>
        <w:rPr>
          <w:rFonts w:asciiTheme="minorEastAsia" w:eastAsiaTheme="minorEastAsia" w:hAnsiTheme="minorEastAsia"/>
          <w:bCs/>
          <w:color w:val="000000"/>
          <w:sz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</w:rPr>
        <w:t>특수관계의 성격(특수관계의 이해에 필요할 경우 특수관계자의 명단을 포함한다.</w:t>
      </w:r>
      <w:r>
        <w:rPr>
          <w:rFonts w:asciiTheme="minorEastAsia" w:eastAsiaTheme="minorEastAsia" w:hAnsiTheme="minorEastAsia"/>
          <w:bCs/>
          <w:color w:val="000000"/>
          <w:sz w:val="18"/>
        </w:rPr>
        <w:t>)</w:t>
      </w:r>
    </w:p>
    <w:p w14:paraId="14EC1CC1" w14:textId="14C424FD" w:rsidR="00F40B67" w:rsidRDefault="00F40B67" w:rsidP="00F40B67">
      <w:pPr>
        <w:pStyle w:val="a7"/>
        <w:numPr>
          <w:ilvl w:val="0"/>
          <w:numId w:val="14"/>
        </w:numPr>
        <w:ind w:leftChars="0"/>
        <w:rPr>
          <w:rFonts w:asciiTheme="minorEastAsia" w:eastAsiaTheme="minorEastAsia" w:hAnsiTheme="minorEastAsia"/>
          <w:bCs/>
          <w:color w:val="000000"/>
          <w:sz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</w:rPr>
        <w:t>거래명세,</w:t>
      </w:r>
      <w:r>
        <w:rPr>
          <w:rFonts w:asciiTheme="minorEastAsia" w:eastAsiaTheme="minorEastAsia" w:hAnsiTheme="minorEastAsia"/>
          <w:bCs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결제조건 등의 거래조건(유의미한 거래조건의 변경이 있는 경우 변경의 효과를 표시한다.</w:t>
      </w:r>
      <w:r>
        <w:rPr>
          <w:rFonts w:asciiTheme="minorEastAsia" w:eastAsiaTheme="minorEastAsia" w:hAnsiTheme="minorEastAsia"/>
          <w:bCs/>
          <w:color w:val="000000"/>
          <w:sz w:val="18"/>
        </w:rPr>
        <w:t>)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에 대해서는 대표이사가 이사들에게 그 설명을 한다.</w:t>
      </w:r>
    </w:p>
    <w:p w14:paraId="43CBB5E2" w14:textId="59F8CFB8" w:rsidR="00F40B67" w:rsidRDefault="00F40B67" w:rsidP="00F40B67">
      <w:pPr>
        <w:pStyle w:val="a7"/>
        <w:numPr>
          <w:ilvl w:val="0"/>
          <w:numId w:val="14"/>
        </w:numPr>
        <w:ind w:leftChars="0"/>
        <w:rPr>
          <w:rFonts w:asciiTheme="minorEastAsia" w:eastAsiaTheme="minorEastAsia" w:hAnsiTheme="minorEastAsia"/>
          <w:bCs/>
          <w:color w:val="000000"/>
          <w:sz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</w:rPr>
        <w:t>이사나 감사의 요청이 있을 경우 거래명세나 재무제표에 미치는 영향 등에 대해서 그 설명을 한다.</w:t>
      </w:r>
    </w:p>
    <w:p w14:paraId="3945A587" w14:textId="77777777" w:rsidR="00F40B67" w:rsidRPr="00F40B67" w:rsidRDefault="00F40B67" w:rsidP="00F40B67">
      <w:pPr>
        <w:pStyle w:val="a7"/>
        <w:ind w:leftChars="0" w:left="760"/>
        <w:rPr>
          <w:rFonts w:asciiTheme="minorEastAsia" w:eastAsiaTheme="minorEastAsia" w:hAnsiTheme="minorEastAsia"/>
          <w:bCs/>
          <w:color w:val="000000"/>
          <w:sz w:val="18"/>
        </w:rPr>
      </w:pPr>
    </w:p>
    <w:p w14:paraId="5CDB30F0" w14:textId="7FAA8234" w:rsidR="00C41B35" w:rsidRPr="00C71599" w:rsidRDefault="00C41B35" w:rsidP="00C41B35">
      <w:pPr>
        <w:rPr>
          <w:rFonts w:asciiTheme="minorEastAsia" w:eastAsiaTheme="minorEastAsia" w:hAnsiTheme="minorEastAsia"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 7</w:t>
      </w: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 xml:space="preserve"> 조 (</w:t>
      </w:r>
      <w:r w:rsidR="00F40B67">
        <w:rPr>
          <w:rFonts w:asciiTheme="minorEastAsia" w:eastAsiaTheme="minorEastAsia" w:hAnsiTheme="minorEastAsia" w:hint="eastAsia"/>
          <w:b/>
          <w:color w:val="000000"/>
        </w:rPr>
        <w:t>기타</w:t>
      </w:r>
      <w:r w:rsidR="003B788F"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28E8F07F" w14:textId="17063C7D" w:rsidR="000D55B9" w:rsidRDefault="00F40B67" w:rsidP="00F40B67">
      <w:pPr>
        <w:pStyle w:val="a7"/>
        <w:numPr>
          <w:ilvl w:val="0"/>
          <w:numId w:val="8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다음 각 호의 어느 하나에 해당하는 자가 자기 또는 제 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>3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자의 계산으로 회사와 거래를 하기 위하여는 미리 이사회에서 해당 거래에 관한 중요사실을 밝히고 이사회의 승인을 받아야 한다.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이 경우 이사회의 승인은 이사 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>3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분의 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>2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이상 </w:t>
      </w:r>
    </w:p>
    <w:p w14:paraId="04AA96FD" w14:textId="77777777" w:rsidR="00F40B67" w:rsidRDefault="00F40B67" w:rsidP="00F40B67">
      <w:pPr>
        <w:pStyle w:val="a7"/>
        <w:numPr>
          <w:ilvl w:val="0"/>
          <w:numId w:val="16"/>
        </w:numPr>
        <w:ind w:leftChars="0"/>
        <w:rPr>
          <w:rFonts w:asciiTheme="minorEastAsia" w:eastAsiaTheme="minorEastAsia" w:hAnsiTheme="minorEastAsia"/>
          <w:bCs/>
          <w:color w:val="000000"/>
          <w:sz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</w:rPr>
        <w:t>이사 또는 상법 제5</w:t>
      </w:r>
      <w:r>
        <w:rPr>
          <w:rFonts w:asciiTheme="minorEastAsia" w:eastAsiaTheme="minorEastAsia" w:hAnsiTheme="minorEastAsia"/>
          <w:bCs/>
          <w:color w:val="000000"/>
          <w:sz w:val="18"/>
        </w:rPr>
        <w:t>42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조의8 제2항 제 </w:t>
      </w:r>
      <w:r>
        <w:rPr>
          <w:rFonts w:asciiTheme="minorEastAsia" w:eastAsiaTheme="minorEastAsia" w:hAnsiTheme="minorEastAsia"/>
          <w:bCs/>
          <w:color w:val="000000"/>
          <w:sz w:val="18"/>
        </w:rPr>
        <w:t>6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호에 따른 주요 주주</w:t>
      </w:r>
    </w:p>
    <w:p w14:paraId="5425C4D9" w14:textId="77777777" w:rsidR="00F40B67" w:rsidRDefault="00F40B67" w:rsidP="00F40B67">
      <w:pPr>
        <w:pStyle w:val="a7"/>
        <w:numPr>
          <w:ilvl w:val="0"/>
          <w:numId w:val="16"/>
        </w:numPr>
        <w:ind w:leftChars="0"/>
        <w:rPr>
          <w:rFonts w:asciiTheme="minorEastAsia" w:eastAsiaTheme="minorEastAsia" w:hAnsiTheme="minorEastAsia"/>
          <w:bCs/>
          <w:color w:val="000000"/>
          <w:sz w:val="18"/>
        </w:rPr>
      </w:pPr>
      <w:r>
        <w:rPr>
          <w:rFonts w:asciiTheme="minorEastAsia" w:eastAsiaTheme="minorEastAsia" w:hAnsiTheme="minorEastAsia"/>
          <w:bCs/>
          <w:color w:val="000000"/>
          <w:sz w:val="18"/>
        </w:rPr>
        <w:t>1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호에 따른 자의 배우자 및 직계존비속</w:t>
      </w:r>
    </w:p>
    <w:p w14:paraId="15D84908" w14:textId="77777777" w:rsidR="00F40B67" w:rsidRDefault="00F40B67" w:rsidP="00F40B67">
      <w:pPr>
        <w:pStyle w:val="a7"/>
        <w:numPr>
          <w:ilvl w:val="0"/>
          <w:numId w:val="16"/>
        </w:numPr>
        <w:ind w:leftChars="0"/>
        <w:rPr>
          <w:rFonts w:asciiTheme="minorEastAsia" w:eastAsiaTheme="minorEastAsia" w:hAnsiTheme="minorEastAsia"/>
          <w:bCs/>
          <w:color w:val="000000"/>
          <w:sz w:val="18"/>
        </w:rPr>
      </w:pPr>
      <w:r>
        <w:rPr>
          <w:rFonts w:asciiTheme="minorEastAsia" w:eastAsiaTheme="minorEastAsia" w:hAnsiTheme="minorEastAsia"/>
          <w:bCs/>
          <w:color w:val="000000"/>
          <w:sz w:val="18"/>
        </w:rPr>
        <w:t>1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호에 따른 자의 배우자의 직계존비속</w:t>
      </w:r>
    </w:p>
    <w:p w14:paraId="065624FB" w14:textId="77777777" w:rsidR="00F40B67" w:rsidRDefault="00F40B67" w:rsidP="00F40B67">
      <w:pPr>
        <w:pStyle w:val="a7"/>
        <w:numPr>
          <w:ilvl w:val="0"/>
          <w:numId w:val="16"/>
        </w:numPr>
        <w:ind w:leftChars="0"/>
        <w:rPr>
          <w:rFonts w:asciiTheme="minorEastAsia" w:eastAsiaTheme="minorEastAsia" w:hAnsiTheme="minorEastAsia"/>
          <w:bCs/>
          <w:color w:val="000000"/>
          <w:sz w:val="18"/>
        </w:rPr>
      </w:pPr>
      <w:r>
        <w:rPr>
          <w:rFonts w:asciiTheme="minorEastAsia" w:eastAsiaTheme="minorEastAsia" w:hAnsiTheme="minorEastAsia"/>
          <w:bCs/>
          <w:color w:val="000000"/>
          <w:sz w:val="18"/>
        </w:rPr>
        <w:t>1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호부터 </w:t>
      </w:r>
      <w:r>
        <w:rPr>
          <w:rFonts w:asciiTheme="minorEastAsia" w:eastAsiaTheme="minorEastAsia" w:hAnsiTheme="minorEastAsia"/>
          <w:bCs/>
          <w:color w:val="000000"/>
          <w:sz w:val="18"/>
        </w:rPr>
        <w:t>3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호까지의 자가 단독 또는 공동으로 의결권 있는 발행주식 총수의 </w:t>
      </w:r>
      <w:r>
        <w:rPr>
          <w:rFonts w:asciiTheme="minorEastAsia" w:eastAsiaTheme="minorEastAsia" w:hAnsiTheme="minorEastAsia"/>
          <w:bCs/>
          <w:color w:val="000000"/>
          <w:sz w:val="18"/>
        </w:rPr>
        <w:t>100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분의 </w:t>
      </w:r>
      <w:r>
        <w:rPr>
          <w:rFonts w:asciiTheme="minorEastAsia" w:eastAsiaTheme="minorEastAsia" w:hAnsiTheme="minorEastAsia"/>
          <w:bCs/>
          <w:color w:val="000000"/>
          <w:sz w:val="18"/>
        </w:rPr>
        <w:t xml:space="preserve">50 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이상을 가진 회사 및 그 자회사</w:t>
      </w:r>
    </w:p>
    <w:p w14:paraId="4F56BB88" w14:textId="77777777" w:rsidR="00D92B4B" w:rsidRDefault="00F40B67" w:rsidP="00F40B67">
      <w:pPr>
        <w:pStyle w:val="a7"/>
        <w:numPr>
          <w:ilvl w:val="0"/>
          <w:numId w:val="16"/>
        </w:numPr>
        <w:ind w:leftChars="0"/>
        <w:rPr>
          <w:rFonts w:asciiTheme="minorEastAsia" w:eastAsiaTheme="minorEastAsia" w:hAnsiTheme="minorEastAsia"/>
          <w:bCs/>
          <w:color w:val="000000"/>
          <w:sz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1호부터 </w:t>
      </w:r>
      <w:r>
        <w:rPr>
          <w:rFonts w:asciiTheme="minorEastAsia" w:eastAsiaTheme="minorEastAsia" w:hAnsiTheme="minorEastAsia"/>
          <w:bCs/>
          <w:color w:val="000000"/>
          <w:sz w:val="18"/>
        </w:rPr>
        <w:t>3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호까지의 자가 </w:t>
      </w:r>
      <w:r>
        <w:rPr>
          <w:rFonts w:asciiTheme="minorEastAsia" w:eastAsiaTheme="minorEastAsia" w:hAnsiTheme="minorEastAsia"/>
          <w:bCs/>
          <w:color w:val="000000"/>
          <w:sz w:val="18"/>
        </w:rPr>
        <w:t>4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호의 회사와 합하여 의결권 </w:t>
      </w:r>
      <w:r w:rsidR="00D92B4B"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있는 발행주식총수의 </w:t>
      </w:r>
      <w:r w:rsidR="00D92B4B">
        <w:rPr>
          <w:rFonts w:asciiTheme="minorEastAsia" w:eastAsiaTheme="minorEastAsia" w:hAnsiTheme="minorEastAsia"/>
          <w:bCs/>
          <w:color w:val="000000"/>
          <w:sz w:val="18"/>
        </w:rPr>
        <w:t>100</w:t>
      </w:r>
      <w:r w:rsidR="00D92B4B"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분의 </w:t>
      </w:r>
      <w:r w:rsidR="00D92B4B">
        <w:rPr>
          <w:rFonts w:asciiTheme="minorEastAsia" w:eastAsiaTheme="minorEastAsia" w:hAnsiTheme="minorEastAsia"/>
          <w:bCs/>
          <w:color w:val="000000"/>
          <w:sz w:val="18"/>
        </w:rPr>
        <w:t xml:space="preserve">50 </w:t>
      </w:r>
      <w:r w:rsidR="00D92B4B">
        <w:rPr>
          <w:rFonts w:asciiTheme="minorEastAsia" w:eastAsiaTheme="minorEastAsia" w:hAnsiTheme="minorEastAsia" w:hint="eastAsia"/>
          <w:bCs/>
          <w:color w:val="000000"/>
          <w:sz w:val="18"/>
        </w:rPr>
        <w:t>이상을 가진 회사</w:t>
      </w:r>
    </w:p>
    <w:p w14:paraId="1E2DE0DF" w14:textId="77777777" w:rsidR="00D92B4B" w:rsidRDefault="00D92B4B" w:rsidP="00D92B4B">
      <w:pPr>
        <w:pStyle w:val="a7"/>
        <w:numPr>
          <w:ilvl w:val="0"/>
          <w:numId w:val="8"/>
        </w:numPr>
        <w:ind w:leftChars="0"/>
        <w:rPr>
          <w:rFonts w:asciiTheme="minorEastAsia" w:eastAsiaTheme="minorEastAsia" w:hAnsiTheme="minorEastAsia"/>
          <w:bCs/>
          <w:color w:val="000000"/>
          <w:sz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이사는 이사회의 승인 없이 현재 또는 장래에 회사의 이익이 될 수 있는 다음 각 호의 어느 하나에 해당하는 회사의 사업기회를 자기 또는 제 </w:t>
      </w:r>
      <w:r>
        <w:rPr>
          <w:rFonts w:asciiTheme="minorEastAsia" w:eastAsiaTheme="minorEastAsia" w:hAnsiTheme="minorEastAsia"/>
          <w:bCs/>
          <w:color w:val="000000"/>
          <w:sz w:val="18"/>
        </w:rPr>
        <w:t>3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자의 이익을 위하여 사용하면 안되며,</w:t>
      </w:r>
      <w:r>
        <w:rPr>
          <w:rFonts w:asciiTheme="minorEastAsia" w:eastAsiaTheme="minorEastAsia" w:hAnsiTheme="minorEastAsia"/>
          <w:bCs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이 경우 이사회의 승인은 이사 </w:t>
      </w:r>
      <w:r>
        <w:rPr>
          <w:rFonts w:asciiTheme="minorEastAsia" w:eastAsiaTheme="minorEastAsia" w:hAnsiTheme="minorEastAsia"/>
          <w:bCs/>
          <w:color w:val="000000"/>
          <w:sz w:val="18"/>
        </w:rPr>
        <w:t>3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분의 </w:t>
      </w:r>
      <w:r>
        <w:rPr>
          <w:rFonts w:asciiTheme="minorEastAsia" w:eastAsiaTheme="minorEastAsia" w:hAnsiTheme="minorEastAsia"/>
          <w:bCs/>
          <w:color w:val="000000"/>
          <w:sz w:val="18"/>
        </w:rPr>
        <w:t>2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이상의 수로써 하여야 한다.</w:t>
      </w:r>
    </w:p>
    <w:p w14:paraId="31E11D36" w14:textId="77777777" w:rsidR="00D92B4B" w:rsidRDefault="00D92B4B" w:rsidP="00D92B4B">
      <w:pPr>
        <w:pStyle w:val="a7"/>
        <w:numPr>
          <w:ilvl w:val="0"/>
          <w:numId w:val="17"/>
        </w:numPr>
        <w:ind w:leftChars="0"/>
        <w:rPr>
          <w:rFonts w:asciiTheme="minorEastAsia" w:eastAsiaTheme="minorEastAsia" w:hAnsiTheme="minorEastAsia"/>
          <w:bCs/>
          <w:color w:val="000000"/>
          <w:sz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</w:rPr>
        <w:t>직무를 수행하는 과정에서 알게 되거나 회사의 정보를 이용한 사업기회</w:t>
      </w:r>
    </w:p>
    <w:p w14:paraId="3368C310" w14:textId="77777777" w:rsidR="00D92B4B" w:rsidRDefault="00D92B4B" w:rsidP="00D92B4B">
      <w:pPr>
        <w:pStyle w:val="a7"/>
        <w:numPr>
          <w:ilvl w:val="0"/>
          <w:numId w:val="17"/>
        </w:numPr>
        <w:ind w:leftChars="0"/>
        <w:rPr>
          <w:rFonts w:asciiTheme="minorEastAsia" w:eastAsiaTheme="minorEastAsia" w:hAnsiTheme="minorEastAsia"/>
          <w:bCs/>
          <w:color w:val="000000"/>
          <w:sz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</w:rPr>
        <w:t>회사가 수행하고 있거나 수행할 사업과 밀접한 관계가 있는 사업 기회</w:t>
      </w:r>
    </w:p>
    <w:p w14:paraId="654B4AB2" w14:textId="550FFF6D" w:rsidR="00F40B67" w:rsidRPr="00D92B4B" w:rsidRDefault="00D92B4B" w:rsidP="00D92B4B">
      <w:pPr>
        <w:rPr>
          <w:rFonts w:asciiTheme="minorEastAsia" w:eastAsiaTheme="minorEastAsia" w:hAnsiTheme="minorEastAsia"/>
          <w:bCs/>
          <w:color w:val="000000"/>
          <w:sz w:val="18"/>
        </w:rPr>
      </w:pPr>
      <w:r w:rsidRPr="00D92B4B"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 </w:t>
      </w:r>
      <w:r w:rsidR="00F40B67" w:rsidRPr="00D92B4B"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 </w:t>
      </w:r>
    </w:p>
    <w:p w14:paraId="36D0C0ED" w14:textId="35A37E6B" w:rsidR="00D92B4B" w:rsidRDefault="00D92B4B" w:rsidP="00D92B4B">
      <w:pPr>
        <w:rPr>
          <w:rFonts w:asciiTheme="minorEastAsia" w:eastAsiaTheme="minorEastAsia" w:hAnsiTheme="minorEastAsia"/>
          <w:b/>
          <w:bCs/>
          <w:color w:val="000000"/>
        </w:rPr>
      </w:pPr>
      <w:r>
        <w:rPr>
          <w:rFonts w:asciiTheme="minorEastAsia" w:eastAsiaTheme="minorEastAsia" w:hAnsiTheme="minorEastAsia" w:hint="eastAsia"/>
          <w:b/>
          <w:bCs/>
          <w:color w:val="000000"/>
        </w:rPr>
        <w:t>부 칙</w:t>
      </w:r>
    </w:p>
    <w:p w14:paraId="147D6CDA" w14:textId="31F9CF44" w:rsidR="00F40B67" w:rsidRPr="00D92B4B" w:rsidRDefault="00D92B4B" w:rsidP="00D92B4B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이 규정은 </w:t>
      </w:r>
      <w:r>
        <w:rPr>
          <w:rFonts w:asciiTheme="minorEastAsia" w:eastAsiaTheme="minorEastAsia" w:hAnsiTheme="minorEastAsia"/>
          <w:bCs/>
          <w:color w:val="000000"/>
          <w:sz w:val="18"/>
        </w:rPr>
        <w:t>2018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년 </w:t>
      </w:r>
      <w:r>
        <w:rPr>
          <w:rFonts w:asciiTheme="minorEastAsia" w:eastAsiaTheme="minorEastAsia" w:hAnsiTheme="minorEastAsia"/>
          <w:bCs/>
          <w:color w:val="000000"/>
          <w:sz w:val="18"/>
        </w:rPr>
        <w:t>05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월 </w:t>
      </w:r>
      <w:r>
        <w:rPr>
          <w:rFonts w:asciiTheme="minorEastAsia" w:eastAsiaTheme="minorEastAsia" w:hAnsiTheme="minorEastAsia"/>
          <w:bCs/>
          <w:color w:val="000000"/>
          <w:sz w:val="18"/>
        </w:rPr>
        <w:t>01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일부터 시행한다.</w:t>
      </w:r>
    </w:p>
    <w:sectPr w:rsidR="00F40B67" w:rsidRPr="00D92B4B" w:rsidSect="0081788D">
      <w:headerReference w:type="default" r:id="rId11"/>
      <w:footerReference w:type="default" r:id="rId12"/>
      <w:pgSz w:w="11906" w:h="16838" w:code="9"/>
      <w:pgMar w:top="1134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CDB3188" w14:textId="77777777" w:rsidR="002C3709" w:rsidRDefault="002C3709">
      <w:pPr>
        <w:spacing w:line="240" w:lineRule="auto"/>
      </w:pPr>
      <w:r>
        <w:separator/>
      </w:r>
    </w:p>
  </w:endnote>
  <w:endnote w:type="continuationSeparator" w:id="0">
    <w:p w14:paraId="5CDB3189" w14:textId="77777777" w:rsidR="002C3709" w:rsidRDefault="002C370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DB318C" w14:textId="77777777" w:rsidR="002C3709" w:rsidRDefault="002C3709">
    <w:pPr>
      <w:pStyle w:val="a4"/>
      <w:spacing w:line="200" w:lineRule="atLeast"/>
    </w:pPr>
  </w:p>
  <w:p w14:paraId="5CDB318E" w14:textId="544E9011" w:rsidR="002C3709" w:rsidRDefault="002C3709">
    <w:pPr>
      <w:pStyle w:val="a4"/>
      <w:spacing w:line="200" w:lineRule="atLeast"/>
      <w:jc w:val="left"/>
      <w:rPr>
        <w:rFonts w:hint="eastAsia"/>
      </w:rPr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DB3194" wp14:editId="4D9B23F6">
              <wp:simplePos x="0" y="0"/>
              <wp:positionH relativeFrom="margin">
                <wp:posOffset>-635</wp:posOffset>
              </wp:positionH>
              <wp:positionV relativeFrom="margin">
                <wp:posOffset>8809355</wp:posOffset>
              </wp:positionV>
              <wp:extent cx="6172835" cy="635"/>
              <wp:effectExtent l="18415" t="17780" r="9525" b="10160"/>
              <wp:wrapNone/>
              <wp:docPr id="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B0371E" id="Line 4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-.05pt,693.65pt" to="486pt,69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" strokeweight="1.5pt">
              <v:stroke startarrowwidth="narrow" endarrowwidth="narrow"/>
              <w10:wrap anchorx="margin" anchory="margin"/>
            </v:line>
          </w:pict>
        </mc:Fallback>
      </mc:AlternateContent>
    </w:r>
    <w:r>
      <w:t xml:space="preserve"> (</w:t>
    </w:r>
    <w:r>
      <w:rPr>
        <w:rFonts w:hint="eastAsia"/>
      </w:rPr>
      <w:t>주</w:t>
    </w:r>
    <w:r>
      <w:t>)</w:t>
    </w:r>
    <w:r>
      <w:rPr>
        <w:rFonts w:hint="eastAsia"/>
      </w:rPr>
      <w:t>센트랄</w:t>
    </w:r>
    <w:r w:rsidR="003A45EF">
      <w:rPr>
        <w:rFonts w:hint="eastAsia"/>
      </w:rPr>
      <w:t>모텍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CDB3186" w14:textId="77777777" w:rsidR="002C3709" w:rsidRDefault="002C3709">
      <w:pPr>
        <w:spacing w:line="240" w:lineRule="auto"/>
      </w:pPr>
      <w:r>
        <w:separator/>
      </w:r>
    </w:p>
  </w:footnote>
  <w:footnote w:type="continuationSeparator" w:id="0">
    <w:p w14:paraId="5CDB3187" w14:textId="77777777" w:rsidR="002C3709" w:rsidRDefault="002C370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DB318A" w14:textId="630C89E1" w:rsidR="002C3709" w:rsidRDefault="003A45EF">
    <w:pPr>
      <w:pStyle w:val="a3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0" allowOverlap="1" wp14:anchorId="5CDB3190" wp14:editId="6A707389">
              <wp:simplePos x="0" y="0"/>
              <wp:positionH relativeFrom="column">
                <wp:posOffset>-5773</wp:posOffset>
              </wp:positionH>
              <wp:positionV relativeFrom="paragraph">
                <wp:posOffset>15875</wp:posOffset>
              </wp:positionV>
              <wp:extent cx="1032510" cy="685800"/>
              <wp:effectExtent l="0" t="0" r="15240" b="19050"/>
              <wp:wrapNone/>
              <wp:docPr id="3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3251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CDB319B" w14:textId="77777777" w:rsidR="002C3709" w:rsidRPr="00FA61C4" w:rsidRDefault="002C3709" w:rsidP="00FA61C4"/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DB3190" id="Rectangle 2" o:spid="_x0000_s1026" style="position:absolute;left:0;text-align:left;margin-left:-.45pt;margin-top:1.25pt;width:81.3pt;height:54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" o:allowincell="f" filled="f">
              <v:textbox inset="1pt,1pt,1pt,1pt">
                <w:txbxContent>
                  <w:p w14:paraId="5CDB319B" w14:textId="77777777" w:rsidR="002C3709" w:rsidRPr="00FA61C4" w:rsidRDefault="002C3709" w:rsidP="00FA61C4"/>
                </w:txbxContent>
              </v:textbox>
            </v:rect>
          </w:pict>
        </mc:Fallback>
      </mc:AlternateContent>
    </w:r>
    <w:r w:rsidR="002C3709"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0" allowOverlap="1" wp14:anchorId="5CDB318F" wp14:editId="6ABD8790">
              <wp:simplePos x="0" y="0"/>
              <wp:positionH relativeFrom="column">
                <wp:posOffset>4573270</wp:posOffset>
              </wp:positionH>
              <wp:positionV relativeFrom="paragraph">
                <wp:posOffset>18415</wp:posOffset>
              </wp:positionV>
              <wp:extent cx="1598930" cy="685800"/>
              <wp:effectExtent l="10795" t="8890" r="9525" b="10160"/>
              <wp:wrapNone/>
              <wp:docPr id="4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CDB3195" w14:textId="77777777" w:rsidR="002C3709" w:rsidRDefault="002C3709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문서번호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CP-G-02-04</w:t>
                          </w:r>
                        </w:p>
                        <w:p w14:paraId="5CDB3196" w14:textId="256218FB" w:rsidR="002C3709" w:rsidRDefault="002C3709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개정번호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0</w:t>
                          </w:r>
                        </w:p>
                        <w:p w14:paraId="5CDB3197" w14:textId="77777777" w:rsidR="002C3709" w:rsidRDefault="002C3709" w:rsidP="00FA61C4">
                          <w:pPr>
                            <w:spacing w:line="320" w:lineRule="atLeast"/>
                            <w:ind w:leftChars="64" w:left="141"/>
                          </w:pPr>
                          <w:r>
                            <w:t xml:space="preserve">P A G E  : </w:t>
                          </w:r>
                          <w:r>
                            <w:rPr>
                              <w:rStyle w:val="a5"/>
                            </w:rPr>
                            <w:fldChar w:fldCharType="begin"/>
                          </w:r>
                          <w:r>
                            <w:rPr>
                              <w:rStyle w:val="a5"/>
                            </w:rPr>
                            <w:instrText xml:space="preserve"> PAGE </w:instrText>
                          </w:r>
                          <w:r>
                            <w:rPr>
                              <w:rStyle w:val="a5"/>
                            </w:rPr>
                            <w:fldChar w:fldCharType="separate"/>
                          </w:r>
                          <w:r w:rsidR="003A45EF">
                            <w:rPr>
                              <w:rStyle w:val="a5"/>
                              <w:noProof/>
                            </w:rPr>
                            <w:t>1</w:t>
                          </w:r>
                          <w:r>
                            <w:rPr>
                              <w:rStyle w:val="a5"/>
                            </w:rPr>
                            <w:fldChar w:fldCharType="end"/>
                          </w:r>
                        </w:p>
                        <w:p w14:paraId="5CDB3198" w14:textId="77777777" w:rsidR="002C3709" w:rsidRDefault="002C3709">
                          <w:pPr>
                            <w:spacing w:line="320" w:lineRule="atLeast"/>
                          </w:pPr>
                        </w:p>
                        <w:p w14:paraId="5CDB3199" w14:textId="77777777" w:rsidR="002C3709" w:rsidRDefault="002C3709">
                          <w:pPr>
                            <w:spacing w:line="320" w:lineRule="atLeast"/>
                          </w:pPr>
                        </w:p>
                        <w:p w14:paraId="5CDB319A" w14:textId="77777777" w:rsidR="002C3709" w:rsidRDefault="002C3709">
                          <w:pPr>
                            <w:spacing w:line="320" w:lineRule="atLeast"/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DB318F" id="Rectangle 3" o:spid="_x0000_s1027" style="position:absolute;left:0;text-align:left;margin-left:360.1pt;margin-top:1.45pt;width:125.9pt;height:54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" o:allowincell="f" filled="f">
              <v:textbox inset="1pt,1pt,1pt,1pt">
                <w:txbxContent>
                  <w:p w14:paraId="5CDB3195" w14:textId="77777777" w:rsidR="002C3709" w:rsidRDefault="002C3709">
                    <w:pPr>
                      <w:spacing w:line="320" w:lineRule="atLeast"/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문서번호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CP-G-02-04</w:t>
                    </w:r>
                  </w:p>
                  <w:p w14:paraId="5CDB3196" w14:textId="256218FB" w:rsidR="002C3709" w:rsidRDefault="002C3709">
                    <w:pPr>
                      <w:spacing w:line="320" w:lineRule="atLeast"/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개정번호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0</w:t>
                    </w:r>
                  </w:p>
                  <w:p w14:paraId="5CDB3197" w14:textId="77777777" w:rsidR="002C3709" w:rsidRDefault="002C3709" w:rsidP="00FA61C4">
                    <w:pPr>
                      <w:spacing w:line="320" w:lineRule="atLeast"/>
                      <w:ind w:leftChars="64" w:left="141"/>
                    </w:pPr>
                    <w:r>
                      <w:t xml:space="preserve">P A G E  : </w:t>
                    </w:r>
                    <w:r>
                      <w:rPr>
                        <w:rStyle w:val="a5"/>
                      </w:rPr>
                      <w:fldChar w:fldCharType="begin"/>
                    </w:r>
                    <w:r>
                      <w:rPr>
                        <w:rStyle w:val="a5"/>
                      </w:rPr>
                      <w:instrText xml:space="preserve"> PAGE </w:instrText>
                    </w:r>
                    <w:r>
                      <w:rPr>
                        <w:rStyle w:val="a5"/>
                      </w:rPr>
                      <w:fldChar w:fldCharType="separate"/>
                    </w:r>
                    <w:r w:rsidR="003A45EF">
                      <w:rPr>
                        <w:rStyle w:val="a5"/>
                        <w:noProof/>
                      </w:rPr>
                      <w:t>1</w:t>
                    </w:r>
                    <w:r>
                      <w:rPr>
                        <w:rStyle w:val="a5"/>
                      </w:rPr>
                      <w:fldChar w:fldCharType="end"/>
                    </w:r>
                  </w:p>
                  <w:p w14:paraId="5CDB3198" w14:textId="77777777" w:rsidR="002C3709" w:rsidRDefault="002C3709">
                    <w:pPr>
                      <w:spacing w:line="320" w:lineRule="atLeast"/>
                    </w:pPr>
                  </w:p>
                  <w:p w14:paraId="5CDB3199" w14:textId="77777777" w:rsidR="002C3709" w:rsidRDefault="002C3709">
                    <w:pPr>
                      <w:spacing w:line="320" w:lineRule="atLeast"/>
                    </w:pPr>
                  </w:p>
                  <w:p w14:paraId="5CDB319A" w14:textId="77777777" w:rsidR="002C3709" w:rsidRDefault="002C3709">
                    <w:pPr>
                      <w:spacing w:line="320" w:lineRule="atLeast"/>
                    </w:pPr>
                  </w:p>
                </w:txbxContent>
              </v:textbox>
            </v:rect>
          </w:pict>
        </mc:Fallback>
      </mc:AlternateContent>
    </w:r>
    <w:r w:rsidR="002C3709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5CDB3191" wp14:editId="782A0CFC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10160" t="8255" r="8255" b="10160"/>
              <wp:wrapNone/>
              <wp:docPr id="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CDB319C" w14:textId="77777777" w:rsidR="002C3709" w:rsidRDefault="002C3709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일반</w:t>
                          </w:r>
                          <w:r>
                            <w:rPr>
                              <w:b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규정</w:t>
                          </w:r>
                        </w:p>
                        <w:p w14:paraId="5CDB319D" w14:textId="0E43C0CC" w:rsidR="002C3709" w:rsidRDefault="002C3709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제목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특</w:t>
                          </w:r>
                          <w:r>
                            <w:t>수관</w:t>
                          </w:r>
                          <w:r>
                            <w:rPr>
                              <w:rFonts w:hint="eastAsia"/>
                            </w:rPr>
                            <w:t>계자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거</w:t>
                          </w:r>
                          <w:r>
                            <w:t>래규</w:t>
                          </w:r>
                          <w:r>
                            <w:rPr>
                              <w:rFonts w:hint="eastAsia"/>
                            </w:rPr>
                            <w:t>정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DB3191" id="Rectangle 1" o:spid="_x0000_s1028" style="position:absolute;left:0;text-align:left;margin-left:81.05pt;margin-top:1.4pt;width:279.05pt;height:54.0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" o:allowincell="f" filled="f">
              <v:textbox inset="1pt,1pt,1pt,1pt">
                <w:txbxContent>
                  <w:p w14:paraId="5CDB319C" w14:textId="77777777" w:rsidR="002C3709" w:rsidRDefault="002C3709">
                    <w:pPr>
                      <w:jc w:val="center"/>
                    </w:pPr>
                    <w:r>
                      <w:rPr>
                        <w:rFonts w:hint="eastAsia"/>
                        <w:b/>
                        <w:sz w:val="40"/>
                      </w:rPr>
                      <w:t>일반</w:t>
                    </w:r>
                    <w:r>
                      <w:rPr>
                        <w:b/>
                        <w:sz w:val="40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40"/>
                      </w:rPr>
                      <w:t>규정</w:t>
                    </w:r>
                  </w:p>
                  <w:p w14:paraId="5CDB319D" w14:textId="0E43C0CC" w:rsidR="002C3709" w:rsidRDefault="002C3709">
                    <w:pPr>
                      <w:jc w:val="center"/>
                    </w:pPr>
                    <w:r>
                      <w:rPr>
                        <w:rFonts w:hint="eastAsia"/>
                      </w:rPr>
                      <w:t>제목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특</w:t>
                    </w:r>
                    <w:r>
                      <w:t>수관</w:t>
                    </w:r>
                    <w:r>
                      <w:rPr>
                        <w:rFonts w:hint="eastAsia"/>
                      </w:rPr>
                      <w:t>계자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거</w:t>
                    </w:r>
                    <w:r>
                      <w:t>래규</w:t>
                    </w:r>
                    <w:r>
                      <w:rPr>
                        <w:rFonts w:hint="eastAsia"/>
                      </w:rPr>
                      <w:t>정</w:t>
                    </w:r>
                  </w:p>
                </w:txbxContent>
              </v:textbox>
            </v:rect>
          </w:pict>
        </mc:Fallback>
      </mc:AlternateContent>
    </w:r>
  </w:p>
  <w:p w14:paraId="5CDB318B" w14:textId="4D2A18F7" w:rsidR="002C3709" w:rsidRDefault="003A45EF">
    <w:pPr>
      <w:pStyle w:val="a3"/>
      <w:spacing w:line="340" w:lineRule="atLeast"/>
    </w:pPr>
    <w:r w:rsidRPr="00D0150E">
      <w:rPr>
        <w:noProof/>
        <w:sz w:val="10"/>
        <w:szCs w:val="10"/>
      </w:rPr>
      <w:drawing>
        <wp:inline distT="0" distB="0" distL="0" distR="0" wp14:anchorId="2E6EC7F3" wp14:editId="07B3844B">
          <wp:extent cx="997200" cy="417600"/>
          <wp:effectExtent l="0" t="0" r="0" b="1905"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7200" cy="417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C3709"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4D3F92"/>
    <w:multiLevelType w:val="hybridMultilevel"/>
    <w:tmpl w:val="8E3051E4"/>
    <w:lvl w:ilvl="0" w:tplc="255EFAD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B52710C"/>
    <w:multiLevelType w:val="hybridMultilevel"/>
    <w:tmpl w:val="F228AC9A"/>
    <w:lvl w:ilvl="0" w:tplc="5E0C4EE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E532B01"/>
    <w:multiLevelType w:val="hybridMultilevel"/>
    <w:tmpl w:val="9CFAD0CC"/>
    <w:lvl w:ilvl="0" w:tplc="AC8AC1FC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13234699"/>
    <w:multiLevelType w:val="hybridMultilevel"/>
    <w:tmpl w:val="B10453DE"/>
    <w:lvl w:ilvl="0" w:tplc="9118DB7C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" w15:restartNumberingAfterBreak="0">
    <w:nsid w:val="15EF35CC"/>
    <w:multiLevelType w:val="hybridMultilevel"/>
    <w:tmpl w:val="76645DC0"/>
    <w:lvl w:ilvl="0" w:tplc="619AE88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68C2C2E"/>
    <w:multiLevelType w:val="hybridMultilevel"/>
    <w:tmpl w:val="B666041E"/>
    <w:lvl w:ilvl="0" w:tplc="890ABAE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EBB2EDD"/>
    <w:multiLevelType w:val="hybridMultilevel"/>
    <w:tmpl w:val="44642260"/>
    <w:lvl w:ilvl="0" w:tplc="6FB8780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D1F273C"/>
    <w:multiLevelType w:val="hybridMultilevel"/>
    <w:tmpl w:val="4462DD18"/>
    <w:lvl w:ilvl="0" w:tplc="3BB03BF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1FE22E3"/>
    <w:multiLevelType w:val="hybridMultilevel"/>
    <w:tmpl w:val="6658D634"/>
    <w:lvl w:ilvl="0" w:tplc="A3B25702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33C410F8"/>
    <w:multiLevelType w:val="hybridMultilevel"/>
    <w:tmpl w:val="F96EA736"/>
    <w:lvl w:ilvl="0" w:tplc="CC86B01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46A3137B"/>
    <w:multiLevelType w:val="hybridMultilevel"/>
    <w:tmpl w:val="1A76952A"/>
    <w:lvl w:ilvl="0" w:tplc="E3445F9A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11" w15:restartNumberingAfterBreak="0">
    <w:nsid w:val="4D9D37D2"/>
    <w:multiLevelType w:val="hybridMultilevel"/>
    <w:tmpl w:val="3BD02228"/>
    <w:lvl w:ilvl="0" w:tplc="778826FE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2" w15:restartNumberingAfterBreak="0">
    <w:nsid w:val="60E747E0"/>
    <w:multiLevelType w:val="hybridMultilevel"/>
    <w:tmpl w:val="E0F6D2A0"/>
    <w:lvl w:ilvl="0" w:tplc="E9F0554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66511028"/>
    <w:multiLevelType w:val="hybridMultilevel"/>
    <w:tmpl w:val="C6B22D4A"/>
    <w:lvl w:ilvl="0" w:tplc="0C30F9E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6B155F6E"/>
    <w:multiLevelType w:val="hybridMultilevel"/>
    <w:tmpl w:val="976A66A4"/>
    <w:lvl w:ilvl="0" w:tplc="7CAA0DC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77A71018"/>
    <w:multiLevelType w:val="hybridMultilevel"/>
    <w:tmpl w:val="C5DAFA3C"/>
    <w:lvl w:ilvl="0" w:tplc="5AB8A614">
      <w:start w:val="1"/>
      <w:numFmt w:val="ganada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6" w15:restartNumberingAfterBreak="0">
    <w:nsid w:val="7F510CE0"/>
    <w:multiLevelType w:val="hybridMultilevel"/>
    <w:tmpl w:val="B956B9AE"/>
    <w:lvl w:ilvl="0" w:tplc="01B82EA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9"/>
  </w:num>
  <w:num w:numId="2">
    <w:abstractNumId w:val="12"/>
  </w:num>
  <w:num w:numId="3">
    <w:abstractNumId w:val="1"/>
  </w:num>
  <w:num w:numId="4">
    <w:abstractNumId w:val="16"/>
  </w:num>
  <w:num w:numId="5">
    <w:abstractNumId w:val="3"/>
  </w:num>
  <w:num w:numId="6">
    <w:abstractNumId w:val="15"/>
  </w:num>
  <w:num w:numId="7">
    <w:abstractNumId w:val="14"/>
  </w:num>
  <w:num w:numId="8">
    <w:abstractNumId w:val="0"/>
  </w:num>
  <w:num w:numId="9">
    <w:abstractNumId w:val="5"/>
  </w:num>
  <w:num w:numId="10">
    <w:abstractNumId w:val="10"/>
  </w:num>
  <w:num w:numId="11">
    <w:abstractNumId w:val="4"/>
  </w:num>
  <w:num w:numId="12">
    <w:abstractNumId w:val="6"/>
  </w:num>
  <w:num w:numId="13">
    <w:abstractNumId w:val="8"/>
  </w:num>
  <w:num w:numId="14">
    <w:abstractNumId w:val="13"/>
  </w:num>
  <w:num w:numId="15">
    <w:abstractNumId w:val="7"/>
  </w:num>
  <w:num w:numId="16">
    <w:abstractNumId w:val="2"/>
  </w:num>
  <w:num w:numId="1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4505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5337"/>
    <w:rsid w:val="00020C84"/>
    <w:rsid w:val="00061BE7"/>
    <w:rsid w:val="00070FD1"/>
    <w:rsid w:val="00076150"/>
    <w:rsid w:val="000949C7"/>
    <w:rsid w:val="000B5144"/>
    <w:rsid w:val="000C4F79"/>
    <w:rsid w:val="000C663C"/>
    <w:rsid w:val="000D31FA"/>
    <w:rsid w:val="000D55B9"/>
    <w:rsid w:val="000E19CA"/>
    <w:rsid w:val="000F09EF"/>
    <w:rsid w:val="001007EC"/>
    <w:rsid w:val="00104BB1"/>
    <w:rsid w:val="00131CF4"/>
    <w:rsid w:val="00132671"/>
    <w:rsid w:val="00135706"/>
    <w:rsid w:val="001373DA"/>
    <w:rsid w:val="00137813"/>
    <w:rsid w:val="00151D23"/>
    <w:rsid w:val="00162FB1"/>
    <w:rsid w:val="00181ACD"/>
    <w:rsid w:val="001A19A8"/>
    <w:rsid w:val="001C3F02"/>
    <w:rsid w:val="001E14D4"/>
    <w:rsid w:val="001E77E8"/>
    <w:rsid w:val="00204446"/>
    <w:rsid w:val="00223FC9"/>
    <w:rsid w:val="00241154"/>
    <w:rsid w:val="00285265"/>
    <w:rsid w:val="002A2140"/>
    <w:rsid w:val="002A5337"/>
    <w:rsid w:val="002B65B8"/>
    <w:rsid w:val="002C3709"/>
    <w:rsid w:val="002D5DEF"/>
    <w:rsid w:val="00322CFD"/>
    <w:rsid w:val="00325384"/>
    <w:rsid w:val="00365F5A"/>
    <w:rsid w:val="00375B96"/>
    <w:rsid w:val="003801E7"/>
    <w:rsid w:val="0039732B"/>
    <w:rsid w:val="003A45EF"/>
    <w:rsid w:val="003B44A8"/>
    <w:rsid w:val="003B788F"/>
    <w:rsid w:val="003D6B6A"/>
    <w:rsid w:val="003E283C"/>
    <w:rsid w:val="003E371F"/>
    <w:rsid w:val="003E6F92"/>
    <w:rsid w:val="003F4DF9"/>
    <w:rsid w:val="00406ECF"/>
    <w:rsid w:val="004306C8"/>
    <w:rsid w:val="00476A03"/>
    <w:rsid w:val="004B42EF"/>
    <w:rsid w:val="004C205F"/>
    <w:rsid w:val="004F14BC"/>
    <w:rsid w:val="004F643F"/>
    <w:rsid w:val="00514AA0"/>
    <w:rsid w:val="00524E30"/>
    <w:rsid w:val="00530747"/>
    <w:rsid w:val="005405E0"/>
    <w:rsid w:val="00591EA1"/>
    <w:rsid w:val="00595225"/>
    <w:rsid w:val="005B37C2"/>
    <w:rsid w:val="005F01D5"/>
    <w:rsid w:val="005F5FF1"/>
    <w:rsid w:val="006076A8"/>
    <w:rsid w:val="00620A15"/>
    <w:rsid w:val="00620A82"/>
    <w:rsid w:val="0062765B"/>
    <w:rsid w:val="006C0EBD"/>
    <w:rsid w:val="006C5056"/>
    <w:rsid w:val="006D0248"/>
    <w:rsid w:val="006D37DB"/>
    <w:rsid w:val="006D5E4D"/>
    <w:rsid w:val="006E2BBF"/>
    <w:rsid w:val="006F49B3"/>
    <w:rsid w:val="0070398C"/>
    <w:rsid w:val="00722126"/>
    <w:rsid w:val="00741F91"/>
    <w:rsid w:val="0074251B"/>
    <w:rsid w:val="0075387A"/>
    <w:rsid w:val="00785944"/>
    <w:rsid w:val="007B5E27"/>
    <w:rsid w:val="007F4F13"/>
    <w:rsid w:val="007F668C"/>
    <w:rsid w:val="0081788D"/>
    <w:rsid w:val="008311F3"/>
    <w:rsid w:val="00837BD4"/>
    <w:rsid w:val="00863B3B"/>
    <w:rsid w:val="0086521F"/>
    <w:rsid w:val="008719C0"/>
    <w:rsid w:val="0087259B"/>
    <w:rsid w:val="008E2B06"/>
    <w:rsid w:val="009069BB"/>
    <w:rsid w:val="00910CE1"/>
    <w:rsid w:val="00925C95"/>
    <w:rsid w:val="00926265"/>
    <w:rsid w:val="00934990"/>
    <w:rsid w:val="00935BE7"/>
    <w:rsid w:val="0094081D"/>
    <w:rsid w:val="009603B4"/>
    <w:rsid w:val="00976CEE"/>
    <w:rsid w:val="009B4419"/>
    <w:rsid w:val="009B6999"/>
    <w:rsid w:val="009D5FAA"/>
    <w:rsid w:val="009F3138"/>
    <w:rsid w:val="009F6530"/>
    <w:rsid w:val="009F67D9"/>
    <w:rsid w:val="00A2452F"/>
    <w:rsid w:val="00A27D3C"/>
    <w:rsid w:val="00A52130"/>
    <w:rsid w:val="00A541E4"/>
    <w:rsid w:val="00AA440F"/>
    <w:rsid w:val="00AD04C8"/>
    <w:rsid w:val="00AD07FC"/>
    <w:rsid w:val="00AE1038"/>
    <w:rsid w:val="00B165E4"/>
    <w:rsid w:val="00B420A8"/>
    <w:rsid w:val="00B4755B"/>
    <w:rsid w:val="00B554A5"/>
    <w:rsid w:val="00B566F5"/>
    <w:rsid w:val="00B970DF"/>
    <w:rsid w:val="00BA7B40"/>
    <w:rsid w:val="00BB5000"/>
    <w:rsid w:val="00BE5F73"/>
    <w:rsid w:val="00BF0C8C"/>
    <w:rsid w:val="00BF0C92"/>
    <w:rsid w:val="00BF419E"/>
    <w:rsid w:val="00BF7178"/>
    <w:rsid w:val="00BF7F5F"/>
    <w:rsid w:val="00C21E5B"/>
    <w:rsid w:val="00C3178E"/>
    <w:rsid w:val="00C31CDA"/>
    <w:rsid w:val="00C41B35"/>
    <w:rsid w:val="00C577B9"/>
    <w:rsid w:val="00C6162A"/>
    <w:rsid w:val="00C618CF"/>
    <w:rsid w:val="00C71599"/>
    <w:rsid w:val="00C817D5"/>
    <w:rsid w:val="00CB13BF"/>
    <w:rsid w:val="00D10236"/>
    <w:rsid w:val="00D16731"/>
    <w:rsid w:val="00D25F01"/>
    <w:rsid w:val="00D431C9"/>
    <w:rsid w:val="00D451AE"/>
    <w:rsid w:val="00D70DD7"/>
    <w:rsid w:val="00D92B4B"/>
    <w:rsid w:val="00DB50DA"/>
    <w:rsid w:val="00E0385F"/>
    <w:rsid w:val="00E20EA6"/>
    <w:rsid w:val="00E41009"/>
    <w:rsid w:val="00E45BDC"/>
    <w:rsid w:val="00E52C86"/>
    <w:rsid w:val="00E54AEE"/>
    <w:rsid w:val="00E553E2"/>
    <w:rsid w:val="00E77D29"/>
    <w:rsid w:val="00E867BA"/>
    <w:rsid w:val="00EB207E"/>
    <w:rsid w:val="00ED092E"/>
    <w:rsid w:val="00EE15A1"/>
    <w:rsid w:val="00EE62C0"/>
    <w:rsid w:val="00EF0863"/>
    <w:rsid w:val="00F10462"/>
    <w:rsid w:val="00F40130"/>
    <w:rsid w:val="00F40B67"/>
    <w:rsid w:val="00F44478"/>
    <w:rsid w:val="00F57DB8"/>
    <w:rsid w:val="00F75DA2"/>
    <w:rsid w:val="00F90069"/>
    <w:rsid w:val="00FA61C4"/>
    <w:rsid w:val="00FC6328"/>
    <w:rsid w:val="00FE2D39"/>
    <w:rsid w:val="00FE4373"/>
    <w:rsid w:val="00FF4719"/>
    <w:rsid w:val="7F46C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5057"/>
    <o:shapelayout v:ext="edit">
      <o:idmap v:ext="edit" data="1"/>
    </o:shapelayout>
  </w:shapeDefaults>
  <w:decimalSymbol w:val="."/>
  <w:listSeparator w:val=","/>
  <w14:docId w14:val="5CDB3066"/>
  <w15:docId w15:val="{F4D39B37-D1B4-41B6-BA91-D7C595851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788D"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rsid w:val="0081788D"/>
    <w:pPr>
      <w:tabs>
        <w:tab w:val="center" w:pos="4252"/>
        <w:tab w:val="right" w:pos="8504"/>
      </w:tabs>
    </w:pPr>
  </w:style>
  <w:style w:type="paragraph" w:styleId="a4">
    <w:name w:val="footer"/>
    <w:basedOn w:val="a"/>
    <w:semiHidden/>
    <w:rsid w:val="0081788D"/>
    <w:pPr>
      <w:tabs>
        <w:tab w:val="center" w:pos="4252"/>
        <w:tab w:val="right" w:pos="8504"/>
      </w:tabs>
    </w:pPr>
  </w:style>
  <w:style w:type="character" w:styleId="a5">
    <w:name w:val="page number"/>
    <w:basedOn w:val="a0"/>
    <w:semiHidden/>
    <w:rsid w:val="0081788D"/>
  </w:style>
  <w:style w:type="paragraph" w:styleId="a6">
    <w:name w:val="Balloon Text"/>
    <w:basedOn w:val="a"/>
    <w:link w:val="Char"/>
    <w:uiPriority w:val="99"/>
    <w:semiHidden/>
    <w:unhideWhenUsed/>
    <w:rsid w:val="00FA61C4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6"/>
    <w:uiPriority w:val="99"/>
    <w:semiHidden/>
    <w:rsid w:val="00FA61C4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List Paragraph"/>
    <w:basedOn w:val="a"/>
    <w:uiPriority w:val="34"/>
    <w:qFormat/>
    <w:rsid w:val="004306C8"/>
    <w:pPr>
      <w:ind w:leftChars="400" w:left="800"/>
    </w:pPr>
  </w:style>
  <w:style w:type="paragraph" w:styleId="a8">
    <w:name w:val="Normal (Web)"/>
    <w:basedOn w:val="a"/>
    <w:uiPriority w:val="99"/>
    <w:semiHidden/>
    <w:unhideWhenUsed/>
    <w:rsid w:val="005F5FF1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158182">
      <w:bodyDiv w:val="1"/>
      <w:marLeft w:val="15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80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03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0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515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17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80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076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784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543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43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242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509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99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1652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3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140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9EFF2-8000-499A-84F6-AC031E00AF89}"/>
</file>

<file path=customXml/itemProps2.xml><?xml version="1.0" encoding="utf-8"?>
<ds:datastoreItem xmlns:ds="http://schemas.openxmlformats.org/officeDocument/2006/customXml" ds:itemID="{116BFF6F-5C29-4ED8-9CD9-CD13FD24A4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12D648-414A-4768-8124-172C88B45846}">
  <ds:schemaRefs>
    <ds:schemaRef ds:uri="http://purl.org/dc/terms/"/>
    <ds:schemaRef ds:uri="http://schemas.microsoft.com/office/2006/documentManagement/types"/>
    <ds:schemaRef ds:uri="http://schemas.microsoft.com/office/2006/metadata/properties"/>
    <ds:schemaRef ds:uri="http://purl.org/dc/dcmitype/"/>
    <ds:schemaRef ds:uri="http://purl.org/dc/elements/1.1/"/>
    <ds:schemaRef ds:uri="http://www.w3.org/XML/1998/namespace"/>
    <ds:schemaRef ds:uri="http://schemas.openxmlformats.org/package/2006/metadata/core-properties"/>
  </ds:schemaRefs>
</ds:datastoreItem>
</file>

<file path=customXml/itemProps4.xml><?xml version="1.0" encoding="utf-8"?>
<ds:datastoreItem xmlns:ds="http://schemas.openxmlformats.org/officeDocument/2006/customXml" ds:itemID="{9EB317B3-D829-49E2-8773-AB2A30148F8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Standard" siteId="{7626d4cb-4eb7-40ae-96db-5fd0b9c7db8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757</TotalTime>
  <Pages>3</Pages>
  <Words>335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2243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creator>박 경식</dc:creator>
  <cp:lastModifiedBy>서동인</cp:lastModifiedBy>
  <cp:revision>34</cp:revision>
  <cp:lastPrinted>2014-03-18T02:28:00Z</cp:lastPrinted>
  <dcterms:created xsi:type="dcterms:W3CDTF">2017-01-10T03:23:00Z</dcterms:created>
  <dcterms:modified xsi:type="dcterms:W3CDTF">2018-05-09T05:09:00Z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34200</vt:r8>
  </property>
</Properties>
</file>