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824" w:type="dxa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24"/>
        <w:gridCol w:w="1596"/>
        <w:gridCol w:w="601"/>
        <w:gridCol w:w="638"/>
        <w:gridCol w:w="2303"/>
        <w:gridCol w:w="674"/>
        <w:gridCol w:w="850"/>
        <w:gridCol w:w="1418"/>
      </w:tblGrid>
      <w:tr w:rsidR="00CC3E99" w:rsidRPr="008F0D72" w14:paraId="66D41859" w14:textId="77777777" w:rsidTr="000867A3">
        <w:trPr>
          <w:trHeight w:val="907"/>
        </w:trPr>
        <w:tc>
          <w:tcPr>
            <w:tcW w:w="720" w:type="dxa"/>
            <w:vAlign w:val="center"/>
          </w:tcPr>
          <w:p w14:paraId="66D41855" w14:textId="77777777" w:rsidR="00CC3E99" w:rsidRPr="000867A3" w:rsidRDefault="00CC3E99" w:rsidP="000867A3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66D41856" w14:textId="77777777" w:rsidR="00CC3E99" w:rsidRPr="000867A3" w:rsidRDefault="00CC3E99" w:rsidP="000867A3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5066" w:type="dxa"/>
            <w:gridSpan w:val="5"/>
            <w:vAlign w:val="center"/>
          </w:tcPr>
          <w:p w14:paraId="66D41857" w14:textId="77777777" w:rsidR="00CC3E99" w:rsidRPr="000867A3" w:rsidRDefault="00CC3E99" w:rsidP="000867A3">
            <w:pPr>
              <w:spacing w:after="0" w:line="240" w:lineRule="auto"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66D41858" w14:textId="77777777" w:rsidR="00CC3E99" w:rsidRPr="000867A3" w:rsidRDefault="00CC3E99" w:rsidP="000867A3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CC3E99" w:rsidRPr="008F0D72" w14:paraId="66D4185E" w14:textId="77777777" w:rsidTr="000867A3">
        <w:trPr>
          <w:trHeight w:val="907"/>
        </w:trPr>
        <w:tc>
          <w:tcPr>
            <w:tcW w:w="720" w:type="dxa"/>
            <w:vAlign w:val="center"/>
          </w:tcPr>
          <w:p w14:paraId="66D4185A" w14:textId="77777777" w:rsidR="00CC3E99" w:rsidRPr="000867A3" w:rsidRDefault="00CC3E99" w:rsidP="000867A3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66D4185B" w14:textId="77777777" w:rsidR="00CC3E99" w:rsidRPr="000867A3" w:rsidRDefault="00CC3E99" w:rsidP="000867A3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5066" w:type="dxa"/>
            <w:gridSpan w:val="5"/>
            <w:vAlign w:val="center"/>
          </w:tcPr>
          <w:p w14:paraId="66D4185C" w14:textId="77777777" w:rsidR="00CC3E99" w:rsidRPr="000867A3" w:rsidRDefault="00CC3E99" w:rsidP="000867A3">
            <w:pPr>
              <w:spacing w:after="0" w:line="240" w:lineRule="auto"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66D4185D" w14:textId="77777777" w:rsidR="00CC3E99" w:rsidRPr="000867A3" w:rsidRDefault="00CC3E99" w:rsidP="000867A3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CC3E99" w:rsidRPr="008F0D72" w14:paraId="66D41863" w14:textId="77777777" w:rsidTr="000867A3">
        <w:trPr>
          <w:trHeight w:val="907"/>
        </w:trPr>
        <w:tc>
          <w:tcPr>
            <w:tcW w:w="720" w:type="dxa"/>
            <w:vAlign w:val="center"/>
          </w:tcPr>
          <w:p w14:paraId="66D4185F" w14:textId="77777777" w:rsidR="00CC3E99" w:rsidRPr="000867A3" w:rsidRDefault="00CC3E99" w:rsidP="000867A3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66D41860" w14:textId="77777777" w:rsidR="00CC3E99" w:rsidRPr="000867A3" w:rsidRDefault="00CC3E99" w:rsidP="000867A3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5066" w:type="dxa"/>
            <w:gridSpan w:val="5"/>
            <w:vAlign w:val="center"/>
          </w:tcPr>
          <w:p w14:paraId="66D41861" w14:textId="77777777" w:rsidR="00CC3E99" w:rsidRPr="000867A3" w:rsidRDefault="00CC3E99" w:rsidP="000867A3">
            <w:pPr>
              <w:spacing w:after="0" w:line="240" w:lineRule="auto"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66D41862" w14:textId="77777777" w:rsidR="00CC3E99" w:rsidRPr="000867A3" w:rsidRDefault="00CC3E99" w:rsidP="000867A3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B20C92" w:rsidRPr="008F0D72" w14:paraId="66D41868" w14:textId="77777777" w:rsidTr="000867A3">
        <w:trPr>
          <w:trHeight w:val="907"/>
        </w:trPr>
        <w:tc>
          <w:tcPr>
            <w:tcW w:w="720" w:type="dxa"/>
            <w:vAlign w:val="center"/>
          </w:tcPr>
          <w:p w14:paraId="66D41864" w14:textId="77777777" w:rsidR="00B20C92" w:rsidRPr="000867A3" w:rsidRDefault="00B20C92" w:rsidP="000867A3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66D41865" w14:textId="77777777" w:rsidR="00D26B32" w:rsidRPr="000867A3" w:rsidRDefault="00D26B32" w:rsidP="000867A3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5066" w:type="dxa"/>
            <w:gridSpan w:val="5"/>
            <w:vAlign w:val="center"/>
          </w:tcPr>
          <w:p w14:paraId="66D41866" w14:textId="77777777" w:rsidR="00D26B32" w:rsidRPr="000867A3" w:rsidRDefault="00D26B32" w:rsidP="000867A3">
            <w:pPr>
              <w:spacing w:after="0" w:line="240" w:lineRule="auto"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66D41867" w14:textId="77777777" w:rsidR="00B20C92" w:rsidRPr="000867A3" w:rsidRDefault="00B20C92" w:rsidP="000867A3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B20C92" w:rsidRPr="008F0D72" w14:paraId="66D4186D" w14:textId="77777777" w:rsidTr="000867A3">
        <w:trPr>
          <w:trHeight w:val="907"/>
        </w:trPr>
        <w:tc>
          <w:tcPr>
            <w:tcW w:w="720" w:type="dxa"/>
            <w:vAlign w:val="center"/>
          </w:tcPr>
          <w:p w14:paraId="66D41869" w14:textId="77777777" w:rsidR="00B20C92" w:rsidRPr="000867A3" w:rsidRDefault="00B20C92" w:rsidP="000867A3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66D4186A" w14:textId="77777777" w:rsidR="00B20C92" w:rsidRPr="000867A3" w:rsidRDefault="00B20C92" w:rsidP="000867A3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5066" w:type="dxa"/>
            <w:gridSpan w:val="5"/>
            <w:vAlign w:val="center"/>
          </w:tcPr>
          <w:p w14:paraId="66D4186B" w14:textId="77777777" w:rsidR="00B20C92" w:rsidRPr="000867A3" w:rsidRDefault="00B20C92" w:rsidP="000867A3">
            <w:pPr>
              <w:spacing w:after="0" w:line="240" w:lineRule="auto"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66D4186C" w14:textId="77777777" w:rsidR="00B20C92" w:rsidRPr="000867A3" w:rsidRDefault="00B20C92" w:rsidP="000867A3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B20C92" w:rsidRPr="008F0D72" w14:paraId="66D41872" w14:textId="77777777" w:rsidTr="000867A3">
        <w:trPr>
          <w:trHeight w:val="907"/>
        </w:trPr>
        <w:tc>
          <w:tcPr>
            <w:tcW w:w="720" w:type="dxa"/>
            <w:vAlign w:val="center"/>
          </w:tcPr>
          <w:p w14:paraId="66D4186E" w14:textId="77777777" w:rsidR="00B20C92" w:rsidRPr="000867A3" w:rsidRDefault="00B20C92" w:rsidP="000867A3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66D4186F" w14:textId="77777777" w:rsidR="00B20C92" w:rsidRPr="000867A3" w:rsidRDefault="00B20C92" w:rsidP="000867A3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5066" w:type="dxa"/>
            <w:gridSpan w:val="5"/>
            <w:vAlign w:val="center"/>
          </w:tcPr>
          <w:p w14:paraId="66D41870" w14:textId="77777777" w:rsidR="00B20C92" w:rsidRPr="000867A3" w:rsidRDefault="00B20C92" w:rsidP="000867A3">
            <w:pPr>
              <w:spacing w:after="0" w:line="240" w:lineRule="auto"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66D41871" w14:textId="77777777" w:rsidR="00B20C92" w:rsidRPr="000867A3" w:rsidRDefault="00B20C92" w:rsidP="000867A3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B20C92" w:rsidRPr="008F0D72" w14:paraId="66D41877" w14:textId="77777777" w:rsidTr="000867A3">
        <w:trPr>
          <w:trHeight w:val="907"/>
        </w:trPr>
        <w:tc>
          <w:tcPr>
            <w:tcW w:w="720" w:type="dxa"/>
            <w:vAlign w:val="center"/>
          </w:tcPr>
          <w:p w14:paraId="66D41873" w14:textId="77777777" w:rsidR="00B20C92" w:rsidRPr="000867A3" w:rsidRDefault="00B20C92" w:rsidP="000867A3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66D41874" w14:textId="77777777" w:rsidR="00B20C92" w:rsidRPr="000867A3" w:rsidRDefault="00B20C92" w:rsidP="000867A3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5066" w:type="dxa"/>
            <w:gridSpan w:val="5"/>
            <w:vAlign w:val="center"/>
          </w:tcPr>
          <w:p w14:paraId="66D41875" w14:textId="77777777" w:rsidR="00B20C92" w:rsidRPr="000867A3" w:rsidRDefault="00B20C92" w:rsidP="000867A3">
            <w:pPr>
              <w:spacing w:after="0" w:line="240" w:lineRule="auto"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66D41876" w14:textId="77777777" w:rsidR="00B20C92" w:rsidRPr="000867A3" w:rsidRDefault="00B20C92" w:rsidP="000867A3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375F03" w:rsidRPr="008F0D72" w14:paraId="66D4187C" w14:textId="77777777" w:rsidTr="000867A3">
        <w:trPr>
          <w:trHeight w:val="907"/>
        </w:trPr>
        <w:tc>
          <w:tcPr>
            <w:tcW w:w="720" w:type="dxa"/>
            <w:vAlign w:val="center"/>
          </w:tcPr>
          <w:p w14:paraId="66D41878" w14:textId="77777777" w:rsidR="00375F03" w:rsidRPr="000867A3" w:rsidRDefault="00375F03" w:rsidP="000867A3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66D41879" w14:textId="77777777" w:rsidR="00375F03" w:rsidRPr="000867A3" w:rsidRDefault="00375F03" w:rsidP="000867A3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5066" w:type="dxa"/>
            <w:gridSpan w:val="5"/>
            <w:vAlign w:val="center"/>
          </w:tcPr>
          <w:p w14:paraId="66D4187A" w14:textId="77777777" w:rsidR="00375F03" w:rsidRPr="000867A3" w:rsidRDefault="00375F03" w:rsidP="000867A3">
            <w:pPr>
              <w:spacing w:after="0" w:line="240" w:lineRule="auto"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66D4187B" w14:textId="77777777" w:rsidR="00375F03" w:rsidRPr="000867A3" w:rsidRDefault="00375F03" w:rsidP="000867A3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375F03" w:rsidRPr="00A43326" w14:paraId="66D41881" w14:textId="77777777" w:rsidTr="000867A3">
        <w:trPr>
          <w:trHeight w:val="907"/>
        </w:trPr>
        <w:tc>
          <w:tcPr>
            <w:tcW w:w="720" w:type="dxa"/>
            <w:vAlign w:val="center"/>
          </w:tcPr>
          <w:p w14:paraId="66D4187D" w14:textId="77777777" w:rsidR="00375F03" w:rsidRPr="000867A3" w:rsidRDefault="00375F03" w:rsidP="000867A3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66D4187E" w14:textId="77777777" w:rsidR="00375F03" w:rsidRPr="000867A3" w:rsidRDefault="00375F03" w:rsidP="000867A3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5066" w:type="dxa"/>
            <w:gridSpan w:val="5"/>
            <w:vAlign w:val="center"/>
          </w:tcPr>
          <w:p w14:paraId="66D4187F" w14:textId="77777777" w:rsidR="00375F03" w:rsidRPr="000867A3" w:rsidRDefault="00375F03" w:rsidP="000867A3">
            <w:pPr>
              <w:spacing w:after="0" w:line="240" w:lineRule="auto"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66D41880" w14:textId="77777777" w:rsidR="00375F03" w:rsidRPr="000867A3" w:rsidRDefault="00375F03" w:rsidP="000867A3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375F03" w:rsidRPr="00A43326" w14:paraId="66D41886" w14:textId="77777777" w:rsidTr="000867A3">
        <w:trPr>
          <w:trHeight w:val="907"/>
        </w:trPr>
        <w:tc>
          <w:tcPr>
            <w:tcW w:w="720" w:type="dxa"/>
            <w:vAlign w:val="center"/>
          </w:tcPr>
          <w:p w14:paraId="66D41882" w14:textId="77777777" w:rsidR="00375F03" w:rsidRPr="000867A3" w:rsidRDefault="00375F03" w:rsidP="000867A3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0867A3">
              <w:rPr>
                <w:rFonts w:ascii="맑은 고딕" w:eastAsia="맑은 고딕" w:hAnsi="맑은 고딕"/>
                <w:sz w:val="18"/>
                <w:szCs w:val="18"/>
              </w:rPr>
              <w:t>0</w:t>
            </w:r>
          </w:p>
        </w:tc>
        <w:tc>
          <w:tcPr>
            <w:tcW w:w="1620" w:type="dxa"/>
            <w:gridSpan w:val="2"/>
            <w:vAlign w:val="center"/>
          </w:tcPr>
          <w:p w14:paraId="66D41883" w14:textId="77777777" w:rsidR="00375F03" w:rsidRPr="000867A3" w:rsidRDefault="006E6C74" w:rsidP="000867A3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2018.05.01</w:t>
            </w:r>
          </w:p>
        </w:tc>
        <w:tc>
          <w:tcPr>
            <w:tcW w:w="5066" w:type="dxa"/>
            <w:gridSpan w:val="5"/>
            <w:vAlign w:val="center"/>
          </w:tcPr>
          <w:p w14:paraId="66D41884" w14:textId="77777777" w:rsidR="00375F03" w:rsidRPr="000867A3" w:rsidRDefault="00375F03" w:rsidP="000867A3">
            <w:pPr>
              <w:spacing w:after="0" w:line="240" w:lineRule="auto"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  <w:r w:rsidRPr="000867A3">
              <w:rPr>
                <w:rFonts w:ascii="맑은 고딕" w:eastAsia="맑은 고딕" w:hAnsi="맑은 고딕" w:hint="eastAsia"/>
                <w:sz w:val="18"/>
                <w:szCs w:val="18"/>
              </w:rPr>
              <w:t>• 최</w:t>
            </w:r>
            <w:r w:rsidRPr="000867A3">
              <w:rPr>
                <w:rFonts w:ascii="맑은 고딕" w:eastAsia="맑은 고딕" w:hAnsi="맑은 고딕"/>
                <w:sz w:val="18"/>
                <w:szCs w:val="18"/>
              </w:rPr>
              <w:t xml:space="preserve">  </w:t>
            </w:r>
            <w:r w:rsidRPr="000867A3">
              <w:rPr>
                <w:rFonts w:ascii="맑은 고딕" w:eastAsia="맑은 고딕" w:hAnsi="맑은 고딕" w:hint="eastAsia"/>
                <w:sz w:val="18"/>
                <w:szCs w:val="18"/>
              </w:rPr>
              <w:t>초</w:t>
            </w:r>
            <w:r w:rsidRPr="000867A3">
              <w:rPr>
                <w:rFonts w:ascii="맑은 고딕" w:eastAsia="맑은 고딕" w:hAnsi="맑은 고딕"/>
                <w:sz w:val="18"/>
                <w:szCs w:val="18"/>
              </w:rPr>
              <w:t xml:space="preserve">  </w:t>
            </w:r>
            <w:r w:rsidRPr="000867A3">
              <w:rPr>
                <w:rFonts w:ascii="맑은 고딕" w:eastAsia="맑은 고딕" w:hAnsi="맑은 고딕" w:hint="eastAsia"/>
                <w:sz w:val="18"/>
                <w:szCs w:val="18"/>
              </w:rPr>
              <w:t>작</w:t>
            </w:r>
            <w:r w:rsidRPr="000867A3">
              <w:rPr>
                <w:rFonts w:ascii="맑은 고딕" w:eastAsia="맑은 고딕" w:hAnsi="맑은 고딕"/>
                <w:sz w:val="18"/>
                <w:szCs w:val="18"/>
              </w:rPr>
              <w:t xml:space="preserve">  </w:t>
            </w:r>
            <w:r w:rsidRPr="000867A3">
              <w:rPr>
                <w:rFonts w:ascii="맑은 고딕" w:eastAsia="맑은 고딕" w:hAnsi="맑은 고딕" w:hint="eastAsia"/>
                <w:sz w:val="18"/>
                <w:szCs w:val="18"/>
              </w:rPr>
              <w:t>성</w:t>
            </w:r>
          </w:p>
        </w:tc>
        <w:tc>
          <w:tcPr>
            <w:tcW w:w="1418" w:type="dxa"/>
            <w:vAlign w:val="center"/>
          </w:tcPr>
          <w:p w14:paraId="66D41885" w14:textId="77777777" w:rsidR="00375F03" w:rsidRPr="000867A3" w:rsidRDefault="00375F03" w:rsidP="000867A3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375F03" w:rsidRPr="00021EFE" w14:paraId="66D4188B" w14:textId="77777777" w:rsidTr="000867A3">
        <w:trPr>
          <w:trHeight w:val="907"/>
        </w:trPr>
        <w:tc>
          <w:tcPr>
            <w:tcW w:w="720" w:type="dxa"/>
            <w:vAlign w:val="center"/>
          </w:tcPr>
          <w:p w14:paraId="66D41887" w14:textId="77777777" w:rsidR="00375F03" w:rsidRPr="000867A3" w:rsidRDefault="00375F03" w:rsidP="000867A3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0867A3">
              <w:rPr>
                <w:rFonts w:ascii="맑은 고딕" w:eastAsia="맑은 고딕" w:hAnsi="맑은 고딕"/>
                <w:sz w:val="18"/>
                <w:szCs w:val="18"/>
              </w:rPr>
              <w:t>Rev.</w:t>
            </w:r>
          </w:p>
        </w:tc>
        <w:tc>
          <w:tcPr>
            <w:tcW w:w="1620" w:type="dxa"/>
            <w:gridSpan w:val="2"/>
            <w:vAlign w:val="center"/>
          </w:tcPr>
          <w:p w14:paraId="66D41888" w14:textId="77777777" w:rsidR="00375F03" w:rsidRPr="000867A3" w:rsidRDefault="00375F03" w:rsidP="000867A3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0867A3">
              <w:rPr>
                <w:rFonts w:ascii="맑은 고딕" w:eastAsia="맑은 고딕" w:hAnsi="맑은 고딕" w:hint="eastAsia"/>
                <w:sz w:val="18"/>
                <w:szCs w:val="18"/>
              </w:rPr>
              <w:t>개정</w:t>
            </w:r>
            <w:r w:rsidRPr="000867A3"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 w:rsidRPr="000867A3">
              <w:rPr>
                <w:rFonts w:ascii="맑은 고딕" w:eastAsia="맑은 고딕" w:hAnsi="맑은 고딕" w:hint="eastAsia"/>
                <w:sz w:val="18"/>
                <w:szCs w:val="18"/>
              </w:rPr>
              <w:t>일자</w:t>
            </w:r>
          </w:p>
        </w:tc>
        <w:tc>
          <w:tcPr>
            <w:tcW w:w="5066" w:type="dxa"/>
            <w:gridSpan w:val="5"/>
            <w:vAlign w:val="center"/>
          </w:tcPr>
          <w:p w14:paraId="66D41889" w14:textId="77777777" w:rsidR="00375F03" w:rsidRPr="000867A3" w:rsidRDefault="00375F03" w:rsidP="000867A3">
            <w:pPr>
              <w:spacing w:after="0"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0867A3">
              <w:rPr>
                <w:rFonts w:ascii="맑은 고딕" w:eastAsia="맑은 고딕" w:hAnsi="맑은 고딕" w:hint="eastAsia"/>
                <w:sz w:val="18"/>
                <w:szCs w:val="18"/>
              </w:rPr>
              <w:t>개정</w:t>
            </w:r>
            <w:r w:rsidRPr="000867A3"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 w:rsidRPr="000867A3">
              <w:rPr>
                <w:rFonts w:ascii="맑은 고딕" w:eastAsia="맑은 고딕" w:hAnsi="맑은 고딕" w:hint="eastAsia"/>
                <w:sz w:val="18"/>
                <w:szCs w:val="18"/>
              </w:rPr>
              <w:t>내용</w:t>
            </w:r>
            <w:r w:rsidRPr="000867A3"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 w:rsidRPr="000867A3">
              <w:rPr>
                <w:rFonts w:ascii="맑은 고딕" w:eastAsia="맑은 고딕" w:hAnsi="맑은 고딕" w:hint="eastAsia"/>
                <w:sz w:val="18"/>
                <w:szCs w:val="18"/>
              </w:rPr>
              <w:t>및</w:t>
            </w:r>
            <w:r w:rsidRPr="000867A3"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 w:rsidRPr="000867A3">
              <w:rPr>
                <w:rFonts w:ascii="맑은 고딕" w:eastAsia="맑은 고딕" w:hAnsi="맑은 고딕" w:hint="eastAsia"/>
                <w:sz w:val="18"/>
                <w:szCs w:val="18"/>
              </w:rPr>
              <w:t>사유</w:t>
            </w:r>
          </w:p>
        </w:tc>
        <w:tc>
          <w:tcPr>
            <w:tcW w:w="1418" w:type="dxa"/>
            <w:vAlign w:val="center"/>
          </w:tcPr>
          <w:p w14:paraId="66D4188A" w14:textId="77777777" w:rsidR="00375F03" w:rsidRPr="000867A3" w:rsidRDefault="00375F03" w:rsidP="000867A3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0867A3">
              <w:rPr>
                <w:rFonts w:ascii="맑은 고딕" w:eastAsia="맑은 고딕" w:hAnsi="맑은 고딕" w:hint="eastAsia"/>
                <w:sz w:val="18"/>
                <w:szCs w:val="18"/>
              </w:rPr>
              <w:t>담당자</w:t>
            </w:r>
          </w:p>
        </w:tc>
      </w:tr>
      <w:tr w:rsidR="00375F03" w:rsidRPr="00724331" w14:paraId="66D4189D" w14:textId="77777777" w:rsidTr="00DB32BA">
        <w:trPr>
          <w:cantSplit/>
          <w:trHeight w:val="1633"/>
        </w:trPr>
        <w:tc>
          <w:tcPr>
            <w:tcW w:w="74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66D4188C" w14:textId="77777777" w:rsidR="00375F03" w:rsidRPr="000867A3" w:rsidRDefault="00375F03" w:rsidP="000867A3">
            <w:pPr>
              <w:spacing w:after="0"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0867A3">
              <w:rPr>
                <w:rFonts w:ascii="맑은 고딕" w:eastAsia="맑은 고딕" w:hAnsi="맑은 고딕" w:hint="eastAsia"/>
                <w:sz w:val="18"/>
                <w:szCs w:val="18"/>
              </w:rPr>
              <w:t>팀장</w:t>
            </w:r>
          </w:p>
        </w:tc>
        <w:tc>
          <w:tcPr>
            <w:tcW w:w="2197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14:paraId="66D4188D" w14:textId="77777777" w:rsidR="00375F03" w:rsidRPr="000867A3" w:rsidRDefault="00375F03" w:rsidP="00DB32BA">
            <w:pPr>
              <w:spacing w:after="0"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14:paraId="66D4188E" w14:textId="77777777" w:rsidR="00375F03" w:rsidRDefault="00375F03" w:rsidP="00DB32BA">
            <w:pPr>
              <w:spacing w:after="0"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14:paraId="66D4188F" w14:textId="77777777" w:rsidR="000867A3" w:rsidRPr="000867A3" w:rsidRDefault="000867A3" w:rsidP="00DB32BA">
            <w:pPr>
              <w:spacing w:after="0"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14:paraId="66D41890" w14:textId="77777777" w:rsidR="00375F03" w:rsidRPr="000867A3" w:rsidRDefault="00DB32BA" w:rsidP="00DB32BA">
            <w:pPr>
              <w:spacing w:after="0"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0867A3">
              <w:rPr>
                <w:rFonts w:ascii="맑은 고딕" w:eastAsia="맑은 고딕" w:hAnsi="맑은 고딕"/>
                <w:sz w:val="18"/>
                <w:szCs w:val="18"/>
              </w:rPr>
              <w:t>20  .   .</w:t>
            </w:r>
          </w:p>
        </w:tc>
        <w:tc>
          <w:tcPr>
            <w:tcW w:w="638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6D41891" w14:textId="77777777" w:rsidR="00375F03" w:rsidRPr="000867A3" w:rsidRDefault="00375F03" w:rsidP="000867A3">
            <w:pPr>
              <w:spacing w:after="0"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0867A3">
              <w:rPr>
                <w:rFonts w:ascii="맑은 고딕" w:eastAsia="맑은 고딕" w:hAnsi="맑은 고딕" w:hint="eastAsia"/>
                <w:sz w:val="18"/>
                <w:szCs w:val="18"/>
              </w:rPr>
              <w:t>담당</w:t>
            </w:r>
          </w:p>
          <w:p w14:paraId="66D41892" w14:textId="77777777" w:rsidR="00375F03" w:rsidRPr="000867A3" w:rsidRDefault="00375F03" w:rsidP="000867A3">
            <w:pPr>
              <w:spacing w:after="0"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0867A3">
              <w:rPr>
                <w:rFonts w:ascii="맑은 고딕" w:eastAsia="맑은 고딕" w:hAnsi="맑은 고딕" w:hint="eastAsia"/>
                <w:sz w:val="18"/>
                <w:szCs w:val="18"/>
              </w:rPr>
              <w:t>임원</w:t>
            </w:r>
          </w:p>
        </w:tc>
        <w:tc>
          <w:tcPr>
            <w:tcW w:w="2303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14:paraId="66D41893" w14:textId="77777777" w:rsidR="00375F03" w:rsidRPr="000867A3" w:rsidRDefault="00375F03" w:rsidP="00DB32BA">
            <w:pPr>
              <w:spacing w:after="0"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14:paraId="66D41894" w14:textId="77777777" w:rsidR="00375F03" w:rsidRDefault="00375F03" w:rsidP="00DB32BA">
            <w:pPr>
              <w:spacing w:after="0"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14:paraId="66D41895" w14:textId="77777777" w:rsidR="000867A3" w:rsidRPr="000867A3" w:rsidRDefault="000867A3" w:rsidP="00DB32BA">
            <w:pPr>
              <w:spacing w:after="0"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14:paraId="66D41896" w14:textId="77777777" w:rsidR="00375F03" w:rsidRPr="000867A3" w:rsidRDefault="00DB32BA" w:rsidP="00DB32BA">
            <w:pPr>
              <w:spacing w:after="0"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0867A3">
              <w:rPr>
                <w:rFonts w:ascii="맑은 고딕" w:eastAsia="맑은 고딕" w:hAnsi="맑은 고딕"/>
                <w:sz w:val="18"/>
                <w:szCs w:val="18"/>
              </w:rPr>
              <w:t>20  .   .</w:t>
            </w:r>
          </w:p>
        </w:tc>
        <w:tc>
          <w:tcPr>
            <w:tcW w:w="67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6D41897" w14:textId="77777777" w:rsidR="00375F03" w:rsidRPr="000867A3" w:rsidRDefault="00375F03" w:rsidP="000867A3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0867A3">
              <w:rPr>
                <w:rFonts w:ascii="맑은 고딕" w:eastAsia="맑은 고딕" w:hAnsi="맑은 고딕" w:hint="eastAsia"/>
                <w:sz w:val="18"/>
                <w:szCs w:val="18"/>
              </w:rPr>
              <w:t>대표</w:t>
            </w:r>
          </w:p>
          <w:p w14:paraId="66D41898" w14:textId="77777777" w:rsidR="00375F03" w:rsidRPr="000867A3" w:rsidRDefault="00375F03" w:rsidP="000867A3">
            <w:pPr>
              <w:spacing w:after="0"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0867A3">
              <w:rPr>
                <w:rFonts w:ascii="맑은 고딕" w:eastAsia="맑은 고딕" w:hAnsi="맑은 고딕" w:hint="eastAsia"/>
                <w:sz w:val="18"/>
                <w:szCs w:val="18"/>
              </w:rPr>
              <w:t>이사</w:t>
            </w:r>
          </w:p>
        </w:tc>
        <w:tc>
          <w:tcPr>
            <w:tcW w:w="2268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14:paraId="66D41899" w14:textId="77777777" w:rsidR="00375F03" w:rsidRPr="000867A3" w:rsidRDefault="00375F03" w:rsidP="00DB32BA">
            <w:pPr>
              <w:spacing w:after="0"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14:paraId="66D4189A" w14:textId="77777777" w:rsidR="00375F03" w:rsidRDefault="00375F03" w:rsidP="00DB32BA">
            <w:pPr>
              <w:spacing w:after="0"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14:paraId="66D4189B" w14:textId="77777777" w:rsidR="000867A3" w:rsidRPr="000867A3" w:rsidRDefault="000867A3" w:rsidP="00DB32BA">
            <w:pPr>
              <w:spacing w:after="0"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14:paraId="66D4189C" w14:textId="77777777" w:rsidR="00375F03" w:rsidRPr="000867A3" w:rsidRDefault="00DB32BA" w:rsidP="00DB32BA">
            <w:pPr>
              <w:spacing w:after="0"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0867A3">
              <w:rPr>
                <w:rFonts w:ascii="맑은 고딕" w:eastAsia="맑은 고딕" w:hAnsi="맑은 고딕"/>
                <w:sz w:val="18"/>
                <w:szCs w:val="18"/>
              </w:rPr>
              <w:t>20  .   .</w:t>
            </w:r>
          </w:p>
        </w:tc>
      </w:tr>
    </w:tbl>
    <w:p w14:paraId="66D4189E" w14:textId="77777777" w:rsidR="00A875BE" w:rsidRDefault="00A875BE" w:rsidP="00A875BE">
      <w:pPr>
        <w:pStyle w:val="a6"/>
        <w:widowControl/>
        <w:wordWrap/>
        <w:autoSpaceDE/>
        <w:autoSpaceDN/>
        <w:spacing w:after="0" w:line="240" w:lineRule="auto"/>
        <w:ind w:leftChars="0" w:left="426" w:rightChars="50" w:right="100"/>
        <w:rPr>
          <w:sz w:val="22"/>
        </w:rPr>
      </w:pPr>
    </w:p>
    <w:p w14:paraId="66D4189F" w14:textId="77777777" w:rsidR="0096633C" w:rsidRPr="0042680B" w:rsidRDefault="00A875BE" w:rsidP="000867A3">
      <w:pPr>
        <w:widowControl/>
        <w:wordWrap/>
        <w:autoSpaceDE/>
        <w:autoSpaceDN/>
        <w:ind w:left="425" w:hangingChars="193" w:hanging="425"/>
        <w:jc w:val="center"/>
        <w:rPr>
          <w:b/>
          <w:sz w:val="22"/>
          <w:szCs w:val="18"/>
        </w:rPr>
      </w:pPr>
      <w:r>
        <w:rPr>
          <w:sz w:val="22"/>
        </w:rPr>
        <w:br w:type="page"/>
      </w:r>
      <w:r w:rsidR="0096633C" w:rsidRPr="0042680B">
        <w:rPr>
          <w:rFonts w:hint="eastAsia"/>
          <w:b/>
          <w:sz w:val="22"/>
          <w:szCs w:val="18"/>
        </w:rPr>
        <w:lastRenderedPageBreak/>
        <w:t xml:space="preserve">제 </w:t>
      </w:r>
      <w:r w:rsidR="0096633C" w:rsidRPr="0042680B">
        <w:rPr>
          <w:b/>
          <w:sz w:val="22"/>
          <w:szCs w:val="18"/>
        </w:rPr>
        <w:t>1</w:t>
      </w:r>
      <w:r w:rsidR="0096633C" w:rsidRPr="0042680B">
        <w:rPr>
          <w:rFonts w:hint="eastAsia"/>
          <w:b/>
          <w:sz w:val="22"/>
          <w:szCs w:val="18"/>
        </w:rPr>
        <w:t xml:space="preserve"> 장 </w:t>
      </w:r>
      <w:r w:rsidR="0096633C" w:rsidRPr="0042680B">
        <w:rPr>
          <w:b/>
          <w:sz w:val="22"/>
          <w:szCs w:val="18"/>
        </w:rPr>
        <w:t xml:space="preserve">  </w:t>
      </w:r>
      <w:r w:rsidR="0096633C" w:rsidRPr="0042680B">
        <w:rPr>
          <w:rFonts w:hint="eastAsia"/>
          <w:b/>
          <w:sz w:val="22"/>
          <w:szCs w:val="18"/>
        </w:rPr>
        <w:t xml:space="preserve">총 </w:t>
      </w:r>
      <w:r w:rsidR="0096633C" w:rsidRPr="0042680B">
        <w:rPr>
          <w:b/>
          <w:sz w:val="22"/>
          <w:szCs w:val="18"/>
        </w:rPr>
        <w:t xml:space="preserve">  </w:t>
      </w:r>
      <w:r w:rsidR="0096633C" w:rsidRPr="0042680B">
        <w:rPr>
          <w:rFonts w:hint="eastAsia"/>
          <w:b/>
          <w:sz w:val="22"/>
          <w:szCs w:val="18"/>
        </w:rPr>
        <w:t>칙</w:t>
      </w:r>
    </w:p>
    <w:p w14:paraId="66D418A0" w14:textId="77777777" w:rsidR="0042680B" w:rsidRDefault="00A875BE" w:rsidP="0042680B">
      <w:pPr>
        <w:widowControl/>
        <w:wordWrap/>
        <w:autoSpaceDE/>
        <w:autoSpaceDN/>
        <w:spacing w:after="0"/>
        <w:ind w:left="425" w:hangingChars="193" w:hanging="425"/>
        <w:rPr>
          <w:sz w:val="18"/>
          <w:szCs w:val="18"/>
        </w:rPr>
      </w:pPr>
      <w:r w:rsidRPr="0042680B">
        <w:rPr>
          <w:rFonts w:hint="eastAsia"/>
          <w:b/>
          <w:sz w:val="22"/>
          <w:szCs w:val="18"/>
        </w:rPr>
        <w:t>제</w:t>
      </w:r>
      <w:r w:rsidRPr="0042680B">
        <w:rPr>
          <w:b/>
          <w:sz w:val="22"/>
          <w:szCs w:val="18"/>
        </w:rPr>
        <w:t>1</w:t>
      </w:r>
      <w:r w:rsidRPr="0042680B">
        <w:rPr>
          <w:rFonts w:hint="eastAsia"/>
          <w:b/>
          <w:sz w:val="22"/>
          <w:szCs w:val="18"/>
        </w:rPr>
        <w:t>조 (목적)</w:t>
      </w:r>
    </w:p>
    <w:p w14:paraId="66D418A1" w14:textId="77777777" w:rsidR="0042680B" w:rsidRDefault="001C7EED" w:rsidP="0042680B">
      <w:pPr>
        <w:widowControl/>
        <w:wordWrap/>
        <w:autoSpaceDE/>
        <w:autoSpaceDN/>
        <w:spacing w:after="0"/>
        <w:ind w:leftChars="100" w:left="547" w:hangingChars="193" w:hanging="347"/>
        <w:rPr>
          <w:sz w:val="18"/>
          <w:szCs w:val="18"/>
        </w:rPr>
      </w:pPr>
      <w:r w:rsidRPr="0042680B">
        <w:rPr>
          <w:rFonts w:hint="eastAsia"/>
          <w:sz w:val="18"/>
          <w:szCs w:val="18"/>
        </w:rPr>
        <w:t xml:space="preserve">이 규정은 주식회사 센트랄모텍(이하 </w:t>
      </w:r>
      <w:r w:rsidRPr="0042680B">
        <w:rPr>
          <w:sz w:val="18"/>
          <w:szCs w:val="18"/>
        </w:rPr>
        <w:t>‘</w:t>
      </w:r>
      <w:r w:rsidRPr="0042680B">
        <w:rPr>
          <w:rFonts w:hint="eastAsia"/>
          <w:sz w:val="18"/>
          <w:szCs w:val="18"/>
        </w:rPr>
        <w:t>회사</w:t>
      </w:r>
      <w:r w:rsidRPr="0042680B">
        <w:rPr>
          <w:sz w:val="18"/>
          <w:szCs w:val="18"/>
        </w:rPr>
        <w:t>’</w:t>
      </w:r>
      <w:r w:rsidRPr="0042680B">
        <w:rPr>
          <w:rFonts w:hint="eastAsia"/>
          <w:sz w:val="18"/>
          <w:szCs w:val="18"/>
        </w:rPr>
        <w:t xml:space="preserve">라 한다)의 매출채권을 합리적으로 관리함으로써 매출채권에 </w:t>
      </w:r>
    </w:p>
    <w:p w14:paraId="66D418A2" w14:textId="77777777" w:rsidR="001C7EED" w:rsidRPr="0042680B" w:rsidRDefault="001C7EED" w:rsidP="0042680B">
      <w:pPr>
        <w:widowControl/>
        <w:wordWrap/>
        <w:autoSpaceDE/>
        <w:autoSpaceDN/>
        <w:spacing w:after="0"/>
        <w:ind w:leftChars="100" w:left="547" w:hangingChars="193" w:hanging="347"/>
        <w:rPr>
          <w:sz w:val="18"/>
          <w:szCs w:val="18"/>
        </w:rPr>
      </w:pPr>
      <w:r w:rsidRPr="0042680B">
        <w:rPr>
          <w:rFonts w:hint="eastAsia"/>
          <w:sz w:val="18"/>
          <w:szCs w:val="18"/>
        </w:rPr>
        <w:t>대한 대손의 위험을 최소화하고 당사 운영자금을 효율적으로 운용함을 목적으로 한다</w:t>
      </w:r>
    </w:p>
    <w:p w14:paraId="66D418A3" w14:textId="77777777" w:rsidR="001C7EED" w:rsidRPr="0042680B" w:rsidRDefault="001C7EED" w:rsidP="0042680B">
      <w:pPr>
        <w:widowControl/>
        <w:wordWrap/>
        <w:autoSpaceDE/>
        <w:autoSpaceDN/>
        <w:spacing w:after="0"/>
        <w:ind w:left="347" w:hangingChars="193" w:hanging="347"/>
        <w:rPr>
          <w:sz w:val="18"/>
          <w:szCs w:val="18"/>
        </w:rPr>
      </w:pPr>
    </w:p>
    <w:p w14:paraId="66D418A4" w14:textId="77777777" w:rsidR="0042680B" w:rsidRDefault="001C7EED" w:rsidP="0042680B">
      <w:pPr>
        <w:widowControl/>
        <w:wordWrap/>
        <w:autoSpaceDE/>
        <w:autoSpaceDN/>
        <w:spacing w:after="0"/>
        <w:ind w:left="425" w:hangingChars="193" w:hanging="425"/>
        <w:rPr>
          <w:b/>
          <w:sz w:val="22"/>
          <w:szCs w:val="18"/>
        </w:rPr>
      </w:pPr>
      <w:r w:rsidRPr="0042680B">
        <w:rPr>
          <w:rFonts w:hint="eastAsia"/>
          <w:b/>
          <w:sz w:val="22"/>
          <w:szCs w:val="18"/>
        </w:rPr>
        <w:t xml:space="preserve">제2조 </w:t>
      </w:r>
      <w:r w:rsidRPr="0042680B">
        <w:rPr>
          <w:b/>
          <w:sz w:val="22"/>
          <w:szCs w:val="18"/>
        </w:rPr>
        <w:t>(</w:t>
      </w:r>
      <w:r w:rsidRPr="0042680B">
        <w:rPr>
          <w:rFonts w:hint="eastAsia"/>
          <w:b/>
          <w:sz w:val="22"/>
          <w:szCs w:val="18"/>
        </w:rPr>
        <w:t>적용범위)</w:t>
      </w:r>
    </w:p>
    <w:p w14:paraId="66D418A5" w14:textId="77777777" w:rsidR="0042680B" w:rsidRDefault="001C7EED" w:rsidP="0042680B">
      <w:pPr>
        <w:pStyle w:val="a6"/>
        <w:widowControl/>
        <w:numPr>
          <w:ilvl w:val="0"/>
          <w:numId w:val="2"/>
        </w:numPr>
        <w:wordWrap/>
        <w:autoSpaceDE/>
        <w:autoSpaceDN/>
        <w:spacing w:after="0"/>
        <w:ind w:leftChars="0"/>
        <w:rPr>
          <w:sz w:val="18"/>
          <w:szCs w:val="18"/>
        </w:rPr>
      </w:pPr>
      <w:r w:rsidRPr="0042680B">
        <w:rPr>
          <w:rFonts w:hint="eastAsia"/>
          <w:sz w:val="18"/>
          <w:szCs w:val="18"/>
        </w:rPr>
        <w:t>이 규정은 다음 각호에 의한 매출채권에 대하여 적용한다.</w:t>
      </w:r>
    </w:p>
    <w:p w14:paraId="66D418A6" w14:textId="77777777" w:rsidR="0042680B" w:rsidRDefault="001C7EED" w:rsidP="0042680B">
      <w:pPr>
        <w:pStyle w:val="a6"/>
        <w:widowControl/>
        <w:numPr>
          <w:ilvl w:val="0"/>
          <w:numId w:val="3"/>
        </w:numPr>
        <w:wordWrap/>
        <w:autoSpaceDE/>
        <w:autoSpaceDN/>
        <w:spacing w:after="0"/>
        <w:ind w:leftChars="0"/>
        <w:rPr>
          <w:sz w:val="18"/>
          <w:szCs w:val="18"/>
        </w:rPr>
      </w:pPr>
      <w:r w:rsidRPr="0042680B">
        <w:rPr>
          <w:rFonts w:hint="eastAsia"/>
          <w:sz w:val="18"/>
          <w:szCs w:val="18"/>
        </w:rPr>
        <w:t>외부 거래처 판매</w:t>
      </w:r>
    </w:p>
    <w:p w14:paraId="66D418A7" w14:textId="77777777" w:rsidR="001C7EED" w:rsidRPr="0042680B" w:rsidRDefault="001C7EED" w:rsidP="0042680B">
      <w:pPr>
        <w:pStyle w:val="a6"/>
        <w:widowControl/>
        <w:numPr>
          <w:ilvl w:val="0"/>
          <w:numId w:val="3"/>
        </w:numPr>
        <w:wordWrap/>
        <w:autoSpaceDE/>
        <w:autoSpaceDN/>
        <w:spacing w:after="0"/>
        <w:ind w:leftChars="0"/>
        <w:rPr>
          <w:sz w:val="18"/>
          <w:szCs w:val="18"/>
        </w:rPr>
      </w:pPr>
      <w:r w:rsidRPr="0042680B">
        <w:rPr>
          <w:rFonts w:hint="eastAsia"/>
          <w:sz w:val="18"/>
          <w:szCs w:val="18"/>
        </w:rPr>
        <w:t xml:space="preserve">구매확인서 </w:t>
      </w:r>
      <w:r w:rsidRPr="0042680B">
        <w:rPr>
          <w:sz w:val="18"/>
          <w:szCs w:val="18"/>
        </w:rPr>
        <w:t xml:space="preserve">(local) </w:t>
      </w:r>
      <w:r w:rsidRPr="0042680B">
        <w:rPr>
          <w:rFonts w:hint="eastAsia"/>
          <w:sz w:val="18"/>
          <w:szCs w:val="18"/>
        </w:rPr>
        <w:t>판매</w:t>
      </w:r>
    </w:p>
    <w:p w14:paraId="66D418A8" w14:textId="77777777" w:rsidR="001C7EED" w:rsidRPr="0042680B" w:rsidRDefault="001C7EED" w:rsidP="0042680B">
      <w:pPr>
        <w:widowControl/>
        <w:wordWrap/>
        <w:autoSpaceDE/>
        <w:autoSpaceDN/>
        <w:spacing w:after="0"/>
        <w:ind w:left="347" w:hangingChars="193" w:hanging="347"/>
        <w:rPr>
          <w:sz w:val="18"/>
          <w:szCs w:val="18"/>
        </w:rPr>
      </w:pPr>
    </w:p>
    <w:p w14:paraId="66D418A9" w14:textId="77777777" w:rsidR="0042680B" w:rsidRDefault="001C7EED" w:rsidP="0042680B">
      <w:pPr>
        <w:widowControl/>
        <w:wordWrap/>
        <w:autoSpaceDE/>
        <w:autoSpaceDN/>
        <w:spacing w:after="0"/>
        <w:ind w:left="425" w:hangingChars="193" w:hanging="425"/>
        <w:rPr>
          <w:sz w:val="18"/>
          <w:szCs w:val="18"/>
        </w:rPr>
      </w:pPr>
      <w:r w:rsidRPr="0042680B">
        <w:rPr>
          <w:rFonts w:hint="eastAsia"/>
          <w:b/>
          <w:sz w:val="22"/>
          <w:szCs w:val="18"/>
        </w:rPr>
        <w:t xml:space="preserve">제3조 </w:t>
      </w:r>
      <w:r w:rsidRPr="0042680B">
        <w:rPr>
          <w:b/>
          <w:sz w:val="22"/>
          <w:szCs w:val="18"/>
        </w:rPr>
        <w:t>(</w:t>
      </w:r>
      <w:r w:rsidRPr="0042680B">
        <w:rPr>
          <w:rFonts w:hint="eastAsia"/>
          <w:b/>
          <w:sz w:val="22"/>
          <w:szCs w:val="18"/>
        </w:rPr>
        <w:t>용어정의)</w:t>
      </w:r>
    </w:p>
    <w:p w14:paraId="66D418AA" w14:textId="77777777" w:rsidR="0042680B" w:rsidRDefault="001C7EED" w:rsidP="0042680B">
      <w:pPr>
        <w:pStyle w:val="a6"/>
        <w:widowControl/>
        <w:numPr>
          <w:ilvl w:val="0"/>
          <w:numId w:val="4"/>
        </w:numPr>
        <w:wordWrap/>
        <w:autoSpaceDE/>
        <w:autoSpaceDN/>
        <w:spacing w:after="0"/>
        <w:ind w:leftChars="0"/>
        <w:rPr>
          <w:sz w:val="18"/>
          <w:szCs w:val="18"/>
        </w:rPr>
      </w:pPr>
      <w:r w:rsidRPr="0042680B">
        <w:rPr>
          <w:sz w:val="18"/>
          <w:szCs w:val="18"/>
        </w:rPr>
        <w:t>“</w:t>
      </w:r>
      <w:r w:rsidRPr="0042680B">
        <w:rPr>
          <w:rFonts w:hint="eastAsia"/>
          <w:sz w:val="18"/>
          <w:szCs w:val="18"/>
        </w:rPr>
        <w:t>매출채권</w:t>
      </w:r>
      <w:r w:rsidRPr="0042680B">
        <w:rPr>
          <w:sz w:val="18"/>
          <w:szCs w:val="18"/>
        </w:rPr>
        <w:t>”</w:t>
      </w:r>
      <w:r w:rsidRPr="0042680B">
        <w:rPr>
          <w:rFonts w:hint="eastAsia"/>
          <w:sz w:val="18"/>
          <w:szCs w:val="18"/>
        </w:rPr>
        <w:t>이라 함은 회사의 사업목적을 위한 경상적인 영업활동에서 발생하는 외상매출금 등을 말한다.</w:t>
      </w:r>
    </w:p>
    <w:p w14:paraId="66D418AB" w14:textId="77777777" w:rsidR="0042680B" w:rsidRDefault="001C7EED" w:rsidP="0042680B">
      <w:pPr>
        <w:pStyle w:val="a6"/>
        <w:widowControl/>
        <w:numPr>
          <w:ilvl w:val="0"/>
          <w:numId w:val="4"/>
        </w:numPr>
        <w:wordWrap/>
        <w:autoSpaceDE/>
        <w:autoSpaceDN/>
        <w:spacing w:after="0"/>
        <w:ind w:leftChars="0"/>
        <w:rPr>
          <w:sz w:val="18"/>
          <w:szCs w:val="18"/>
        </w:rPr>
      </w:pPr>
      <w:r w:rsidRPr="0042680B">
        <w:rPr>
          <w:sz w:val="18"/>
          <w:szCs w:val="18"/>
        </w:rPr>
        <w:t>“</w:t>
      </w:r>
      <w:r w:rsidRPr="0042680B">
        <w:rPr>
          <w:rFonts w:hint="eastAsia"/>
          <w:sz w:val="18"/>
          <w:szCs w:val="18"/>
        </w:rPr>
        <w:t>관리대상채권</w:t>
      </w:r>
      <w:r w:rsidRPr="0042680B">
        <w:rPr>
          <w:sz w:val="18"/>
          <w:szCs w:val="18"/>
        </w:rPr>
        <w:t>”</w:t>
      </w:r>
      <w:r w:rsidRPr="0042680B">
        <w:rPr>
          <w:rFonts w:hint="eastAsia"/>
          <w:sz w:val="18"/>
          <w:szCs w:val="18"/>
        </w:rPr>
        <w:t xml:space="preserve">이라 함은 장기 미회수 등의 사유로 특별관리가 필요하다고 인정되는 채권으로 </w:t>
      </w:r>
    </w:p>
    <w:p w14:paraId="66D418AC" w14:textId="77777777" w:rsidR="0042680B" w:rsidRDefault="001C7EED" w:rsidP="0042680B">
      <w:pPr>
        <w:pStyle w:val="a6"/>
        <w:widowControl/>
        <w:wordWrap/>
        <w:autoSpaceDE/>
        <w:autoSpaceDN/>
        <w:spacing w:after="0"/>
        <w:ind w:leftChars="0" w:left="760"/>
        <w:rPr>
          <w:sz w:val="18"/>
          <w:szCs w:val="18"/>
        </w:rPr>
      </w:pPr>
      <w:r w:rsidRPr="0042680B">
        <w:rPr>
          <w:rFonts w:hint="eastAsia"/>
          <w:sz w:val="18"/>
          <w:szCs w:val="18"/>
        </w:rPr>
        <w:t>장기간 미회수 채권,</w:t>
      </w:r>
      <w:r w:rsidRPr="0042680B">
        <w:rPr>
          <w:sz w:val="18"/>
          <w:szCs w:val="18"/>
        </w:rPr>
        <w:t xml:space="preserve"> </w:t>
      </w:r>
      <w:r w:rsidRPr="0042680B">
        <w:rPr>
          <w:rFonts w:hint="eastAsia"/>
          <w:sz w:val="18"/>
          <w:szCs w:val="18"/>
        </w:rPr>
        <w:t>어음,</w:t>
      </w:r>
      <w:r w:rsidRPr="0042680B">
        <w:rPr>
          <w:sz w:val="18"/>
          <w:szCs w:val="18"/>
        </w:rPr>
        <w:t xml:space="preserve"> </w:t>
      </w:r>
      <w:r w:rsidRPr="0042680B">
        <w:rPr>
          <w:rFonts w:hint="eastAsia"/>
          <w:sz w:val="18"/>
          <w:szCs w:val="18"/>
        </w:rPr>
        <w:t>담보 등 미확보 채권,</w:t>
      </w:r>
      <w:r w:rsidRPr="0042680B">
        <w:rPr>
          <w:sz w:val="18"/>
          <w:szCs w:val="18"/>
        </w:rPr>
        <w:t xml:space="preserve"> </w:t>
      </w:r>
      <w:r w:rsidRPr="0042680B">
        <w:rPr>
          <w:rFonts w:hint="eastAsia"/>
          <w:sz w:val="18"/>
          <w:szCs w:val="18"/>
        </w:rPr>
        <w:t>채무자의 신용악화 등을 포함한다.</w:t>
      </w:r>
    </w:p>
    <w:p w14:paraId="66D418AD" w14:textId="77777777" w:rsidR="001C7EED" w:rsidRPr="0042680B" w:rsidRDefault="001C7EED" w:rsidP="0042680B">
      <w:pPr>
        <w:pStyle w:val="a6"/>
        <w:widowControl/>
        <w:numPr>
          <w:ilvl w:val="0"/>
          <w:numId w:val="4"/>
        </w:numPr>
        <w:wordWrap/>
        <w:autoSpaceDE/>
        <w:autoSpaceDN/>
        <w:spacing w:after="0"/>
        <w:ind w:leftChars="0"/>
        <w:rPr>
          <w:sz w:val="18"/>
          <w:szCs w:val="18"/>
        </w:rPr>
      </w:pPr>
      <w:r w:rsidRPr="0042680B">
        <w:rPr>
          <w:sz w:val="18"/>
          <w:szCs w:val="18"/>
        </w:rPr>
        <w:t>“</w:t>
      </w:r>
      <w:r w:rsidRPr="0042680B">
        <w:rPr>
          <w:rFonts w:hint="eastAsia"/>
          <w:sz w:val="18"/>
          <w:szCs w:val="18"/>
        </w:rPr>
        <w:t>사고채권</w:t>
      </w:r>
      <w:r w:rsidRPr="0042680B">
        <w:rPr>
          <w:sz w:val="18"/>
          <w:szCs w:val="18"/>
        </w:rPr>
        <w:t>”</w:t>
      </w:r>
      <w:r w:rsidRPr="0042680B">
        <w:rPr>
          <w:rFonts w:hint="eastAsia"/>
          <w:sz w:val="18"/>
          <w:szCs w:val="18"/>
        </w:rPr>
        <w:t>이라 함은 채권의 임의적 회수가 현저히 곤란한 채권을 말한다.</w:t>
      </w:r>
    </w:p>
    <w:p w14:paraId="66D418AE" w14:textId="77777777" w:rsidR="001C7EED" w:rsidRPr="0042680B" w:rsidRDefault="001C7EED" w:rsidP="0042680B">
      <w:pPr>
        <w:widowControl/>
        <w:wordWrap/>
        <w:autoSpaceDE/>
        <w:autoSpaceDN/>
        <w:spacing w:after="0"/>
        <w:ind w:left="347" w:hangingChars="193" w:hanging="347"/>
        <w:rPr>
          <w:sz w:val="18"/>
          <w:szCs w:val="18"/>
        </w:rPr>
      </w:pPr>
    </w:p>
    <w:p w14:paraId="66D418AF" w14:textId="77777777" w:rsidR="001C7EED" w:rsidRPr="0042680B" w:rsidRDefault="001C7EED" w:rsidP="0042680B">
      <w:pPr>
        <w:widowControl/>
        <w:wordWrap/>
        <w:autoSpaceDE/>
        <w:autoSpaceDN/>
        <w:spacing w:after="0"/>
        <w:ind w:left="425" w:hangingChars="193" w:hanging="425"/>
        <w:jc w:val="center"/>
        <w:rPr>
          <w:b/>
          <w:sz w:val="22"/>
          <w:szCs w:val="18"/>
        </w:rPr>
      </w:pPr>
      <w:r w:rsidRPr="0042680B">
        <w:rPr>
          <w:rFonts w:hint="eastAsia"/>
          <w:b/>
          <w:sz w:val="22"/>
          <w:szCs w:val="18"/>
        </w:rPr>
        <w:t xml:space="preserve">제 </w:t>
      </w:r>
      <w:r w:rsidRPr="0042680B">
        <w:rPr>
          <w:b/>
          <w:sz w:val="22"/>
          <w:szCs w:val="18"/>
        </w:rPr>
        <w:t xml:space="preserve">2 </w:t>
      </w:r>
      <w:r w:rsidRPr="0042680B">
        <w:rPr>
          <w:rFonts w:hint="eastAsia"/>
          <w:b/>
          <w:sz w:val="22"/>
          <w:szCs w:val="18"/>
        </w:rPr>
        <w:t>장 관</w:t>
      </w:r>
      <w:r w:rsidR="00AC581F" w:rsidRPr="0042680B">
        <w:rPr>
          <w:rFonts w:hint="eastAsia"/>
          <w:b/>
          <w:sz w:val="22"/>
          <w:szCs w:val="18"/>
        </w:rPr>
        <w:t xml:space="preserve"> </w:t>
      </w:r>
      <w:r w:rsidRPr="0042680B">
        <w:rPr>
          <w:rFonts w:hint="eastAsia"/>
          <w:b/>
          <w:sz w:val="22"/>
          <w:szCs w:val="18"/>
        </w:rPr>
        <w:t>리</w:t>
      </w:r>
      <w:r w:rsidR="00AC581F" w:rsidRPr="0042680B">
        <w:rPr>
          <w:rFonts w:hint="eastAsia"/>
          <w:b/>
          <w:sz w:val="22"/>
          <w:szCs w:val="18"/>
        </w:rPr>
        <w:t xml:space="preserve"> </w:t>
      </w:r>
      <w:r w:rsidRPr="0042680B">
        <w:rPr>
          <w:rFonts w:hint="eastAsia"/>
          <w:b/>
          <w:sz w:val="22"/>
          <w:szCs w:val="18"/>
        </w:rPr>
        <w:t>대</w:t>
      </w:r>
      <w:r w:rsidR="00AC581F" w:rsidRPr="0042680B">
        <w:rPr>
          <w:rFonts w:hint="eastAsia"/>
          <w:b/>
          <w:sz w:val="22"/>
          <w:szCs w:val="18"/>
        </w:rPr>
        <w:t xml:space="preserve"> </w:t>
      </w:r>
      <w:r w:rsidRPr="0042680B">
        <w:rPr>
          <w:rFonts w:hint="eastAsia"/>
          <w:b/>
          <w:sz w:val="22"/>
          <w:szCs w:val="18"/>
        </w:rPr>
        <w:t>상</w:t>
      </w:r>
      <w:r w:rsidR="00AC581F" w:rsidRPr="0042680B">
        <w:rPr>
          <w:rFonts w:hint="eastAsia"/>
          <w:b/>
          <w:sz w:val="22"/>
          <w:szCs w:val="18"/>
        </w:rPr>
        <w:t xml:space="preserve"> </w:t>
      </w:r>
      <w:r w:rsidRPr="0042680B">
        <w:rPr>
          <w:rFonts w:hint="eastAsia"/>
          <w:b/>
          <w:sz w:val="22"/>
          <w:szCs w:val="18"/>
        </w:rPr>
        <w:t>채</w:t>
      </w:r>
      <w:r w:rsidR="00AC581F" w:rsidRPr="0042680B">
        <w:rPr>
          <w:rFonts w:hint="eastAsia"/>
          <w:b/>
          <w:sz w:val="22"/>
          <w:szCs w:val="18"/>
        </w:rPr>
        <w:t xml:space="preserve"> </w:t>
      </w:r>
      <w:r w:rsidRPr="0042680B">
        <w:rPr>
          <w:rFonts w:hint="eastAsia"/>
          <w:b/>
          <w:sz w:val="22"/>
          <w:szCs w:val="18"/>
        </w:rPr>
        <w:t>권</w:t>
      </w:r>
    </w:p>
    <w:p w14:paraId="66D418B0" w14:textId="77777777" w:rsidR="001C7EED" w:rsidRPr="0042680B" w:rsidRDefault="001C7EED" w:rsidP="0042680B">
      <w:pPr>
        <w:widowControl/>
        <w:wordWrap/>
        <w:autoSpaceDE/>
        <w:autoSpaceDN/>
        <w:spacing w:after="0"/>
        <w:ind w:left="347" w:hangingChars="193" w:hanging="347"/>
        <w:rPr>
          <w:sz w:val="18"/>
          <w:szCs w:val="18"/>
        </w:rPr>
      </w:pPr>
    </w:p>
    <w:p w14:paraId="66D418B1" w14:textId="77777777" w:rsidR="0042680B" w:rsidRDefault="001C7EED" w:rsidP="0042680B">
      <w:pPr>
        <w:widowControl/>
        <w:wordWrap/>
        <w:autoSpaceDE/>
        <w:autoSpaceDN/>
        <w:spacing w:after="0"/>
        <w:ind w:left="425" w:hangingChars="193" w:hanging="425"/>
        <w:rPr>
          <w:sz w:val="18"/>
          <w:szCs w:val="18"/>
        </w:rPr>
      </w:pPr>
      <w:r w:rsidRPr="0042680B">
        <w:rPr>
          <w:rFonts w:hint="eastAsia"/>
          <w:b/>
          <w:sz w:val="22"/>
          <w:szCs w:val="18"/>
        </w:rPr>
        <w:t xml:space="preserve">제4조 </w:t>
      </w:r>
      <w:r w:rsidRPr="0042680B">
        <w:rPr>
          <w:b/>
          <w:sz w:val="22"/>
          <w:szCs w:val="18"/>
        </w:rPr>
        <w:t>(</w:t>
      </w:r>
      <w:r w:rsidRPr="0042680B">
        <w:rPr>
          <w:rFonts w:hint="eastAsia"/>
          <w:b/>
          <w:sz w:val="22"/>
          <w:szCs w:val="18"/>
        </w:rPr>
        <w:t>관리대상채권의 기준)</w:t>
      </w:r>
    </w:p>
    <w:p w14:paraId="66D418B2" w14:textId="77777777" w:rsidR="0042680B" w:rsidRDefault="001C7EED" w:rsidP="0042680B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Chars="0"/>
        <w:rPr>
          <w:sz w:val="18"/>
          <w:szCs w:val="18"/>
        </w:rPr>
      </w:pPr>
      <w:r w:rsidRPr="0042680B">
        <w:rPr>
          <w:rFonts w:hint="eastAsia"/>
          <w:sz w:val="18"/>
          <w:szCs w:val="18"/>
        </w:rPr>
        <w:t xml:space="preserve">매출시점을 기준으로 </w:t>
      </w:r>
      <w:r w:rsidRPr="0042680B">
        <w:rPr>
          <w:sz w:val="18"/>
          <w:szCs w:val="18"/>
        </w:rPr>
        <w:t>90</w:t>
      </w:r>
      <w:r w:rsidRPr="0042680B">
        <w:rPr>
          <w:rFonts w:hint="eastAsia"/>
          <w:sz w:val="18"/>
          <w:szCs w:val="18"/>
        </w:rPr>
        <w:t>일이 경과한 채권,</w:t>
      </w:r>
      <w:r w:rsidRPr="0042680B">
        <w:rPr>
          <w:sz w:val="18"/>
          <w:szCs w:val="18"/>
        </w:rPr>
        <w:t xml:space="preserve"> </w:t>
      </w:r>
      <w:r w:rsidRPr="0042680B">
        <w:rPr>
          <w:rFonts w:hint="eastAsia"/>
          <w:sz w:val="18"/>
          <w:szCs w:val="18"/>
        </w:rPr>
        <w:t xml:space="preserve">또는 계약서상 지급기한이 정해져 있는 경우는 해당일로부터 </w:t>
      </w:r>
      <w:r w:rsidRPr="0042680B">
        <w:rPr>
          <w:sz w:val="18"/>
          <w:szCs w:val="18"/>
        </w:rPr>
        <w:t>30</w:t>
      </w:r>
      <w:r w:rsidRPr="0042680B">
        <w:rPr>
          <w:rFonts w:hint="eastAsia"/>
          <w:sz w:val="18"/>
          <w:szCs w:val="18"/>
        </w:rPr>
        <w:t>일이 경과한 채권을 말한다.</w:t>
      </w:r>
    </w:p>
    <w:p w14:paraId="66D418B3" w14:textId="77777777" w:rsidR="001C7EED" w:rsidRPr="0042680B" w:rsidRDefault="001C7EED" w:rsidP="0042680B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Chars="0"/>
        <w:rPr>
          <w:sz w:val="18"/>
          <w:szCs w:val="18"/>
        </w:rPr>
      </w:pPr>
      <w:r w:rsidRPr="0042680B">
        <w:rPr>
          <w:rFonts w:hint="eastAsia"/>
          <w:sz w:val="18"/>
          <w:szCs w:val="18"/>
        </w:rPr>
        <w:t>결제기일의 연장은 원칙적으로 인정되지 아니한다.</w:t>
      </w:r>
      <w:r w:rsidRPr="0042680B">
        <w:rPr>
          <w:sz w:val="18"/>
          <w:szCs w:val="18"/>
        </w:rPr>
        <w:t xml:space="preserve"> </w:t>
      </w:r>
      <w:r w:rsidRPr="0042680B">
        <w:rPr>
          <w:rFonts w:hint="eastAsia"/>
          <w:sz w:val="18"/>
          <w:szCs w:val="18"/>
        </w:rPr>
        <w:t>다만 거래의 상황,</w:t>
      </w:r>
      <w:r w:rsidRPr="0042680B">
        <w:rPr>
          <w:sz w:val="18"/>
          <w:szCs w:val="18"/>
        </w:rPr>
        <w:t xml:space="preserve"> </w:t>
      </w:r>
      <w:r w:rsidRPr="0042680B">
        <w:rPr>
          <w:rFonts w:hint="eastAsia"/>
          <w:sz w:val="18"/>
          <w:szCs w:val="18"/>
        </w:rPr>
        <w:t>업계의 특수성 및 기타 불가피한 사유 등으로 결제기일의 연장이 불가피한 경우에는 경영관리 본부의 별도 승인을 거친</w:t>
      </w:r>
      <w:r w:rsidR="00AC581F" w:rsidRPr="0042680B">
        <w:rPr>
          <w:rFonts w:hint="eastAsia"/>
          <w:sz w:val="18"/>
          <w:szCs w:val="18"/>
        </w:rPr>
        <w:t xml:space="preserve"> </w:t>
      </w:r>
      <w:r w:rsidRPr="0042680B">
        <w:rPr>
          <w:rFonts w:hint="eastAsia"/>
          <w:sz w:val="18"/>
          <w:szCs w:val="18"/>
        </w:rPr>
        <w:t>후 시행할 수 있다.</w:t>
      </w:r>
    </w:p>
    <w:p w14:paraId="66D418B4" w14:textId="77777777" w:rsidR="001C7EED" w:rsidRPr="0042680B" w:rsidRDefault="001C7EED" w:rsidP="0042680B">
      <w:pPr>
        <w:widowControl/>
        <w:wordWrap/>
        <w:autoSpaceDE/>
        <w:autoSpaceDN/>
        <w:spacing w:after="0"/>
        <w:ind w:left="347" w:hangingChars="193" w:hanging="347"/>
        <w:rPr>
          <w:sz w:val="18"/>
          <w:szCs w:val="18"/>
        </w:rPr>
      </w:pPr>
    </w:p>
    <w:p w14:paraId="66D418B5" w14:textId="77777777" w:rsidR="0042680B" w:rsidRDefault="001C7EED" w:rsidP="0042680B">
      <w:pPr>
        <w:widowControl/>
        <w:wordWrap/>
        <w:autoSpaceDE/>
        <w:autoSpaceDN/>
        <w:spacing w:after="0"/>
        <w:ind w:left="425" w:hangingChars="193" w:hanging="425"/>
        <w:rPr>
          <w:sz w:val="18"/>
          <w:szCs w:val="18"/>
        </w:rPr>
      </w:pPr>
      <w:r w:rsidRPr="0042680B">
        <w:rPr>
          <w:rFonts w:hint="eastAsia"/>
          <w:b/>
          <w:sz w:val="22"/>
          <w:szCs w:val="18"/>
        </w:rPr>
        <w:t xml:space="preserve">제5조 </w:t>
      </w:r>
      <w:r w:rsidRPr="0042680B">
        <w:rPr>
          <w:b/>
          <w:sz w:val="22"/>
          <w:szCs w:val="18"/>
        </w:rPr>
        <w:t>(</w:t>
      </w:r>
      <w:r w:rsidRPr="0042680B">
        <w:rPr>
          <w:rFonts w:hint="eastAsia"/>
          <w:b/>
          <w:sz w:val="22"/>
          <w:szCs w:val="18"/>
        </w:rPr>
        <w:t>관리)</w:t>
      </w:r>
    </w:p>
    <w:p w14:paraId="66D418B6" w14:textId="77777777" w:rsidR="0042680B" w:rsidRDefault="001C7EED" w:rsidP="0042680B">
      <w:pPr>
        <w:pStyle w:val="a6"/>
        <w:widowControl/>
        <w:numPr>
          <w:ilvl w:val="0"/>
          <w:numId w:val="6"/>
        </w:numPr>
        <w:wordWrap/>
        <w:autoSpaceDE/>
        <w:autoSpaceDN/>
        <w:spacing w:after="0"/>
        <w:ind w:leftChars="0"/>
        <w:rPr>
          <w:sz w:val="18"/>
          <w:szCs w:val="18"/>
        </w:rPr>
      </w:pPr>
      <w:r w:rsidRPr="0042680B">
        <w:rPr>
          <w:rFonts w:hint="eastAsia"/>
          <w:sz w:val="18"/>
          <w:szCs w:val="18"/>
        </w:rPr>
        <w:t xml:space="preserve">해당 영업부서는 </w:t>
      </w:r>
      <w:r w:rsidR="00AC581F" w:rsidRPr="0042680B">
        <w:rPr>
          <w:rFonts w:hint="eastAsia"/>
          <w:sz w:val="18"/>
          <w:szCs w:val="18"/>
        </w:rPr>
        <w:t>관리</w:t>
      </w:r>
      <w:r w:rsidRPr="0042680B">
        <w:rPr>
          <w:rFonts w:hint="eastAsia"/>
          <w:sz w:val="18"/>
          <w:szCs w:val="18"/>
        </w:rPr>
        <w:t>대상채권을 집중관리하여 채권의 변동상황,</w:t>
      </w:r>
      <w:r w:rsidRPr="0042680B">
        <w:rPr>
          <w:sz w:val="18"/>
          <w:szCs w:val="18"/>
        </w:rPr>
        <w:t xml:space="preserve"> </w:t>
      </w:r>
      <w:r w:rsidRPr="0042680B">
        <w:rPr>
          <w:rFonts w:hint="eastAsia"/>
          <w:sz w:val="18"/>
          <w:szCs w:val="18"/>
        </w:rPr>
        <w:t>정상화 대책,</w:t>
      </w:r>
      <w:r w:rsidRPr="0042680B">
        <w:rPr>
          <w:sz w:val="18"/>
          <w:szCs w:val="18"/>
        </w:rPr>
        <w:t xml:space="preserve"> </w:t>
      </w:r>
      <w:r w:rsidRPr="0042680B">
        <w:rPr>
          <w:rFonts w:hint="eastAsia"/>
          <w:sz w:val="18"/>
          <w:szCs w:val="18"/>
        </w:rPr>
        <w:t xml:space="preserve">회수계획을 검토하고 </w:t>
      </w:r>
      <w:r w:rsidR="00AC581F" w:rsidRPr="0042680B">
        <w:rPr>
          <w:rFonts w:hint="eastAsia"/>
          <w:sz w:val="18"/>
          <w:szCs w:val="18"/>
        </w:rPr>
        <w:t>부서</w:t>
      </w:r>
      <w:r w:rsidRPr="0042680B">
        <w:rPr>
          <w:rFonts w:hint="eastAsia"/>
          <w:sz w:val="18"/>
          <w:szCs w:val="18"/>
        </w:rPr>
        <w:t xml:space="preserve">별로 관할 본부장(이하 </w:t>
      </w:r>
      <w:r w:rsidRPr="0042680B">
        <w:rPr>
          <w:sz w:val="18"/>
          <w:szCs w:val="18"/>
        </w:rPr>
        <w:t>“</w:t>
      </w:r>
      <w:r w:rsidRPr="0042680B">
        <w:rPr>
          <w:rFonts w:hint="eastAsia"/>
          <w:sz w:val="18"/>
          <w:szCs w:val="18"/>
        </w:rPr>
        <w:t>본부장</w:t>
      </w:r>
      <w:r w:rsidRPr="0042680B">
        <w:rPr>
          <w:sz w:val="18"/>
          <w:szCs w:val="18"/>
        </w:rPr>
        <w:t>”</w:t>
      </w:r>
      <w:r w:rsidRPr="0042680B">
        <w:rPr>
          <w:rFonts w:hint="eastAsia"/>
          <w:sz w:val="18"/>
          <w:szCs w:val="18"/>
        </w:rPr>
        <w:t>이라 한다)</w:t>
      </w:r>
      <w:r w:rsidRPr="0042680B">
        <w:rPr>
          <w:sz w:val="18"/>
          <w:szCs w:val="18"/>
        </w:rPr>
        <w:t xml:space="preserve"> </w:t>
      </w:r>
      <w:r w:rsidRPr="0042680B">
        <w:rPr>
          <w:rFonts w:hint="eastAsia"/>
          <w:sz w:val="18"/>
          <w:szCs w:val="18"/>
        </w:rPr>
        <w:t>에게 보고한 후 이를 회계업무부서에 즉시 통보한다.</w:t>
      </w:r>
    </w:p>
    <w:p w14:paraId="66D418B7" w14:textId="77777777" w:rsidR="0042680B" w:rsidRDefault="001C7EED" w:rsidP="0042680B">
      <w:pPr>
        <w:pStyle w:val="a6"/>
        <w:widowControl/>
        <w:numPr>
          <w:ilvl w:val="0"/>
          <w:numId w:val="6"/>
        </w:numPr>
        <w:wordWrap/>
        <w:autoSpaceDE/>
        <w:autoSpaceDN/>
        <w:spacing w:after="0"/>
        <w:ind w:leftChars="0"/>
        <w:rPr>
          <w:sz w:val="18"/>
          <w:szCs w:val="18"/>
        </w:rPr>
      </w:pPr>
      <w:r w:rsidRPr="0042680B">
        <w:rPr>
          <w:rFonts w:hint="eastAsia"/>
          <w:sz w:val="18"/>
          <w:szCs w:val="18"/>
        </w:rPr>
        <w:t>관리대상채권에 대하여는 해당 거래처에 대한 신용조사를 강화하고 이해관계인에 대한 재산상태를 파악하는 등 만일의 사태에 대비해야 한다.</w:t>
      </w:r>
      <w:r w:rsidRPr="0042680B">
        <w:rPr>
          <w:sz w:val="18"/>
          <w:szCs w:val="18"/>
        </w:rPr>
        <w:t xml:space="preserve"> </w:t>
      </w:r>
      <w:r w:rsidRPr="0042680B">
        <w:rPr>
          <w:rFonts w:hint="eastAsia"/>
          <w:sz w:val="18"/>
          <w:szCs w:val="18"/>
        </w:rPr>
        <w:t>또한 정상화 대책 및 회수 계획을 수립하여 부실채권을 최소화 하도록 하며,</w:t>
      </w:r>
      <w:r w:rsidRPr="0042680B">
        <w:rPr>
          <w:sz w:val="18"/>
          <w:szCs w:val="18"/>
        </w:rPr>
        <w:t xml:space="preserve"> </w:t>
      </w:r>
      <w:r w:rsidRPr="0042680B">
        <w:rPr>
          <w:rFonts w:hint="eastAsia"/>
          <w:sz w:val="18"/>
          <w:szCs w:val="18"/>
        </w:rPr>
        <w:t>다음 각호의 사항을 종점관리</w:t>
      </w:r>
      <w:r w:rsidR="00AC581F" w:rsidRPr="0042680B">
        <w:rPr>
          <w:rFonts w:hint="eastAsia"/>
          <w:sz w:val="18"/>
          <w:szCs w:val="18"/>
        </w:rPr>
        <w:t xml:space="preserve"> </w:t>
      </w:r>
      <w:r w:rsidRPr="0042680B">
        <w:rPr>
          <w:rFonts w:hint="eastAsia"/>
          <w:sz w:val="18"/>
          <w:szCs w:val="18"/>
        </w:rPr>
        <w:t>해야 한다.</w:t>
      </w:r>
    </w:p>
    <w:p w14:paraId="66D418B8" w14:textId="77777777" w:rsidR="0042680B" w:rsidRDefault="001C7EED" w:rsidP="0042680B">
      <w:pPr>
        <w:pStyle w:val="a6"/>
        <w:widowControl/>
        <w:numPr>
          <w:ilvl w:val="0"/>
          <w:numId w:val="7"/>
        </w:numPr>
        <w:wordWrap/>
        <w:autoSpaceDE/>
        <w:autoSpaceDN/>
        <w:spacing w:after="0"/>
        <w:ind w:leftChars="0"/>
        <w:rPr>
          <w:sz w:val="18"/>
          <w:szCs w:val="18"/>
        </w:rPr>
      </w:pPr>
      <w:r w:rsidRPr="0042680B">
        <w:rPr>
          <w:rFonts w:hint="eastAsia"/>
          <w:sz w:val="18"/>
          <w:szCs w:val="18"/>
        </w:rPr>
        <w:t>잔액확인서 징구</w:t>
      </w:r>
    </w:p>
    <w:p w14:paraId="66D418B9" w14:textId="77777777" w:rsidR="0042680B" w:rsidRDefault="001C7EED" w:rsidP="0042680B">
      <w:pPr>
        <w:pStyle w:val="a6"/>
        <w:widowControl/>
        <w:numPr>
          <w:ilvl w:val="0"/>
          <w:numId w:val="7"/>
        </w:numPr>
        <w:wordWrap/>
        <w:autoSpaceDE/>
        <w:autoSpaceDN/>
        <w:spacing w:after="0"/>
        <w:ind w:leftChars="0"/>
        <w:rPr>
          <w:sz w:val="18"/>
          <w:szCs w:val="18"/>
        </w:rPr>
      </w:pPr>
      <w:r w:rsidRPr="0042680B">
        <w:rPr>
          <w:rFonts w:hint="eastAsia"/>
          <w:sz w:val="18"/>
          <w:szCs w:val="18"/>
        </w:rPr>
        <w:lastRenderedPageBreak/>
        <w:t>수금상황</w:t>
      </w:r>
    </w:p>
    <w:p w14:paraId="66D418BA" w14:textId="77777777" w:rsidR="0042680B" w:rsidRDefault="001C7EED" w:rsidP="0042680B">
      <w:pPr>
        <w:pStyle w:val="a6"/>
        <w:widowControl/>
        <w:numPr>
          <w:ilvl w:val="0"/>
          <w:numId w:val="7"/>
        </w:numPr>
        <w:wordWrap/>
        <w:autoSpaceDE/>
        <w:autoSpaceDN/>
        <w:spacing w:after="0"/>
        <w:ind w:leftChars="0"/>
        <w:rPr>
          <w:sz w:val="18"/>
          <w:szCs w:val="18"/>
        </w:rPr>
      </w:pPr>
      <w:r w:rsidRPr="0042680B">
        <w:rPr>
          <w:rFonts w:hint="eastAsia"/>
          <w:sz w:val="18"/>
          <w:szCs w:val="18"/>
        </w:rPr>
        <w:t>기타 채권회수와 관련되는 사항</w:t>
      </w:r>
    </w:p>
    <w:p w14:paraId="66D418BB" w14:textId="77777777" w:rsidR="0042680B" w:rsidRDefault="001C7EED" w:rsidP="0042680B">
      <w:pPr>
        <w:pStyle w:val="a6"/>
        <w:widowControl/>
        <w:numPr>
          <w:ilvl w:val="0"/>
          <w:numId w:val="7"/>
        </w:numPr>
        <w:wordWrap/>
        <w:autoSpaceDE/>
        <w:autoSpaceDN/>
        <w:spacing w:after="0"/>
        <w:ind w:leftChars="0"/>
        <w:rPr>
          <w:sz w:val="18"/>
          <w:szCs w:val="18"/>
        </w:rPr>
      </w:pPr>
      <w:r w:rsidRPr="0042680B">
        <w:rPr>
          <w:rFonts w:hint="eastAsia"/>
          <w:sz w:val="18"/>
          <w:szCs w:val="18"/>
        </w:rPr>
        <w:t>거래처의 영업활동 상태</w:t>
      </w:r>
    </w:p>
    <w:p w14:paraId="66D418BC" w14:textId="77777777" w:rsidR="001C7EED" w:rsidRPr="0042680B" w:rsidRDefault="001C7EED" w:rsidP="0042680B">
      <w:pPr>
        <w:pStyle w:val="a6"/>
        <w:widowControl/>
        <w:numPr>
          <w:ilvl w:val="0"/>
          <w:numId w:val="7"/>
        </w:numPr>
        <w:wordWrap/>
        <w:autoSpaceDE/>
        <w:autoSpaceDN/>
        <w:spacing w:after="0"/>
        <w:ind w:leftChars="0"/>
        <w:rPr>
          <w:sz w:val="18"/>
          <w:szCs w:val="18"/>
        </w:rPr>
      </w:pPr>
      <w:r w:rsidRPr="0042680B">
        <w:rPr>
          <w:rFonts w:hint="eastAsia"/>
          <w:sz w:val="18"/>
          <w:szCs w:val="18"/>
        </w:rPr>
        <w:t>담보의 추가 또는 대체 및 보증인 입보 유보</w:t>
      </w:r>
    </w:p>
    <w:p w14:paraId="66D418BD" w14:textId="77777777" w:rsidR="001C7EED" w:rsidRPr="0042680B" w:rsidRDefault="001C7EED" w:rsidP="0042680B">
      <w:pPr>
        <w:widowControl/>
        <w:wordWrap/>
        <w:autoSpaceDE/>
        <w:autoSpaceDN/>
        <w:spacing w:after="0"/>
        <w:ind w:left="347" w:hangingChars="193" w:hanging="347"/>
        <w:rPr>
          <w:sz w:val="18"/>
          <w:szCs w:val="18"/>
        </w:rPr>
      </w:pPr>
    </w:p>
    <w:p w14:paraId="66D418BE" w14:textId="77777777" w:rsidR="00AC581F" w:rsidRPr="0042680B" w:rsidRDefault="00AC581F" w:rsidP="0042680B">
      <w:pPr>
        <w:widowControl/>
        <w:wordWrap/>
        <w:autoSpaceDE/>
        <w:autoSpaceDN/>
        <w:spacing w:after="0"/>
        <w:ind w:left="425" w:hangingChars="193" w:hanging="425"/>
        <w:jc w:val="center"/>
        <w:rPr>
          <w:b/>
          <w:sz w:val="22"/>
          <w:szCs w:val="18"/>
        </w:rPr>
      </w:pPr>
      <w:r w:rsidRPr="0042680B">
        <w:rPr>
          <w:rFonts w:hint="eastAsia"/>
          <w:b/>
          <w:sz w:val="22"/>
          <w:szCs w:val="18"/>
        </w:rPr>
        <w:t xml:space="preserve">제 </w:t>
      </w:r>
      <w:r w:rsidRPr="0042680B">
        <w:rPr>
          <w:b/>
          <w:sz w:val="22"/>
          <w:szCs w:val="18"/>
        </w:rPr>
        <w:t>3</w:t>
      </w:r>
      <w:r w:rsidRPr="0042680B">
        <w:rPr>
          <w:rFonts w:hint="eastAsia"/>
          <w:b/>
          <w:sz w:val="22"/>
          <w:szCs w:val="18"/>
        </w:rPr>
        <w:t xml:space="preserve"> 장 사 고 채 권</w:t>
      </w:r>
    </w:p>
    <w:p w14:paraId="66D418BF" w14:textId="77777777" w:rsidR="00AC581F" w:rsidRPr="0042680B" w:rsidRDefault="00AC581F" w:rsidP="0042680B">
      <w:pPr>
        <w:widowControl/>
        <w:wordWrap/>
        <w:autoSpaceDE/>
        <w:autoSpaceDN/>
        <w:spacing w:after="0"/>
        <w:ind w:left="347" w:hangingChars="193" w:hanging="347"/>
        <w:rPr>
          <w:sz w:val="18"/>
          <w:szCs w:val="18"/>
        </w:rPr>
      </w:pPr>
    </w:p>
    <w:p w14:paraId="66D418C0" w14:textId="77777777" w:rsidR="0042680B" w:rsidRDefault="001C7EED" w:rsidP="0042680B">
      <w:pPr>
        <w:widowControl/>
        <w:wordWrap/>
        <w:autoSpaceDE/>
        <w:autoSpaceDN/>
        <w:spacing w:after="0"/>
        <w:ind w:left="425" w:hangingChars="193" w:hanging="425"/>
        <w:rPr>
          <w:sz w:val="22"/>
          <w:szCs w:val="18"/>
        </w:rPr>
      </w:pPr>
      <w:r w:rsidRPr="0042680B">
        <w:rPr>
          <w:rFonts w:hint="eastAsia"/>
          <w:b/>
          <w:sz w:val="22"/>
          <w:szCs w:val="18"/>
        </w:rPr>
        <w:t>제6조</w:t>
      </w:r>
      <w:r w:rsidR="00AC581F" w:rsidRPr="0042680B">
        <w:rPr>
          <w:rFonts w:hint="eastAsia"/>
          <w:b/>
          <w:sz w:val="22"/>
          <w:szCs w:val="18"/>
        </w:rPr>
        <w:t xml:space="preserve"> (사고채권으로의 전환)</w:t>
      </w:r>
      <w:r w:rsidR="00AC581F" w:rsidRPr="0042680B">
        <w:rPr>
          <w:sz w:val="22"/>
          <w:szCs w:val="18"/>
        </w:rPr>
        <w:t xml:space="preserve"> </w:t>
      </w:r>
    </w:p>
    <w:p w14:paraId="66D418C1" w14:textId="77777777" w:rsidR="0042680B" w:rsidRDefault="00AC581F" w:rsidP="0042680B">
      <w:pPr>
        <w:widowControl/>
        <w:wordWrap/>
        <w:autoSpaceDE/>
        <w:autoSpaceDN/>
        <w:spacing w:after="0"/>
        <w:ind w:leftChars="100" w:left="547" w:hangingChars="193" w:hanging="347"/>
        <w:rPr>
          <w:sz w:val="18"/>
          <w:szCs w:val="18"/>
        </w:rPr>
      </w:pPr>
      <w:r w:rsidRPr="0042680B">
        <w:rPr>
          <w:rFonts w:hint="eastAsia"/>
          <w:sz w:val="18"/>
          <w:szCs w:val="18"/>
        </w:rPr>
        <w:t>관리대상채권 중 도산의 징후,</w:t>
      </w:r>
      <w:r w:rsidRPr="0042680B">
        <w:rPr>
          <w:sz w:val="18"/>
          <w:szCs w:val="18"/>
        </w:rPr>
        <w:t xml:space="preserve"> </w:t>
      </w:r>
      <w:r w:rsidRPr="0042680B">
        <w:rPr>
          <w:rFonts w:hint="eastAsia"/>
          <w:sz w:val="18"/>
          <w:szCs w:val="18"/>
        </w:rPr>
        <w:t xml:space="preserve">채무자의 비협조 등 채권의 임의적 회수가 현저히 곤란한 경우로서 </w:t>
      </w:r>
    </w:p>
    <w:p w14:paraId="66D418C2" w14:textId="77777777" w:rsidR="0042680B" w:rsidRDefault="00AC581F" w:rsidP="0042680B">
      <w:pPr>
        <w:widowControl/>
        <w:wordWrap/>
        <w:autoSpaceDE/>
        <w:autoSpaceDN/>
        <w:spacing w:after="0"/>
        <w:ind w:leftChars="100" w:left="547" w:hangingChars="193" w:hanging="347"/>
        <w:rPr>
          <w:sz w:val="18"/>
          <w:szCs w:val="18"/>
        </w:rPr>
      </w:pPr>
      <w:r w:rsidRPr="0042680B">
        <w:rPr>
          <w:rFonts w:hint="eastAsia"/>
          <w:sz w:val="18"/>
          <w:szCs w:val="18"/>
        </w:rPr>
        <w:t>대손처리에 해당하는 채권에 대하여 사고채권으로 전환하여 적극적인 채권회수를 도모하는 한편</w:t>
      </w:r>
    </w:p>
    <w:p w14:paraId="66D418C3" w14:textId="77777777" w:rsidR="001C7EED" w:rsidRPr="0042680B" w:rsidRDefault="00AC581F" w:rsidP="0042680B">
      <w:pPr>
        <w:widowControl/>
        <w:wordWrap/>
        <w:autoSpaceDE/>
        <w:autoSpaceDN/>
        <w:spacing w:after="0"/>
        <w:ind w:leftChars="100" w:left="547" w:hangingChars="193" w:hanging="347"/>
        <w:rPr>
          <w:sz w:val="18"/>
          <w:szCs w:val="18"/>
        </w:rPr>
      </w:pPr>
      <w:r w:rsidRPr="0042680B">
        <w:rPr>
          <w:rFonts w:hint="eastAsia"/>
          <w:sz w:val="18"/>
          <w:szCs w:val="18"/>
        </w:rPr>
        <w:t>회계규정상 대손처리에 대비한다.</w:t>
      </w:r>
    </w:p>
    <w:p w14:paraId="66D418C4" w14:textId="77777777" w:rsidR="00AC581F" w:rsidRPr="0042680B" w:rsidRDefault="00AC581F" w:rsidP="0042680B">
      <w:pPr>
        <w:widowControl/>
        <w:wordWrap/>
        <w:autoSpaceDE/>
        <w:autoSpaceDN/>
        <w:spacing w:after="0"/>
        <w:ind w:leftChars="100" w:left="547" w:hangingChars="193" w:hanging="347"/>
        <w:rPr>
          <w:sz w:val="18"/>
          <w:szCs w:val="18"/>
        </w:rPr>
      </w:pPr>
    </w:p>
    <w:p w14:paraId="66D418C5" w14:textId="77777777" w:rsidR="0042680B" w:rsidRDefault="00AC581F" w:rsidP="0042680B">
      <w:pPr>
        <w:widowControl/>
        <w:wordWrap/>
        <w:autoSpaceDE/>
        <w:autoSpaceDN/>
        <w:spacing w:after="0"/>
        <w:ind w:left="425" w:hangingChars="193" w:hanging="425"/>
        <w:rPr>
          <w:sz w:val="18"/>
          <w:szCs w:val="18"/>
        </w:rPr>
      </w:pPr>
      <w:r w:rsidRPr="0042680B">
        <w:rPr>
          <w:rFonts w:hint="eastAsia"/>
          <w:b/>
          <w:sz w:val="22"/>
          <w:szCs w:val="18"/>
        </w:rPr>
        <w:t xml:space="preserve">제7조 </w:t>
      </w:r>
      <w:r w:rsidRPr="0042680B">
        <w:rPr>
          <w:b/>
          <w:sz w:val="22"/>
          <w:szCs w:val="18"/>
        </w:rPr>
        <w:t>(</w:t>
      </w:r>
      <w:r w:rsidRPr="0042680B">
        <w:rPr>
          <w:rFonts w:hint="eastAsia"/>
          <w:b/>
          <w:sz w:val="22"/>
          <w:szCs w:val="18"/>
        </w:rPr>
        <w:t>사고채권의 보고)</w:t>
      </w:r>
    </w:p>
    <w:p w14:paraId="66D418C6" w14:textId="77777777" w:rsidR="0042680B" w:rsidRDefault="00AC581F" w:rsidP="0042680B">
      <w:pPr>
        <w:pStyle w:val="a6"/>
        <w:widowControl/>
        <w:numPr>
          <w:ilvl w:val="0"/>
          <w:numId w:val="8"/>
        </w:numPr>
        <w:wordWrap/>
        <w:autoSpaceDE/>
        <w:autoSpaceDN/>
        <w:spacing w:after="0"/>
        <w:ind w:leftChars="0"/>
        <w:rPr>
          <w:sz w:val="18"/>
          <w:szCs w:val="18"/>
        </w:rPr>
      </w:pPr>
      <w:r w:rsidRPr="0042680B">
        <w:rPr>
          <w:rFonts w:hint="eastAsia"/>
          <w:sz w:val="18"/>
          <w:szCs w:val="18"/>
        </w:rPr>
        <w:t>영업부서는 사고채권의 발생 즉시 본부장 및 대표이사에게 보고하여야 한다.</w:t>
      </w:r>
    </w:p>
    <w:p w14:paraId="66D418C7" w14:textId="77777777" w:rsidR="00AC581F" w:rsidRPr="0042680B" w:rsidRDefault="00AC581F" w:rsidP="0042680B">
      <w:pPr>
        <w:pStyle w:val="a6"/>
        <w:widowControl/>
        <w:numPr>
          <w:ilvl w:val="0"/>
          <w:numId w:val="8"/>
        </w:numPr>
        <w:wordWrap/>
        <w:autoSpaceDE/>
        <w:autoSpaceDN/>
        <w:spacing w:after="0"/>
        <w:ind w:leftChars="0"/>
        <w:rPr>
          <w:sz w:val="18"/>
          <w:szCs w:val="18"/>
        </w:rPr>
      </w:pPr>
      <w:r w:rsidRPr="0042680B">
        <w:rPr>
          <w:rFonts w:hint="eastAsia"/>
          <w:sz w:val="18"/>
          <w:szCs w:val="18"/>
        </w:rPr>
        <w:t xml:space="preserve">영업부서는 사고채권의 사유발생 후 </w:t>
      </w:r>
      <w:r w:rsidRPr="0042680B">
        <w:rPr>
          <w:sz w:val="18"/>
          <w:szCs w:val="18"/>
        </w:rPr>
        <w:t>7</w:t>
      </w:r>
      <w:r w:rsidRPr="0042680B">
        <w:rPr>
          <w:rFonts w:hint="eastAsia"/>
          <w:sz w:val="18"/>
          <w:szCs w:val="18"/>
        </w:rPr>
        <w:t>일 이내에 보고서를 작성하여 본부장 및 대표이사에 보고하며 회계업무부서와 유관부서에 통보해야 한다.</w:t>
      </w:r>
    </w:p>
    <w:p w14:paraId="66D418C8" w14:textId="77777777" w:rsidR="00AC581F" w:rsidRPr="0042680B" w:rsidRDefault="00AC581F" w:rsidP="0042680B">
      <w:pPr>
        <w:widowControl/>
        <w:wordWrap/>
        <w:autoSpaceDE/>
        <w:autoSpaceDN/>
        <w:spacing w:after="0"/>
        <w:ind w:left="347" w:hangingChars="193" w:hanging="347"/>
        <w:rPr>
          <w:sz w:val="18"/>
          <w:szCs w:val="18"/>
        </w:rPr>
      </w:pPr>
    </w:p>
    <w:p w14:paraId="66D418C9" w14:textId="77777777" w:rsidR="0042680B" w:rsidRDefault="00AC581F" w:rsidP="0042680B">
      <w:pPr>
        <w:widowControl/>
        <w:wordWrap/>
        <w:autoSpaceDE/>
        <w:autoSpaceDN/>
        <w:spacing w:after="0"/>
        <w:ind w:left="425" w:hangingChars="193" w:hanging="425"/>
        <w:rPr>
          <w:sz w:val="18"/>
          <w:szCs w:val="18"/>
        </w:rPr>
      </w:pPr>
      <w:r w:rsidRPr="0042680B">
        <w:rPr>
          <w:rFonts w:hint="eastAsia"/>
          <w:b/>
          <w:sz w:val="22"/>
          <w:szCs w:val="18"/>
        </w:rPr>
        <w:t xml:space="preserve">제8조 </w:t>
      </w:r>
      <w:r w:rsidRPr="0042680B">
        <w:rPr>
          <w:b/>
          <w:sz w:val="22"/>
          <w:szCs w:val="18"/>
        </w:rPr>
        <w:t>(</w:t>
      </w:r>
      <w:r w:rsidRPr="0042680B">
        <w:rPr>
          <w:rFonts w:hint="eastAsia"/>
          <w:b/>
          <w:sz w:val="22"/>
          <w:szCs w:val="18"/>
        </w:rPr>
        <w:t>집행보전 및 회수계획수립)</w:t>
      </w:r>
    </w:p>
    <w:p w14:paraId="66D418CA" w14:textId="77777777" w:rsidR="0042680B" w:rsidRDefault="00AC581F" w:rsidP="0042680B">
      <w:pPr>
        <w:widowControl/>
        <w:wordWrap/>
        <w:autoSpaceDE/>
        <w:autoSpaceDN/>
        <w:spacing w:after="0"/>
        <w:ind w:leftChars="100" w:left="547" w:hangingChars="193" w:hanging="347"/>
        <w:rPr>
          <w:sz w:val="18"/>
          <w:szCs w:val="18"/>
        </w:rPr>
      </w:pPr>
      <w:r w:rsidRPr="0042680B">
        <w:rPr>
          <w:rFonts w:hint="eastAsia"/>
          <w:sz w:val="18"/>
          <w:szCs w:val="18"/>
        </w:rPr>
        <w:t xml:space="preserve">영업부서는 사고채권에 대해 제7조에 따른 보고를 하기전이라도 사고의 사유가 발생하는 즉시 가압류 등 </w:t>
      </w:r>
    </w:p>
    <w:p w14:paraId="66D418CB" w14:textId="77777777" w:rsidR="00AC581F" w:rsidRPr="0042680B" w:rsidRDefault="00AC581F" w:rsidP="0042680B">
      <w:pPr>
        <w:widowControl/>
        <w:wordWrap/>
        <w:autoSpaceDE/>
        <w:autoSpaceDN/>
        <w:spacing w:after="0"/>
        <w:ind w:leftChars="100" w:left="547" w:hangingChars="193" w:hanging="347"/>
        <w:rPr>
          <w:sz w:val="18"/>
          <w:szCs w:val="18"/>
        </w:rPr>
      </w:pPr>
      <w:r w:rsidRPr="0042680B">
        <w:rPr>
          <w:rFonts w:hint="eastAsia"/>
          <w:sz w:val="18"/>
          <w:szCs w:val="18"/>
        </w:rPr>
        <w:t>채권보전에 필요한 보전조치를 취해야 하며,</w:t>
      </w:r>
      <w:r w:rsidRPr="0042680B">
        <w:rPr>
          <w:sz w:val="18"/>
          <w:szCs w:val="18"/>
        </w:rPr>
        <w:t xml:space="preserve"> </w:t>
      </w:r>
      <w:r w:rsidRPr="0042680B">
        <w:rPr>
          <w:rFonts w:hint="eastAsia"/>
          <w:sz w:val="18"/>
          <w:szCs w:val="18"/>
        </w:rPr>
        <w:t>사고채권의 회수 및 집행보전을 위해 유관부서와 협의 한다.</w:t>
      </w:r>
    </w:p>
    <w:p w14:paraId="66D418CC" w14:textId="77777777" w:rsidR="00AC581F" w:rsidRPr="0042680B" w:rsidRDefault="00AC581F" w:rsidP="0042680B">
      <w:pPr>
        <w:widowControl/>
        <w:wordWrap/>
        <w:autoSpaceDE/>
        <w:autoSpaceDN/>
        <w:spacing w:after="0"/>
        <w:ind w:left="347" w:hangingChars="193" w:hanging="347"/>
        <w:rPr>
          <w:sz w:val="18"/>
          <w:szCs w:val="18"/>
        </w:rPr>
      </w:pPr>
    </w:p>
    <w:p w14:paraId="66D418CD" w14:textId="77777777" w:rsidR="0042680B" w:rsidRDefault="00AC581F" w:rsidP="0042680B">
      <w:pPr>
        <w:widowControl/>
        <w:wordWrap/>
        <w:autoSpaceDE/>
        <w:autoSpaceDN/>
        <w:spacing w:after="0"/>
        <w:ind w:left="425" w:hangingChars="193" w:hanging="425"/>
        <w:rPr>
          <w:sz w:val="18"/>
          <w:szCs w:val="18"/>
        </w:rPr>
      </w:pPr>
      <w:r w:rsidRPr="0042680B">
        <w:rPr>
          <w:rFonts w:hint="eastAsia"/>
          <w:b/>
          <w:sz w:val="22"/>
          <w:szCs w:val="18"/>
        </w:rPr>
        <w:t>제</w:t>
      </w:r>
      <w:r w:rsidRPr="0042680B">
        <w:rPr>
          <w:b/>
          <w:sz w:val="22"/>
          <w:szCs w:val="18"/>
        </w:rPr>
        <w:t>9</w:t>
      </w:r>
      <w:r w:rsidRPr="0042680B">
        <w:rPr>
          <w:rFonts w:hint="eastAsia"/>
          <w:b/>
          <w:sz w:val="22"/>
          <w:szCs w:val="18"/>
        </w:rPr>
        <w:t xml:space="preserve">조 </w:t>
      </w:r>
      <w:r w:rsidRPr="0042680B">
        <w:rPr>
          <w:b/>
          <w:sz w:val="22"/>
          <w:szCs w:val="18"/>
        </w:rPr>
        <w:t>(장부)</w:t>
      </w:r>
    </w:p>
    <w:p w14:paraId="66D418CE" w14:textId="77777777" w:rsidR="0042680B" w:rsidRDefault="00AC581F" w:rsidP="0042680B">
      <w:pPr>
        <w:widowControl/>
        <w:wordWrap/>
        <w:autoSpaceDE/>
        <w:autoSpaceDN/>
        <w:spacing w:after="0"/>
        <w:ind w:leftChars="100" w:left="547" w:hangingChars="193" w:hanging="347"/>
        <w:rPr>
          <w:sz w:val="18"/>
          <w:szCs w:val="18"/>
        </w:rPr>
      </w:pPr>
      <w:r w:rsidRPr="0042680B">
        <w:rPr>
          <w:rFonts w:hint="eastAsia"/>
          <w:sz w:val="18"/>
          <w:szCs w:val="18"/>
        </w:rPr>
        <w:t>회계팀은 매출채권관리를 위하여 다음의 장부를 비치 관리하여야 한다.</w:t>
      </w:r>
    </w:p>
    <w:p w14:paraId="66D418CF" w14:textId="77777777" w:rsidR="0042680B" w:rsidRDefault="00AC581F" w:rsidP="0042680B">
      <w:pPr>
        <w:pStyle w:val="a6"/>
        <w:widowControl/>
        <w:numPr>
          <w:ilvl w:val="0"/>
          <w:numId w:val="9"/>
        </w:numPr>
        <w:wordWrap/>
        <w:autoSpaceDE/>
        <w:autoSpaceDN/>
        <w:spacing w:after="0"/>
        <w:ind w:leftChars="0"/>
        <w:rPr>
          <w:sz w:val="18"/>
          <w:szCs w:val="18"/>
        </w:rPr>
      </w:pPr>
      <w:r w:rsidRPr="0042680B">
        <w:rPr>
          <w:rFonts w:hint="eastAsia"/>
          <w:sz w:val="18"/>
          <w:szCs w:val="18"/>
        </w:rPr>
        <w:t>외상 매출금 원장</w:t>
      </w:r>
    </w:p>
    <w:p w14:paraId="66D418D0" w14:textId="77777777" w:rsidR="00AC581F" w:rsidRPr="0042680B" w:rsidRDefault="00AC581F" w:rsidP="0042680B">
      <w:pPr>
        <w:pStyle w:val="a6"/>
        <w:widowControl/>
        <w:numPr>
          <w:ilvl w:val="0"/>
          <w:numId w:val="9"/>
        </w:numPr>
        <w:wordWrap/>
        <w:autoSpaceDE/>
        <w:autoSpaceDN/>
        <w:spacing w:after="0"/>
        <w:ind w:leftChars="0"/>
        <w:rPr>
          <w:sz w:val="18"/>
          <w:szCs w:val="18"/>
        </w:rPr>
      </w:pPr>
      <w:r w:rsidRPr="0042680B">
        <w:rPr>
          <w:rFonts w:hint="eastAsia"/>
          <w:sz w:val="18"/>
          <w:szCs w:val="18"/>
        </w:rPr>
        <w:t>받을 어음 원장</w:t>
      </w:r>
    </w:p>
    <w:p w14:paraId="66D418D1" w14:textId="77777777" w:rsidR="00AC581F" w:rsidRPr="0042680B" w:rsidRDefault="00AC581F" w:rsidP="0042680B">
      <w:pPr>
        <w:widowControl/>
        <w:wordWrap/>
        <w:autoSpaceDE/>
        <w:autoSpaceDN/>
        <w:spacing w:after="0"/>
        <w:ind w:left="347" w:hangingChars="193" w:hanging="347"/>
        <w:rPr>
          <w:sz w:val="18"/>
          <w:szCs w:val="18"/>
        </w:rPr>
      </w:pPr>
    </w:p>
    <w:p w14:paraId="66D418D2" w14:textId="77777777" w:rsidR="0042680B" w:rsidRDefault="00AC581F" w:rsidP="0042680B">
      <w:pPr>
        <w:widowControl/>
        <w:wordWrap/>
        <w:autoSpaceDE/>
        <w:autoSpaceDN/>
        <w:spacing w:after="0"/>
        <w:ind w:left="425" w:hangingChars="193" w:hanging="425"/>
        <w:rPr>
          <w:sz w:val="18"/>
          <w:szCs w:val="18"/>
        </w:rPr>
      </w:pPr>
      <w:r w:rsidRPr="0042680B">
        <w:rPr>
          <w:rFonts w:hint="eastAsia"/>
          <w:b/>
          <w:sz w:val="22"/>
          <w:szCs w:val="18"/>
        </w:rPr>
        <w:t xml:space="preserve">제10조 </w:t>
      </w:r>
      <w:r w:rsidRPr="0042680B">
        <w:rPr>
          <w:b/>
          <w:sz w:val="22"/>
          <w:szCs w:val="18"/>
        </w:rPr>
        <w:t>(</w:t>
      </w:r>
      <w:r w:rsidRPr="0042680B">
        <w:rPr>
          <w:rFonts w:hint="eastAsia"/>
          <w:b/>
          <w:sz w:val="22"/>
          <w:szCs w:val="18"/>
        </w:rPr>
        <w:t>기타)</w:t>
      </w:r>
    </w:p>
    <w:p w14:paraId="66D418D3" w14:textId="77777777" w:rsidR="0042680B" w:rsidRDefault="00AC581F" w:rsidP="0042680B">
      <w:pPr>
        <w:pStyle w:val="a6"/>
        <w:widowControl/>
        <w:numPr>
          <w:ilvl w:val="0"/>
          <w:numId w:val="10"/>
        </w:numPr>
        <w:wordWrap/>
        <w:autoSpaceDE/>
        <w:autoSpaceDN/>
        <w:spacing w:after="0"/>
        <w:ind w:leftChars="0"/>
        <w:rPr>
          <w:sz w:val="18"/>
          <w:szCs w:val="18"/>
        </w:rPr>
      </w:pPr>
      <w:r w:rsidRPr="0042680B">
        <w:rPr>
          <w:rFonts w:hint="eastAsia"/>
          <w:sz w:val="18"/>
          <w:szCs w:val="18"/>
        </w:rPr>
        <w:t>영업관리팀은 수시로 여신관리 상황을 인식하고 관리를 해야 하며 거래업체에 대하여 수시로 신용상태를 점검하여야 한다.</w:t>
      </w:r>
    </w:p>
    <w:p w14:paraId="66D418D4" w14:textId="77777777" w:rsidR="00AC581F" w:rsidRPr="0042680B" w:rsidRDefault="00AC581F" w:rsidP="0042680B">
      <w:pPr>
        <w:pStyle w:val="a6"/>
        <w:widowControl/>
        <w:numPr>
          <w:ilvl w:val="0"/>
          <w:numId w:val="10"/>
        </w:numPr>
        <w:wordWrap/>
        <w:autoSpaceDE/>
        <w:autoSpaceDN/>
        <w:spacing w:after="0"/>
        <w:ind w:leftChars="0"/>
        <w:rPr>
          <w:sz w:val="18"/>
          <w:szCs w:val="18"/>
        </w:rPr>
      </w:pPr>
      <w:r w:rsidRPr="0042680B">
        <w:rPr>
          <w:rFonts w:hint="eastAsia"/>
          <w:sz w:val="18"/>
          <w:szCs w:val="18"/>
        </w:rPr>
        <w:t>거래업체의 신용상태 점검 시 부실의 징후가 있거나 특별한 우려의 소지가 발생할 경우에는 즉시 제품공급을 중단하고 유관부서와 협의를 거친 후 필요한 사후 대책을 강구하여야 한다.</w:t>
      </w:r>
    </w:p>
    <w:p w14:paraId="66D418D5" w14:textId="77777777" w:rsidR="00AC581F" w:rsidRPr="0042680B" w:rsidRDefault="00AC581F" w:rsidP="0042680B">
      <w:pPr>
        <w:widowControl/>
        <w:wordWrap/>
        <w:autoSpaceDE/>
        <w:autoSpaceDN/>
        <w:spacing w:after="0"/>
        <w:ind w:left="347" w:hangingChars="193" w:hanging="347"/>
        <w:rPr>
          <w:sz w:val="18"/>
          <w:szCs w:val="18"/>
        </w:rPr>
      </w:pPr>
    </w:p>
    <w:p w14:paraId="66D418D6" w14:textId="77777777" w:rsidR="00DB5815" w:rsidRDefault="00D97A3E" w:rsidP="0042680B">
      <w:pPr>
        <w:widowControl/>
        <w:wordWrap/>
        <w:autoSpaceDE/>
        <w:autoSpaceDN/>
        <w:spacing w:after="0"/>
        <w:ind w:left="425" w:hangingChars="193" w:hanging="425"/>
        <w:rPr>
          <w:sz w:val="18"/>
          <w:szCs w:val="18"/>
        </w:rPr>
      </w:pPr>
      <w:r w:rsidRPr="0042680B">
        <w:rPr>
          <w:rFonts w:hint="eastAsia"/>
          <w:b/>
          <w:sz w:val="22"/>
          <w:szCs w:val="18"/>
        </w:rPr>
        <w:t xml:space="preserve">부 </w:t>
      </w:r>
      <w:r w:rsidRPr="0042680B">
        <w:rPr>
          <w:b/>
          <w:sz w:val="22"/>
          <w:szCs w:val="18"/>
        </w:rPr>
        <w:t xml:space="preserve">   </w:t>
      </w:r>
      <w:r w:rsidRPr="0042680B">
        <w:rPr>
          <w:rFonts w:hint="eastAsia"/>
          <w:b/>
          <w:sz w:val="22"/>
          <w:szCs w:val="18"/>
        </w:rPr>
        <w:t>칙</w:t>
      </w:r>
    </w:p>
    <w:p w14:paraId="66D418D7" w14:textId="77777777" w:rsidR="00D97A3E" w:rsidRPr="0042680B" w:rsidRDefault="00D97A3E" w:rsidP="00DB5815">
      <w:pPr>
        <w:widowControl/>
        <w:wordWrap/>
        <w:autoSpaceDE/>
        <w:autoSpaceDN/>
        <w:spacing w:after="0"/>
        <w:ind w:leftChars="100" w:left="547" w:hangingChars="193" w:hanging="347"/>
        <w:rPr>
          <w:sz w:val="18"/>
          <w:szCs w:val="18"/>
        </w:rPr>
      </w:pPr>
      <w:r w:rsidRPr="0042680B">
        <w:rPr>
          <w:rFonts w:hint="eastAsia"/>
          <w:sz w:val="18"/>
          <w:szCs w:val="18"/>
        </w:rPr>
        <w:t xml:space="preserve">이 규정은 </w:t>
      </w:r>
      <w:r w:rsidRPr="0042680B">
        <w:rPr>
          <w:sz w:val="18"/>
          <w:szCs w:val="18"/>
        </w:rPr>
        <w:t>201</w:t>
      </w:r>
      <w:r w:rsidR="003918BB" w:rsidRPr="0042680B">
        <w:rPr>
          <w:sz w:val="18"/>
          <w:szCs w:val="18"/>
        </w:rPr>
        <w:t>8</w:t>
      </w:r>
      <w:r w:rsidRPr="0042680B">
        <w:rPr>
          <w:rFonts w:hint="eastAsia"/>
          <w:sz w:val="18"/>
          <w:szCs w:val="18"/>
        </w:rPr>
        <w:t xml:space="preserve">년 </w:t>
      </w:r>
      <w:r w:rsidRPr="0042680B">
        <w:rPr>
          <w:sz w:val="18"/>
          <w:szCs w:val="18"/>
        </w:rPr>
        <w:t>0</w:t>
      </w:r>
      <w:r w:rsidR="003918BB" w:rsidRPr="0042680B">
        <w:rPr>
          <w:sz w:val="18"/>
          <w:szCs w:val="18"/>
        </w:rPr>
        <w:t>5</w:t>
      </w:r>
      <w:r w:rsidRPr="0042680B">
        <w:rPr>
          <w:rFonts w:hint="eastAsia"/>
          <w:sz w:val="18"/>
          <w:szCs w:val="18"/>
        </w:rPr>
        <w:t xml:space="preserve">월 </w:t>
      </w:r>
      <w:r w:rsidRPr="0042680B">
        <w:rPr>
          <w:sz w:val="18"/>
          <w:szCs w:val="18"/>
        </w:rPr>
        <w:t>01</w:t>
      </w:r>
      <w:r w:rsidRPr="0042680B">
        <w:rPr>
          <w:rFonts w:hint="eastAsia"/>
          <w:sz w:val="18"/>
          <w:szCs w:val="18"/>
        </w:rPr>
        <w:t>일부터 시행한다.</w:t>
      </w:r>
    </w:p>
    <w:sectPr w:rsidR="00D97A3E" w:rsidRPr="0042680B" w:rsidSect="00B20C92">
      <w:headerReference w:type="default" r:id="rId11"/>
      <w:footerReference w:type="default" r:id="rId12"/>
      <w:pgSz w:w="11906" w:h="16838" w:code="9"/>
      <w:pgMar w:top="1985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9576AA" w14:textId="77777777" w:rsidR="00967B15" w:rsidRDefault="00967B15" w:rsidP="00D0150E">
      <w:pPr>
        <w:spacing w:after="0" w:line="240" w:lineRule="auto"/>
      </w:pPr>
      <w:r>
        <w:separator/>
      </w:r>
    </w:p>
  </w:endnote>
  <w:endnote w:type="continuationSeparator" w:id="0">
    <w:p w14:paraId="52AC10DA" w14:textId="77777777" w:rsidR="00967B15" w:rsidRDefault="00967B15" w:rsidP="00D0150E">
      <w:pPr>
        <w:spacing w:after="0" w:line="240" w:lineRule="auto"/>
      </w:pPr>
      <w:r>
        <w:continuationSeparator/>
      </w:r>
    </w:p>
  </w:endnote>
  <w:endnote w:type="continuationNotice" w:id="1">
    <w:p w14:paraId="1F7A1235" w14:textId="77777777" w:rsidR="00967B15" w:rsidRDefault="00967B1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5"/>
      <w:tblW w:w="0" w:type="auto"/>
      <w:tblBorders>
        <w:top w:val="single" w:sz="12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414"/>
      <w:gridCol w:w="4602"/>
    </w:tblGrid>
    <w:tr w:rsidR="00154F3F" w14:paraId="66D418E8" w14:textId="77777777" w:rsidTr="00A763D3">
      <w:tc>
        <w:tcPr>
          <w:tcW w:w="4414" w:type="dxa"/>
        </w:tcPr>
        <w:p w14:paraId="66D418E6" w14:textId="77777777" w:rsidR="00154F3F" w:rsidRDefault="00154F3F">
          <w:pPr>
            <w:pStyle w:val="a4"/>
          </w:pPr>
          <w:r>
            <w:t>㈜</w:t>
          </w:r>
          <w:r>
            <w:rPr>
              <w:rFonts w:hint="eastAsia"/>
            </w:rPr>
            <w:t>센트랄</w:t>
          </w:r>
          <w:r w:rsidR="001A7E2C">
            <w:rPr>
              <w:rFonts w:hint="eastAsia"/>
            </w:rPr>
            <w:t>모텍</w:t>
          </w:r>
        </w:p>
      </w:tc>
      <w:tc>
        <w:tcPr>
          <w:tcW w:w="4602" w:type="dxa"/>
        </w:tcPr>
        <w:p w14:paraId="66D418E7" w14:textId="77777777" w:rsidR="00154F3F" w:rsidRDefault="00154F3F" w:rsidP="001A7E2C">
          <w:pPr>
            <w:pStyle w:val="a4"/>
            <w:ind w:right="200"/>
            <w:jc w:val="right"/>
          </w:pPr>
        </w:p>
      </w:tc>
    </w:tr>
  </w:tbl>
  <w:p w14:paraId="66D418E9" w14:textId="77777777" w:rsidR="00154F3F" w:rsidRDefault="00154F3F" w:rsidP="00A763D3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814BAD" w14:textId="77777777" w:rsidR="00967B15" w:rsidRDefault="00967B15" w:rsidP="00D0150E">
      <w:pPr>
        <w:spacing w:after="0" w:line="240" w:lineRule="auto"/>
      </w:pPr>
      <w:r>
        <w:separator/>
      </w:r>
    </w:p>
  </w:footnote>
  <w:footnote w:type="continuationSeparator" w:id="0">
    <w:p w14:paraId="37E309DA" w14:textId="77777777" w:rsidR="00967B15" w:rsidRDefault="00967B15" w:rsidP="00D0150E">
      <w:pPr>
        <w:spacing w:after="0" w:line="240" w:lineRule="auto"/>
      </w:pPr>
      <w:r>
        <w:continuationSeparator/>
      </w:r>
    </w:p>
  </w:footnote>
  <w:footnote w:type="continuationNotice" w:id="1">
    <w:p w14:paraId="72480C6C" w14:textId="77777777" w:rsidR="00967B15" w:rsidRDefault="00967B1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5"/>
      <w:tblpPr w:leftFromText="142" w:rightFromText="142" w:vertAnchor="text" w:tblpXSpec="center" w:tblpY="1"/>
      <w:tblW w:w="0" w:type="auto"/>
      <w:tblLook w:val="04A0" w:firstRow="1" w:lastRow="0" w:firstColumn="1" w:lastColumn="0" w:noHBand="0" w:noVBand="1"/>
    </w:tblPr>
    <w:tblGrid>
      <w:gridCol w:w="1838"/>
      <w:gridCol w:w="4536"/>
      <w:gridCol w:w="2642"/>
    </w:tblGrid>
    <w:tr w:rsidR="00154F3F" w:rsidRPr="00D0150E" w14:paraId="66D418E4" w14:textId="77777777" w:rsidTr="00B20C92">
      <w:tc>
        <w:tcPr>
          <w:tcW w:w="1838" w:type="dxa"/>
          <w:vAlign w:val="center"/>
        </w:tcPr>
        <w:p w14:paraId="66D418DC" w14:textId="77777777" w:rsidR="00154F3F" w:rsidRPr="00D0150E" w:rsidRDefault="00154F3F" w:rsidP="00D0150E">
          <w:pPr>
            <w:pStyle w:val="a3"/>
            <w:jc w:val="center"/>
            <w:rPr>
              <w:rFonts w:ascii="맑은 고딕" w:eastAsia="맑은 고딕" w:hAnsi="맑은 고딕"/>
              <w:sz w:val="10"/>
              <w:szCs w:val="10"/>
            </w:rPr>
          </w:pPr>
        </w:p>
        <w:p w14:paraId="66D418DD" w14:textId="77777777" w:rsidR="00154F3F" w:rsidRPr="00D0150E" w:rsidRDefault="00154F3F" w:rsidP="00D0150E">
          <w:pPr>
            <w:pStyle w:val="a3"/>
            <w:jc w:val="center"/>
            <w:rPr>
              <w:rFonts w:ascii="맑은 고딕" w:eastAsia="맑은 고딕" w:hAnsi="맑은 고딕"/>
              <w:sz w:val="10"/>
              <w:szCs w:val="10"/>
            </w:rPr>
          </w:pPr>
          <w:r w:rsidRPr="00D0150E">
            <w:rPr>
              <w:noProof/>
              <w:sz w:val="10"/>
              <w:szCs w:val="10"/>
            </w:rPr>
            <w:drawing>
              <wp:inline distT="0" distB="0" distL="0" distR="0" wp14:anchorId="66D418EA" wp14:editId="66D418EB">
                <wp:extent cx="997200" cy="417600"/>
                <wp:effectExtent l="0" t="0" r="0" b="1905"/>
                <wp:docPr id="1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그림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7200" cy="417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66D418DE" w14:textId="77777777" w:rsidR="00154F3F" w:rsidRPr="00D0150E" w:rsidRDefault="00154F3F" w:rsidP="00D0150E">
          <w:pPr>
            <w:pStyle w:val="a3"/>
            <w:jc w:val="center"/>
            <w:rPr>
              <w:rFonts w:ascii="맑은 고딕" w:eastAsia="맑은 고딕" w:hAnsi="맑은 고딕"/>
              <w:sz w:val="10"/>
              <w:szCs w:val="10"/>
            </w:rPr>
          </w:pPr>
        </w:p>
      </w:tc>
      <w:tc>
        <w:tcPr>
          <w:tcW w:w="4536" w:type="dxa"/>
          <w:vAlign w:val="center"/>
        </w:tcPr>
        <w:p w14:paraId="66D418DF" w14:textId="77777777" w:rsidR="00154F3F" w:rsidRPr="00D0150E" w:rsidRDefault="00154F3F" w:rsidP="00D0150E">
          <w:pPr>
            <w:pStyle w:val="a3"/>
            <w:jc w:val="center"/>
            <w:rPr>
              <w:rFonts w:ascii="맑은 고딕" w:eastAsia="맑은 고딕" w:hAnsi="맑은 고딕"/>
              <w:b/>
              <w:sz w:val="40"/>
              <w:szCs w:val="40"/>
            </w:rPr>
          </w:pPr>
          <w:r w:rsidRPr="00D0150E">
            <w:rPr>
              <w:rFonts w:ascii="맑은 고딕" w:eastAsia="맑은 고딕" w:hAnsi="맑은 고딕" w:hint="eastAsia"/>
              <w:b/>
              <w:sz w:val="40"/>
              <w:szCs w:val="40"/>
            </w:rPr>
            <w:t>일반 규정</w:t>
          </w:r>
        </w:p>
        <w:p w14:paraId="66D418E0" w14:textId="77777777" w:rsidR="00154F3F" w:rsidRPr="00375F03" w:rsidRDefault="00154F3F" w:rsidP="001C7EED">
          <w:pPr>
            <w:pStyle w:val="a3"/>
            <w:jc w:val="center"/>
            <w:rPr>
              <w:rFonts w:ascii="맑은 고딕" w:eastAsia="맑은 고딕" w:hAnsi="맑은 고딕"/>
              <w:sz w:val="24"/>
              <w:szCs w:val="24"/>
            </w:rPr>
          </w:pPr>
          <w:r w:rsidRPr="00375F03">
            <w:rPr>
              <w:rFonts w:ascii="맑은 고딕" w:eastAsia="맑은 고딕" w:hAnsi="맑은 고딕" w:hint="eastAsia"/>
              <w:sz w:val="24"/>
              <w:szCs w:val="24"/>
            </w:rPr>
            <w:t xml:space="preserve">제목 </w:t>
          </w:r>
          <w:r w:rsidRPr="00375F03">
            <w:rPr>
              <w:rFonts w:ascii="맑은 고딕" w:eastAsia="맑은 고딕" w:hAnsi="맑은 고딕"/>
              <w:sz w:val="24"/>
              <w:szCs w:val="24"/>
            </w:rPr>
            <w:t xml:space="preserve">: </w:t>
          </w:r>
          <w:r w:rsidR="001C7EED">
            <w:rPr>
              <w:rFonts w:ascii="맑은 고딕" w:eastAsia="맑은 고딕" w:hAnsi="맑은 고딕" w:hint="eastAsia"/>
              <w:b/>
              <w:sz w:val="24"/>
              <w:szCs w:val="24"/>
            </w:rPr>
            <w:t>매출 채권 관리</w:t>
          </w:r>
        </w:p>
      </w:tc>
      <w:tc>
        <w:tcPr>
          <w:tcW w:w="2642" w:type="dxa"/>
          <w:vAlign w:val="center"/>
        </w:tcPr>
        <w:p w14:paraId="66D418E1" w14:textId="77777777" w:rsidR="00154F3F" w:rsidRPr="00B20C92" w:rsidRDefault="00154F3F" w:rsidP="00D0150E">
          <w:pPr>
            <w:pStyle w:val="a3"/>
            <w:rPr>
              <w:rFonts w:ascii="맑은 고딕" w:eastAsia="맑은 고딕" w:hAnsi="맑은 고딕"/>
              <w:sz w:val="22"/>
            </w:rPr>
          </w:pPr>
          <w:r w:rsidRPr="00B20C92">
            <w:rPr>
              <w:rFonts w:ascii="맑은 고딕" w:eastAsia="맑은 고딕" w:hAnsi="맑은 고딕" w:hint="eastAsia"/>
              <w:sz w:val="22"/>
            </w:rPr>
            <w:t xml:space="preserve">문서번호 </w:t>
          </w:r>
          <w:r w:rsidRPr="00B20C92">
            <w:rPr>
              <w:rFonts w:ascii="맑은 고딕" w:eastAsia="맑은 고딕" w:hAnsi="맑은 고딕"/>
              <w:sz w:val="22"/>
            </w:rPr>
            <w:t>: CP-G-0</w:t>
          </w:r>
          <w:r w:rsidR="001C7EED">
            <w:rPr>
              <w:rFonts w:ascii="맑은 고딕" w:eastAsia="맑은 고딕" w:hAnsi="맑은 고딕"/>
              <w:sz w:val="22"/>
            </w:rPr>
            <w:t>0</w:t>
          </w:r>
          <w:r w:rsidRPr="00B20C92">
            <w:rPr>
              <w:rFonts w:ascii="맑은 고딕" w:eastAsia="맑은 고딕" w:hAnsi="맑은 고딕"/>
              <w:sz w:val="22"/>
            </w:rPr>
            <w:t>-0</w:t>
          </w:r>
          <w:r w:rsidR="001C7EED">
            <w:rPr>
              <w:rFonts w:ascii="맑은 고딕" w:eastAsia="맑은 고딕" w:hAnsi="맑은 고딕"/>
              <w:sz w:val="22"/>
            </w:rPr>
            <w:t>0</w:t>
          </w:r>
        </w:p>
        <w:p w14:paraId="66D418E2" w14:textId="77777777" w:rsidR="00154F3F" w:rsidRPr="00B20C92" w:rsidRDefault="00154F3F" w:rsidP="00D0150E">
          <w:pPr>
            <w:pStyle w:val="a3"/>
            <w:rPr>
              <w:rFonts w:ascii="맑은 고딕" w:eastAsia="맑은 고딕" w:hAnsi="맑은 고딕"/>
              <w:sz w:val="22"/>
            </w:rPr>
          </w:pPr>
          <w:r w:rsidRPr="00B20C92">
            <w:rPr>
              <w:rFonts w:ascii="맑은 고딕" w:eastAsia="맑은 고딕" w:hAnsi="맑은 고딕" w:hint="eastAsia"/>
              <w:sz w:val="22"/>
            </w:rPr>
            <w:t xml:space="preserve">개정번호 </w:t>
          </w:r>
          <w:r w:rsidR="001C7EED">
            <w:rPr>
              <w:rFonts w:ascii="맑은 고딕" w:eastAsia="맑은 고딕" w:hAnsi="맑은 고딕"/>
              <w:sz w:val="22"/>
            </w:rPr>
            <w:t>: 0</w:t>
          </w:r>
        </w:p>
        <w:p w14:paraId="66D418E3" w14:textId="77777777" w:rsidR="00154F3F" w:rsidRPr="00D0150E" w:rsidRDefault="00154F3F" w:rsidP="00D0150E">
          <w:pPr>
            <w:pStyle w:val="a3"/>
            <w:rPr>
              <w:rFonts w:ascii="맑은 고딕" w:eastAsia="맑은 고딕" w:hAnsi="맑은 고딕"/>
            </w:rPr>
          </w:pPr>
          <w:r w:rsidRPr="00B20C92">
            <w:rPr>
              <w:rFonts w:ascii="맑은 고딕" w:eastAsia="맑은 고딕" w:hAnsi="맑은 고딕"/>
              <w:sz w:val="22"/>
            </w:rPr>
            <w:t xml:space="preserve">PAGE : </w:t>
          </w:r>
          <w:r w:rsidRPr="00B20C92">
            <w:rPr>
              <w:rFonts w:ascii="맑은 고딕" w:eastAsia="맑은 고딕" w:hAnsi="맑은 고딕"/>
              <w:sz w:val="22"/>
            </w:rPr>
            <w:fldChar w:fldCharType="begin"/>
          </w:r>
          <w:r w:rsidRPr="00B20C92">
            <w:rPr>
              <w:rFonts w:ascii="맑은 고딕" w:eastAsia="맑은 고딕" w:hAnsi="맑은 고딕"/>
              <w:sz w:val="22"/>
            </w:rPr>
            <w:instrText>PAGE   \* MERGEFORMAT</w:instrText>
          </w:r>
          <w:r w:rsidRPr="00B20C92">
            <w:rPr>
              <w:rFonts w:ascii="맑은 고딕" w:eastAsia="맑은 고딕" w:hAnsi="맑은 고딕"/>
              <w:sz w:val="22"/>
            </w:rPr>
            <w:fldChar w:fldCharType="separate"/>
          </w:r>
          <w:r w:rsidR="006E6C74" w:rsidRPr="006E6C74">
            <w:rPr>
              <w:rFonts w:ascii="맑은 고딕" w:eastAsia="맑은 고딕" w:hAnsi="맑은 고딕"/>
              <w:noProof/>
              <w:sz w:val="22"/>
              <w:lang w:val="ko-KR"/>
            </w:rPr>
            <w:t>3</w:t>
          </w:r>
          <w:r w:rsidRPr="00B20C92">
            <w:rPr>
              <w:rFonts w:ascii="맑은 고딕" w:eastAsia="맑은 고딕" w:hAnsi="맑은 고딕"/>
              <w:sz w:val="22"/>
            </w:rPr>
            <w:fldChar w:fldCharType="end"/>
          </w:r>
        </w:p>
      </w:tc>
    </w:tr>
  </w:tbl>
  <w:p w14:paraId="66D418E5" w14:textId="77777777" w:rsidR="00154F3F" w:rsidRPr="00D0150E" w:rsidRDefault="00154F3F" w:rsidP="00B20C92">
    <w:pPr>
      <w:pStyle w:val="a3"/>
      <w:rPr>
        <w:rFonts w:ascii="맑은 고딕" w:eastAsia="맑은 고딕" w:hAnsi="맑은 고딕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4756B"/>
    <w:multiLevelType w:val="hybridMultilevel"/>
    <w:tmpl w:val="F5F2F1F4"/>
    <w:lvl w:ilvl="0" w:tplc="504030A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AA61006"/>
    <w:multiLevelType w:val="hybridMultilevel"/>
    <w:tmpl w:val="B2304EF4"/>
    <w:lvl w:ilvl="0" w:tplc="8214A68C">
      <w:start w:val="1"/>
      <w:numFmt w:val="decimal"/>
      <w:lvlText w:val="제 %1 조 "/>
      <w:lvlJc w:val="left"/>
      <w:pPr>
        <w:ind w:left="542" w:hanging="400"/>
      </w:pPr>
      <w:rPr>
        <w:rFonts w:ascii="맑은 고딕" w:eastAsia="맑은 고딕" w:hint="eastAsia"/>
        <w:b w:val="0"/>
        <w:i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2" w15:restartNumberingAfterBreak="0">
    <w:nsid w:val="345B375C"/>
    <w:multiLevelType w:val="hybridMultilevel"/>
    <w:tmpl w:val="A3EC47CA"/>
    <w:lvl w:ilvl="0" w:tplc="42EE262A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" w15:restartNumberingAfterBreak="0">
    <w:nsid w:val="478A37A1"/>
    <w:multiLevelType w:val="hybridMultilevel"/>
    <w:tmpl w:val="C728BC28"/>
    <w:lvl w:ilvl="0" w:tplc="6376255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E5D519C"/>
    <w:multiLevelType w:val="hybridMultilevel"/>
    <w:tmpl w:val="F9B4F91A"/>
    <w:lvl w:ilvl="0" w:tplc="0470B0F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68F25602"/>
    <w:multiLevelType w:val="hybridMultilevel"/>
    <w:tmpl w:val="75B40B0C"/>
    <w:lvl w:ilvl="0" w:tplc="4438704C">
      <w:start w:val="1"/>
      <w:numFmt w:val="decimal"/>
      <w:lvlText w:val="%1)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6" w15:restartNumberingAfterBreak="0">
    <w:nsid w:val="6F600268"/>
    <w:multiLevelType w:val="hybridMultilevel"/>
    <w:tmpl w:val="B010ECEC"/>
    <w:lvl w:ilvl="0" w:tplc="FB3A9AD6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7" w15:restartNumberingAfterBreak="0">
    <w:nsid w:val="73AB4AB7"/>
    <w:multiLevelType w:val="hybridMultilevel"/>
    <w:tmpl w:val="EF4027AC"/>
    <w:lvl w:ilvl="0" w:tplc="D5C685F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78D43561"/>
    <w:multiLevelType w:val="hybridMultilevel"/>
    <w:tmpl w:val="62A6FE00"/>
    <w:lvl w:ilvl="0" w:tplc="BEB49AA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7BDB4AD7"/>
    <w:multiLevelType w:val="hybridMultilevel"/>
    <w:tmpl w:val="C12AFF70"/>
    <w:lvl w:ilvl="0" w:tplc="06182DD0">
      <w:start w:val="1"/>
      <w:numFmt w:val="decimal"/>
      <w:lvlText w:val="%1."/>
      <w:lvlJc w:val="left"/>
      <w:pPr>
        <w:ind w:left="760" w:hanging="360"/>
      </w:pPr>
      <w:rPr>
        <w:rFonts w:hint="default"/>
        <w:b w:val="0"/>
        <w:sz w:val="18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912852480">
    <w:abstractNumId w:val="1"/>
  </w:num>
  <w:num w:numId="2" w16cid:durableId="1312557029">
    <w:abstractNumId w:val="9"/>
  </w:num>
  <w:num w:numId="3" w16cid:durableId="668211596">
    <w:abstractNumId w:val="2"/>
  </w:num>
  <w:num w:numId="4" w16cid:durableId="604003681">
    <w:abstractNumId w:val="7"/>
  </w:num>
  <w:num w:numId="5" w16cid:durableId="1001082588">
    <w:abstractNumId w:val="0"/>
  </w:num>
  <w:num w:numId="6" w16cid:durableId="367292283">
    <w:abstractNumId w:val="8"/>
  </w:num>
  <w:num w:numId="7" w16cid:durableId="646127990">
    <w:abstractNumId w:val="6"/>
  </w:num>
  <w:num w:numId="8" w16cid:durableId="445077902">
    <w:abstractNumId w:val="4"/>
  </w:num>
  <w:num w:numId="9" w16cid:durableId="931358920">
    <w:abstractNumId w:val="5"/>
  </w:num>
  <w:num w:numId="10" w16cid:durableId="11163711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150E"/>
    <w:rsid w:val="000867A3"/>
    <w:rsid w:val="000D493A"/>
    <w:rsid w:val="0015143C"/>
    <w:rsid w:val="00154F3F"/>
    <w:rsid w:val="001A7E2C"/>
    <w:rsid w:val="001C7EED"/>
    <w:rsid w:val="001D1CC6"/>
    <w:rsid w:val="00241FC8"/>
    <w:rsid w:val="002C5209"/>
    <w:rsid w:val="002D6A54"/>
    <w:rsid w:val="00375F03"/>
    <w:rsid w:val="003918BB"/>
    <w:rsid w:val="003B6492"/>
    <w:rsid w:val="0042680B"/>
    <w:rsid w:val="004364D4"/>
    <w:rsid w:val="004377B4"/>
    <w:rsid w:val="004D29EF"/>
    <w:rsid w:val="006E6C74"/>
    <w:rsid w:val="00857101"/>
    <w:rsid w:val="0086433D"/>
    <w:rsid w:val="0096633C"/>
    <w:rsid w:val="00967B15"/>
    <w:rsid w:val="00A763D3"/>
    <w:rsid w:val="00A875BE"/>
    <w:rsid w:val="00A94445"/>
    <w:rsid w:val="00AC581F"/>
    <w:rsid w:val="00B20C92"/>
    <w:rsid w:val="00BC4625"/>
    <w:rsid w:val="00BF0841"/>
    <w:rsid w:val="00C2089F"/>
    <w:rsid w:val="00C5696D"/>
    <w:rsid w:val="00CC3E99"/>
    <w:rsid w:val="00D0150E"/>
    <w:rsid w:val="00D20BB6"/>
    <w:rsid w:val="00D26B32"/>
    <w:rsid w:val="00D60002"/>
    <w:rsid w:val="00D873AC"/>
    <w:rsid w:val="00D97A3E"/>
    <w:rsid w:val="00DB32BA"/>
    <w:rsid w:val="00DB5815"/>
    <w:rsid w:val="00E04EB3"/>
    <w:rsid w:val="00E13A83"/>
    <w:rsid w:val="00EE3654"/>
    <w:rsid w:val="00F55825"/>
    <w:rsid w:val="00F847CC"/>
    <w:rsid w:val="00F92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D41855"/>
  <w15:chartTrackingRefBased/>
  <w15:docId w15:val="{9E02F682-CB61-4A17-96EB-C18FC15A2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0150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D0150E"/>
  </w:style>
  <w:style w:type="paragraph" w:styleId="a4">
    <w:name w:val="footer"/>
    <w:basedOn w:val="a"/>
    <w:link w:val="Char0"/>
    <w:uiPriority w:val="99"/>
    <w:unhideWhenUsed/>
    <w:rsid w:val="00D0150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D0150E"/>
  </w:style>
  <w:style w:type="table" w:styleId="a5">
    <w:name w:val="Table Grid"/>
    <w:basedOn w:val="a1"/>
    <w:uiPriority w:val="39"/>
    <w:rsid w:val="00D015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D873AC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7" ma:contentTypeDescription="Create a new document." ma:contentTypeScope="" ma:versionID="f81e8de81e8501c20a4cf73b3bb8f9dd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58a5e6c9a83eecba5a2cf639db998936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D14D173-1756-45CE-BBDA-18797529389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B40E002-989E-4414-AC65-E7C01AB2967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A372AF0-ABC9-401D-A517-2D119C1C4D5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36CD390-7974-4AE9-9014-763F80451447}"/>
</file>

<file path=docMetadata/LabelInfo.xml><?xml version="1.0" encoding="utf-8"?>
<clbl:labelList xmlns:clbl="http://schemas.microsoft.com/office/2020/mipLabelMetadata">
  <clbl:label id="{78059d40-19c8-4fad-b73a-4bd721d6054a}" enabled="1" method="Standard" siteId="{7626d4cb-4eb7-40ae-96db-5fd0b9c7db8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3</Pages>
  <Words>271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이경수</dc:creator>
  <cp:keywords/>
  <dc:description/>
  <cp:lastModifiedBy>Taesik Jang 장태식</cp:lastModifiedBy>
  <cp:revision>17</cp:revision>
  <dcterms:created xsi:type="dcterms:W3CDTF">2018-04-17T01:47:00Z</dcterms:created>
  <dcterms:modified xsi:type="dcterms:W3CDTF">2023-06-19T02:50:00Z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0x01010045AC6D138A9216478D8C00E1C8E45BDF</vt:lpwstr>
  </property>
  <property fmtid="{D5CDD505-2E9C-101B-9397-08002B2CF9AE}" pid="3" name="Order">
    <vt:r8>33400</vt:r8>
  </property>
</Properties>
</file>