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ACB5" w14:textId="790ADD4B" w:rsidR="003119A1" w:rsidRPr="00801E9A" w:rsidRDefault="003119A1" w:rsidP="00801E9A">
      <w:pPr>
        <w:jc w:val="center"/>
        <w:rPr>
          <w:rFonts w:ascii="바탕체" w:hAnsi="바탕체"/>
          <w:b/>
          <w:sz w:val="72"/>
          <w:szCs w:val="72"/>
        </w:rPr>
      </w:pPr>
    </w:p>
    <w:p w14:paraId="75347E35" w14:textId="77777777" w:rsidR="003119A1" w:rsidRPr="00801E9A" w:rsidRDefault="00B64E56" w:rsidP="00801E9A">
      <w:pPr>
        <w:jc w:val="center"/>
        <w:rPr>
          <w:rFonts w:ascii="바탕체" w:hAnsi="바탕체"/>
          <w:b/>
          <w:sz w:val="72"/>
          <w:szCs w:val="72"/>
        </w:rPr>
      </w:pPr>
      <w:r w:rsidRPr="00801E9A">
        <w:rPr>
          <w:rFonts w:ascii="바탕체" w:hAnsi="바탕체" w:hint="eastAsia"/>
          <w:b/>
          <w:sz w:val="72"/>
          <w:szCs w:val="72"/>
        </w:rPr>
        <w:t>정</w:t>
      </w:r>
      <w:r w:rsidR="003119A1" w:rsidRPr="00801E9A">
        <w:rPr>
          <w:rFonts w:ascii="바탕체" w:hAnsi="바탕체" w:hint="eastAsia"/>
          <w:b/>
          <w:sz w:val="72"/>
          <w:szCs w:val="72"/>
        </w:rPr>
        <w:t xml:space="preserve">       </w:t>
      </w:r>
      <w:r w:rsidRPr="00801E9A">
        <w:rPr>
          <w:rFonts w:ascii="바탕체" w:hAnsi="바탕체" w:hint="eastAsia"/>
          <w:b/>
          <w:sz w:val="72"/>
          <w:szCs w:val="72"/>
        </w:rPr>
        <w:t>관</w:t>
      </w:r>
    </w:p>
    <w:p w14:paraId="79DAAB2A" w14:textId="77777777" w:rsidR="003119A1" w:rsidRPr="00DD48BC" w:rsidRDefault="007C24A0" w:rsidP="00801E9A">
      <w:pPr>
        <w:jc w:val="center"/>
        <w:rPr>
          <w:rFonts w:ascii="바탕체" w:hAnsi="바탕체"/>
          <w:b/>
          <w:color w:val="000000" w:themeColor="text1"/>
          <w:sz w:val="72"/>
          <w:szCs w:val="72"/>
        </w:rPr>
      </w:pPr>
      <w:r w:rsidRPr="00801E9A">
        <w:rPr>
          <w:rFonts w:ascii="바탕체" w:hAnsi="바탕체"/>
          <w:b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8F2C19C" wp14:editId="23FA5BA3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858400" cy="0"/>
                <wp:effectExtent l="0" t="19050" r="37465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8400" cy="0"/>
                        </a:xfrm>
                        <a:prstGeom prst="line">
                          <a:avLst/>
                        </a:prstGeom>
                        <a:noFill/>
                        <a:ln w="4127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31459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0" to="225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" o:allowincell="f" strokeweight="3.25pt">
                <v:stroke linestyle="thinThick"/>
              </v:line>
            </w:pict>
          </mc:Fallback>
        </mc:AlternateContent>
      </w:r>
    </w:p>
    <w:p w14:paraId="54E56A76" w14:textId="77777777" w:rsidR="003119A1" w:rsidRPr="00DD48BC" w:rsidRDefault="003119A1" w:rsidP="00801E9A">
      <w:pPr>
        <w:jc w:val="center"/>
        <w:rPr>
          <w:rFonts w:ascii="바탕체" w:hAnsi="바탕체"/>
          <w:b/>
          <w:color w:val="000000" w:themeColor="text1"/>
          <w:sz w:val="72"/>
          <w:szCs w:val="72"/>
        </w:rPr>
      </w:pPr>
    </w:p>
    <w:p w14:paraId="0032029E" w14:textId="77777777" w:rsidR="003119A1" w:rsidRPr="00DD48BC" w:rsidRDefault="003119A1" w:rsidP="00801E9A">
      <w:pPr>
        <w:jc w:val="center"/>
        <w:rPr>
          <w:rFonts w:ascii="바탕체" w:hAnsi="바탕체"/>
          <w:b/>
          <w:color w:val="000000" w:themeColor="text1"/>
          <w:sz w:val="72"/>
          <w:szCs w:val="72"/>
        </w:rPr>
      </w:pPr>
    </w:p>
    <w:p w14:paraId="199B2165" w14:textId="77777777" w:rsidR="003119A1" w:rsidRPr="00DD48BC" w:rsidRDefault="003119A1" w:rsidP="00801E9A">
      <w:pPr>
        <w:jc w:val="center"/>
        <w:rPr>
          <w:rFonts w:ascii="바탕체" w:hAnsi="바탕체"/>
          <w:b/>
          <w:color w:val="000000" w:themeColor="text1"/>
          <w:sz w:val="72"/>
          <w:szCs w:val="72"/>
        </w:rPr>
      </w:pPr>
    </w:p>
    <w:p w14:paraId="6F5CE9CB" w14:textId="77777777" w:rsidR="00C448A0" w:rsidRPr="00DD48BC" w:rsidRDefault="00C448A0" w:rsidP="00801E9A">
      <w:pPr>
        <w:jc w:val="center"/>
        <w:rPr>
          <w:rFonts w:ascii="바탕체" w:hAnsi="바탕체"/>
          <w:b/>
          <w:color w:val="000000" w:themeColor="text1"/>
          <w:sz w:val="72"/>
          <w:szCs w:val="72"/>
        </w:rPr>
      </w:pPr>
    </w:p>
    <w:p w14:paraId="5A82119A" w14:textId="77777777" w:rsidR="00C448A0" w:rsidRPr="00DD48BC" w:rsidRDefault="00C448A0" w:rsidP="00801E9A">
      <w:pPr>
        <w:jc w:val="center"/>
        <w:rPr>
          <w:rFonts w:ascii="바탕체" w:hAnsi="바탕체"/>
          <w:b/>
          <w:color w:val="000000" w:themeColor="text1"/>
          <w:sz w:val="72"/>
          <w:szCs w:val="72"/>
        </w:rPr>
      </w:pPr>
    </w:p>
    <w:p w14:paraId="4AEA32E9" w14:textId="4BDCEF49" w:rsidR="003119A1" w:rsidRPr="00DD48BC" w:rsidRDefault="00C448A0" w:rsidP="00801E9A">
      <w:pPr>
        <w:jc w:val="center"/>
        <w:rPr>
          <w:rFonts w:ascii="바탕체" w:hAnsi="바탕체"/>
          <w:b/>
          <w:color w:val="000000" w:themeColor="text1"/>
          <w:sz w:val="32"/>
        </w:rPr>
      </w:pPr>
      <w:r w:rsidRPr="00DD48BC">
        <w:rPr>
          <w:rFonts w:ascii="바탕체" w:hAnsi="바탕체" w:hint="eastAsia"/>
          <w:b/>
          <w:color w:val="000000" w:themeColor="text1"/>
          <w:sz w:val="32"/>
        </w:rPr>
        <w:t>20</w:t>
      </w:r>
      <w:r w:rsidR="00650974" w:rsidRPr="00DD48BC">
        <w:rPr>
          <w:rFonts w:ascii="바탕체" w:hAnsi="바탕체"/>
          <w:b/>
          <w:color w:val="000000" w:themeColor="text1"/>
          <w:sz w:val="32"/>
        </w:rPr>
        <w:t>2</w:t>
      </w:r>
      <w:r w:rsidR="005A18B3">
        <w:rPr>
          <w:rFonts w:ascii="바탕체" w:hAnsi="바탕체" w:hint="eastAsia"/>
          <w:b/>
          <w:color w:val="000000" w:themeColor="text1"/>
          <w:sz w:val="32"/>
        </w:rPr>
        <w:t>5</w:t>
      </w:r>
      <w:r w:rsidR="00225A40" w:rsidRPr="00DD48BC">
        <w:rPr>
          <w:rFonts w:ascii="바탕체" w:hAnsi="바탕체" w:hint="eastAsia"/>
          <w:b/>
          <w:color w:val="000000" w:themeColor="text1"/>
          <w:sz w:val="32"/>
        </w:rPr>
        <w:t>.</w:t>
      </w:r>
      <w:r w:rsidR="00BC762B" w:rsidRPr="00DD48BC">
        <w:rPr>
          <w:rFonts w:ascii="바탕체" w:hAnsi="바탕체"/>
          <w:b/>
          <w:color w:val="000000" w:themeColor="text1"/>
          <w:sz w:val="32"/>
        </w:rPr>
        <w:t xml:space="preserve"> </w:t>
      </w:r>
      <w:r w:rsidR="002F31EA">
        <w:rPr>
          <w:rFonts w:ascii="바탕체" w:hAnsi="바탕체" w:hint="eastAsia"/>
          <w:b/>
          <w:color w:val="000000" w:themeColor="text1"/>
          <w:sz w:val="32"/>
        </w:rPr>
        <w:t>1</w:t>
      </w:r>
      <w:r w:rsidR="00B47FDD">
        <w:rPr>
          <w:rFonts w:ascii="바탕체" w:hAnsi="바탕체" w:hint="eastAsia"/>
          <w:b/>
          <w:color w:val="000000" w:themeColor="text1"/>
          <w:sz w:val="32"/>
        </w:rPr>
        <w:t>2</w:t>
      </w:r>
      <w:r w:rsidR="00225A40" w:rsidRPr="00DD48BC">
        <w:rPr>
          <w:rFonts w:ascii="바탕체" w:hAnsi="바탕체" w:hint="eastAsia"/>
          <w:b/>
          <w:color w:val="000000" w:themeColor="text1"/>
          <w:sz w:val="32"/>
        </w:rPr>
        <w:t>.</w:t>
      </w:r>
      <w:r w:rsidR="00BC762B" w:rsidRPr="00DD48BC">
        <w:rPr>
          <w:rFonts w:ascii="바탕체" w:hAnsi="바탕체"/>
          <w:b/>
          <w:color w:val="000000" w:themeColor="text1"/>
          <w:sz w:val="32"/>
        </w:rPr>
        <w:t xml:space="preserve"> </w:t>
      </w:r>
      <w:r w:rsidR="002F31EA">
        <w:rPr>
          <w:rFonts w:ascii="바탕체" w:hAnsi="바탕체" w:hint="eastAsia"/>
          <w:b/>
          <w:color w:val="000000" w:themeColor="text1"/>
          <w:sz w:val="32"/>
        </w:rPr>
        <w:t>1</w:t>
      </w:r>
      <w:r w:rsidR="00B47FDD">
        <w:rPr>
          <w:rFonts w:ascii="바탕체" w:hAnsi="바탕체" w:hint="eastAsia"/>
          <w:b/>
          <w:color w:val="000000" w:themeColor="text1"/>
          <w:sz w:val="32"/>
        </w:rPr>
        <w:t>9</w:t>
      </w:r>
    </w:p>
    <w:p w14:paraId="15AFF90D" w14:textId="77777777" w:rsidR="003119A1" w:rsidRPr="00DD48BC" w:rsidRDefault="003119A1" w:rsidP="00801E9A">
      <w:pPr>
        <w:jc w:val="center"/>
        <w:rPr>
          <w:rFonts w:ascii="바탕체" w:hAnsi="바탕체"/>
          <w:b/>
          <w:color w:val="000000" w:themeColor="text1"/>
          <w:sz w:val="32"/>
          <w:szCs w:val="32"/>
        </w:rPr>
      </w:pPr>
    </w:p>
    <w:p w14:paraId="1AF22A7D" w14:textId="77777777" w:rsidR="003119A1" w:rsidRPr="00DD48BC" w:rsidRDefault="003119A1" w:rsidP="00801E9A">
      <w:pPr>
        <w:jc w:val="center"/>
        <w:rPr>
          <w:rFonts w:ascii="바탕체" w:hAnsi="바탕체"/>
          <w:b/>
          <w:color w:val="000000" w:themeColor="text1"/>
          <w:sz w:val="32"/>
          <w:szCs w:val="32"/>
        </w:rPr>
      </w:pPr>
    </w:p>
    <w:p w14:paraId="5754AAD1" w14:textId="77777777" w:rsidR="00C63C81" w:rsidRPr="00DD48BC" w:rsidRDefault="00C63C81" w:rsidP="00801E9A">
      <w:pPr>
        <w:jc w:val="center"/>
        <w:rPr>
          <w:rFonts w:ascii="바탕체" w:hAnsi="바탕체"/>
          <w:b/>
          <w:color w:val="000000" w:themeColor="text1"/>
          <w:sz w:val="32"/>
          <w:szCs w:val="32"/>
        </w:rPr>
      </w:pPr>
    </w:p>
    <w:p w14:paraId="6629F09C" w14:textId="6DE92B8E" w:rsidR="003119A1" w:rsidRPr="00DD48BC" w:rsidRDefault="00B64E56" w:rsidP="00801E9A">
      <w:pPr>
        <w:jc w:val="center"/>
        <w:rPr>
          <w:rFonts w:ascii="바탕체" w:hAnsi="바탕체"/>
          <w:b/>
          <w:color w:val="000000" w:themeColor="text1"/>
          <w:sz w:val="52"/>
          <w:szCs w:val="52"/>
        </w:rPr>
      </w:pPr>
      <w:r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>주</w:t>
      </w:r>
      <w:r w:rsidR="00BC762B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>식</w:t>
      </w:r>
      <w:r w:rsidR="00BC762B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>회</w:t>
      </w:r>
      <w:r w:rsidR="00BC762B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>사</w:t>
      </w:r>
      <w:r w:rsidR="003119A1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 xml:space="preserve"> </w:t>
      </w:r>
      <w:r w:rsidR="00BC762B" w:rsidRPr="00DD48BC">
        <w:rPr>
          <w:rFonts w:ascii="바탕체" w:hAnsi="바탕체"/>
          <w:b/>
          <w:color w:val="000000" w:themeColor="text1"/>
          <w:sz w:val="52"/>
          <w:szCs w:val="52"/>
        </w:rPr>
        <w:t xml:space="preserve"> </w:t>
      </w:r>
      <w:r w:rsidR="003119A1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 xml:space="preserve"> </w:t>
      </w:r>
      <w:r w:rsidR="002532F9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>씨</w:t>
      </w:r>
      <w:r w:rsidR="003119A1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 xml:space="preserve">   </w:t>
      </w:r>
      <w:r w:rsidR="002532F9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>티</w:t>
      </w:r>
      <w:r w:rsidR="003119A1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 xml:space="preserve">   </w:t>
      </w:r>
      <w:r w:rsidR="002532F9" w:rsidRPr="00DD48BC">
        <w:rPr>
          <w:rFonts w:ascii="바탕체" w:hAnsi="바탕체" w:hint="eastAsia"/>
          <w:b/>
          <w:color w:val="000000" w:themeColor="text1"/>
          <w:sz w:val="52"/>
          <w:szCs w:val="52"/>
        </w:rPr>
        <w:t>알</w:t>
      </w:r>
    </w:p>
    <w:p w14:paraId="720084F5" w14:textId="77777777" w:rsidR="00C33127" w:rsidRPr="00DD48BC" w:rsidRDefault="00C33127" w:rsidP="00801E9A">
      <w:pPr>
        <w:jc w:val="center"/>
        <w:rPr>
          <w:rFonts w:ascii="바탕체" w:hAnsi="바탕체"/>
          <w:b/>
          <w:color w:val="000000" w:themeColor="text1"/>
          <w:sz w:val="52"/>
          <w:szCs w:val="52"/>
        </w:rPr>
      </w:pPr>
    </w:p>
    <w:p w14:paraId="18F9A79D" w14:textId="77777777" w:rsidR="00C63C81" w:rsidRPr="00DD48BC" w:rsidRDefault="00C63C81" w:rsidP="00801E9A">
      <w:pPr>
        <w:jc w:val="center"/>
        <w:rPr>
          <w:rFonts w:ascii="바탕체" w:hAnsi="바탕체"/>
          <w:b/>
          <w:color w:val="000000" w:themeColor="text1"/>
          <w:sz w:val="36"/>
        </w:rPr>
      </w:pPr>
    </w:p>
    <w:p w14:paraId="3C9FE835" w14:textId="77777777" w:rsidR="003119A1" w:rsidRPr="00DD48BC" w:rsidRDefault="00B64E56" w:rsidP="00801E9A">
      <w:pPr>
        <w:jc w:val="center"/>
        <w:rPr>
          <w:rFonts w:ascii="바탕체" w:hAnsi="바탕체"/>
          <w:b/>
          <w:color w:val="000000" w:themeColor="text1"/>
          <w:sz w:val="36"/>
        </w:rPr>
      </w:pPr>
      <w:r w:rsidRPr="00DD48BC">
        <w:rPr>
          <w:rFonts w:ascii="바탕체" w:hAnsi="바탕체" w:hint="eastAsia"/>
          <w:b/>
          <w:color w:val="000000" w:themeColor="text1"/>
          <w:sz w:val="36"/>
        </w:rPr>
        <w:lastRenderedPageBreak/>
        <w:t>정</w:t>
      </w:r>
      <w:r w:rsidR="003119A1" w:rsidRPr="00DD48BC">
        <w:rPr>
          <w:rFonts w:ascii="바탕체" w:hAnsi="바탕체" w:hint="eastAsia"/>
          <w:b/>
          <w:color w:val="000000" w:themeColor="text1"/>
          <w:sz w:val="36"/>
        </w:rPr>
        <w:t xml:space="preserve">         </w:t>
      </w:r>
      <w:r w:rsidRPr="00DD48BC">
        <w:rPr>
          <w:rFonts w:ascii="바탕체" w:hAnsi="바탕체" w:hint="eastAsia"/>
          <w:b/>
          <w:color w:val="000000" w:themeColor="text1"/>
          <w:sz w:val="36"/>
        </w:rPr>
        <w:t>관</w:t>
      </w:r>
    </w:p>
    <w:p w14:paraId="5D9C1F9B" w14:textId="77777777" w:rsidR="003119A1" w:rsidRPr="00DD48BC" w:rsidRDefault="003119A1" w:rsidP="00801E9A">
      <w:pPr>
        <w:rPr>
          <w:rFonts w:ascii="바탕체" w:hAnsi="바탕체"/>
          <w:b/>
          <w:color w:val="000000" w:themeColor="text1"/>
          <w:sz w:val="26"/>
        </w:rPr>
      </w:pPr>
    </w:p>
    <w:p w14:paraId="49755BCB" w14:textId="77777777" w:rsidR="003119A1" w:rsidRPr="00DD48BC" w:rsidRDefault="00B64E56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1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장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총칙</w:t>
      </w:r>
    </w:p>
    <w:p w14:paraId="364F5676" w14:textId="77777777" w:rsidR="00801E9A" w:rsidRPr="00DD48BC" w:rsidRDefault="00801E9A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1CB4ACEF" w14:textId="77777777" w:rsidR="00DA2482" w:rsidRPr="00DD48BC" w:rsidRDefault="00B64E56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1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조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(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상호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)</w:t>
      </w:r>
    </w:p>
    <w:p w14:paraId="5A5B0BEA" w14:textId="4B3C296C" w:rsidR="003119A1" w:rsidRPr="00DD48BC" w:rsidRDefault="00DA2482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본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회사는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주식회사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2532F9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씨티알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이라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칭하며</w:t>
      </w:r>
      <w:r w:rsidR="00BC762B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,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영문으로는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C</w:t>
      </w:r>
      <w:r w:rsidR="002532F9" w:rsidRPr="00DD48BC">
        <w:rPr>
          <w:rFonts w:ascii="바탕체" w:hAnsi="바탕체"/>
          <w:b/>
          <w:color w:val="000000" w:themeColor="text1"/>
          <w:sz w:val="24"/>
          <w:szCs w:val="24"/>
        </w:rPr>
        <w:t>TR</w:t>
      </w:r>
      <w:r w:rsidR="00801E9A" w:rsidRPr="00DD48BC">
        <w:rPr>
          <w:rFonts w:ascii="바탕체" w:hAnsi="바탕체"/>
          <w:b/>
          <w:color w:val="000000" w:themeColor="text1"/>
          <w:sz w:val="24"/>
          <w:szCs w:val="24"/>
        </w:rPr>
        <w:t xml:space="preserve"> </w:t>
      </w:r>
      <w:r w:rsidR="00A75B83" w:rsidRPr="00DD48BC">
        <w:rPr>
          <w:rFonts w:ascii="바탕체" w:hAnsi="바탕체"/>
          <w:b/>
          <w:color w:val="000000" w:themeColor="text1"/>
          <w:sz w:val="24"/>
          <w:szCs w:val="24"/>
        </w:rPr>
        <w:t>C</w:t>
      </w:r>
      <w:r w:rsidR="008368DE" w:rsidRPr="00DD48BC">
        <w:rPr>
          <w:rFonts w:ascii="바탕체" w:hAnsi="바탕체"/>
          <w:b/>
          <w:color w:val="000000" w:themeColor="text1"/>
          <w:sz w:val="24"/>
          <w:szCs w:val="24"/>
        </w:rPr>
        <w:t>o</w:t>
      </w:r>
      <w:r w:rsidR="00A75B83" w:rsidRPr="00DD48BC">
        <w:rPr>
          <w:rFonts w:ascii="바탕체" w:hAnsi="바탕체"/>
          <w:b/>
          <w:color w:val="000000" w:themeColor="text1"/>
          <w:sz w:val="24"/>
          <w:szCs w:val="24"/>
        </w:rPr>
        <w:t xml:space="preserve">.,Ltd.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이라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기한다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71E4E799" w14:textId="77777777" w:rsidR="003119A1" w:rsidRPr="00DD48BC" w:rsidRDefault="003119A1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7595BF61" w14:textId="77777777" w:rsidR="00DA2482" w:rsidRPr="00DD48BC" w:rsidRDefault="00B64E56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2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조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(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목적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)</w:t>
      </w:r>
    </w:p>
    <w:p w14:paraId="0CDBF489" w14:textId="77777777" w:rsidR="003119A1" w:rsidRPr="00DD48BC" w:rsidRDefault="00DA2482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본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회사는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하기의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업무를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목적으로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한다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6D40EED4" w14:textId="637307EC" w:rsidR="003119A1" w:rsidRDefault="00B64E56" w:rsidP="00607652">
      <w:pPr>
        <w:pStyle w:val="ab"/>
        <w:numPr>
          <w:ilvl w:val="0"/>
          <w:numId w:val="1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자동차부속품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,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용품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,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부속품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및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기계의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제조</w:t>
      </w:r>
      <w:r w:rsidR="00B7758A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/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가공과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판매</w:t>
      </w:r>
    </w:p>
    <w:p w14:paraId="745FDF16" w14:textId="77777777" w:rsidR="00336FE4" w:rsidRPr="002C0D9A" w:rsidRDefault="00336FE4" w:rsidP="00336FE4">
      <w:pPr>
        <w:pStyle w:val="ab"/>
        <w:numPr>
          <w:ilvl w:val="0"/>
          <w:numId w:val="37"/>
        </w:numPr>
        <w:ind w:leftChars="0"/>
        <w:rPr>
          <w:rFonts w:ascii="바탕체" w:hAnsi="바탕체"/>
          <w:b/>
          <w:sz w:val="24"/>
          <w:szCs w:val="24"/>
        </w:rPr>
      </w:pPr>
      <w:r w:rsidRPr="002C0D9A">
        <w:rPr>
          <w:rFonts w:ascii="바탕체" w:hAnsi="바탕체" w:hint="eastAsia"/>
          <w:b/>
          <w:sz w:val="24"/>
          <w:szCs w:val="24"/>
        </w:rPr>
        <w:t>각종 전기, 전자부품 및 제품의 제조, 판매</w:t>
      </w:r>
    </w:p>
    <w:p w14:paraId="1CFE38B8" w14:textId="77777777" w:rsidR="00336FE4" w:rsidRDefault="00336FE4" w:rsidP="00336FE4">
      <w:pPr>
        <w:pStyle w:val="ab"/>
        <w:numPr>
          <w:ilvl w:val="0"/>
          <w:numId w:val="38"/>
        </w:numPr>
        <w:ind w:leftChars="0"/>
        <w:rPr>
          <w:rFonts w:ascii="바탕체" w:hAnsi="바탕체"/>
          <w:b/>
          <w:sz w:val="24"/>
          <w:szCs w:val="24"/>
        </w:rPr>
      </w:pPr>
      <w:r w:rsidRPr="00336FE4">
        <w:rPr>
          <w:rFonts w:ascii="바탕체" w:hAnsi="바탕체" w:hint="eastAsia"/>
          <w:b/>
          <w:sz w:val="24"/>
          <w:szCs w:val="24"/>
        </w:rPr>
        <w:t>위탁가공제품의 판매</w:t>
      </w:r>
    </w:p>
    <w:p w14:paraId="334D5A05" w14:textId="77777777" w:rsidR="003761B8" w:rsidRDefault="003761B8" w:rsidP="00BF1C3E">
      <w:pPr>
        <w:pStyle w:val="ab"/>
        <w:numPr>
          <w:ilvl w:val="0"/>
          <w:numId w:val="40"/>
        </w:numPr>
        <w:ind w:leftChars="0"/>
        <w:rPr>
          <w:rFonts w:ascii="바탕체" w:hAnsi="바탕체"/>
          <w:b/>
          <w:sz w:val="24"/>
          <w:szCs w:val="24"/>
        </w:rPr>
      </w:pPr>
      <w:r w:rsidRPr="00336FE4">
        <w:rPr>
          <w:rFonts w:ascii="바탕체" w:hAnsi="바탕체" w:hint="eastAsia"/>
          <w:b/>
          <w:sz w:val="24"/>
          <w:szCs w:val="24"/>
        </w:rPr>
        <w:t>위 각호에 관련된 금형의 제조 및 판매</w:t>
      </w:r>
    </w:p>
    <w:p w14:paraId="53EA84EB" w14:textId="0CF46D0B" w:rsidR="00AF1189" w:rsidRPr="002C0D9A" w:rsidRDefault="00AF1189" w:rsidP="00BF1C3E">
      <w:pPr>
        <w:pStyle w:val="ab"/>
        <w:numPr>
          <w:ilvl w:val="0"/>
          <w:numId w:val="41"/>
        </w:numPr>
        <w:ind w:leftChars="0"/>
        <w:rPr>
          <w:rFonts w:ascii="바탕체" w:hAnsi="바탕체"/>
          <w:b/>
          <w:sz w:val="24"/>
          <w:szCs w:val="24"/>
        </w:rPr>
      </w:pPr>
      <w:r w:rsidRPr="002C0D9A">
        <w:rPr>
          <w:rFonts w:ascii="바탕체" w:hAnsi="바탕체" w:hint="eastAsia"/>
          <w:b/>
          <w:sz w:val="24"/>
          <w:szCs w:val="24"/>
        </w:rPr>
        <w:t>금속의 처리 및 가공의 수탁과 청부</w:t>
      </w:r>
    </w:p>
    <w:p w14:paraId="66FA20A2" w14:textId="39097F9D" w:rsidR="00AF1189" w:rsidRPr="002C0D9A" w:rsidRDefault="00AF1189" w:rsidP="00BF1C3E">
      <w:pPr>
        <w:pStyle w:val="ab"/>
        <w:numPr>
          <w:ilvl w:val="0"/>
          <w:numId w:val="42"/>
        </w:numPr>
        <w:ind w:leftChars="0"/>
        <w:rPr>
          <w:rFonts w:ascii="바탕체" w:hAnsi="바탕체"/>
          <w:b/>
          <w:sz w:val="24"/>
          <w:szCs w:val="24"/>
        </w:rPr>
      </w:pPr>
      <w:r w:rsidRPr="002C0D9A">
        <w:rPr>
          <w:rFonts w:ascii="바탕체" w:hAnsi="바탕체" w:hint="eastAsia"/>
          <w:b/>
          <w:sz w:val="24"/>
          <w:szCs w:val="24"/>
        </w:rPr>
        <w:t>전자상거래 및 인터넷</w:t>
      </w:r>
      <w:r w:rsidR="00BF1C3E">
        <w:rPr>
          <w:rFonts w:ascii="바탕체" w:hAnsi="바탕체" w:hint="eastAsia"/>
          <w:b/>
          <w:sz w:val="24"/>
          <w:szCs w:val="24"/>
        </w:rPr>
        <w:t xml:space="preserve"> </w:t>
      </w:r>
      <w:r w:rsidRPr="002C0D9A">
        <w:rPr>
          <w:rFonts w:ascii="바탕체" w:hAnsi="바탕체" w:hint="eastAsia"/>
          <w:b/>
          <w:sz w:val="24"/>
          <w:szCs w:val="24"/>
        </w:rPr>
        <w:t>관련사업</w:t>
      </w:r>
    </w:p>
    <w:p w14:paraId="3EDF8942" w14:textId="31D858A7" w:rsidR="00AF1189" w:rsidRPr="00AF1189" w:rsidRDefault="00AF1189" w:rsidP="00BF1C3E">
      <w:pPr>
        <w:pStyle w:val="ab"/>
        <w:numPr>
          <w:ilvl w:val="0"/>
          <w:numId w:val="43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1A1CFCC9">
        <w:rPr>
          <w:rFonts w:ascii="바탕체" w:hAnsi="바탕체"/>
          <w:b/>
          <w:bCs/>
          <w:color w:val="000000" w:themeColor="text1"/>
          <w:sz w:val="24"/>
          <w:szCs w:val="24"/>
        </w:rPr>
        <w:t>신재생</w:t>
      </w:r>
      <w:r w:rsidR="00BF1C3E">
        <w:rPr>
          <w:rFonts w:ascii="바탕체" w:hAnsi="바탕체" w:hint="eastAsia"/>
          <w:b/>
          <w:bCs/>
          <w:color w:val="000000" w:themeColor="text1"/>
          <w:sz w:val="24"/>
          <w:szCs w:val="24"/>
        </w:rPr>
        <w:t>에너지</w:t>
      </w:r>
      <w:r w:rsidRPr="1A1CFCC9">
        <w:rPr>
          <w:rFonts w:ascii="바탕체" w:hAnsi="바탕체"/>
          <w:b/>
          <w:bCs/>
          <w:color w:val="000000" w:themeColor="text1"/>
          <w:sz w:val="24"/>
          <w:szCs w:val="24"/>
        </w:rPr>
        <w:t>사업</w:t>
      </w:r>
    </w:p>
    <w:p w14:paraId="700715E5" w14:textId="1F7C29CE" w:rsidR="00FB0FCD" w:rsidRPr="00AF1189" w:rsidRDefault="00FB0FCD" w:rsidP="00AF1189">
      <w:pPr>
        <w:pStyle w:val="ab"/>
        <w:numPr>
          <w:ilvl w:val="0"/>
          <w:numId w:val="39"/>
        </w:numPr>
        <w:ind w:leftChars="0"/>
        <w:rPr>
          <w:rFonts w:ascii="바탕체" w:hAnsi="바탕체"/>
          <w:b/>
          <w:bCs/>
          <w:color w:val="000000" w:themeColor="text1"/>
          <w:sz w:val="24"/>
          <w:szCs w:val="24"/>
        </w:rPr>
      </w:pPr>
      <w:r w:rsidRPr="008C3C0D">
        <w:rPr>
          <w:rFonts w:ascii="바탕체" w:hAnsi="바탕체"/>
          <w:b/>
          <w:bCs/>
          <w:color w:val="000000" w:themeColor="text1"/>
          <w:sz w:val="24"/>
          <w:szCs w:val="24"/>
        </w:rPr>
        <w:t>기타 전 각호에 부대되는 사업 및 임대업</w:t>
      </w:r>
    </w:p>
    <w:p w14:paraId="13B6065C" w14:textId="3EA23622" w:rsidR="006A4C62" w:rsidRPr="008C3C0D" w:rsidRDefault="006A4C62" w:rsidP="00BF1C3E">
      <w:pPr>
        <w:pStyle w:val="ab"/>
        <w:numPr>
          <w:ilvl w:val="0"/>
          <w:numId w:val="44"/>
        </w:numPr>
        <w:ind w:leftChars="0"/>
        <w:rPr>
          <w:rFonts w:ascii="바탕체" w:hAnsi="바탕체"/>
          <w:b/>
          <w:bCs/>
          <w:color w:val="000000" w:themeColor="text1"/>
          <w:sz w:val="24"/>
          <w:szCs w:val="24"/>
        </w:rPr>
      </w:pPr>
      <w:r w:rsidRPr="008C3C0D">
        <w:rPr>
          <w:rFonts w:ascii="바탕체" w:hAnsi="바탕체"/>
          <w:b/>
          <w:bCs/>
          <w:color w:val="000000" w:themeColor="text1"/>
          <w:sz w:val="24"/>
          <w:szCs w:val="24"/>
        </w:rPr>
        <w:t>상기 각호의 목적사업에 부대하여 발생하는 부산물(스크랩 등) 판매 및 임대업</w:t>
      </w:r>
    </w:p>
    <w:p w14:paraId="2A244D2B" w14:textId="77777777" w:rsidR="003119A1" w:rsidRPr="006A4C62" w:rsidRDefault="003119A1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4DB12477" w14:textId="77777777" w:rsidR="00DA2482" w:rsidRPr="00DD48BC" w:rsidRDefault="00B64E56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3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조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(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본점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또는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지점의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설치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폐쇄</w:t>
      </w:r>
      <w:r w:rsidR="003119A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)</w:t>
      </w:r>
    </w:p>
    <w:p w14:paraId="1FD0CBC3" w14:textId="77777777" w:rsidR="003119A1" w:rsidRPr="00DD48BC" w:rsidRDefault="003119A1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본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회사의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본점은</w:t>
      </w:r>
      <w:r w:rsidR="00B7758A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경상남도</w:t>
      </w:r>
      <w:r w:rsidR="00B7758A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내에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두고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이사회</w:t>
      </w:r>
      <w:r w:rsidR="00C63C8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C762B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결의로</w:t>
      </w:r>
      <w:r w:rsidR="00FD7D48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서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필요한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지역에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지점을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둘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수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B64E56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있다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2825CC36" w14:textId="77777777" w:rsidR="005D4EE0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4D17FB53" w14:textId="77777777" w:rsidR="00DA2482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제4조</w:t>
      </w:r>
      <w:r w:rsidR="00F27755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(공고)</w:t>
      </w:r>
    </w:p>
    <w:p w14:paraId="2C117279" w14:textId="77777777" w:rsidR="005D4EE0" w:rsidRPr="00DD48BC" w:rsidRDefault="00B7758A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="005D4EE0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본 회사의 공고는 회사의 인터넷 홈페이지(</w:t>
      </w:r>
      <w:r w:rsidR="00BC762B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http://www.ctr</w:t>
      </w:r>
      <w:r w:rsidR="005D4EE0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.co.kr)에 게재한다. 다만, 전산장애 또는 그 밖의 부득이한 사유로 회사의 인터넷 홈페이지에 공고를 할 수 없을 때에는 </w:t>
      </w:r>
      <w:r w:rsidR="0083281D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경남</w:t>
      </w:r>
      <w:r w:rsidR="005D4EE0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에서 발행되는 </w:t>
      </w:r>
      <w:r w:rsidR="0083281D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경남</w:t>
      </w:r>
      <w:r w:rsidR="005D4EE0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신문에 게재한다</w:t>
      </w:r>
      <w:r w:rsidR="00C63C8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34616533" w14:textId="77777777" w:rsidR="00C63C81" w:rsidRPr="00DD48BC" w:rsidRDefault="00C63C81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177415D2" w14:textId="77777777" w:rsidR="005D4EE0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제2장 주식</w:t>
      </w:r>
    </w:p>
    <w:p w14:paraId="5B75C6EB" w14:textId="77777777" w:rsidR="00652694" w:rsidRPr="00DD48BC" w:rsidRDefault="00652694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505D16F6" w14:textId="77777777" w:rsidR="00DA2482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제5조 (회사가 발행할 주식의 총수)</w:t>
      </w:r>
    </w:p>
    <w:p w14:paraId="1E46C34C" w14:textId="77777777" w:rsidR="005D4EE0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본 회사가 발행할 주식의 총수는</w:t>
      </w:r>
      <w:r w:rsidR="00D5275F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이천만주로 한다</w:t>
      </w:r>
      <w:r w:rsidR="00C63C8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1BBEEB9D" w14:textId="77777777" w:rsidR="00B7758A" w:rsidRPr="00DD48BC" w:rsidRDefault="00B7758A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0661B7F0" w14:textId="77777777" w:rsidR="00DA2482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제6조 (일주의 금액)</w:t>
      </w:r>
    </w:p>
    <w:p w14:paraId="6DDA13C1" w14:textId="77777777" w:rsidR="005D4EE0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본 회사가 발행하는 주식의 금액은 금 오천원으로 한다.</w:t>
      </w:r>
    </w:p>
    <w:p w14:paraId="6234BB56" w14:textId="77777777" w:rsidR="005D4EE0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</w:p>
    <w:p w14:paraId="1C03C58F" w14:textId="77777777" w:rsidR="00B64F3F" w:rsidRPr="00DD48BC" w:rsidRDefault="005D4EE0" w:rsidP="00801E9A">
      <w:pPr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제7조 (주식 및 주권</w:t>
      </w:r>
      <w:r w:rsidR="00C63C8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)</w:t>
      </w:r>
    </w:p>
    <w:p w14:paraId="57BEC754" w14:textId="77777777" w:rsidR="00B64F3F" w:rsidRPr="00DD48BC" w:rsidRDefault="005D4EE0" w:rsidP="00607652">
      <w:pPr>
        <w:pStyle w:val="ab"/>
        <w:numPr>
          <w:ilvl w:val="0"/>
          <w:numId w:val="2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lastRenderedPageBreak/>
        <w:t>본 회사가 발행할 주식은 기명식 보통주식으로 한다</w:t>
      </w:r>
      <w:r w:rsidR="00DA2482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4CF1CD30" w14:textId="77777777" w:rsidR="005D4EE0" w:rsidRPr="00DD48BC" w:rsidRDefault="005D4EE0" w:rsidP="00607652">
      <w:pPr>
        <w:pStyle w:val="ab"/>
        <w:numPr>
          <w:ilvl w:val="0"/>
          <w:numId w:val="2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본 회사가 발행할 주권의 종류는 일주권, 오주권, 일십주권, 오십주권, 일백주권, 오백주권, 일천주권,</w:t>
      </w:r>
      <w:r w:rsidR="00DA2482" w:rsidRPr="00DD48BC">
        <w:rPr>
          <w:rFonts w:ascii="바탕체" w:hAnsi="바탕체"/>
          <w:b/>
          <w:color w:val="000000" w:themeColor="text1"/>
          <w:sz w:val="24"/>
          <w:szCs w:val="24"/>
        </w:rPr>
        <w:t xml:space="preserve"> </w:t>
      </w:r>
      <w:r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일만주권의 8종으로 한다</w:t>
      </w:r>
      <w:r w:rsidR="00C63C81" w:rsidRPr="00DD48BC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735984F3" w14:textId="77777777" w:rsidR="00B7758A" w:rsidRPr="00801E9A" w:rsidRDefault="00B7758A" w:rsidP="00801E9A">
      <w:pPr>
        <w:rPr>
          <w:rFonts w:ascii="바탕체" w:hAnsi="바탕체"/>
          <w:b/>
          <w:sz w:val="24"/>
          <w:szCs w:val="24"/>
        </w:rPr>
      </w:pPr>
    </w:p>
    <w:p w14:paraId="4C4E484D" w14:textId="77777777" w:rsidR="00DA248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제8조 (주금납입)</w:t>
      </w:r>
    </w:p>
    <w:p w14:paraId="72388CB5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본 회사의 설립 시에 발행하는 주식에 대한 주금은 전액을 납입한다.</w:t>
      </w:r>
    </w:p>
    <w:p w14:paraId="7E7AFAAE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4EEFDA06" w14:textId="77777777" w:rsidR="00DA248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제9-1조 (신주인수권</w:t>
      </w:r>
      <w:r w:rsidR="00C63C81" w:rsidRPr="00801E9A">
        <w:rPr>
          <w:rFonts w:ascii="바탕체" w:hAnsi="바탕체" w:hint="eastAsia"/>
          <w:b/>
          <w:sz w:val="24"/>
          <w:szCs w:val="24"/>
        </w:rPr>
        <w:t>)</w:t>
      </w:r>
    </w:p>
    <w:p w14:paraId="628BF8E9" w14:textId="77777777" w:rsidR="005D4EE0" w:rsidRPr="00DA2482" w:rsidRDefault="005D4EE0" w:rsidP="00607652">
      <w:pPr>
        <w:pStyle w:val="ab"/>
        <w:numPr>
          <w:ilvl w:val="0"/>
          <w:numId w:val="3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이 회사의 주주는 신주발행에 있어서 그가 소유한 주식</w:t>
      </w:r>
      <w:r w:rsidR="00B64F3F" w:rsidRP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수에 비례하여 신주의 배정을 받을 권리를 가진다</w:t>
      </w:r>
      <w:r w:rsidR="00C63C81" w:rsidRPr="00DA2482">
        <w:rPr>
          <w:rFonts w:ascii="바탕체" w:hAnsi="바탕체" w:hint="eastAsia"/>
          <w:b/>
          <w:sz w:val="24"/>
          <w:szCs w:val="24"/>
        </w:rPr>
        <w:t>.</w:t>
      </w:r>
    </w:p>
    <w:p w14:paraId="2ED8EF97" w14:textId="77777777" w:rsidR="005D4EE0" w:rsidRPr="00DA2482" w:rsidRDefault="005D4EE0" w:rsidP="00607652">
      <w:pPr>
        <w:pStyle w:val="ab"/>
        <w:numPr>
          <w:ilvl w:val="0"/>
          <w:numId w:val="3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제1항의 규정에 불구하고 다음 각호의 어느 하나에 해당하는 경우에는 주주 외의 자에게 이사회 결의로 신주를 배정할 수 있다</w:t>
      </w:r>
      <w:r w:rsidR="00C63C81" w:rsidRPr="00DA2482">
        <w:rPr>
          <w:rFonts w:ascii="바탕체" w:hAnsi="바탕체" w:hint="eastAsia"/>
          <w:b/>
          <w:sz w:val="24"/>
          <w:szCs w:val="24"/>
        </w:rPr>
        <w:t>.</w:t>
      </w:r>
    </w:p>
    <w:p w14:paraId="536C51BD" w14:textId="77777777" w:rsidR="005D4EE0" w:rsidRPr="00DA2482" w:rsidRDefault="005D4EE0" w:rsidP="00607652">
      <w:pPr>
        <w:pStyle w:val="ab"/>
        <w:numPr>
          <w:ilvl w:val="0"/>
          <w:numId w:val="4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주주우선공모의 방식으로 신주를 발행하는 경우</w:t>
      </w:r>
    </w:p>
    <w:p w14:paraId="7D88B059" w14:textId="77777777" w:rsidR="005D4EE0" w:rsidRPr="00DA2482" w:rsidRDefault="005D4EE0" w:rsidP="00607652">
      <w:pPr>
        <w:pStyle w:val="ab"/>
        <w:numPr>
          <w:ilvl w:val="0"/>
          <w:numId w:val="4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발행주식총수의 100분의 20을 초과하지 않는 범위 내에서 일반공모의 방식으로 신주를 발행하는 경우</w:t>
      </w:r>
    </w:p>
    <w:p w14:paraId="7FE24DB9" w14:textId="77777777" w:rsidR="005D4EE0" w:rsidRPr="00DA2482" w:rsidRDefault="005D4EE0" w:rsidP="00607652">
      <w:pPr>
        <w:pStyle w:val="ab"/>
        <w:numPr>
          <w:ilvl w:val="0"/>
          <w:numId w:val="4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발행주식총수의 100분의 20을 초과하지 않는 범위 내에서 긴급한 자금조달을 위하여 국내외 금융기관 또는 기관투자자에게 신주를 발행하는 경우</w:t>
      </w:r>
    </w:p>
    <w:p w14:paraId="27CCBB1A" w14:textId="77777777" w:rsidR="005D4EE0" w:rsidRPr="00DA2482" w:rsidRDefault="005D4EE0" w:rsidP="00607652">
      <w:pPr>
        <w:pStyle w:val="ab"/>
        <w:numPr>
          <w:ilvl w:val="0"/>
          <w:numId w:val="4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발행주식총수의 100분의 20을 초과하지 않는 범위 내에서 사업상 중요한 기술도입, 연구개발, 생산</w:t>
      </w:r>
      <w:r w:rsidR="00B7758A" w:rsidRPr="00DA2482">
        <w:rPr>
          <w:rFonts w:ascii="바탕체" w:hAnsi="바탕체" w:hint="eastAsia"/>
          <w:b/>
          <w:sz w:val="24"/>
          <w:szCs w:val="24"/>
        </w:rPr>
        <w:t>/</w:t>
      </w:r>
      <w:r w:rsidRPr="00DA2482">
        <w:rPr>
          <w:rFonts w:ascii="바탕체" w:hAnsi="바탕체" w:hint="eastAsia"/>
          <w:b/>
          <w:sz w:val="24"/>
          <w:szCs w:val="24"/>
        </w:rPr>
        <w:t>판매</w:t>
      </w:r>
      <w:r w:rsidR="00B7758A" w:rsidRPr="00DA2482">
        <w:rPr>
          <w:rFonts w:ascii="바탕체" w:hAnsi="바탕체" w:hint="eastAsia"/>
          <w:b/>
          <w:sz w:val="24"/>
          <w:szCs w:val="24"/>
        </w:rPr>
        <w:t>/</w:t>
      </w:r>
      <w:r w:rsidRPr="00DA2482">
        <w:rPr>
          <w:rFonts w:ascii="바탕체" w:hAnsi="바탕체" w:hint="eastAsia"/>
          <w:b/>
          <w:sz w:val="24"/>
          <w:szCs w:val="24"/>
        </w:rPr>
        <w:t>자본제휴를 위하여 그 상대방에게 신주를 발행하는 경우</w:t>
      </w:r>
    </w:p>
    <w:p w14:paraId="7432A8E3" w14:textId="77777777" w:rsidR="005D4EE0" w:rsidRPr="00DA2482" w:rsidRDefault="005D4EE0" w:rsidP="00607652">
      <w:pPr>
        <w:pStyle w:val="ab"/>
        <w:numPr>
          <w:ilvl w:val="0"/>
          <w:numId w:val="4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발행주식총수의 100분의 20을 초과하지 않는 범위 내에서 주식예탁증서(DR) 발행에 따라 신주를 발행하는 경우</w:t>
      </w:r>
    </w:p>
    <w:p w14:paraId="56860180" w14:textId="77777777" w:rsidR="005D4EE0" w:rsidRPr="00DA2482" w:rsidRDefault="005D4EE0" w:rsidP="00607652">
      <w:pPr>
        <w:pStyle w:val="ab"/>
        <w:numPr>
          <w:ilvl w:val="0"/>
          <w:numId w:val="4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“상법” 제542조의 3에 따른 주식매수선택권의 행사로 인하여 신주를 발행하는 경우</w:t>
      </w:r>
    </w:p>
    <w:p w14:paraId="6DF48136" w14:textId="77777777" w:rsidR="005D4EE0" w:rsidRPr="00DA2482" w:rsidRDefault="005D4EE0" w:rsidP="00607652">
      <w:pPr>
        <w:pStyle w:val="ab"/>
        <w:numPr>
          <w:ilvl w:val="0"/>
          <w:numId w:val="4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발행주식총수의 100분의 20의 범위 내에서 우</w:t>
      </w:r>
      <w:r w:rsidR="00B7758A" w:rsidRPr="00DA2482">
        <w:rPr>
          <w:rFonts w:ascii="바탕체" w:hAnsi="바탕체" w:hint="eastAsia"/>
          <w:b/>
          <w:sz w:val="24"/>
          <w:szCs w:val="24"/>
        </w:rPr>
        <w:t>리</w:t>
      </w:r>
      <w:r w:rsidRPr="00DA2482">
        <w:rPr>
          <w:rFonts w:ascii="바탕체" w:hAnsi="바탕체" w:hint="eastAsia"/>
          <w:b/>
          <w:sz w:val="24"/>
          <w:szCs w:val="24"/>
        </w:rPr>
        <w:t>사주조합원에게 주식을 우선 배정하는 경우</w:t>
      </w:r>
    </w:p>
    <w:p w14:paraId="580DDC2B" w14:textId="77777777" w:rsidR="005D4EE0" w:rsidRPr="00DA2482" w:rsidRDefault="005D4EE0" w:rsidP="00607652">
      <w:pPr>
        <w:pStyle w:val="ab"/>
        <w:numPr>
          <w:ilvl w:val="0"/>
          <w:numId w:val="3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제2항에 따라 주주</w:t>
      </w:r>
      <w:r w:rsid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외의 자에게 신주를 배정하는 경우 상법 제416조 제1호, 제2호, 제2호의2, 제3호 및 제4호에서 정하는 사항을 그 납입</w:t>
      </w:r>
      <w:r w:rsid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기일의 2주 전까지 주주에게 통지하거나 공고하여야 한다.</w:t>
      </w:r>
    </w:p>
    <w:p w14:paraId="26C438A9" w14:textId="77777777" w:rsidR="005D4EE0" w:rsidRPr="00DA2482" w:rsidRDefault="005D4EE0" w:rsidP="00607652">
      <w:pPr>
        <w:pStyle w:val="ab"/>
        <w:numPr>
          <w:ilvl w:val="0"/>
          <w:numId w:val="3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제2항 각호의 어느 하나의 방식에 의해 신주를 발행할 경우에는 발행할 주식의 종류와 수 및 발행가격 등은 이사회의 결의로 정한다.</w:t>
      </w:r>
    </w:p>
    <w:p w14:paraId="50BE7978" w14:textId="77777777" w:rsidR="005D4EE0" w:rsidRPr="00DA2482" w:rsidRDefault="005D4EE0" w:rsidP="00607652">
      <w:pPr>
        <w:pStyle w:val="ab"/>
        <w:numPr>
          <w:ilvl w:val="0"/>
          <w:numId w:val="3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주주가 신주인수권을 포기 또는 상실하거나 신주배정에서 단주가 발생하는 경우에 그 처리방법은 이사회의 결의로 정한다</w:t>
      </w:r>
      <w:r w:rsidR="00DA2482">
        <w:rPr>
          <w:rFonts w:ascii="바탕체" w:hAnsi="바탕체" w:hint="eastAsia"/>
          <w:b/>
          <w:sz w:val="24"/>
          <w:szCs w:val="24"/>
        </w:rPr>
        <w:t>.</w:t>
      </w:r>
    </w:p>
    <w:p w14:paraId="3646D4C6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565D8426" w14:textId="77777777" w:rsidR="00B64F3F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 9-2조 (주식매수선택권</w:t>
      </w:r>
      <w:r w:rsidR="00DA2482">
        <w:rPr>
          <w:rFonts w:ascii="바탕체" w:hAnsi="바탕체" w:hint="eastAsia"/>
          <w:b/>
          <w:sz w:val="24"/>
          <w:szCs w:val="24"/>
        </w:rPr>
        <w:t>)</w:t>
      </w:r>
    </w:p>
    <w:p w14:paraId="5CA385F0" w14:textId="77777777" w:rsidR="005D4EE0" w:rsidRPr="00DA2482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 xml:space="preserve">이 회사는 </w:t>
      </w:r>
      <w:r w:rsidR="00B7758A" w:rsidRPr="00DA2482">
        <w:rPr>
          <w:rFonts w:ascii="바탕체" w:hAnsi="바탕체" w:hint="eastAsia"/>
          <w:b/>
          <w:sz w:val="24"/>
          <w:szCs w:val="24"/>
        </w:rPr>
        <w:t>임/</w:t>
      </w:r>
      <w:r w:rsidRPr="00DA2482">
        <w:rPr>
          <w:rFonts w:ascii="바탕체" w:hAnsi="바탕체" w:hint="eastAsia"/>
          <w:b/>
          <w:sz w:val="24"/>
          <w:szCs w:val="24"/>
        </w:rPr>
        <w:t>직원(상법 시행령 제</w:t>
      </w:r>
      <w:r w:rsidR="008B0C4C" w:rsidRPr="00DA2482">
        <w:rPr>
          <w:rFonts w:ascii="바탕체" w:hAnsi="바탕체" w:hint="eastAsia"/>
          <w:b/>
          <w:sz w:val="24"/>
          <w:szCs w:val="24"/>
        </w:rPr>
        <w:t>30</w:t>
      </w:r>
      <w:r w:rsidRPr="00DA2482">
        <w:rPr>
          <w:rFonts w:ascii="바탕체" w:hAnsi="바탕체" w:hint="eastAsia"/>
          <w:b/>
          <w:sz w:val="24"/>
          <w:szCs w:val="24"/>
        </w:rPr>
        <w:t xml:space="preserve">조에서 정하는 관계회사의 </w:t>
      </w:r>
      <w:r w:rsidR="00B7758A" w:rsidRPr="00DA2482">
        <w:rPr>
          <w:rFonts w:ascii="바탕체" w:hAnsi="바탕체" w:hint="eastAsia"/>
          <w:b/>
          <w:sz w:val="24"/>
          <w:szCs w:val="24"/>
        </w:rPr>
        <w:t>임/</w:t>
      </w:r>
      <w:r w:rsidRPr="00DA2482">
        <w:rPr>
          <w:rFonts w:ascii="바탕체" w:hAnsi="바탕체" w:hint="eastAsia"/>
          <w:b/>
          <w:sz w:val="24"/>
          <w:szCs w:val="24"/>
        </w:rPr>
        <w:t>직원을 포함한다. 이하 이조에서 같다)에게 발행주식총수의 100분의 15의 범위 내에서</w:t>
      </w:r>
      <w:r w:rsidR="003145C1" w:rsidRP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주식매수선택권을 주주총회의 특별결의에 의하여 부여할 수</w:t>
      </w:r>
      <w:r w:rsidR="003145C1" w:rsidRP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있다. 다만 발행주식</w:t>
      </w:r>
      <w:r w:rsidRPr="00DA2482">
        <w:rPr>
          <w:rFonts w:ascii="바탕체" w:hAnsi="바탕체" w:hint="eastAsia"/>
          <w:b/>
          <w:sz w:val="24"/>
          <w:szCs w:val="24"/>
        </w:rPr>
        <w:lastRenderedPageBreak/>
        <w:t>총수의 100분의 3의 범위내에서는 이사회의 결의로 회사의 이사를 제외한 자에 대하여 주식매수선택권을 부여할 수 있다. 이사회의 결의로 주식매수선택권을 부여한 경우 회사는 부여 후 처음으로 소집되는 주주총회의 승인을 받아야 한다. 주주총회 또는 이사회 결의에</w:t>
      </w:r>
      <w:r w:rsid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의해 부여하는 주식매수선택권은 경영성과목표 또는 시장지수 등에 연동하는 성과연동형으로 할 수 있다</w:t>
      </w:r>
      <w:r w:rsidR="003145C1" w:rsidRPr="00DA2482">
        <w:rPr>
          <w:rFonts w:ascii="바탕체" w:hAnsi="바탕체" w:hint="eastAsia"/>
          <w:b/>
          <w:sz w:val="24"/>
          <w:szCs w:val="24"/>
        </w:rPr>
        <w:t>.</w:t>
      </w:r>
    </w:p>
    <w:p w14:paraId="085623C1" w14:textId="77777777" w:rsidR="00B64F3F" w:rsidRPr="00DA2482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주식매수선택권을 부여</w:t>
      </w:r>
      <w:r w:rsid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받을 자는 회사의 설립</w:t>
      </w:r>
      <w:r w:rsidR="00A30F04" w:rsidRPr="00DA2482">
        <w:rPr>
          <w:rFonts w:ascii="바탕체" w:hAnsi="바탕체" w:hint="eastAsia"/>
          <w:b/>
          <w:sz w:val="24"/>
          <w:szCs w:val="24"/>
        </w:rPr>
        <w:t>/</w:t>
      </w:r>
      <w:r w:rsidRPr="00DA2482">
        <w:rPr>
          <w:rFonts w:ascii="바탕체" w:hAnsi="바탕체" w:hint="eastAsia"/>
          <w:b/>
          <w:sz w:val="24"/>
          <w:szCs w:val="24"/>
        </w:rPr>
        <w:t>경영</w:t>
      </w:r>
      <w:r w:rsidR="00A30F04" w:rsidRPr="00DA2482">
        <w:rPr>
          <w:rFonts w:ascii="바탕체" w:hAnsi="바탕체" w:hint="eastAsia"/>
          <w:b/>
          <w:sz w:val="24"/>
          <w:szCs w:val="24"/>
        </w:rPr>
        <w:t>/</w:t>
      </w:r>
      <w:r w:rsidRPr="00DA2482">
        <w:rPr>
          <w:rFonts w:ascii="바탕체" w:hAnsi="바탕체" w:hint="eastAsia"/>
          <w:b/>
          <w:sz w:val="24"/>
          <w:szCs w:val="24"/>
        </w:rPr>
        <w:t>해외영업 또는 기술혁신 등에 기여하거나 기여할 수 있는 자로 한다</w:t>
      </w:r>
      <w:r w:rsidR="003145C1" w:rsidRPr="00DA2482">
        <w:rPr>
          <w:rFonts w:ascii="바탕체" w:hAnsi="바탕체" w:hint="eastAsia"/>
          <w:b/>
          <w:sz w:val="24"/>
          <w:szCs w:val="24"/>
        </w:rPr>
        <w:t>.</w:t>
      </w:r>
    </w:p>
    <w:p w14:paraId="6BA6553D" w14:textId="77777777" w:rsidR="005D4EE0" w:rsidRPr="00DA2482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주식매수선택권의 행사로 교부할 주식(주식매수선택권의</w:t>
      </w:r>
      <w:r w:rsidR="00EB6578" w:rsidRP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행사가격과 시가와의 차액을 현금 또는 자기주식으로 교부하는 경우에는 그 차액의 산정기준이 되는 주식을 말한다)은 제7조의 주식 중 주식매수선택권을 부여하는 주주총회 또는 이사회 결의로 정한다</w:t>
      </w:r>
      <w:r w:rsidR="00EF10E3">
        <w:rPr>
          <w:rFonts w:ascii="바탕체" w:hAnsi="바탕체" w:hint="eastAsia"/>
          <w:b/>
          <w:sz w:val="24"/>
          <w:szCs w:val="24"/>
        </w:rPr>
        <w:t>.</w:t>
      </w:r>
    </w:p>
    <w:p w14:paraId="6720F2DA" w14:textId="77777777" w:rsidR="005D4EE0" w:rsidRPr="00DA2482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주식매수선택권의 부여대상이 되는 임</w:t>
      </w:r>
      <w:r w:rsidR="00B7758A" w:rsidRPr="00DA2482">
        <w:rPr>
          <w:rFonts w:ascii="바탕체" w:hAnsi="바탕체" w:hint="eastAsia"/>
          <w:b/>
          <w:sz w:val="24"/>
          <w:szCs w:val="24"/>
        </w:rPr>
        <w:t>/</w:t>
      </w:r>
      <w:r w:rsidRPr="00DA2482">
        <w:rPr>
          <w:rFonts w:ascii="바탕체" w:hAnsi="바탕체" w:hint="eastAsia"/>
          <w:b/>
          <w:sz w:val="24"/>
          <w:szCs w:val="24"/>
        </w:rPr>
        <w:t xml:space="preserve">직원의 수는 재직하는 </w:t>
      </w:r>
      <w:r w:rsidR="00B7758A" w:rsidRPr="00DA2482">
        <w:rPr>
          <w:rFonts w:ascii="바탕체" w:hAnsi="바탕체" w:hint="eastAsia"/>
          <w:b/>
          <w:sz w:val="24"/>
          <w:szCs w:val="24"/>
        </w:rPr>
        <w:t>임</w:t>
      </w:r>
      <w:r w:rsidR="00455524" w:rsidRPr="00DA2482">
        <w:rPr>
          <w:rFonts w:ascii="바탕체" w:hAnsi="바탕체" w:hint="eastAsia"/>
          <w:b/>
          <w:sz w:val="24"/>
          <w:szCs w:val="24"/>
        </w:rPr>
        <w:t>/</w:t>
      </w:r>
      <w:r w:rsidRPr="00DA2482">
        <w:rPr>
          <w:rFonts w:ascii="바탕체" w:hAnsi="바탕체" w:hint="eastAsia"/>
          <w:b/>
          <w:sz w:val="24"/>
          <w:szCs w:val="24"/>
        </w:rPr>
        <w:t>직원의 100분의 10을 초과할 수 없고, 임원 또는</w:t>
      </w:r>
      <w:r w:rsidR="00EB6578" w:rsidRP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직원 1인에 대하여 부여하는 주식매수선택권은 발행주식총수의 100분의 10을 초과할 수 없다</w:t>
      </w:r>
      <w:r w:rsidR="00EF10E3">
        <w:rPr>
          <w:rFonts w:ascii="바탕체" w:hAnsi="바탕체" w:hint="eastAsia"/>
          <w:b/>
          <w:sz w:val="24"/>
          <w:szCs w:val="24"/>
        </w:rPr>
        <w:t>.</w:t>
      </w:r>
    </w:p>
    <w:p w14:paraId="76119266" w14:textId="77777777" w:rsidR="005D4EE0" w:rsidRPr="00DA2482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DA2482">
        <w:rPr>
          <w:rFonts w:ascii="바탕체" w:hAnsi="바탕체" w:hint="eastAsia"/>
          <w:b/>
          <w:sz w:val="24"/>
          <w:szCs w:val="24"/>
        </w:rPr>
        <w:t>주식매수선택권을 행사할 주식의 1주당 행사가격은 다음</w:t>
      </w:r>
      <w:r w:rsid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각호의 가액 이상이어야 한다. 주식매수선택권을 부여한 후</w:t>
      </w:r>
      <w:r w:rsidR="00D5275F" w:rsidRPr="00DA2482">
        <w:rPr>
          <w:rFonts w:ascii="바탕체" w:hAnsi="바탕체" w:hint="eastAsia"/>
          <w:b/>
          <w:sz w:val="24"/>
          <w:szCs w:val="24"/>
        </w:rPr>
        <w:t xml:space="preserve"> </w:t>
      </w:r>
      <w:r w:rsidRPr="00DA2482">
        <w:rPr>
          <w:rFonts w:ascii="바탕체" w:hAnsi="바탕체" w:hint="eastAsia"/>
          <w:b/>
          <w:sz w:val="24"/>
          <w:szCs w:val="24"/>
        </w:rPr>
        <w:t>그 행사가격을 조정하는 경우에도 또한 같다.</w:t>
      </w:r>
    </w:p>
    <w:p w14:paraId="1B2A40E7" w14:textId="77777777" w:rsidR="005D4EE0" w:rsidRPr="00EF10E3" w:rsidRDefault="005D4EE0" w:rsidP="00607652">
      <w:pPr>
        <w:pStyle w:val="ab"/>
        <w:numPr>
          <w:ilvl w:val="0"/>
          <w:numId w:val="6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새로이 주식을 발행하여 교부하는 경우에는 다음 각목의</w:t>
      </w:r>
      <w:r w:rsidR="00D5275F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가격 중 높은 금액</w:t>
      </w:r>
    </w:p>
    <w:p w14:paraId="3F089C7C" w14:textId="77777777" w:rsidR="005D4EE0" w:rsidRPr="00EF10E3" w:rsidRDefault="005D4EE0" w:rsidP="00607652">
      <w:pPr>
        <w:pStyle w:val="ab"/>
        <w:numPr>
          <w:ilvl w:val="2"/>
          <w:numId w:val="7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주식매수선택권의 부여</w:t>
      </w:r>
      <w:r w:rsidR="005F7008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일을 기준으로 한 주식의 실질가액</w:t>
      </w:r>
    </w:p>
    <w:p w14:paraId="48680E39" w14:textId="77777777" w:rsidR="005D4EE0" w:rsidRPr="00EF10E3" w:rsidRDefault="005D4EE0" w:rsidP="00607652">
      <w:pPr>
        <w:pStyle w:val="ab"/>
        <w:numPr>
          <w:ilvl w:val="2"/>
          <w:numId w:val="7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당해 주식의 권면액</w:t>
      </w:r>
    </w:p>
    <w:p w14:paraId="5AF67DFE" w14:textId="77777777" w:rsidR="005D4EE0" w:rsidRPr="00EF10E3" w:rsidRDefault="005D4EE0" w:rsidP="00607652">
      <w:pPr>
        <w:pStyle w:val="ab"/>
        <w:numPr>
          <w:ilvl w:val="0"/>
          <w:numId w:val="6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자기주식을 양도하는 경우에는 주식매수선택권 부여일을 기준으로 한 주식의 실질가액</w:t>
      </w:r>
    </w:p>
    <w:p w14:paraId="3D4C5895" w14:textId="77777777" w:rsidR="00455524" w:rsidRPr="00EF10E3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주식매수선택권은 제1항의 결의일부터 2년이 경과한 날로부터 5년 내에 행사할 수 있다</w:t>
      </w:r>
      <w:r w:rsidR="00455524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34EF27C4" w14:textId="77777777" w:rsidR="005D4EE0" w:rsidRPr="00EF10E3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주식매수선택권을 부여</w:t>
      </w:r>
      <w:r w:rsidR="005F7008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받은 자는 제1항의 결의일부터 2년 이상 재임 또는 재직하여야 행사할 수 있다. 다만, 주식매수선택권을 부여</w:t>
      </w:r>
      <w:r w:rsidR="005F7008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받은 자가 제1항의 결의일부터 2년</w:t>
      </w:r>
      <w:r w:rsidR="005F7008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내에 사망하거나 정년으로 인한 퇴임 또는 퇴직 기타 본인의 귀책사유가 아닌 사유로 퇴임 또는 퇴직한 경우에는 그 행사기간 동안 주식매수선택권을 행사할 수 있다</w:t>
      </w:r>
      <w:r w:rsidR="00EF10E3">
        <w:rPr>
          <w:rFonts w:ascii="바탕체" w:hAnsi="바탕체" w:hint="eastAsia"/>
          <w:b/>
          <w:sz w:val="24"/>
          <w:szCs w:val="24"/>
        </w:rPr>
        <w:t>.</w:t>
      </w:r>
    </w:p>
    <w:p w14:paraId="55D569A9" w14:textId="77777777" w:rsidR="005D4EE0" w:rsidRPr="00EF10E3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주식매수선택권의 행사로 인하여 발행한 신주에 대한 이익의 배당에 관하여는 제9조의</w:t>
      </w:r>
      <w:r w:rsidR="00BC762B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3의 규정을 준용한다</w:t>
      </w:r>
      <w:r w:rsidR="00EF10E3">
        <w:rPr>
          <w:rFonts w:ascii="바탕체" w:hAnsi="바탕체" w:hint="eastAsia"/>
          <w:b/>
          <w:sz w:val="24"/>
          <w:szCs w:val="24"/>
        </w:rPr>
        <w:t>.</w:t>
      </w:r>
    </w:p>
    <w:p w14:paraId="774361F7" w14:textId="77777777" w:rsidR="005D4EE0" w:rsidRPr="00EF10E3" w:rsidRDefault="005D4EE0" w:rsidP="00607652">
      <w:pPr>
        <w:pStyle w:val="ab"/>
        <w:numPr>
          <w:ilvl w:val="0"/>
          <w:numId w:val="5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다음 각호의 어느 하나에 해당하는 경우에는 이사회의 결의로 주식매수선택권의 부여를 취소할 수 있다</w:t>
      </w:r>
      <w:r w:rsidR="00EF10E3">
        <w:rPr>
          <w:rFonts w:ascii="바탕체" w:hAnsi="바탕체" w:hint="eastAsia"/>
          <w:b/>
          <w:sz w:val="24"/>
          <w:szCs w:val="24"/>
        </w:rPr>
        <w:t>.</w:t>
      </w:r>
    </w:p>
    <w:p w14:paraId="6F123E4F" w14:textId="77777777" w:rsidR="005D4EE0" w:rsidRPr="00EF10E3" w:rsidRDefault="005D4EE0" w:rsidP="00607652">
      <w:pPr>
        <w:pStyle w:val="ab"/>
        <w:numPr>
          <w:ilvl w:val="0"/>
          <w:numId w:val="8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주식매수선택권을 부여 받은 임</w:t>
      </w:r>
      <w:r w:rsidR="008A5DCF" w:rsidRPr="00EF10E3">
        <w:rPr>
          <w:rFonts w:ascii="바탕체" w:hAnsi="바탕체" w:hint="eastAsia"/>
          <w:b/>
          <w:sz w:val="24"/>
          <w:szCs w:val="24"/>
        </w:rPr>
        <w:t>/</w:t>
      </w:r>
      <w:r w:rsidRPr="00EF10E3">
        <w:rPr>
          <w:rFonts w:ascii="바탕체" w:hAnsi="바탕체" w:hint="eastAsia"/>
          <w:b/>
          <w:sz w:val="24"/>
          <w:szCs w:val="24"/>
        </w:rPr>
        <w:t>직원이 본인의 의사에 따라 퇴임하거나 퇴직한 경우</w:t>
      </w:r>
    </w:p>
    <w:p w14:paraId="29ED4706" w14:textId="77777777" w:rsidR="005D4EE0" w:rsidRPr="00EF10E3" w:rsidRDefault="005D4EE0" w:rsidP="00607652">
      <w:pPr>
        <w:pStyle w:val="ab"/>
        <w:numPr>
          <w:ilvl w:val="0"/>
          <w:numId w:val="8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주식매수선택권을 부여 받은 임</w:t>
      </w:r>
      <w:r w:rsidR="008A5DCF" w:rsidRPr="00EF10E3">
        <w:rPr>
          <w:rFonts w:ascii="바탕체" w:hAnsi="바탕체" w:hint="eastAsia"/>
          <w:b/>
          <w:sz w:val="24"/>
          <w:szCs w:val="24"/>
        </w:rPr>
        <w:t>/</w:t>
      </w:r>
      <w:r w:rsidRPr="00EF10E3">
        <w:rPr>
          <w:rFonts w:ascii="바탕체" w:hAnsi="바탕체" w:hint="eastAsia"/>
          <w:b/>
          <w:sz w:val="24"/>
          <w:szCs w:val="24"/>
        </w:rPr>
        <w:t>직원이 고의 또는 과실로 회사에 중대한 손해를 입힌 경우</w:t>
      </w:r>
    </w:p>
    <w:p w14:paraId="0ECA816E" w14:textId="77777777" w:rsidR="005D4EE0" w:rsidRPr="00EF10E3" w:rsidRDefault="005D4EE0" w:rsidP="00607652">
      <w:pPr>
        <w:pStyle w:val="ab"/>
        <w:numPr>
          <w:ilvl w:val="0"/>
          <w:numId w:val="8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회사의 파산 또는 해산 등으로 주식매수선택권의 행사에 응할 수 없는 경우</w:t>
      </w:r>
    </w:p>
    <w:p w14:paraId="09D4210C" w14:textId="77777777" w:rsidR="005D4EE0" w:rsidRPr="00EF10E3" w:rsidRDefault="005D4EE0" w:rsidP="00607652">
      <w:pPr>
        <w:pStyle w:val="ab"/>
        <w:numPr>
          <w:ilvl w:val="0"/>
          <w:numId w:val="8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lastRenderedPageBreak/>
        <w:t>기타 주식매수선택권 부여계약에서 정한 취소사유가 발생한 경우</w:t>
      </w:r>
    </w:p>
    <w:p w14:paraId="2A0472CC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07B4C0BF" w14:textId="77777777" w:rsidR="00EF10E3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제9-3조 (신주의 배당기산일)</w:t>
      </w:r>
    </w:p>
    <w:p w14:paraId="3C53218D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이 회사가 유상증자, 무상증자 및 주식배당에 의하여 신주를 발행하는 경우 신주에 대한 이익의 배당에 관하여는 신주를 발행한 때가 속하는 영업년도의 직전 영업년도 말에 발행된 것으로 본다</w:t>
      </w:r>
      <w:r w:rsidR="00EF10E3">
        <w:rPr>
          <w:rFonts w:ascii="바탕체" w:hAnsi="바탕체" w:hint="eastAsia"/>
          <w:b/>
          <w:sz w:val="24"/>
          <w:szCs w:val="24"/>
        </w:rPr>
        <w:t>.</w:t>
      </w:r>
    </w:p>
    <w:p w14:paraId="5C3AE09C" w14:textId="77777777" w:rsidR="005D4EE0" w:rsidRPr="00BC762B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59C797F6" w14:textId="77777777" w:rsidR="003145C1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제10조 (명의개서대리인)</w:t>
      </w:r>
    </w:p>
    <w:p w14:paraId="591DA9A8" w14:textId="77777777" w:rsidR="005D4EE0" w:rsidRPr="00EF10E3" w:rsidRDefault="005D4EE0" w:rsidP="00607652">
      <w:pPr>
        <w:pStyle w:val="ab"/>
        <w:numPr>
          <w:ilvl w:val="0"/>
          <w:numId w:val="9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 회사는 주식의 명의개서대리인을 둔다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62028472" w14:textId="77777777" w:rsidR="005D4EE0" w:rsidRPr="00EF10E3" w:rsidRDefault="005D4EE0" w:rsidP="00607652">
      <w:pPr>
        <w:pStyle w:val="ab"/>
        <w:numPr>
          <w:ilvl w:val="0"/>
          <w:numId w:val="9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명의개서대리인 및 그 사무취급장소와 대행업무의 범위는 이사회의 결의로 정한다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159FF145" w14:textId="77777777" w:rsidR="003145C1" w:rsidRPr="00EF10E3" w:rsidRDefault="005D4EE0" w:rsidP="00607652">
      <w:pPr>
        <w:pStyle w:val="ab"/>
        <w:numPr>
          <w:ilvl w:val="0"/>
          <w:numId w:val="9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 회사의 주주명부 또는 그 복본을 명의개서대리인의 사무취급장소에 비치하고 주식의 명의개서, 질권의 등록 또는 말소, 신탁재산의 표시 또는 말소, 주권의 발행, 신고의 접수, 기타 주식에 관한 사무는 명의개서대리인으로 하여금 취급</w:t>
      </w:r>
      <w:r w:rsidR="00EF10E3" w:rsidRPr="00EF10E3">
        <w:rPr>
          <w:rFonts w:ascii="바탕체" w:hAnsi="바탕체" w:hint="eastAsia"/>
          <w:b/>
          <w:sz w:val="24"/>
          <w:szCs w:val="24"/>
        </w:rPr>
        <w:t>하게</w:t>
      </w:r>
      <w:r w:rsidRPr="00EF10E3">
        <w:rPr>
          <w:rFonts w:ascii="바탕체" w:hAnsi="바탕체" w:hint="eastAsia"/>
          <w:b/>
          <w:sz w:val="24"/>
          <w:szCs w:val="24"/>
        </w:rPr>
        <w:t xml:space="preserve"> 한다.</w:t>
      </w:r>
    </w:p>
    <w:p w14:paraId="33F78E1A" w14:textId="77777777" w:rsidR="005D4EE0" w:rsidRPr="00EF10E3" w:rsidRDefault="005D4EE0" w:rsidP="00607652">
      <w:pPr>
        <w:pStyle w:val="ab"/>
        <w:numPr>
          <w:ilvl w:val="0"/>
          <w:numId w:val="9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제3항의 사무취급에 관한 절차는 명의개서대리인의 증권의 명의개서대행 등에 관한 규정에 따른다.</w:t>
      </w:r>
    </w:p>
    <w:p w14:paraId="3B135177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6F2909C9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제11조 (주주 등의 주소, 성명 및 인감 또는 서명 등 신고)</w:t>
      </w:r>
    </w:p>
    <w:p w14:paraId="14694FC5" w14:textId="77777777" w:rsidR="005D4EE0" w:rsidRPr="00EF10E3" w:rsidRDefault="008A5DCF" w:rsidP="00607652">
      <w:pPr>
        <w:pStyle w:val="ab"/>
        <w:numPr>
          <w:ilvl w:val="0"/>
          <w:numId w:val="10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주</w:t>
      </w:r>
      <w:r w:rsidR="005D4EE0" w:rsidRPr="00EF10E3">
        <w:rPr>
          <w:rFonts w:ascii="바탕체" w:hAnsi="바탕체" w:hint="eastAsia"/>
          <w:b/>
          <w:sz w:val="24"/>
          <w:szCs w:val="24"/>
        </w:rPr>
        <w:t>주와 등록질권자는 그 성명, 주소 및 인감 또는 서명</w:t>
      </w:r>
      <w:r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="005D4EE0" w:rsidRPr="00EF10E3">
        <w:rPr>
          <w:rFonts w:ascii="바탕체" w:hAnsi="바탕체" w:hint="eastAsia"/>
          <w:b/>
          <w:sz w:val="24"/>
          <w:szCs w:val="24"/>
        </w:rPr>
        <w:t>등을 제10조의 명의개서대리인에게 신고하여야 한다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2725F3D6" w14:textId="77777777" w:rsidR="00EF10E3" w:rsidRDefault="005D4EE0" w:rsidP="00607652">
      <w:pPr>
        <w:pStyle w:val="ab"/>
        <w:numPr>
          <w:ilvl w:val="0"/>
          <w:numId w:val="10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외국에 거주하는 주주와 등록질권자는 대한민국</w:t>
      </w:r>
      <w:r w:rsidR="005F7008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내에 통지를 받을 장소와 대리인을 정하여 신고하여야 한다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76082637" w14:textId="77777777" w:rsidR="005D4EE0" w:rsidRPr="00EF10E3" w:rsidRDefault="00EF10E3" w:rsidP="00607652">
      <w:pPr>
        <w:pStyle w:val="ab"/>
        <w:numPr>
          <w:ilvl w:val="0"/>
          <w:numId w:val="10"/>
        </w:numPr>
        <w:ind w:leftChars="0"/>
        <w:rPr>
          <w:rFonts w:ascii="바탕체" w:hAnsi="바탕체"/>
          <w:b/>
          <w:sz w:val="24"/>
          <w:szCs w:val="24"/>
        </w:rPr>
      </w:pPr>
      <w:r>
        <w:rPr>
          <w:rFonts w:ascii="바탕체" w:hAnsi="바탕체" w:hint="eastAsia"/>
          <w:b/>
          <w:sz w:val="24"/>
          <w:szCs w:val="24"/>
        </w:rPr>
        <w:t>제</w:t>
      </w:r>
      <w:r>
        <w:rPr>
          <w:rFonts w:ascii="바탕체" w:hAnsi="바탕체"/>
          <w:b/>
          <w:sz w:val="24"/>
          <w:szCs w:val="24"/>
        </w:rPr>
        <w:t>1</w:t>
      </w:r>
      <w:r>
        <w:rPr>
          <w:rFonts w:ascii="바탕체" w:hAnsi="바탕체" w:hint="eastAsia"/>
          <w:b/>
          <w:sz w:val="24"/>
          <w:szCs w:val="24"/>
        </w:rPr>
        <w:t xml:space="preserve">항 </w:t>
      </w:r>
      <w:r w:rsidR="005D4EE0" w:rsidRPr="00EF10E3">
        <w:rPr>
          <w:rFonts w:ascii="바탕체" w:hAnsi="바탕체" w:hint="eastAsia"/>
          <w:b/>
          <w:sz w:val="24"/>
          <w:szCs w:val="24"/>
        </w:rPr>
        <w:t>및 제2항의 변동이 생긴 경우에도 같다</w:t>
      </w:r>
      <w:r w:rsidRPr="00EF10E3">
        <w:rPr>
          <w:rFonts w:ascii="바탕체" w:hAnsi="바탕체" w:hint="eastAsia"/>
          <w:b/>
          <w:sz w:val="24"/>
          <w:szCs w:val="24"/>
        </w:rPr>
        <w:t>.</w:t>
      </w:r>
    </w:p>
    <w:p w14:paraId="31AF0524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226504FB" w14:textId="77777777" w:rsidR="002C19B9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제12조 (주주명부의 폐쇄 및 기준일)</w:t>
      </w:r>
    </w:p>
    <w:p w14:paraId="187CCEED" w14:textId="77777777" w:rsidR="005D4EE0" w:rsidRPr="00EF10E3" w:rsidRDefault="005D4EE0" w:rsidP="00607652">
      <w:pPr>
        <w:pStyle w:val="ab"/>
        <w:numPr>
          <w:ilvl w:val="0"/>
          <w:numId w:val="11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 회사는 매년 1월 1일부터 1월 31일까지 권리에 관한 주주명부의 기재변경을 정지한다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071B275A" w14:textId="77777777" w:rsidR="002C19B9" w:rsidRPr="00EF10E3" w:rsidRDefault="002C19B9" w:rsidP="00607652">
      <w:pPr>
        <w:pStyle w:val="ab"/>
        <w:numPr>
          <w:ilvl w:val="0"/>
          <w:numId w:val="11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 회사는 매년 12월 31일 최종의 주주명부에 기재되어 있는 주주를 그 결산기에 관한 정기주주총회에서 권리를 행사할 주주로 한다.</w:t>
      </w:r>
    </w:p>
    <w:p w14:paraId="37C16596" w14:textId="77777777" w:rsidR="00444768" w:rsidRPr="00EF10E3" w:rsidRDefault="00444768" w:rsidP="00607652">
      <w:pPr>
        <w:pStyle w:val="ab"/>
        <w:numPr>
          <w:ilvl w:val="0"/>
          <w:numId w:val="11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 회사는 임시주주총회의 소집 기타 필요한 경우 이사의 결의로 3월을 경과하지 아니하는 일정한 기간을 정하여 권리에 관한 주주명부의 기재변경을 정지하거나 이사회의 결의로 정한 날에 주주명부에 기재되어 있는 주주를 그 권리를 행사할 주주로 할 수 있으며, 이사회가 필요하다고 인정하는 경우에는 주주명부의 기재변경 정지와 기준일의 지정을 함께 할 수 있다. 회사는 이를 2주간 전에 공고하여야 한다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116306AF" w14:textId="77777777" w:rsidR="002C19B9" w:rsidRPr="00801E9A" w:rsidRDefault="002C19B9" w:rsidP="00801E9A">
      <w:pPr>
        <w:rPr>
          <w:rFonts w:ascii="바탕체" w:hAnsi="바탕체"/>
          <w:b/>
          <w:sz w:val="24"/>
          <w:szCs w:val="24"/>
        </w:rPr>
      </w:pPr>
    </w:p>
    <w:p w14:paraId="1F041D3A" w14:textId="77777777" w:rsidR="00A559E4" w:rsidRPr="00801E9A" w:rsidRDefault="00A559E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제3장 사채</w:t>
      </w:r>
    </w:p>
    <w:p w14:paraId="7BE1EFA4" w14:textId="77777777" w:rsidR="00A559E4" w:rsidRPr="00801E9A" w:rsidRDefault="00A559E4" w:rsidP="00801E9A">
      <w:pPr>
        <w:rPr>
          <w:rFonts w:ascii="바탕체" w:hAnsi="바탕체"/>
          <w:b/>
          <w:sz w:val="24"/>
          <w:szCs w:val="24"/>
        </w:rPr>
      </w:pPr>
    </w:p>
    <w:p w14:paraId="25B361E9" w14:textId="77777777" w:rsidR="00444768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제13-1조 (사채의 발행)</w:t>
      </w:r>
    </w:p>
    <w:p w14:paraId="6DC000E2" w14:textId="77777777" w:rsidR="005D4EE0" w:rsidRPr="00EF10E3" w:rsidRDefault="005D4EE0" w:rsidP="00607652">
      <w:pPr>
        <w:pStyle w:val="ab"/>
        <w:numPr>
          <w:ilvl w:val="0"/>
          <w:numId w:val="12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 회사는 이사회의 결의에 의하여 사채를</w:t>
      </w:r>
      <w:r w:rsidR="006902D9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발행할 수 있다</w:t>
      </w:r>
      <w:r w:rsidR="00444768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79EEC4C0" w14:textId="77777777" w:rsidR="005D4EE0" w:rsidRPr="00EF10E3" w:rsidRDefault="005D4EE0" w:rsidP="00607652">
      <w:pPr>
        <w:pStyle w:val="ab"/>
        <w:numPr>
          <w:ilvl w:val="0"/>
          <w:numId w:val="12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이사회는 대표이사에게 사채의 금액 및 종류를 정하여 1년을</w:t>
      </w:r>
      <w:r w:rsidR="008A5DCF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초과하지 아니하는 기간 내에 사채를 발행할 것을 위임할</w:t>
      </w:r>
      <w:r w:rsidR="00B5033D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수 있다</w:t>
      </w:r>
      <w:r w:rsidR="00EF10E3">
        <w:rPr>
          <w:rFonts w:ascii="바탕체" w:hAnsi="바탕체" w:hint="eastAsia"/>
          <w:b/>
          <w:sz w:val="24"/>
          <w:szCs w:val="24"/>
        </w:rPr>
        <w:t>.</w:t>
      </w:r>
    </w:p>
    <w:p w14:paraId="57FEF442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6AED6137" w14:textId="77777777" w:rsidR="00444768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제13-2조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(전환사채의 발행)</w:t>
      </w:r>
    </w:p>
    <w:p w14:paraId="2FB761A2" w14:textId="77777777" w:rsidR="005D4EE0" w:rsidRPr="00EF10E3" w:rsidRDefault="005D4EE0" w:rsidP="00607652">
      <w:pPr>
        <w:pStyle w:val="ab"/>
        <w:numPr>
          <w:ilvl w:val="0"/>
          <w:numId w:val="13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이 회사는 다음 각호의 어느 하나에 해당하는 경우 이사회 결의로 주주 외의 자에게 전환사채를 발행할 수 있다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292957FF" w14:textId="577D1878" w:rsidR="005D4EE0" w:rsidRPr="008C3C0D" w:rsidRDefault="005D4EE0" w:rsidP="00607652">
      <w:pPr>
        <w:pStyle w:val="ab"/>
        <w:numPr>
          <w:ilvl w:val="0"/>
          <w:numId w:val="14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 xml:space="preserve">사채의 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액면총액이 </w:t>
      </w:r>
      <w:r w:rsidR="00D045DF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2,000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억원을 초과하지 않는 범위</w:t>
      </w:r>
      <w:r w:rsidR="005F7008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내에서 일반공모 또는 주주우선공모의 방법으로 전환사채를 발행하는 경우</w:t>
      </w:r>
    </w:p>
    <w:p w14:paraId="3221AACD" w14:textId="7CA18755" w:rsidR="005D4EE0" w:rsidRPr="008C3C0D" w:rsidRDefault="005D4EE0" w:rsidP="00607652">
      <w:pPr>
        <w:pStyle w:val="ab"/>
        <w:numPr>
          <w:ilvl w:val="0"/>
          <w:numId w:val="14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사채의 액면총액이 </w:t>
      </w:r>
      <w:r w:rsidR="00D045DF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2,000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억원을 초과하지 않는 범위</w:t>
      </w:r>
      <w:r w:rsidR="005F7008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내에서 긴급한 자금조달을 위하여 국내외 금융기관 또는 기관투자자에게 전환사채를 발행하는 경우</w:t>
      </w:r>
    </w:p>
    <w:p w14:paraId="50A25A28" w14:textId="17DF4B98" w:rsidR="005D4EE0" w:rsidRPr="008C3C0D" w:rsidRDefault="005D4EE0" w:rsidP="00607652">
      <w:pPr>
        <w:pStyle w:val="ab"/>
        <w:numPr>
          <w:ilvl w:val="0"/>
          <w:numId w:val="14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사채의 액면총액이 </w:t>
      </w:r>
      <w:r w:rsidR="00D045DF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2,000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억원을 초과하지 않는 범위</w:t>
      </w:r>
      <w:r w:rsidR="005F7008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내에서 사업상 중요한 기술도입, 연구개발, 생산</w:t>
      </w:r>
      <w:r w:rsidR="00F30E82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/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판매</w:t>
      </w:r>
      <w:r w:rsidR="00F30E82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/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자본제휴를 위하여 그 상대방에게 전환사채를 발행하는 경우</w:t>
      </w:r>
    </w:p>
    <w:p w14:paraId="7F6988A5" w14:textId="77777777" w:rsidR="005D4EE0" w:rsidRPr="008C3C0D" w:rsidRDefault="005D4EE0" w:rsidP="00607652">
      <w:pPr>
        <w:pStyle w:val="ab"/>
        <w:numPr>
          <w:ilvl w:val="0"/>
          <w:numId w:val="13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제1항의 전환사채에 있어서 이사회는 그 일부에 대하여만 전환권을 부여하는 조건으로도 이를 발행할 수 있다</w:t>
      </w:r>
      <w:r w:rsidR="00EF10E3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0EAC1329" w14:textId="77777777" w:rsidR="005D4EE0" w:rsidRPr="008C3C0D" w:rsidRDefault="005D4EE0" w:rsidP="00607652">
      <w:pPr>
        <w:pStyle w:val="ab"/>
        <w:numPr>
          <w:ilvl w:val="0"/>
          <w:numId w:val="13"/>
        </w:numPr>
        <w:ind w:leftChars="0"/>
        <w:rPr>
          <w:rFonts w:ascii="바탕체" w:hAnsi="바탕체"/>
          <w:b/>
          <w:color w:val="000000" w:themeColor="text1"/>
          <w:sz w:val="24"/>
          <w:szCs w:val="24"/>
        </w:rPr>
      </w:pP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전환으로 인하여 발행하는 주식은 보통주식으로 하고 전환가액은 주식의 액면금액 또는 그 이상의 가액으로 사채발행</w:t>
      </w:r>
      <w:r w:rsidR="005F7008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시 이사회가 정한다</w:t>
      </w:r>
      <w:r w:rsidR="00EF10E3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.</w:t>
      </w:r>
    </w:p>
    <w:p w14:paraId="7A67D10D" w14:textId="77777777" w:rsidR="005D4EE0" w:rsidRPr="00EF10E3" w:rsidRDefault="005D4EE0" w:rsidP="00607652">
      <w:pPr>
        <w:pStyle w:val="ab"/>
        <w:numPr>
          <w:ilvl w:val="0"/>
          <w:numId w:val="13"/>
        </w:numPr>
        <w:ind w:leftChars="0"/>
        <w:rPr>
          <w:rFonts w:ascii="바탕체" w:hAnsi="바탕체"/>
          <w:b/>
          <w:sz w:val="24"/>
          <w:szCs w:val="24"/>
        </w:rPr>
      </w:pP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>전환을 청구할 수 있는 기간은 당해 사채의 발행일</w:t>
      </w:r>
      <w:r w:rsidR="00EF10E3"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 </w:t>
      </w:r>
      <w:r w:rsidRPr="008C3C0D">
        <w:rPr>
          <w:rFonts w:ascii="바탕체" w:hAnsi="바탕체" w:hint="eastAsia"/>
          <w:b/>
          <w:color w:val="000000" w:themeColor="text1"/>
          <w:sz w:val="24"/>
          <w:szCs w:val="24"/>
        </w:rPr>
        <w:t xml:space="preserve">후 1월이 </w:t>
      </w:r>
      <w:r w:rsidRPr="00EF10E3">
        <w:rPr>
          <w:rFonts w:ascii="바탕체" w:hAnsi="바탕체" w:hint="eastAsia"/>
          <w:b/>
          <w:sz w:val="24"/>
          <w:szCs w:val="24"/>
        </w:rPr>
        <w:t>경과하는 날로부터 그 상환</w:t>
      </w:r>
      <w:r w:rsidR="005F7008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기일의 직전일까지로 한다. 그러나 위 기간</w:t>
      </w:r>
      <w:r w:rsidR="005F7008" w:rsidRPr="00EF10E3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 xml:space="preserve">내에서 이사회의 </w:t>
      </w:r>
      <w:r w:rsidR="00FD7D48">
        <w:rPr>
          <w:rFonts w:ascii="바탕체" w:hAnsi="바탕체" w:hint="eastAsia"/>
          <w:b/>
          <w:sz w:val="24"/>
          <w:szCs w:val="24"/>
        </w:rPr>
        <w:t>결의로서</w:t>
      </w:r>
      <w:r w:rsidRPr="00EF10E3">
        <w:rPr>
          <w:rFonts w:ascii="바탕체" w:hAnsi="바탕체" w:hint="eastAsia"/>
          <w:b/>
          <w:sz w:val="24"/>
          <w:szCs w:val="24"/>
        </w:rPr>
        <w:t xml:space="preserve"> 전환청구기간을 조정할 수 있다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7BCBD2A9" w14:textId="77777777" w:rsidR="005D4EE0" w:rsidRPr="00EF10E3" w:rsidRDefault="005D4EE0" w:rsidP="00607652">
      <w:pPr>
        <w:pStyle w:val="ab"/>
        <w:numPr>
          <w:ilvl w:val="0"/>
          <w:numId w:val="13"/>
        </w:numPr>
        <w:ind w:leftChars="0"/>
        <w:rPr>
          <w:rFonts w:ascii="바탕체" w:hAnsi="바탕체"/>
          <w:b/>
          <w:sz w:val="24"/>
          <w:szCs w:val="24"/>
        </w:rPr>
      </w:pPr>
      <w:r w:rsidRPr="00EF10E3">
        <w:rPr>
          <w:rFonts w:ascii="바탕체" w:hAnsi="바탕체" w:hint="eastAsia"/>
          <w:b/>
          <w:sz w:val="24"/>
          <w:szCs w:val="24"/>
        </w:rPr>
        <w:t>전환으로 인하여 발행하는 주식에 대한 이익의 배당과 전환사채에 대한 이자의 지급에 관하여는 제9조의</w:t>
      </w:r>
      <w:r w:rsidR="00EB5CF4">
        <w:rPr>
          <w:rFonts w:ascii="바탕체" w:hAnsi="바탕체" w:hint="eastAsia"/>
          <w:b/>
          <w:sz w:val="24"/>
          <w:szCs w:val="24"/>
        </w:rPr>
        <w:t xml:space="preserve"> </w:t>
      </w:r>
      <w:r w:rsidRPr="00EF10E3">
        <w:rPr>
          <w:rFonts w:ascii="바탕체" w:hAnsi="바탕체" w:hint="eastAsia"/>
          <w:b/>
          <w:sz w:val="24"/>
          <w:szCs w:val="24"/>
        </w:rPr>
        <w:t>3의 규정을 준용한다</w:t>
      </w:r>
      <w:r w:rsidR="00EF10E3" w:rsidRPr="00EF10E3">
        <w:rPr>
          <w:rFonts w:ascii="바탕체" w:hAnsi="바탕체" w:hint="eastAsia"/>
          <w:b/>
          <w:sz w:val="24"/>
          <w:szCs w:val="24"/>
        </w:rPr>
        <w:t>.</w:t>
      </w:r>
    </w:p>
    <w:p w14:paraId="555D8FCF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0162E021" w14:textId="77777777" w:rsidR="00F4243A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제14조 (신주인수권부사채의 발행)</w:t>
      </w:r>
    </w:p>
    <w:p w14:paraId="493D02FE" w14:textId="77777777" w:rsidR="005D4EE0" w:rsidRPr="00136474" w:rsidRDefault="005D4EE0" w:rsidP="00607652">
      <w:pPr>
        <w:pStyle w:val="ab"/>
        <w:numPr>
          <w:ilvl w:val="0"/>
          <w:numId w:val="15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이 회사는 다음 각호의 어느 하나에 해당하는 경우 이사회 결의로 주주 외의 자에게 신주인수권부사채를 발행할 수 있다</w:t>
      </w:r>
      <w:r w:rsidR="00BC762B">
        <w:rPr>
          <w:rFonts w:ascii="바탕체" w:hAnsi="바탕체" w:hint="eastAsia"/>
          <w:b/>
          <w:sz w:val="24"/>
          <w:szCs w:val="24"/>
        </w:rPr>
        <w:t>.</w:t>
      </w:r>
    </w:p>
    <w:p w14:paraId="44A89C2C" w14:textId="77777777" w:rsidR="00F4243A" w:rsidRPr="00136474" w:rsidRDefault="005D4EE0" w:rsidP="00607652">
      <w:pPr>
        <w:pStyle w:val="ab"/>
        <w:numPr>
          <w:ilvl w:val="0"/>
          <w:numId w:val="16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사채의 액면총액이 30억원을 초과하지 않는 범위</w:t>
      </w:r>
      <w:r w:rsidR="005F7008" w:rsidRPr="00136474">
        <w:rPr>
          <w:rFonts w:ascii="바탕체" w:hAnsi="바탕체" w:hint="eastAsia"/>
          <w:b/>
          <w:sz w:val="24"/>
          <w:szCs w:val="24"/>
        </w:rPr>
        <w:t xml:space="preserve"> </w:t>
      </w:r>
      <w:r w:rsidRPr="00136474">
        <w:rPr>
          <w:rFonts w:ascii="바탕체" w:hAnsi="바탕체" w:hint="eastAsia"/>
          <w:b/>
          <w:sz w:val="24"/>
          <w:szCs w:val="24"/>
        </w:rPr>
        <w:t>내에서 일반공모 또는 주주우선공모의 방법으로 신주인수권부사채를 발행하는 경우</w:t>
      </w:r>
    </w:p>
    <w:p w14:paraId="137C1762" w14:textId="77777777" w:rsidR="00F4243A" w:rsidRPr="00136474" w:rsidRDefault="005D4EE0" w:rsidP="00607652">
      <w:pPr>
        <w:pStyle w:val="ab"/>
        <w:numPr>
          <w:ilvl w:val="0"/>
          <w:numId w:val="16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사채의 액면총액이 30억원을 초과하지 않는 범위</w:t>
      </w:r>
      <w:r w:rsidR="005F7008" w:rsidRPr="00136474">
        <w:rPr>
          <w:rFonts w:ascii="바탕체" w:hAnsi="바탕체" w:hint="eastAsia"/>
          <w:b/>
          <w:sz w:val="24"/>
          <w:szCs w:val="24"/>
        </w:rPr>
        <w:t xml:space="preserve"> </w:t>
      </w:r>
      <w:r w:rsidRPr="00136474">
        <w:rPr>
          <w:rFonts w:ascii="바탕체" w:hAnsi="바탕체" w:hint="eastAsia"/>
          <w:b/>
          <w:sz w:val="24"/>
          <w:szCs w:val="24"/>
        </w:rPr>
        <w:t>내에서 긴급한 자금조달을 위하여 국내외 금융기관 또는 기관투자자에게 신주인수권부사채를 발행하는 경우</w:t>
      </w:r>
    </w:p>
    <w:p w14:paraId="1A99C473" w14:textId="77777777" w:rsidR="005D4EE0" w:rsidRPr="00136474" w:rsidRDefault="005D4EE0" w:rsidP="00607652">
      <w:pPr>
        <w:pStyle w:val="ab"/>
        <w:numPr>
          <w:ilvl w:val="0"/>
          <w:numId w:val="16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사채의 액면총액이 30억원을 초과하지 않는 범위</w:t>
      </w:r>
      <w:r w:rsidR="005F7008" w:rsidRPr="00136474">
        <w:rPr>
          <w:rFonts w:ascii="바탕체" w:hAnsi="바탕체" w:hint="eastAsia"/>
          <w:b/>
          <w:sz w:val="24"/>
          <w:szCs w:val="24"/>
        </w:rPr>
        <w:t xml:space="preserve"> </w:t>
      </w:r>
      <w:r w:rsidRPr="00136474">
        <w:rPr>
          <w:rFonts w:ascii="바탕체" w:hAnsi="바탕체" w:hint="eastAsia"/>
          <w:b/>
          <w:sz w:val="24"/>
          <w:szCs w:val="24"/>
        </w:rPr>
        <w:t>내에서</w:t>
      </w:r>
      <w:r w:rsidR="00EB6578" w:rsidRPr="00136474">
        <w:rPr>
          <w:rFonts w:ascii="바탕체" w:hAnsi="바탕체"/>
          <w:b/>
          <w:sz w:val="24"/>
          <w:szCs w:val="24"/>
        </w:rPr>
        <w:t xml:space="preserve"> </w:t>
      </w:r>
      <w:r w:rsidRPr="00136474">
        <w:rPr>
          <w:rFonts w:ascii="바탕체" w:hAnsi="바탕체" w:hint="eastAsia"/>
          <w:b/>
          <w:sz w:val="24"/>
          <w:szCs w:val="24"/>
        </w:rPr>
        <w:t>사업상 중요한 기술도입, 연구개발, 생산</w:t>
      </w:r>
      <w:r w:rsidR="004B043B" w:rsidRPr="00136474">
        <w:rPr>
          <w:rFonts w:ascii="바탕체" w:hAnsi="바탕체" w:hint="eastAsia"/>
          <w:b/>
          <w:sz w:val="24"/>
          <w:szCs w:val="24"/>
        </w:rPr>
        <w:t>/</w:t>
      </w:r>
      <w:r w:rsidRPr="00136474">
        <w:rPr>
          <w:rFonts w:ascii="바탕체" w:hAnsi="바탕체" w:hint="eastAsia"/>
          <w:b/>
          <w:sz w:val="24"/>
          <w:szCs w:val="24"/>
        </w:rPr>
        <w:t>판매</w:t>
      </w:r>
      <w:r w:rsidR="004B043B" w:rsidRPr="00136474">
        <w:rPr>
          <w:rFonts w:ascii="바탕체" w:hAnsi="바탕체" w:hint="eastAsia"/>
          <w:b/>
          <w:sz w:val="24"/>
          <w:szCs w:val="24"/>
        </w:rPr>
        <w:t>/</w:t>
      </w:r>
      <w:r w:rsidRPr="00136474">
        <w:rPr>
          <w:rFonts w:ascii="바탕체" w:hAnsi="바탕체" w:hint="eastAsia"/>
          <w:b/>
          <w:sz w:val="24"/>
          <w:szCs w:val="24"/>
        </w:rPr>
        <w:t>자본제휴를 위하여 그 상대방에게 신주인수권부사채를 발행하는 경우</w:t>
      </w:r>
    </w:p>
    <w:p w14:paraId="18122BF3" w14:textId="77777777" w:rsidR="005D4EE0" w:rsidRPr="00FD7D48" w:rsidRDefault="005D4EE0" w:rsidP="00FD7D48">
      <w:pPr>
        <w:pStyle w:val="ab"/>
        <w:numPr>
          <w:ilvl w:val="0"/>
          <w:numId w:val="15"/>
        </w:numPr>
        <w:ind w:leftChars="0"/>
        <w:rPr>
          <w:rFonts w:ascii="바탕체" w:hAnsi="바탕체"/>
          <w:b/>
          <w:sz w:val="24"/>
          <w:szCs w:val="24"/>
        </w:rPr>
      </w:pPr>
      <w:r w:rsidRPr="00FD7D48">
        <w:rPr>
          <w:rFonts w:ascii="바탕체" w:hAnsi="바탕체" w:hint="eastAsia"/>
          <w:b/>
          <w:sz w:val="24"/>
          <w:szCs w:val="24"/>
        </w:rPr>
        <w:lastRenderedPageBreak/>
        <w:t>신주인수를 청구할 수 있는 금액은 사채의 액면총액을 초과하지 않는 범위</w:t>
      </w:r>
      <w:r w:rsidR="005F7008" w:rsidRPr="00FD7D48">
        <w:rPr>
          <w:rFonts w:ascii="바탕체" w:hAnsi="바탕체" w:hint="eastAsia"/>
          <w:b/>
          <w:sz w:val="24"/>
          <w:szCs w:val="24"/>
        </w:rPr>
        <w:t xml:space="preserve"> </w:t>
      </w:r>
      <w:r w:rsidRPr="00FD7D48">
        <w:rPr>
          <w:rFonts w:ascii="바탕체" w:hAnsi="바탕체" w:hint="eastAsia"/>
          <w:b/>
          <w:sz w:val="24"/>
          <w:szCs w:val="24"/>
        </w:rPr>
        <w:t>내에서 이사회가 정한다</w:t>
      </w:r>
      <w:r w:rsidR="00136474" w:rsidRPr="00FD7D48">
        <w:rPr>
          <w:rFonts w:ascii="바탕체" w:hAnsi="바탕체" w:hint="eastAsia"/>
          <w:b/>
          <w:sz w:val="24"/>
          <w:szCs w:val="24"/>
        </w:rPr>
        <w:t>.</w:t>
      </w:r>
    </w:p>
    <w:p w14:paraId="0C2CB749" w14:textId="77777777" w:rsidR="005D4EE0" w:rsidRPr="00FD7D48" w:rsidRDefault="005D4EE0" w:rsidP="00FD7D48">
      <w:pPr>
        <w:pStyle w:val="ab"/>
        <w:numPr>
          <w:ilvl w:val="0"/>
          <w:numId w:val="15"/>
        </w:numPr>
        <w:ind w:leftChars="0"/>
        <w:rPr>
          <w:rFonts w:ascii="바탕체" w:hAnsi="바탕체"/>
          <w:b/>
          <w:sz w:val="24"/>
          <w:szCs w:val="24"/>
        </w:rPr>
      </w:pPr>
      <w:r w:rsidRPr="00FD7D48">
        <w:rPr>
          <w:rFonts w:ascii="바탕체" w:hAnsi="바탕체" w:hint="eastAsia"/>
          <w:b/>
          <w:sz w:val="24"/>
          <w:szCs w:val="24"/>
        </w:rPr>
        <w:t>신주인수권의 행사로 발행하는 주식은 보통주식으로 하고 그</w:t>
      </w:r>
      <w:r w:rsidR="00136474" w:rsidRPr="00FD7D48">
        <w:rPr>
          <w:rFonts w:ascii="바탕체" w:hAnsi="바탕체" w:hint="eastAsia"/>
          <w:b/>
          <w:sz w:val="24"/>
          <w:szCs w:val="24"/>
        </w:rPr>
        <w:t xml:space="preserve"> </w:t>
      </w:r>
      <w:r w:rsidRPr="00FD7D48">
        <w:rPr>
          <w:rFonts w:ascii="바탕체" w:hAnsi="바탕체" w:hint="eastAsia"/>
          <w:b/>
          <w:sz w:val="24"/>
          <w:szCs w:val="24"/>
        </w:rPr>
        <w:t>발행가액은 액면금액 또는 그 이상의 가액으로 사채 발행</w:t>
      </w:r>
      <w:r w:rsidR="005F7008" w:rsidRPr="00FD7D48">
        <w:rPr>
          <w:rFonts w:ascii="바탕체" w:hAnsi="바탕체" w:hint="eastAsia"/>
          <w:b/>
          <w:sz w:val="24"/>
          <w:szCs w:val="24"/>
        </w:rPr>
        <w:t xml:space="preserve"> </w:t>
      </w:r>
      <w:r w:rsidRPr="00FD7D48">
        <w:rPr>
          <w:rFonts w:ascii="바탕체" w:hAnsi="바탕체" w:hint="eastAsia"/>
          <w:b/>
          <w:sz w:val="24"/>
          <w:szCs w:val="24"/>
        </w:rPr>
        <w:t>시 이사회가 정한다</w:t>
      </w:r>
      <w:r w:rsidR="00BC762B" w:rsidRPr="00FD7D48">
        <w:rPr>
          <w:rFonts w:ascii="바탕체" w:hAnsi="바탕체" w:hint="eastAsia"/>
          <w:b/>
          <w:sz w:val="24"/>
          <w:szCs w:val="24"/>
        </w:rPr>
        <w:t>.</w:t>
      </w:r>
    </w:p>
    <w:p w14:paraId="2A80333A" w14:textId="77777777" w:rsidR="005D4EE0" w:rsidRPr="00FD7D48" w:rsidRDefault="005D4EE0" w:rsidP="00FD7D48">
      <w:pPr>
        <w:pStyle w:val="ab"/>
        <w:numPr>
          <w:ilvl w:val="0"/>
          <w:numId w:val="15"/>
        </w:numPr>
        <w:ind w:leftChars="0"/>
        <w:rPr>
          <w:rFonts w:ascii="바탕체" w:hAnsi="바탕체"/>
          <w:b/>
          <w:sz w:val="24"/>
          <w:szCs w:val="24"/>
        </w:rPr>
      </w:pPr>
      <w:r w:rsidRPr="00FD7D48">
        <w:rPr>
          <w:rFonts w:ascii="바탕체" w:hAnsi="바탕체" w:hint="eastAsia"/>
          <w:b/>
          <w:sz w:val="24"/>
          <w:szCs w:val="24"/>
        </w:rPr>
        <w:t xml:space="preserve">신주인수권을 행사할 수 있는 기간은 당해 사채 발행일 후 1월이 경과한 날로부터 그 상환 기일의 직전일까지로 한다. 그러나 위 기간 내에서 이사회의 </w:t>
      </w:r>
      <w:r w:rsidR="00FD7D48" w:rsidRPr="00FD7D48">
        <w:rPr>
          <w:rFonts w:ascii="바탕체" w:hAnsi="바탕체" w:hint="eastAsia"/>
          <w:b/>
          <w:sz w:val="24"/>
          <w:szCs w:val="24"/>
        </w:rPr>
        <w:t>결의로서</w:t>
      </w:r>
      <w:r w:rsidRPr="00FD7D48">
        <w:rPr>
          <w:rFonts w:ascii="바탕체" w:hAnsi="바탕체" w:hint="eastAsia"/>
          <w:b/>
          <w:sz w:val="24"/>
          <w:szCs w:val="24"/>
        </w:rPr>
        <w:t xml:space="preserve"> 신주인수권의 행사기간을 조정할 수 있다</w:t>
      </w:r>
      <w:r w:rsidR="00136474" w:rsidRPr="00FD7D48">
        <w:rPr>
          <w:rFonts w:ascii="바탕체" w:hAnsi="바탕체" w:hint="eastAsia"/>
          <w:b/>
          <w:sz w:val="24"/>
          <w:szCs w:val="24"/>
        </w:rPr>
        <w:t>.</w:t>
      </w:r>
    </w:p>
    <w:p w14:paraId="133A0B65" w14:textId="77777777" w:rsidR="005D4EE0" w:rsidRPr="00FD7D48" w:rsidRDefault="005D4EE0" w:rsidP="00FD7D48">
      <w:pPr>
        <w:pStyle w:val="ab"/>
        <w:numPr>
          <w:ilvl w:val="0"/>
          <w:numId w:val="15"/>
        </w:numPr>
        <w:ind w:leftChars="0"/>
        <w:rPr>
          <w:rFonts w:ascii="바탕체" w:hAnsi="바탕체"/>
          <w:b/>
          <w:sz w:val="24"/>
          <w:szCs w:val="24"/>
        </w:rPr>
      </w:pPr>
      <w:r w:rsidRPr="00FD7D48">
        <w:rPr>
          <w:rFonts w:ascii="바탕체" w:hAnsi="바탕체" w:hint="eastAsia"/>
          <w:b/>
          <w:sz w:val="24"/>
          <w:szCs w:val="24"/>
        </w:rPr>
        <w:t>신주인수권의 행사로 인하여 발행하는 주식에 대한 이익의 배당에 관하여는 제9</w:t>
      </w:r>
      <w:r w:rsidR="00FB547E" w:rsidRPr="00FD7D48">
        <w:rPr>
          <w:rFonts w:ascii="바탕체" w:hAnsi="바탕체" w:hint="eastAsia"/>
          <w:b/>
          <w:sz w:val="24"/>
          <w:szCs w:val="24"/>
        </w:rPr>
        <w:t>-3</w:t>
      </w:r>
      <w:r w:rsidRPr="00FD7D48">
        <w:rPr>
          <w:rFonts w:ascii="바탕체" w:hAnsi="바탕체" w:hint="eastAsia"/>
          <w:b/>
          <w:sz w:val="24"/>
          <w:szCs w:val="24"/>
        </w:rPr>
        <w:t>조의 규정을 준용한다</w:t>
      </w:r>
      <w:r w:rsidR="00136474" w:rsidRPr="00FD7D48">
        <w:rPr>
          <w:rFonts w:ascii="바탕체" w:hAnsi="바탕체" w:hint="eastAsia"/>
          <w:b/>
          <w:sz w:val="24"/>
          <w:szCs w:val="24"/>
        </w:rPr>
        <w:t>.</w:t>
      </w:r>
    </w:p>
    <w:p w14:paraId="34D3D492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3D8EA554" w14:textId="77777777" w:rsidR="0068581B" w:rsidRPr="00C01BC2" w:rsidRDefault="005D4EE0" w:rsidP="00801E9A">
      <w:pPr>
        <w:rPr>
          <w:rFonts w:ascii="바탕체" w:hAnsi="바탕체"/>
          <w:b/>
          <w:sz w:val="24"/>
          <w:szCs w:val="24"/>
        </w:rPr>
      </w:pPr>
      <w:r w:rsidRPr="00C01BC2">
        <w:rPr>
          <w:rFonts w:ascii="바탕체" w:hAnsi="바탕체" w:hint="eastAsia"/>
          <w:b/>
          <w:sz w:val="24"/>
          <w:szCs w:val="24"/>
        </w:rPr>
        <w:t>제15</w:t>
      </w:r>
      <w:r w:rsidR="0068581B" w:rsidRPr="00C01BC2">
        <w:rPr>
          <w:rFonts w:ascii="바탕체" w:hAnsi="바탕체"/>
          <w:b/>
          <w:sz w:val="24"/>
          <w:szCs w:val="24"/>
        </w:rPr>
        <w:t>-1</w:t>
      </w:r>
      <w:r w:rsidRPr="00C01BC2">
        <w:rPr>
          <w:rFonts w:ascii="바탕체" w:hAnsi="바탕체" w:hint="eastAsia"/>
          <w:b/>
          <w:sz w:val="24"/>
          <w:szCs w:val="24"/>
        </w:rPr>
        <w:t>조</w:t>
      </w:r>
      <w:r w:rsidR="0068581B" w:rsidRPr="00C01BC2">
        <w:rPr>
          <w:rFonts w:ascii="바탕체" w:hAnsi="바탕체" w:hint="eastAsia"/>
          <w:b/>
          <w:sz w:val="24"/>
          <w:szCs w:val="24"/>
        </w:rPr>
        <w:t xml:space="preserve"> (사채 및 신주인수권증권에 표시되어야 할 권리의 전자등록)</w:t>
      </w:r>
    </w:p>
    <w:p w14:paraId="24695B83" w14:textId="77777777" w:rsidR="0068581B" w:rsidRPr="00C01BC2" w:rsidRDefault="0068581B" w:rsidP="00801E9A">
      <w:pPr>
        <w:rPr>
          <w:rFonts w:ascii="바탕체" w:hAnsi="바탕체"/>
          <w:b/>
          <w:sz w:val="24"/>
          <w:szCs w:val="24"/>
        </w:rPr>
      </w:pPr>
      <w:r w:rsidRPr="00C01BC2">
        <w:rPr>
          <w:rFonts w:ascii="바탕체" w:hAnsi="바탕체"/>
          <w:b/>
          <w:sz w:val="24"/>
          <w:szCs w:val="24"/>
        </w:rPr>
        <w:t xml:space="preserve">  </w:t>
      </w:r>
      <w:r w:rsidRPr="00C01BC2">
        <w:rPr>
          <w:rFonts w:ascii="바탕체" w:hAnsi="바탕체" w:hint="eastAsia"/>
          <w:b/>
          <w:sz w:val="24"/>
          <w:szCs w:val="24"/>
        </w:rPr>
        <w:t xml:space="preserve">이 회사는 사채권 및 신주인수권증권을 발행하는 대신 전자등록기관의 전자등록계좌부에 </w:t>
      </w:r>
      <w:r w:rsidR="009A1E1A" w:rsidRPr="00C01BC2">
        <w:rPr>
          <w:rFonts w:ascii="바탕체" w:hAnsi="바탕체" w:hint="eastAsia"/>
          <w:b/>
          <w:sz w:val="24"/>
          <w:szCs w:val="24"/>
        </w:rPr>
        <w:t>사채</w:t>
      </w:r>
      <w:r w:rsidRPr="00C01BC2">
        <w:rPr>
          <w:rFonts w:ascii="바탕체" w:hAnsi="바탕체" w:hint="eastAsia"/>
          <w:b/>
          <w:sz w:val="24"/>
          <w:szCs w:val="24"/>
        </w:rPr>
        <w:t xml:space="preserve"> 및 신주인수권증권에 표시되어야 할 권리를 전자등록 할 수 있다.</w:t>
      </w:r>
    </w:p>
    <w:p w14:paraId="78E87BD1" w14:textId="77777777" w:rsidR="0068581B" w:rsidRPr="00C01BC2" w:rsidRDefault="0068581B" w:rsidP="00801E9A">
      <w:pPr>
        <w:rPr>
          <w:rFonts w:ascii="바탕체" w:hAnsi="바탕체"/>
          <w:b/>
          <w:sz w:val="24"/>
          <w:szCs w:val="24"/>
        </w:rPr>
      </w:pPr>
    </w:p>
    <w:p w14:paraId="09E2E8DB" w14:textId="77777777" w:rsidR="00136474" w:rsidRDefault="0068581B" w:rsidP="00801E9A">
      <w:pPr>
        <w:rPr>
          <w:rFonts w:ascii="바탕체" w:hAnsi="바탕체"/>
          <w:b/>
          <w:sz w:val="24"/>
          <w:szCs w:val="24"/>
        </w:rPr>
      </w:pPr>
      <w:r w:rsidRPr="00C01BC2">
        <w:rPr>
          <w:rFonts w:ascii="바탕체" w:hAnsi="바탕체" w:hint="eastAsia"/>
          <w:b/>
          <w:sz w:val="24"/>
          <w:szCs w:val="24"/>
        </w:rPr>
        <w:t>제1</w:t>
      </w:r>
      <w:r w:rsidRPr="00C01BC2">
        <w:rPr>
          <w:rFonts w:ascii="바탕체" w:hAnsi="바탕체"/>
          <w:b/>
          <w:sz w:val="24"/>
          <w:szCs w:val="24"/>
        </w:rPr>
        <w:t>5</w:t>
      </w:r>
      <w:r w:rsidRPr="00C01BC2">
        <w:rPr>
          <w:rFonts w:ascii="바탕체" w:hAnsi="바탕체" w:hint="eastAsia"/>
          <w:b/>
          <w:sz w:val="24"/>
          <w:szCs w:val="24"/>
        </w:rPr>
        <w:t>-2조</w:t>
      </w:r>
      <w:r w:rsidR="00136474">
        <w:rPr>
          <w:rFonts w:ascii="바탕체" w:hAnsi="바탕체" w:hint="eastAsia"/>
          <w:b/>
          <w:sz w:val="24"/>
          <w:szCs w:val="24"/>
        </w:rPr>
        <w:t xml:space="preserve"> </w:t>
      </w:r>
      <w:r w:rsidR="005D4EE0" w:rsidRPr="00801E9A">
        <w:rPr>
          <w:rFonts w:ascii="바탕체" w:hAnsi="바탕체" w:hint="eastAsia"/>
          <w:b/>
          <w:sz w:val="24"/>
          <w:szCs w:val="24"/>
        </w:rPr>
        <w:t>(사채발행에 관한 준용규정)</w:t>
      </w:r>
    </w:p>
    <w:p w14:paraId="610BCAA3" w14:textId="77777777" w:rsidR="005D4EE0" w:rsidRPr="00801E9A" w:rsidRDefault="005D4EE0" w:rsidP="00FD7D48">
      <w:pPr>
        <w:ind w:firstLineChars="100" w:firstLine="240"/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제10조, 제11조의 규정은 사채발행의 경우에 준용한다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1C69A815" w14:textId="77777777" w:rsidR="00F4243A" w:rsidRPr="00801E9A" w:rsidRDefault="00F4243A" w:rsidP="00801E9A">
      <w:pPr>
        <w:rPr>
          <w:rFonts w:ascii="바탕체" w:hAnsi="바탕체"/>
          <w:b/>
          <w:sz w:val="24"/>
          <w:szCs w:val="24"/>
        </w:rPr>
      </w:pPr>
    </w:p>
    <w:p w14:paraId="1C61F171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제4장 주주총회</w:t>
      </w:r>
    </w:p>
    <w:p w14:paraId="74783E49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43FA663D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제16조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(정기주주총회와 임시총회)</w:t>
      </w:r>
    </w:p>
    <w:p w14:paraId="78310567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본 회사 주주총회는 정기주주총회와 임시주주총회의 이종으로 하고 정기주주총회는 매 결산기 종료 후 삼개월 이내에 소집하고 임시주주총회는 필요에 따라 이사회의 결의</w:t>
      </w:r>
      <w:r w:rsidR="00FD7D48">
        <w:rPr>
          <w:rFonts w:ascii="바탕체" w:hAnsi="바탕체" w:hint="eastAsia"/>
          <w:b/>
          <w:sz w:val="24"/>
          <w:szCs w:val="24"/>
        </w:rPr>
        <w:t xml:space="preserve"> </w:t>
      </w:r>
      <w:r w:rsidR="00036DCE">
        <w:rPr>
          <w:rFonts w:ascii="바탕체" w:hAnsi="바탕체" w:hint="eastAsia"/>
          <w:b/>
          <w:sz w:val="24"/>
          <w:szCs w:val="24"/>
        </w:rPr>
        <w:t>또는</w:t>
      </w:r>
      <w:r w:rsidRPr="00801E9A">
        <w:rPr>
          <w:rFonts w:ascii="바탕체" w:hAnsi="바탕체" w:hint="eastAsia"/>
          <w:b/>
          <w:sz w:val="24"/>
          <w:szCs w:val="24"/>
        </w:rPr>
        <w:t xml:space="preserve"> 기타 법규의 정하는 바에 의하여 수시 이를 소집한다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0BA9390E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75FE92A4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제17-1조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(주주총회의 소집)</w:t>
      </w:r>
    </w:p>
    <w:p w14:paraId="424CA580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주주총회의 소집은 법령에 다른 규정이 있는 경우를 제외하고는 이사회의 결의에 따라 대표이사가 소집한다. 단, 대표이사 유고</w:t>
      </w:r>
      <w:r w:rsidR="005F7008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시는 사전에 이사회가 결정하는 순위에 따라 타 이사가 기 직무를 대행한다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1175E629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730B7162" w14:textId="77777777" w:rsidR="00F4243A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제17-2조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(소집통지 및 공고</w:t>
      </w:r>
      <w:r w:rsidR="00136474">
        <w:rPr>
          <w:rFonts w:ascii="바탕체" w:hAnsi="바탕체" w:hint="eastAsia"/>
          <w:b/>
          <w:sz w:val="24"/>
          <w:szCs w:val="24"/>
        </w:rPr>
        <w:t>)</w:t>
      </w:r>
    </w:p>
    <w:p w14:paraId="1909A92D" w14:textId="77777777" w:rsidR="005D4EE0" w:rsidRPr="00136474" w:rsidRDefault="005D4EE0" w:rsidP="00607652">
      <w:pPr>
        <w:pStyle w:val="ab"/>
        <w:numPr>
          <w:ilvl w:val="0"/>
          <w:numId w:val="18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주주총회를 소집함에는 그 일시, 장소 및 회의의 목적사항을 총회일 2주간 전에 주주에게 서면 또는 전자문서로 통지를 발송하여야 한다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22ABDE78" w14:textId="77777777" w:rsidR="005D4EE0" w:rsidRPr="00136474" w:rsidRDefault="005D4EE0" w:rsidP="00607652">
      <w:pPr>
        <w:pStyle w:val="ab"/>
        <w:numPr>
          <w:ilvl w:val="0"/>
          <w:numId w:val="18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 xml:space="preserve">의결권 있는 발행주식총수의 100분의 1 이하의 주식을 소유한 주주에 대한 소집통지는 2주간 전에 주주총회를 소집한다는 뜻과 회의 목적사항을 </w:t>
      </w:r>
      <w:r w:rsidR="001715FB" w:rsidRPr="00136474">
        <w:rPr>
          <w:rFonts w:ascii="바탕체" w:hAnsi="바탕체" w:hint="eastAsia"/>
          <w:b/>
          <w:sz w:val="24"/>
          <w:szCs w:val="24"/>
        </w:rPr>
        <w:t>경남</w:t>
      </w:r>
      <w:r w:rsidRPr="00136474">
        <w:rPr>
          <w:rFonts w:ascii="바탕체" w:hAnsi="바탕체" w:hint="eastAsia"/>
          <w:b/>
          <w:sz w:val="24"/>
          <w:szCs w:val="24"/>
        </w:rPr>
        <w:t xml:space="preserve"> 및 부산에서 발행하는 경남신문과 국제신문에 2회 이상 공고하거나 금융감독원 또는 한국거래소가 운용하는 전자공시시스템에 </w:t>
      </w:r>
      <w:r w:rsidR="00FD7D48">
        <w:rPr>
          <w:rFonts w:ascii="바탕체" w:hAnsi="바탕체" w:hint="eastAsia"/>
          <w:b/>
          <w:sz w:val="24"/>
          <w:szCs w:val="24"/>
        </w:rPr>
        <w:t>공고함으로써</w:t>
      </w:r>
      <w:r w:rsidRPr="00136474">
        <w:rPr>
          <w:rFonts w:ascii="바탕체" w:hAnsi="바탕체" w:hint="eastAsia"/>
          <w:b/>
          <w:sz w:val="24"/>
          <w:szCs w:val="24"/>
        </w:rPr>
        <w:t xml:space="preserve"> 제1항의 소집통지에 갈음할 수 있다</w:t>
      </w:r>
      <w:r w:rsidR="00F4243A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36826122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42D53064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lastRenderedPageBreak/>
        <w:t>제17-3조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(소집지)</w:t>
      </w:r>
    </w:p>
    <w:p w14:paraId="07AE3A68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주주총회는 본점소재지에서 개최하되 필요에 따라 이의 인접지역에서도 개최할 수 있다.</w:t>
      </w:r>
    </w:p>
    <w:p w14:paraId="42036599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77EDA536" w14:textId="77777777" w:rsidR="00EF6768" w:rsidRDefault="00EF6768" w:rsidP="00801E9A">
      <w:pPr>
        <w:rPr>
          <w:rFonts w:ascii="바탕체" w:hAnsi="바탕체"/>
          <w:b/>
          <w:sz w:val="24"/>
          <w:szCs w:val="24"/>
        </w:rPr>
      </w:pPr>
    </w:p>
    <w:p w14:paraId="175D72CE" w14:textId="51FD27D3" w:rsidR="00136474" w:rsidRDefault="00720D8E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제18-1조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(의장)</w:t>
      </w:r>
    </w:p>
    <w:p w14:paraId="770A029A" w14:textId="77777777" w:rsidR="00720D8E" w:rsidRPr="00801E9A" w:rsidRDefault="00720D8E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주주총회의 의장은 대표이사가 이에 임한다.</w:t>
      </w:r>
      <w:r w:rsidR="00136474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단, 대표이사 유고</w:t>
      </w:r>
      <w:r w:rsidR="00136474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시는 사전에 이사회가 결정하는 순위에 따라</w:t>
      </w: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타</w:t>
      </w:r>
      <w:r w:rsidR="00EB6578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이사가</w:t>
      </w: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기</w:t>
      </w:r>
      <w:r w:rsidR="00F30E82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직무를 대행한다.</w:t>
      </w:r>
    </w:p>
    <w:p w14:paraId="5612CFDF" w14:textId="77777777" w:rsidR="005D4EE0" w:rsidRPr="00136474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2ABD76A7" w14:textId="77777777" w:rsidR="00FD73DC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제18-2조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(의장의 질서유지권)</w:t>
      </w:r>
    </w:p>
    <w:p w14:paraId="417DB9F0" w14:textId="77777777" w:rsidR="005D4EE0" w:rsidRPr="00136474" w:rsidRDefault="005D4EE0" w:rsidP="00607652">
      <w:pPr>
        <w:pStyle w:val="ab"/>
        <w:numPr>
          <w:ilvl w:val="0"/>
          <w:numId w:val="19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주주총회의 의장은 고의로 의사진행을 방해하기 위한 발언</w:t>
      </w:r>
      <w:r w:rsidR="00F30E82" w:rsidRPr="00136474">
        <w:rPr>
          <w:rFonts w:ascii="바탕체" w:hAnsi="바탕체" w:hint="eastAsia"/>
          <w:b/>
          <w:sz w:val="24"/>
          <w:szCs w:val="24"/>
        </w:rPr>
        <w:t>/</w:t>
      </w:r>
      <w:r w:rsidRPr="00136474">
        <w:rPr>
          <w:rFonts w:ascii="바탕체" w:hAnsi="바탕체" w:hint="eastAsia"/>
          <w:b/>
          <w:sz w:val="24"/>
          <w:szCs w:val="24"/>
        </w:rPr>
        <w:t>행동을 하는 등 현저히 질서를 문란하게 하는 자에 대하여 그 발언의 정지 또는 퇴장을 명할 수 있다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0F52FACA" w14:textId="77777777" w:rsidR="005D4EE0" w:rsidRPr="00136474" w:rsidRDefault="005D4EE0" w:rsidP="00607652">
      <w:pPr>
        <w:pStyle w:val="ab"/>
        <w:numPr>
          <w:ilvl w:val="0"/>
          <w:numId w:val="19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주주총회의 의장은 의사진행의 원활을 기하기 위하여 필요하다고 인정할 때에는 주주의 발언의 시간 및 횟수를 제한할 수 있다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7D6BDF9C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2E6E67C6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제19-1조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(의결권)</w:t>
      </w:r>
    </w:p>
    <w:p w14:paraId="5C8FD365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주주는 그 소유주식 일주에 대하여 일개의 의결권을 가진다.</w:t>
      </w:r>
    </w:p>
    <w:p w14:paraId="14ADB9F0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67C2E368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제19-2조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(상호</w:t>
      </w:r>
      <w:r w:rsidR="005F7008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주에 대한 의결권 제한)</w:t>
      </w:r>
    </w:p>
    <w:p w14:paraId="3A9B07F7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이 회사, 모회사 및 자회사 또는 자회사가 다른 회사의 발행주식총수의 10분의 1을 초과하는 주식을 가지고 있는 경우 그 다른 회사가 가지고 있는 이 회사의 주식은 의결권이 없다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688D59E2" w14:textId="77777777" w:rsidR="005D4EE0" w:rsidRPr="00136474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11BE1410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제20조 (결의)</w:t>
      </w:r>
    </w:p>
    <w:p w14:paraId="44145EF0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주주총회의 결의는 법령에 다른 정함이 있는 경우를</w:t>
      </w:r>
      <w:r w:rsidR="00EB6578"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제외하고는 출석한 주주의 의결권이 과반수로 하되 발행주식총수의 4분의 1이상의 수로 하여야 한다.</w:t>
      </w:r>
    </w:p>
    <w:p w14:paraId="5C8AEEB5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58F48792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제21-1조 (의결권의 대리행사)</w:t>
      </w:r>
    </w:p>
    <w:p w14:paraId="3801C282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주주는 대리인으로 하여금 의결권을 행사케 할 수 있다.</w:t>
      </w:r>
      <w:r w:rsidR="00EB6578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단, 대리인은 본 회사 주주에 한하며 총회개회</w:t>
      </w:r>
      <w:r w:rsidR="00F30E82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전에 그 대리권을 증명할</w:t>
      </w: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서면을 제출하여야 한다.</w:t>
      </w:r>
    </w:p>
    <w:p w14:paraId="368FC03B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43CE6A74" w14:textId="77777777" w:rsidR="00507927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제21-2조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(의결권의 불통일 행사</w:t>
      </w:r>
      <w:r w:rsidR="00136474">
        <w:rPr>
          <w:rFonts w:ascii="바탕체" w:hAnsi="바탕체" w:hint="eastAsia"/>
          <w:b/>
          <w:sz w:val="24"/>
          <w:szCs w:val="24"/>
        </w:rPr>
        <w:t>)</w:t>
      </w:r>
    </w:p>
    <w:p w14:paraId="60D6C7DE" w14:textId="77777777" w:rsidR="005D4EE0" w:rsidRPr="00136474" w:rsidRDefault="005D4EE0" w:rsidP="00607652">
      <w:pPr>
        <w:pStyle w:val="ab"/>
        <w:numPr>
          <w:ilvl w:val="0"/>
          <w:numId w:val="20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 xml:space="preserve">2이상의 의결권을 가지고 있는 주주가 의결권의 불통일행사를 하고자 할 때에는 </w:t>
      </w:r>
      <w:r w:rsidR="00036DCE">
        <w:rPr>
          <w:rFonts w:ascii="바탕체" w:hAnsi="바탕체" w:hint="eastAsia"/>
          <w:b/>
          <w:sz w:val="24"/>
          <w:szCs w:val="24"/>
        </w:rPr>
        <w:t>총</w:t>
      </w:r>
      <w:r w:rsidRPr="00136474">
        <w:rPr>
          <w:rFonts w:ascii="바탕체" w:hAnsi="바탕체" w:hint="eastAsia"/>
          <w:b/>
          <w:sz w:val="24"/>
          <w:szCs w:val="24"/>
        </w:rPr>
        <w:t>회일의 3일전에 회사에 대하여 서면으로 그 뜻과 이유를 통지하여야 한다</w:t>
      </w:r>
      <w:r w:rsidR="00507927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2ABE86C9" w14:textId="77777777" w:rsidR="005D4EE0" w:rsidRPr="00136474" w:rsidRDefault="005D4EE0" w:rsidP="00607652">
      <w:pPr>
        <w:pStyle w:val="ab"/>
        <w:numPr>
          <w:ilvl w:val="0"/>
          <w:numId w:val="20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회사는 주주의 의결권의 불통일행사를 거부할 수 있다. 그러나 주주가 주식의 신탁을 인수하였거나 기타 타인을 위하여 주식을 가지고 있는 경우에는 그러하지 아니하다</w:t>
      </w:r>
      <w:r w:rsidR="00A05608">
        <w:rPr>
          <w:rFonts w:ascii="바탕체" w:hAnsi="바탕체" w:hint="eastAsia"/>
          <w:b/>
          <w:sz w:val="24"/>
          <w:szCs w:val="24"/>
        </w:rPr>
        <w:t>.</w:t>
      </w:r>
    </w:p>
    <w:p w14:paraId="6A459F83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0C056445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(의사록 작성)</w:t>
      </w:r>
    </w:p>
    <w:p w14:paraId="45E47253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주주총회의 의사는 의사록을 작성하여 의사의 경과 요령 및 그 결과를 기재하고 의장과 출석한 이사가 기명날인 하여 본점과 지점에 비치한다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6802AA06" w14:textId="77777777" w:rsidR="005D4EE0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49419A25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="001A20F0" w:rsidRPr="00801E9A">
        <w:rPr>
          <w:rFonts w:ascii="바탕체" w:hAnsi="바탕체" w:hint="eastAsia"/>
          <w:b/>
          <w:sz w:val="24"/>
          <w:szCs w:val="24"/>
        </w:rPr>
        <w:t>5</w:t>
      </w:r>
      <w:r w:rsidRPr="00801E9A">
        <w:rPr>
          <w:rFonts w:ascii="바탕체" w:hAnsi="바탕체" w:hint="eastAsia"/>
          <w:b/>
          <w:sz w:val="24"/>
          <w:szCs w:val="24"/>
        </w:rPr>
        <w:t xml:space="preserve">장 </w:t>
      </w:r>
      <w:r w:rsidR="00AE43A2" w:rsidRPr="00801E9A">
        <w:rPr>
          <w:rFonts w:ascii="바탕체" w:hAnsi="바탕체" w:hint="eastAsia"/>
          <w:b/>
          <w:sz w:val="24"/>
          <w:szCs w:val="24"/>
        </w:rPr>
        <w:t>임원</w:t>
      </w:r>
      <w:r w:rsidR="00136474">
        <w:rPr>
          <w:rFonts w:ascii="바탕체" w:hAnsi="바탕체" w:hint="eastAsia"/>
          <w:b/>
          <w:sz w:val="24"/>
          <w:szCs w:val="24"/>
        </w:rPr>
        <w:t>과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1A20F0" w:rsidRPr="00801E9A">
        <w:rPr>
          <w:rFonts w:ascii="바탕체" w:hAnsi="바탕체" w:hint="eastAsia"/>
          <w:b/>
          <w:sz w:val="24"/>
          <w:szCs w:val="24"/>
        </w:rPr>
        <w:t>위원회</w:t>
      </w:r>
    </w:p>
    <w:p w14:paraId="74C361D8" w14:textId="77777777" w:rsidR="00920EB9" w:rsidRPr="00801E9A" w:rsidRDefault="00920EB9" w:rsidP="00801E9A">
      <w:pPr>
        <w:rPr>
          <w:rFonts w:ascii="바탕체" w:hAnsi="바탕체"/>
          <w:b/>
          <w:sz w:val="24"/>
          <w:szCs w:val="24"/>
        </w:rPr>
      </w:pPr>
    </w:p>
    <w:p w14:paraId="068D8499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 23조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(이사</w:t>
      </w:r>
      <w:r w:rsidR="00BA6D64" w:rsidRPr="00801E9A">
        <w:rPr>
          <w:rFonts w:ascii="바탕체" w:hAnsi="바탕체" w:hint="eastAsia"/>
          <w:b/>
          <w:sz w:val="24"/>
          <w:szCs w:val="24"/>
        </w:rPr>
        <w:t>의</w:t>
      </w:r>
      <w:r w:rsidRPr="00801E9A">
        <w:rPr>
          <w:rFonts w:ascii="바탕체" w:hAnsi="바탕체" w:hint="eastAsia"/>
          <w:b/>
          <w:sz w:val="24"/>
          <w:szCs w:val="24"/>
        </w:rPr>
        <w:t xml:space="preserve"> 수)</w:t>
      </w:r>
    </w:p>
    <w:p w14:paraId="7E248F0F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본 회사의 이사는 3명 이상 10명 이내로 한다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5B913C77" w14:textId="77777777" w:rsidR="005D4EE0" w:rsidRPr="00136474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6DC9918C" w14:textId="77777777" w:rsidR="00507927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제24조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(이사의 선임</w:t>
      </w:r>
      <w:r w:rsidR="00136474">
        <w:rPr>
          <w:rFonts w:ascii="바탕체" w:hAnsi="바탕체" w:hint="eastAsia"/>
          <w:b/>
          <w:sz w:val="24"/>
          <w:szCs w:val="24"/>
        </w:rPr>
        <w:t>)</w:t>
      </w:r>
    </w:p>
    <w:p w14:paraId="68E18C69" w14:textId="77777777" w:rsidR="005D4EE0" w:rsidRPr="00136474" w:rsidRDefault="005D4EE0" w:rsidP="00607652">
      <w:pPr>
        <w:pStyle w:val="ab"/>
        <w:numPr>
          <w:ilvl w:val="0"/>
          <w:numId w:val="21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이사는 주주총회에서 선임한다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2FD48F5B" w14:textId="77777777" w:rsidR="005D4EE0" w:rsidRPr="00136474" w:rsidRDefault="005D4EE0" w:rsidP="00607652">
      <w:pPr>
        <w:pStyle w:val="ab"/>
        <w:numPr>
          <w:ilvl w:val="0"/>
          <w:numId w:val="21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이사의 선임은 출석한 주주의 의결권의 과반수로 하되 발행주식총수의 4분의 1 이상의 수로 하여야 한다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088C6F87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0E9F3CE0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제25-1조 (업무담당이사의 선임)</w:t>
      </w:r>
    </w:p>
    <w:p w14:paraId="0DEF2503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당 회사는 이사회의 결의로</w:t>
      </w:r>
      <w:r w:rsidR="00304510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대표이사 1명을 선임하고, 필요에 따라 대표이사를 약간 명을 둘 수 있다.</w:t>
      </w:r>
    </w:p>
    <w:p w14:paraId="2A6B8A15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7A9CFE9F" w14:textId="77777777" w:rsidR="00B82C9A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제25-2조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(위원회)</w:t>
      </w:r>
    </w:p>
    <w:p w14:paraId="73E12666" w14:textId="77777777" w:rsidR="005D4EE0" w:rsidRPr="00136474" w:rsidRDefault="005D4EE0" w:rsidP="00607652">
      <w:pPr>
        <w:pStyle w:val="ab"/>
        <w:numPr>
          <w:ilvl w:val="0"/>
          <w:numId w:val="22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이 회사는 이사회 내에 다음 각호의 위원회를 둘 수 있다</w:t>
      </w:r>
      <w:r w:rsidR="00036DCE">
        <w:rPr>
          <w:rFonts w:ascii="바탕체" w:hAnsi="바탕체" w:hint="eastAsia"/>
          <w:b/>
          <w:sz w:val="24"/>
          <w:szCs w:val="24"/>
        </w:rPr>
        <w:t>.</w:t>
      </w:r>
    </w:p>
    <w:p w14:paraId="1F8B1503" w14:textId="77777777" w:rsidR="005D4EE0" w:rsidRPr="00136474" w:rsidRDefault="005D4EE0" w:rsidP="00607652">
      <w:pPr>
        <w:pStyle w:val="ab"/>
        <w:numPr>
          <w:ilvl w:val="0"/>
          <w:numId w:val="23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사외이사후보추천위원회</w:t>
      </w:r>
    </w:p>
    <w:p w14:paraId="35B1D49B" w14:textId="77777777" w:rsidR="005D4EE0" w:rsidRPr="00136474" w:rsidRDefault="005D4EE0" w:rsidP="00607652">
      <w:pPr>
        <w:pStyle w:val="ab"/>
        <w:numPr>
          <w:ilvl w:val="0"/>
          <w:numId w:val="23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내부거래위원회</w:t>
      </w:r>
    </w:p>
    <w:p w14:paraId="023600D9" w14:textId="77777777" w:rsidR="005D4EE0" w:rsidRPr="00136474" w:rsidRDefault="005D4EE0" w:rsidP="00607652">
      <w:pPr>
        <w:pStyle w:val="ab"/>
        <w:numPr>
          <w:ilvl w:val="0"/>
          <w:numId w:val="23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기타 경영 목적상 필요한 위원회</w:t>
      </w:r>
    </w:p>
    <w:p w14:paraId="6CCB43B2" w14:textId="77777777" w:rsidR="005D4EE0" w:rsidRPr="00136474" w:rsidRDefault="005D4EE0" w:rsidP="00607652">
      <w:pPr>
        <w:pStyle w:val="ab"/>
        <w:numPr>
          <w:ilvl w:val="0"/>
          <w:numId w:val="22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각 위원회의 구성, 권한, 운영 등에 관한 세부사항은 이사회의 결의로 정한다. 위원회에 대해서는 제32조, 제33조, 제34-1조 및 제34-2조의 규정을 준용한다</w:t>
      </w:r>
      <w:r w:rsidR="00036DCE">
        <w:rPr>
          <w:rFonts w:ascii="바탕체" w:hAnsi="바탕체" w:hint="eastAsia"/>
          <w:b/>
          <w:sz w:val="24"/>
          <w:szCs w:val="24"/>
        </w:rPr>
        <w:t>.</w:t>
      </w:r>
    </w:p>
    <w:p w14:paraId="4CF0ECB7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51B60C5C" w14:textId="77777777" w:rsidR="00136474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제26조 (업무의 집행)</w:t>
      </w:r>
    </w:p>
    <w:p w14:paraId="50050421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대표이사는 회사를 대표하고 이사회의 업무집행에 관한 결의에 의하여 본 회사의 업무를 집행하고 대표이사 유고 시 이사회에서 선임한 다른 이사가 대행한다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6B7C569A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</w:p>
    <w:p w14:paraId="1C135260" w14:textId="77777777" w:rsidR="00DA631A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제27-1조 (이사의 보고의무</w:t>
      </w:r>
      <w:r w:rsidR="00136474">
        <w:rPr>
          <w:rFonts w:ascii="바탕체" w:hAnsi="바탕체" w:hint="eastAsia"/>
          <w:b/>
          <w:sz w:val="24"/>
          <w:szCs w:val="24"/>
        </w:rPr>
        <w:t>)</w:t>
      </w:r>
    </w:p>
    <w:p w14:paraId="2C4BED3D" w14:textId="77777777" w:rsidR="005D4EE0" w:rsidRPr="00136474" w:rsidRDefault="005D4EE0" w:rsidP="00607652">
      <w:pPr>
        <w:pStyle w:val="ab"/>
        <w:numPr>
          <w:ilvl w:val="0"/>
          <w:numId w:val="24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이사는 3개월에 1회 이상 업무의 집행상황을 이사회에 보고하여야 한다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77D9181F" w14:textId="77777777" w:rsidR="005D4EE0" w:rsidRPr="00136474" w:rsidRDefault="005D4EE0" w:rsidP="00607652">
      <w:pPr>
        <w:pStyle w:val="ab"/>
        <w:numPr>
          <w:ilvl w:val="0"/>
          <w:numId w:val="24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이사는 회사에 현저하게 손해를 미칠 염려가 있는 사실을 발견한 때에는 즉시 감사에게 이를 보고하여야 한다</w:t>
      </w:r>
      <w:r w:rsidR="00136474">
        <w:rPr>
          <w:rFonts w:ascii="바탕체" w:hAnsi="바탕체" w:hint="eastAsia"/>
          <w:b/>
          <w:sz w:val="24"/>
          <w:szCs w:val="24"/>
        </w:rPr>
        <w:t>.</w:t>
      </w:r>
    </w:p>
    <w:p w14:paraId="5E7F4ABB" w14:textId="77777777" w:rsidR="00F857EF" w:rsidRPr="00801E9A" w:rsidRDefault="00F857EF" w:rsidP="00801E9A">
      <w:pPr>
        <w:rPr>
          <w:rFonts w:ascii="바탕체" w:hAnsi="바탕체"/>
          <w:b/>
          <w:sz w:val="24"/>
          <w:szCs w:val="24"/>
        </w:rPr>
      </w:pPr>
    </w:p>
    <w:p w14:paraId="5462D04F" w14:textId="77777777" w:rsidR="00DA631A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제27-2조</w:t>
      </w:r>
      <w:r w:rsidR="00E6431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(이사의 회사에 대한 책임 감경</w:t>
      </w:r>
      <w:r w:rsidR="00136474">
        <w:rPr>
          <w:rFonts w:ascii="바탕체" w:hAnsi="바탕체" w:hint="eastAsia"/>
          <w:b/>
          <w:sz w:val="24"/>
          <w:szCs w:val="24"/>
        </w:rPr>
        <w:t>)</w:t>
      </w:r>
    </w:p>
    <w:p w14:paraId="6DDE4183" w14:textId="77777777" w:rsidR="005D4EE0" w:rsidRPr="00136474" w:rsidRDefault="005D4EE0" w:rsidP="00607652">
      <w:pPr>
        <w:pStyle w:val="ab"/>
        <w:numPr>
          <w:ilvl w:val="0"/>
          <w:numId w:val="25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lastRenderedPageBreak/>
        <w:t>이 회사는 주주총회 결의로 이사의 상법 제399조에 따른 책임을 그 행위를 한 날 이전 최근 1년 간의 보수액(상여금과 주식매수선택권의 행사로 인한 이익 등을 포함한다)의 6배(사외이사의 경우는 3배)를 초과하는 금액에 대하여 면제할 수 있다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02841E21" w14:textId="77777777" w:rsidR="005D4EE0" w:rsidRPr="00136474" w:rsidRDefault="005D4EE0" w:rsidP="00607652">
      <w:pPr>
        <w:pStyle w:val="ab"/>
        <w:numPr>
          <w:ilvl w:val="0"/>
          <w:numId w:val="25"/>
        </w:numPr>
        <w:ind w:leftChars="0"/>
        <w:rPr>
          <w:rFonts w:ascii="바탕체" w:hAnsi="바탕체"/>
          <w:b/>
          <w:sz w:val="24"/>
          <w:szCs w:val="24"/>
        </w:rPr>
      </w:pPr>
      <w:r w:rsidRPr="00136474">
        <w:rPr>
          <w:rFonts w:ascii="바탕체" w:hAnsi="바탕체" w:hint="eastAsia"/>
          <w:b/>
          <w:sz w:val="24"/>
          <w:szCs w:val="24"/>
        </w:rPr>
        <w:t>이사가 고의 또는 중대한 과실로 손해를 발생시킨 경우와 이사가 상법 제397조(경업금지), 제397조의</w:t>
      </w:r>
      <w:r w:rsidR="00EB5CF4">
        <w:rPr>
          <w:rFonts w:ascii="바탕체" w:hAnsi="바탕체" w:hint="eastAsia"/>
          <w:b/>
          <w:sz w:val="24"/>
          <w:szCs w:val="24"/>
        </w:rPr>
        <w:t xml:space="preserve"> </w:t>
      </w:r>
      <w:r w:rsidRPr="00136474">
        <w:rPr>
          <w:rFonts w:ascii="바탕체" w:hAnsi="바탕체" w:hint="eastAsia"/>
          <w:b/>
          <w:sz w:val="24"/>
          <w:szCs w:val="24"/>
        </w:rPr>
        <w:t>2(회사기회 유용금지) 및 상법 제398조(자기거래금지)에 해당하는 경우에는 제1항의 규정을 적용하지 아니한다</w:t>
      </w:r>
      <w:r w:rsidR="00136474" w:rsidRPr="00136474">
        <w:rPr>
          <w:rFonts w:ascii="바탕체" w:hAnsi="바탕체" w:hint="eastAsia"/>
          <w:b/>
          <w:sz w:val="24"/>
          <w:szCs w:val="24"/>
        </w:rPr>
        <w:t>.</w:t>
      </w:r>
    </w:p>
    <w:p w14:paraId="21847BE2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729140CD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제28</w:t>
      </w:r>
      <w:r w:rsidR="00024F79" w:rsidRPr="00801E9A">
        <w:rPr>
          <w:rFonts w:ascii="바탕체" w:hAnsi="바탕체"/>
          <w:b/>
          <w:sz w:val="24"/>
          <w:szCs w:val="24"/>
        </w:rPr>
        <w:t>-1</w:t>
      </w:r>
      <w:r w:rsidRPr="00801E9A">
        <w:rPr>
          <w:rFonts w:ascii="바탕체" w:hAnsi="바탕체" w:hint="eastAsia"/>
          <w:b/>
          <w:sz w:val="24"/>
          <w:szCs w:val="24"/>
        </w:rPr>
        <w:t>조 (이사의 임기)</w:t>
      </w:r>
    </w:p>
    <w:p w14:paraId="496FF60D" w14:textId="77777777" w:rsidR="00024F79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이사의 임기는 </w:t>
      </w:r>
      <w:r w:rsidR="00CA27D2" w:rsidRPr="00801E9A">
        <w:rPr>
          <w:rFonts w:ascii="바탕체" w:hAnsi="바탕체"/>
          <w:b/>
          <w:sz w:val="24"/>
          <w:szCs w:val="24"/>
        </w:rPr>
        <w:t>2</w:t>
      </w:r>
      <w:r w:rsidRPr="00801E9A">
        <w:rPr>
          <w:rFonts w:ascii="바탕체" w:hAnsi="바탕체" w:hint="eastAsia"/>
          <w:b/>
          <w:sz w:val="24"/>
          <w:szCs w:val="24"/>
        </w:rPr>
        <w:t>년으로 한다. 단, 그 임기가 재임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중의 최종결산에 관한 정기 주주총회 종료</w:t>
      </w:r>
      <w:r w:rsidR="005F7008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전에 만료될 때는 당해 총회의 종결</w:t>
      </w:r>
      <w:r w:rsidR="005F7008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시까지 이를 신장한다</w:t>
      </w:r>
      <w:r w:rsidR="00A43D12">
        <w:rPr>
          <w:rFonts w:ascii="바탕체" w:hAnsi="바탕체" w:hint="eastAsia"/>
          <w:b/>
          <w:sz w:val="24"/>
          <w:szCs w:val="24"/>
        </w:rPr>
        <w:t>.</w:t>
      </w:r>
    </w:p>
    <w:p w14:paraId="673F3B0B" w14:textId="77777777" w:rsidR="00024F79" w:rsidRPr="00801E9A" w:rsidRDefault="00024F79" w:rsidP="00801E9A">
      <w:pPr>
        <w:rPr>
          <w:rFonts w:ascii="바탕체" w:hAnsi="바탕체"/>
          <w:b/>
          <w:sz w:val="24"/>
          <w:szCs w:val="24"/>
        </w:rPr>
      </w:pPr>
    </w:p>
    <w:p w14:paraId="7FC90B87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제29조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(이사의 보선)</w:t>
      </w:r>
    </w:p>
    <w:p w14:paraId="5ECC47E1" w14:textId="77777777" w:rsidR="005D4EE0" w:rsidRPr="00801E9A" w:rsidRDefault="00F475EC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5D4EE0" w:rsidRPr="00801E9A">
        <w:rPr>
          <w:rFonts w:ascii="바탕체" w:hAnsi="바탕체" w:hint="eastAsia"/>
          <w:b/>
          <w:sz w:val="24"/>
          <w:szCs w:val="24"/>
        </w:rPr>
        <w:t xml:space="preserve">이사의 결원이 </w:t>
      </w:r>
      <w:r w:rsidR="005F7008" w:rsidRPr="00801E9A">
        <w:rPr>
          <w:rFonts w:ascii="바탕체" w:hAnsi="바탕체" w:hint="eastAsia"/>
          <w:b/>
          <w:sz w:val="24"/>
          <w:szCs w:val="24"/>
        </w:rPr>
        <w:t>발</w:t>
      </w:r>
      <w:r w:rsidR="005D4EE0" w:rsidRPr="00801E9A">
        <w:rPr>
          <w:rFonts w:ascii="바탕체" w:hAnsi="바탕체" w:hint="eastAsia"/>
          <w:b/>
          <w:sz w:val="24"/>
          <w:szCs w:val="24"/>
        </w:rPr>
        <w:t>생할 경우에는 임시주주총회를</w:t>
      </w:r>
      <w:r w:rsidR="005D149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5D4EE0" w:rsidRPr="00801E9A">
        <w:rPr>
          <w:rFonts w:ascii="바탕체" w:hAnsi="바탕체" w:hint="eastAsia"/>
          <w:b/>
          <w:sz w:val="24"/>
          <w:szCs w:val="24"/>
        </w:rPr>
        <w:t>소집하여 보결선임 한다. 그러나 법정원수에 결하지 아니하고 또한 업무집행상 지장이 없을 시는 보결선임을 보류 또는 차회 정기주주총회까지 연기할 수 있다. 보결에 의하여 선임된 이사의 임기는 전임이사의 잔임 기간으로 한다</w:t>
      </w:r>
      <w:r w:rsidR="00A43D12">
        <w:rPr>
          <w:rFonts w:ascii="바탕체" w:hAnsi="바탕체" w:hint="eastAsia"/>
          <w:b/>
          <w:sz w:val="24"/>
          <w:szCs w:val="24"/>
        </w:rPr>
        <w:t>.</w:t>
      </w:r>
    </w:p>
    <w:p w14:paraId="5DEE7D18" w14:textId="77777777" w:rsidR="007C5041" w:rsidRPr="00801E9A" w:rsidRDefault="007C5041" w:rsidP="00801E9A">
      <w:pPr>
        <w:rPr>
          <w:rFonts w:ascii="바탕체" w:hAnsi="바탕체"/>
          <w:b/>
          <w:sz w:val="24"/>
          <w:szCs w:val="24"/>
        </w:rPr>
      </w:pPr>
    </w:p>
    <w:p w14:paraId="2141F350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제30조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(이사의 보수와</w:t>
      </w:r>
      <w:r w:rsidR="00F857EF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퇴직금)</w:t>
      </w:r>
    </w:p>
    <w:p w14:paraId="7A20059F" w14:textId="77777777" w:rsidR="005D4EE0" w:rsidRPr="00801E9A" w:rsidRDefault="007C5041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5D4EE0" w:rsidRPr="00801E9A">
        <w:rPr>
          <w:rFonts w:ascii="바탕체" w:hAnsi="바탕체" w:hint="eastAsia"/>
          <w:b/>
          <w:sz w:val="24"/>
          <w:szCs w:val="24"/>
        </w:rPr>
        <w:t>이사의 보수총액 한도는 주주총회에서</w:t>
      </w:r>
      <w:r w:rsidR="005D149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5D4EE0" w:rsidRPr="00801E9A">
        <w:rPr>
          <w:rFonts w:ascii="바탕체" w:hAnsi="바탕체" w:hint="eastAsia"/>
          <w:b/>
          <w:sz w:val="24"/>
          <w:szCs w:val="24"/>
        </w:rPr>
        <w:t>결정한다. 이사의 퇴직금의 지급은 주주총회 결의를 거친 임원퇴직금지급규정에 의한다</w:t>
      </w:r>
      <w:r w:rsidR="00A43D12">
        <w:rPr>
          <w:rFonts w:ascii="바탕체" w:hAnsi="바탕체" w:hint="eastAsia"/>
          <w:b/>
          <w:sz w:val="24"/>
          <w:szCs w:val="24"/>
        </w:rPr>
        <w:t>.</w:t>
      </w:r>
    </w:p>
    <w:p w14:paraId="3984A27E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305A8DD2" w14:textId="77777777" w:rsidR="009F56FD" w:rsidRPr="00801E9A" w:rsidRDefault="009F56F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="00652694" w:rsidRPr="00801E9A">
        <w:rPr>
          <w:rFonts w:ascii="바탕체" w:hAnsi="바탕체" w:hint="eastAsia"/>
          <w:b/>
          <w:sz w:val="24"/>
          <w:szCs w:val="24"/>
        </w:rPr>
        <w:t>6</w:t>
      </w:r>
      <w:r w:rsidRPr="00801E9A">
        <w:rPr>
          <w:rFonts w:ascii="바탕체" w:hAnsi="바탕체" w:hint="eastAsia"/>
          <w:b/>
          <w:sz w:val="24"/>
          <w:szCs w:val="24"/>
        </w:rPr>
        <w:t>장 이사회</w:t>
      </w:r>
    </w:p>
    <w:p w14:paraId="1CFF8729" w14:textId="77777777" w:rsidR="009F56FD" w:rsidRPr="00801E9A" w:rsidRDefault="009F56FD" w:rsidP="00801E9A">
      <w:pPr>
        <w:rPr>
          <w:rFonts w:ascii="바탕체" w:hAnsi="바탕체"/>
          <w:b/>
          <w:sz w:val="24"/>
          <w:szCs w:val="24"/>
        </w:rPr>
      </w:pPr>
    </w:p>
    <w:p w14:paraId="11F0E984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제31조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(이사회)</w:t>
      </w:r>
    </w:p>
    <w:p w14:paraId="623B3A94" w14:textId="77777777" w:rsidR="005D4EE0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이사는 이사회를 조직하고 본 회사의 업무집행에 관한 의사를 결정하며 대표이사 및 업무담당이사의 업무집행을 감독한다.</w:t>
      </w:r>
    </w:p>
    <w:p w14:paraId="15432080" w14:textId="77777777" w:rsidR="00A43D12" w:rsidRPr="00801E9A" w:rsidRDefault="00A43D12" w:rsidP="00801E9A">
      <w:pPr>
        <w:rPr>
          <w:rFonts w:ascii="바탕체" w:hAnsi="바탕체"/>
          <w:b/>
          <w:sz w:val="24"/>
          <w:szCs w:val="24"/>
        </w:rPr>
      </w:pPr>
    </w:p>
    <w:p w14:paraId="4B429515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제32조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(이사회 소집권자와 의장)</w:t>
      </w:r>
    </w:p>
    <w:p w14:paraId="545E2483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이사회는 대표이사가 이를 소집하되</w:t>
      </w:r>
      <w:r w:rsidR="00E6431F" w:rsidRPr="00801E9A">
        <w:rPr>
          <w:rFonts w:ascii="바탕체" w:hAnsi="바탕체" w:hint="eastAsia"/>
          <w:b/>
          <w:sz w:val="24"/>
          <w:szCs w:val="24"/>
        </w:rPr>
        <w:t>,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대표이사가 이인 이상일 경우에는 이사회에서 소집권자를 선임하며 이사회의 해임 결의가 없는 한 그 자격은 계속 유지된다. 또한, 이사회 의장은 이사 중에 선임하며, 유고 시는 이사회에서 선임한 다른 이사가 대행한다</w:t>
      </w:r>
      <w:r w:rsidR="00A43D12">
        <w:rPr>
          <w:rFonts w:ascii="바탕체" w:hAnsi="바탕체" w:hint="eastAsia"/>
          <w:b/>
          <w:sz w:val="24"/>
          <w:szCs w:val="24"/>
        </w:rPr>
        <w:t>.</w:t>
      </w:r>
    </w:p>
    <w:p w14:paraId="3AABA648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6616F930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제33조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(소집통지)</w:t>
      </w:r>
    </w:p>
    <w:p w14:paraId="1A6288E5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이사회를 소집함에는 회일과 장소를 정하고 칠일</w:t>
      </w:r>
      <w:r w:rsidR="00A43D12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전에 서면으로</w:t>
      </w: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각 이사에게 통지하여야 한다.</w:t>
      </w:r>
      <w:r w:rsidR="00EB6578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단, 전이사의 동의가 있을 시는 전항의 절차</w:t>
      </w:r>
      <w:r w:rsidR="0065397E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없이 언제든지</w:t>
      </w:r>
      <w:r w:rsidR="00EB6578"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회의를 할 수</w:t>
      </w: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있다.</w:t>
      </w:r>
    </w:p>
    <w:p w14:paraId="512A8697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677A410B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lastRenderedPageBreak/>
        <w:t>제34-1조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(결의방법)</w:t>
      </w:r>
    </w:p>
    <w:p w14:paraId="581E3C4E" w14:textId="5B30C92C" w:rsidR="005D4EE0" w:rsidRPr="00EB7E43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이사회의 결의는 이사 전원의 과반수로서 한다</w:t>
      </w:r>
      <w:r w:rsidR="00A43D12">
        <w:rPr>
          <w:rFonts w:ascii="바탕체" w:hAnsi="바탕체" w:hint="eastAsia"/>
          <w:b/>
          <w:sz w:val="24"/>
          <w:szCs w:val="24"/>
        </w:rPr>
        <w:t xml:space="preserve">. </w:t>
      </w:r>
      <w:r w:rsidRPr="00801E9A">
        <w:rPr>
          <w:rFonts w:ascii="바탕체" w:hAnsi="바탕체" w:hint="eastAsia"/>
          <w:b/>
          <w:sz w:val="24"/>
          <w:szCs w:val="24"/>
        </w:rPr>
        <w:t>가부동수인 경우에는 의장의 결정에 의한다.</w:t>
      </w:r>
      <w:r w:rsidR="009934ED">
        <w:rPr>
          <w:rFonts w:ascii="바탕체" w:hAnsi="바탕체"/>
          <w:b/>
          <w:sz w:val="24"/>
          <w:szCs w:val="24"/>
        </w:rPr>
        <w:t xml:space="preserve"> </w:t>
      </w:r>
      <w:r w:rsidR="003C6EC1" w:rsidRPr="00EB7E43">
        <w:rPr>
          <w:rFonts w:ascii="바탕체" w:hAnsi="바탕체" w:hint="eastAsia"/>
          <w:b/>
          <w:bCs/>
          <w:sz w:val="24"/>
          <w:szCs w:val="24"/>
        </w:rPr>
        <w:t>이사회는 이사의 전부 또는 일부가 직접 회의에 출석하지 아니하고 모든 이사가 음성을 동시에 송수신하는 원격통신수단에 의하여 결의에 참가하는 것을 허용할 수 있다</w:t>
      </w:r>
      <w:r w:rsidR="003C6EC1" w:rsidRPr="00EB7E43">
        <w:rPr>
          <w:rFonts w:ascii="바탕체" w:hAnsi="바탕체"/>
          <w:b/>
          <w:bCs/>
          <w:sz w:val="24"/>
          <w:szCs w:val="24"/>
        </w:rPr>
        <w:t xml:space="preserve">. </w:t>
      </w:r>
      <w:r w:rsidR="003C6EC1" w:rsidRPr="00EB7E43">
        <w:rPr>
          <w:rFonts w:ascii="바탕체" w:hAnsi="바탕체" w:hint="eastAsia"/>
          <w:b/>
          <w:bCs/>
          <w:sz w:val="24"/>
          <w:szCs w:val="24"/>
        </w:rPr>
        <w:t>이 경우 당해 이사는 이사회에 직접 출석한 것으로 본다</w:t>
      </w:r>
      <w:r w:rsidR="003C6EC1" w:rsidRPr="00EB7E43">
        <w:rPr>
          <w:rFonts w:ascii="바탕체" w:hAnsi="바탕체"/>
          <w:b/>
          <w:bCs/>
          <w:sz w:val="24"/>
          <w:szCs w:val="24"/>
        </w:rPr>
        <w:t>.</w:t>
      </w:r>
    </w:p>
    <w:p w14:paraId="1AFC591A" w14:textId="77777777" w:rsidR="005D4EE0" w:rsidRPr="00EB7E43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5DF2E8F9" w14:textId="127BB326" w:rsidR="00D832DF" w:rsidRPr="00EB7E43" w:rsidRDefault="005D4EE0" w:rsidP="00801E9A">
      <w:pPr>
        <w:rPr>
          <w:rFonts w:ascii="바탕체" w:hAnsi="바탕체"/>
          <w:b/>
          <w:sz w:val="24"/>
          <w:szCs w:val="24"/>
        </w:rPr>
      </w:pPr>
      <w:r w:rsidRPr="00EB7E43">
        <w:rPr>
          <w:rFonts w:ascii="바탕체" w:hAnsi="바탕체" w:hint="eastAsia"/>
          <w:b/>
          <w:sz w:val="24"/>
          <w:szCs w:val="24"/>
        </w:rPr>
        <w:t>제34-2조</w:t>
      </w:r>
      <w:r w:rsidR="007C5041" w:rsidRPr="00EB7E43">
        <w:rPr>
          <w:rFonts w:ascii="바탕체" w:hAnsi="바탕체" w:hint="eastAsia"/>
          <w:b/>
          <w:sz w:val="24"/>
          <w:szCs w:val="24"/>
        </w:rPr>
        <w:t xml:space="preserve"> </w:t>
      </w:r>
      <w:r w:rsidRPr="00EB7E43">
        <w:rPr>
          <w:rFonts w:ascii="바탕체" w:hAnsi="바탕체" w:hint="eastAsia"/>
          <w:b/>
          <w:sz w:val="24"/>
          <w:szCs w:val="24"/>
        </w:rPr>
        <w:t>(이사회의 의사록</w:t>
      </w:r>
      <w:r w:rsidR="00A43D12" w:rsidRPr="00EB7E43">
        <w:rPr>
          <w:rFonts w:ascii="바탕체" w:hAnsi="바탕체" w:hint="eastAsia"/>
          <w:b/>
          <w:sz w:val="24"/>
          <w:szCs w:val="24"/>
        </w:rPr>
        <w:t>)</w:t>
      </w:r>
    </w:p>
    <w:p w14:paraId="4AE090F1" w14:textId="77777777" w:rsidR="00D832DF" w:rsidRPr="00EB7E43" w:rsidRDefault="005D4EE0" w:rsidP="00607652">
      <w:pPr>
        <w:pStyle w:val="ab"/>
        <w:numPr>
          <w:ilvl w:val="0"/>
          <w:numId w:val="26"/>
        </w:numPr>
        <w:ind w:leftChars="0"/>
        <w:rPr>
          <w:rFonts w:ascii="바탕체" w:hAnsi="바탕체"/>
          <w:b/>
          <w:sz w:val="24"/>
          <w:szCs w:val="24"/>
        </w:rPr>
      </w:pPr>
      <w:r w:rsidRPr="00EB7E43">
        <w:rPr>
          <w:rFonts w:ascii="바탕체" w:hAnsi="바탕체" w:hint="eastAsia"/>
          <w:b/>
          <w:sz w:val="24"/>
          <w:szCs w:val="24"/>
        </w:rPr>
        <w:t>이사회의 의사에 관하여는 의사록을 작성하여야 한다</w:t>
      </w:r>
      <w:r w:rsidR="00A43D12" w:rsidRPr="00EB7E43">
        <w:rPr>
          <w:rFonts w:ascii="바탕체" w:hAnsi="바탕체" w:hint="eastAsia"/>
          <w:b/>
          <w:sz w:val="24"/>
          <w:szCs w:val="24"/>
        </w:rPr>
        <w:t>.</w:t>
      </w:r>
    </w:p>
    <w:p w14:paraId="24254A64" w14:textId="77777777" w:rsidR="005D4EE0" w:rsidRPr="00EB7E43" w:rsidRDefault="005D4EE0" w:rsidP="00607652">
      <w:pPr>
        <w:pStyle w:val="ab"/>
        <w:numPr>
          <w:ilvl w:val="0"/>
          <w:numId w:val="26"/>
        </w:numPr>
        <w:ind w:leftChars="0"/>
        <w:rPr>
          <w:rFonts w:ascii="바탕체" w:hAnsi="바탕체"/>
          <w:b/>
          <w:sz w:val="24"/>
          <w:szCs w:val="24"/>
        </w:rPr>
      </w:pPr>
      <w:r w:rsidRPr="00EB7E43">
        <w:rPr>
          <w:rFonts w:ascii="바탕체" w:hAnsi="바탕체" w:hint="eastAsia"/>
          <w:b/>
          <w:sz w:val="24"/>
          <w:szCs w:val="24"/>
        </w:rPr>
        <w:t>의사록에는 의사의 안건, 경과요령, 그 결과, 반대하는 자와 그 반대이유를 기재하고 출석한 이사가 기명날인 또는 서명하여야 한다</w:t>
      </w:r>
      <w:r w:rsidR="00A43D12" w:rsidRPr="00EB7E43">
        <w:rPr>
          <w:rFonts w:ascii="바탕체" w:hAnsi="바탕체" w:hint="eastAsia"/>
          <w:b/>
          <w:sz w:val="24"/>
          <w:szCs w:val="24"/>
        </w:rPr>
        <w:t>.</w:t>
      </w:r>
    </w:p>
    <w:p w14:paraId="661A58CE" w14:textId="7019D6C1" w:rsidR="003C6EC1" w:rsidRPr="00EB7E43" w:rsidRDefault="003C6EC1" w:rsidP="00607652">
      <w:pPr>
        <w:pStyle w:val="ab"/>
        <w:numPr>
          <w:ilvl w:val="0"/>
          <w:numId w:val="26"/>
        </w:numPr>
        <w:ind w:leftChars="0"/>
        <w:rPr>
          <w:rFonts w:ascii="바탕체" w:hAnsi="바탕체"/>
          <w:b/>
          <w:sz w:val="24"/>
          <w:szCs w:val="24"/>
        </w:rPr>
      </w:pPr>
      <w:r w:rsidRPr="00EB7E43">
        <w:rPr>
          <w:rFonts w:ascii="바탕체" w:hAnsi="바탕체" w:hint="eastAsia"/>
          <w:b/>
          <w:bCs/>
          <w:sz w:val="24"/>
          <w:szCs w:val="24"/>
        </w:rPr>
        <w:t>서명</w:t>
      </w:r>
      <w:r w:rsidRPr="00EB7E43">
        <w:rPr>
          <w:rFonts w:ascii="바탕체" w:hAnsi="바탕체"/>
          <w:b/>
          <w:bCs/>
          <w:sz w:val="24"/>
          <w:szCs w:val="24"/>
        </w:rPr>
        <w:t xml:space="preserve">, </w:t>
      </w:r>
      <w:r w:rsidRPr="00EB7E43">
        <w:rPr>
          <w:rFonts w:ascii="바탕체" w:hAnsi="바탕체" w:hint="eastAsia"/>
          <w:b/>
          <w:bCs/>
          <w:sz w:val="24"/>
          <w:szCs w:val="24"/>
        </w:rPr>
        <w:t>서명날인 또는 기명 날인의 방식으로 전자서명을 선택할 수 있으며</w:t>
      </w:r>
      <w:r w:rsidRPr="00EB7E43">
        <w:rPr>
          <w:rFonts w:ascii="바탕체" w:hAnsi="바탕체"/>
          <w:b/>
          <w:bCs/>
          <w:sz w:val="24"/>
          <w:szCs w:val="24"/>
        </w:rPr>
        <w:t xml:space="preserve">, </w:t>
      </w:r>
      <w:r w:rsidRPr="00EB7E43">
        <w:rPr>
          <w:rFonts w:ascii="바탕체" w:hAnsi="바탕체" w:hint="eastAsia"/>
          <w:b/>
          <w:bCs/>
          <w:sz w:val="24"/>
          <w:szCs w:val="24"/>
        </w:rPr>
        <w:t>전자서명은 서명</w:t>
      </w:r>
      <w:r w:rsidRPr="00EB7E43">
        <w:rPr>
          <w:rFonts w:ascii="바탕체" w:hAnsi="바탕체"/>
          <w:b/>
          <w:bCs/>
          <w:sz w:val="24"/>
          <w:szCs w:val="24"/>
        </w:rPr>
        <w:t xml:space="preserve">, </w:t>
      </w:r>
      <w:r w:rsidRPr="00EB7E43">
        <w:rPr>
          <w:rFonts w:ascii="바탕체" w:hAnsi="바탕체" w:hint="eastAsia"/>
          <w:b/>
          <w:bCs/>
          <w:sz w:val="24"/>
          <w:szCs w:val="24"/>
        </w:rPr>
        <w:t>서명날인 또는 기명날인과 동일한 효력을 가진다</w:t>
      </w:r>
      <w:r w:rsidRPr="00EB7E43">
        <w:rPr>
          <w:rFonts w:ascii="바탕체" w:hAnsi="바탕체"/>
          <w:b/>
          <w:bCs/>
          <w:sz w:val="24"/>
          <w:szCs w:val="24"/>
        </w:rPr>
        <w:t>.</w:t>
      </w:r>
    </w:p>
    <w:p w14:paraId="45A393D4" w14:textId="77777777" w:rsidR="003119A1" w:rsidRPr="00EB7E43" w:rsidRDefault="003119A1" w:rsidP="00801E9A">
      <w:pPr>
        <w:rPr>
          <w:rFonts w:ascii="바탕체" w:hAnsi="바탕체"/>
          <w:b/>
          <w:sz w:val="24"/>
          <w:szCs w:val="24"/>
        </w:rPr>
      </w:pPr>
    </w:p>
    <w:p w14:paraId="2F6AFA04" w14:textId="77777777" w:rsidR="00A43D12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제35조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(고문)</w:t>
      </w:r>
    </w:p>
    <w:p w14:paraId="360648AA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본 회사에는 이사회의 결의로 고문 약간명을 둘 수 있다.</w:t>
      </w:r>
    </w:p>
    <w:p w14:paraId="2A1E7A1A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6E3EF0D7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="00652694" w:rsidRPr="00801E9A">
        <w:rPr>
          <w:rFonts w:ascii="바탕체" w:hAnsi="바탕체" w:hint="eastAsia"/>
          <w:b/>
          <w:sz w:val="24"/>
          <w:szCs w:val="24"/>
        </w:rPr>
        <w:t>7</w:t>
      </w:r>
      <w:r w:rsidRPr="00801E9A">
        <w:rPr>
          <w:rFonts w:ascii="바탕체" w:hAnsi="바탕체" w:hint="eastAsia"/>
          <w:b/>
          <w:sz w:val="24"/>
          <w:szCs w:val="24"/>
        </w:rPr>
        <w:t xml:space="preserve">장 </w:t>
      </w:r>
      <w:r w:rsidR="00C3167B" w:rsidRPr="00801E9A">
        <w:rPr>
          <w:rFonts w:ascii="바탕체" w:hAnsi="바탕체"/>
          <w:b/>
          <w:sz w:val="24"/>
          <w:szCs w:val="24"/>
        </w:rPr>
        <w:t>감사</w:t>
      </w:r>
    </w:p>
    <w:p w14:paraId="7FAA4730" w14:textId="77777777" w:rsidR="00672547" w:rsidRPr="00801E9A" w:rsidRDefault="00672547" w:rsidP="00801E9A">
      <w:pPr>
        <w:rPr>
          <w:rFonts w:ascii="바탕체" w:hAnsi="바탕체"/>
          <w:b/>
          <w:sz w:val="24"/>
          <w:szCs w:val="24"/>
        </w:rPr>
      </w:pPr>
    </w:p>
    <w:p w14:paraId="4279E99C" w14:textId="77777777" w:rsidR="00A43D12" w:rsidRDefault="00BA6D6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Pr="00801E9A">
        <w:rPr>
          <w:rFonts w:ascii="바탕체" w:hAnsi="바탕체"/>
          <w:b/>
          <w:sz w:val="24"/>
          <w:szCs w:val="24"/>
        </w:rPr>
        <w:t>36-1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A43D12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(감사의 수)</w:t>
      </w:r>
    </w:p>
    <w:p w14:paraId="5A03D22C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 xml:space="preserve">감사는 </w:t>
      </w:r>
      <w:r w:rsidRPr="00801E9A">
        <w:rPr>
          <w:rFonts w:ascii="바탕체" w:hAnsi="바탕체"/>
          <w:b/>
          <w:sz w:val="24"/>
          <w:szCs w:val="24"/>
        </w:rPr>
        <w:t>1</w:t>
      </w:r>
      <w:r w:rsidRPr="00801E9A">
        <w:rPr>
          <w:rFonts w:ascii="바탕체" w:hAnsi="바탕체" w:hint="eastAsia"/>
          <w:b/>
          <w:sz w:val="24"/>
          <w:szCs w:val="24"/>
        </w:rPr>
        <w:t>인 이상으로 한다.</w:t>
      </w:r>
    </w:p>
    <w:p w14:paraId="5FA2CD48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</w:p>
    <w:p w14:paraId="03AA2132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Pr="00801E9A">
        <w:rPr>
          <w:rFonts w:ascii="바탕체" w:hAnsi="바탕체"/>
          <w:b/>
          <w:sz w:val="24"/>
          <w:szCs w:val="24"/>
        </w:rPr>
        <w:t>36-2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A43D12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(감사의 선임)</w:t>
      </w:r>
    </w:p>
    <w:p w14:paraId="30C82D11" w14:textId="77777777" w:rsidR="00BA6D64" w:rsidRPr="00A43D12" w:rsidRDefault="00BA6D64" w:rsidP="00607652">
      <w:pPr>
        <w:pStyle w:val="ab"/>
        <w:numPr>
          <w:ilvl w:val="0"/>
          <w:numId w:val="27"/>
        </w:numPr>
        <w:ind w:leftChars="0"/>
        <w:rPr>
          <w:rFonts w:ascii="바탕체" w:hAnsi="바탕체"/>
          <w:b/>
          <w:sz w:val="24"/>
          <w:szCs w:val="24"/>
        </w:rPr>
      </w:pPr>
      <w:r w:rsidRPr="00A43D12">
        <w:rPr>
          <w:rFonts w:ascii="바탕체" w:hAnsi="바탕체" w:hint="eastAsia"/>
          <w:b/>
          <w:sz w:val="24"/>
          <w:szCs w:val="24"/>
        </w:rPr>
        <w:t>감사는 주주총회에서 선임한다.</w:t>
      </w:r>
    </w:p>
    <w:p w14:paraId="0A75BDF8" w14:textId="77777777" w:rsidR="00BA6D64" w:rsidRPr="00A43D12" w:rsidRDefault="00BA6D64" w:rsidP="00607652">
      <w:pPr>
        <w:pStyle w:val="ab"/>
        <w:numPr>
          <w:ilvl w:val="0"/>
          <w:numId w:val="27"/>
        </w:numPr>
        <w:ind w:leftChars="0"/>
        <w:rPr>
          <w:rFonts w:ascii="바탕체" w:hAnsi="바탕체"/>
          <w:b/>
          <w:sz w:val="24"/>
          <w:szCs w:val="24"/>
        </w:rPr>
      </w:pPr>
      <w:r w:rsidRPr="00A43D12">
        <w:rPr>
          <w:rFonts w:ascii="바탕체" w:hAnsi="바탕체" w:hint="eastAsia"/>
          <w:b/>
          <w:sz w:val="24"/>
          <w:szCs w:val="24"/>
        </w:rPr>
        <w:t>감사의 선임에는 의결권 있는 발행주식총수의 100분의 3을 초과하는 수의 주식을 가진 주주는 그 초과하는 주식에 대하여는 의결권을 행사하지 못한다.</w:t>
      </w:r>
    </w:p>
    <w:p w14:paraId="62058FEF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</w:p>
    <w:p w14:paraId="0A6FB08C" w14:textId="77777777" w:rsidR="00A43D12" w:rsidRDefault="00BA6D6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Pr="00801E9A">
        <w:rPr>
          <w:rFonts w:ascii="바탕체" w:hAnsi="바탕체"/>
          <w:b/>
          <w:sz w:val="24"/>
          <w:szCs w:val="24"/>
        </w:rPr>
        <w:t>36-3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A43D12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(감사의 임기)</w:t>
      </w:r>
    </w:p>
    <w:p w14:paraId="79D4B3D6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감사의 임기는 3년으로 한다. 단, 그 임기가 재임 중의 최종결산에 관한 정기 주주총회 종료 전에 만료될 때는 당해 총회의 종결시까지 이를 신장한다.</w:t>
      </w:r>
    </w:p>
    <w:p w14:paraId="700415CB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</w:p>
    <w:p w14:paraId="67C51317" w14:textId="77777777" w:rsidR="00A43D12" w:rsidRDefault="00BA6D6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Pr="00801E9A">
        <w:rPr>
          <w:rFonts w:ascii="바탕체" w:hAnsi="바탕체"/>
          <w:b/>
          <w:sz w:val="24"/>
          <w:szCs w:val="24"/>
        </w:rPr>
        <w:t>36-4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A43D12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(감사의 보선)</w:t>
      </w:r>
    </w:p>
    <w:p w14:paraId="0E7A4D6C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감사의 결원이 발생할 경우에는 임시주주총회를</w:t>
      </w:r>
      <w:r w:rsidR="00B76129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소집하여 보결선임 한다. 그러나 법정원수에 결하지 아니하고 또한 업무집행상 지장이 없을 시는 보결선임을 보류 또는 차회 정기주주총회까지 연기할 수 있다. 보결에 의하여 선임된 감사의 임기는 전임이사의 잔임 기간으로 한다</w:t>
      </w:r>
    </w:p>
    <w:p w14:paraId="04F8E993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</w:p>
    <w:p w14:paraId="5C256EDD" w14:textId="77777777" w:rsidR="007F61EE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제37조</w:t>
      </w:r>
      <w:r w:rsidR="00F2775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(감사의 직무 등</w:t>
      </w:r>
      <w:r w:rsidR="00A43D12">
        <w:rPr>
          <w:rFonts w:ascii="바탕체" w:hAnsi="바탕체" w:hint="eastAsia"/>
          <w:b/>
          <w:sz w:val="24"/>
          <w:szCs w:val="24"/>
        </w:rPr>
        <w:t>)</w:t>
      </w:r>
    </w:p>
    <w:p w14:paraId="231AF28C" w14:textId="77777777" w:rsidR="005D4EE0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감사는 이 회사의 회계와 업무를 감사한다.</w:t>
      </w:r>
    </w:p>
    <w:p w14:paraId="5BD7ABAA" w14:textId="5D1339F2" w:rsidR="005D4EE0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lastRenderedPageBreak/>
        <w:t>감사는 필요하면 회의의 목적사항과 소집</w:t>
      </w:r>
      <w:r w:rsidR="00354C6C" w:rsidRPr="009B1A60">
        <w:rPr>
          <w:rFonts w:ascii="바탕체" w:hAnsi="바탕체" w:hint="eastAsia"/>
          <w:b/>
          <w:sz w:val="24"/>
          <w:szCs w:val="24"/>
        </w:rPr>
        <w:t xml:space="preserve"> 이</w:t>
      </w:r>
      <w:r w:rsidRPr="009B1A60">
        <w:rPr>
          <w:rFonts w:ascii="바탕체" w:hAnsi="바탕체" w:hint="eastAsia"/>
          <w:b/>
          <w:sz w:val="24"/>
          <w:szCs w:val="24"/>
        </w:rPr>
        <w:t>유를 서면에 적어 대표이사에게 제출하여 이사회 소집을 청구할 수 있다</w:t>
      </w:r>
      <w:r w:rsidR="009B1A60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7BE18B8B" w14:textId="77777777" w:rsidR="005D4EE0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제2항의 청구를 하였는데도 대표이사가 지체</w:t>
      </w:r>
      <w:r w:rsidR="00354C6C" w:rsidRPr="009B1A60">
        <w:rPr>
          <w:rFonts w:ascii="바탕체" w:hAnsi="바탕체" w:hint="eastAsia"/>
          <w:b/>
          <w:sz w:val="24"/>
          <w:szCs w:val="24"/>
        </w:rPr>
        <w:t xml:space="preserve"> </w:t>
      </w:r>
      <w:r w:rsidRPr="009B1A60">
        <w:rPr>
          <w:rFonts w:ascii="바탕체" w:hAnsi="바탕체" w:hint="eastAsia"/>
          <w:b/>
          <w:sz w:val="24"/>
          <w:szCs w:val="24"/>
        </w:rPr>
        <w:t>없이 이사회를 소집하지 아니하면 그 청구한 감사가 이사회를 소집할 수 있다</w:t>
      </w:r>
      <w:r w:rsidR="009B1A60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16B35E31" w14:textId="77777777" w:rsidR="00641708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 xml:space="preserve">감사는 회의의 목적사항과 소집의 </w:t>
      </w:r>
      <w:r w:rsidR="00354C6C" w:rsidRPr="009B1A60">
        <w:rPr>
          <w:rFonts w:ascii="바탕체" w:hAnsi="바탕체" w:hint="eastAsia"/>
          <w:b/>
          <w:sz w:val="24"/>
          <w:szCs w:val="24"/>
        </w:rPr>
        <w:t>이</w:t>
      </w:r>
      <w:r w:rsidRPr="009B1A60">
        <w:rPr>
          <w:rFonts w:ascii="바탕체" w:hAnsi="바탕체" w:hint="eastAsia"/>
          <w:b/>
          <w:sz w:val="24"/>
          <w:szCs w:val="24"/>
        </w:rPr>
        <w:t xml:space="preserve">유를 기재한 서면을 이사회에 제출하여 </w:t>
      </w:r>
      <w:r w:rsidR="00354C6C" w:rsidRPr="009B1A60">
        <w:rPr>
          <w:rFonts w:ascii="바탕체" w:hAnsi="바탕체" w:hint="eastAsia"/>
          <w:b/>
          <w:sz w:val="24"/>
          <w:szCs w:val="24"/>
        </w:rPr>
        <w:t>임</w:t>
      </w:r>
      <w:r w:rsidRPr="009B1A60">
        <w:rPr>
          <w:rFonts w:ascii="바탕체" w:hAnsi="바탕체" w:hint="eastAsia"/>
          <w:b/>
          <w:sz w:val="24"/>
          <w:szCs w:val="24"/>
        </w:rPr>
        <w:t>시총회의 소집을 청구할 수 있다.</w:t>
      </w:r>
    </w:p>
    <w:p w14:paraId="7A3139AA" w14:textId="77777777" w:rsidR="005D4EE0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감사는 그 직무를 수행하기 위하여 필요한 때에는 자회사에 대하여 영업의 보고를 요구할 수 있다. 이 경우 자회사가 지체</w:t>
      </w:r>
      <w:r w:rsidR="00354C6C" w:rsidRPr="009B1A60">
        <w:rPr>
          <w:rFonts w:ascii="바탕체" w:hAnsi="바탕체" w:hint="eastAsia"/>
          <w:b/>
          <w:sz w:val="24"/>
          <w:szCs w:val="24"/>
        </w:rPr>
        <w:t xml:space="preserve"> </w:t>
      </w:r>
      <w:r w:rsidRPr="009B1A60">
        <w:rPr>
          <w:rFonts w:ascii="바탕체" w:hAnsi="바탕체" w:hint="eastAsia"/>
          <w:b/>
          <w:sz w:val="24"/>
          <w:szCs w:val="24"/>
        </w:rPr>
        <w:t>없이 보고를 하지 아니할 때 또는 그 보고의 내용을 확인할 필요가 있는 때에는 자회사의 업무와 재산상태를 조사할 수 있다.</w:t>
      </w:r>
    </w:p>
    <w:p w14:paraId="4D7E33FB" w14:textId="77777777" w:rsidR="005D4EE0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감사는 외부감사인의 선임에 있어 이를 승인한다</w:t>
      </w:r>
      <w:r w:rsidR="009B1A60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7D9CFC85" w14:textId="77777777" w:rsidR="005D4EE0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감사는 제1항 내지 제6항 외에 이사회가 위임한 사항을 처리한다</w:t>
      </w:r>
      <w:r w:rsidR="009B1A60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0A908071" w14:textId="77777777" w:rsidR="005D4EE0" w:rsidRPr="009B1A60" w:rsidRDefault="005D4EE0" w:rsidP="00607652">
      <w:pPr>
        <w:pStyle w:val="ab"/>
        <w:numPr>
          <w:ilvl w:val="0"/>
          <w:numId w:val="28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감사는 회사의 비용으로 전문가의 도움을 구할 수 있다</w:t>
      </w:r>
      <w:r w:rsidR="009B1A60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649C27EB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55B45D67" w14:textId="77777777" w:rsidR="009C72BD" w:rsidRPr="00801E9A" w:rsidRDefault="005D4EE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제3</w:t>
      </w:r>
      <w:r w:rsidR="00CF67C9" w:rsidRPr="00801E9A">
        <w:rPr>
          <w:rFonts w:ascii="바탕체" w:hAnsi="바탕체" w:hint="eastAsia"/>
          <w:b/>
          <w:sz w:val="24"/>
          <w:szCs w:val="24"/>
        </w:rPr>
        <w:t>8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F2775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(재무제표와 영업보고서의 작성</w:t>
      </w:r>
      <w:r w:rsidRPr="00801E9A">
        <w:rPr>
          <w:b/>
          <w:sz w:val="24"/>
          <w:szCs w:val="24"/>
        </w:rPr>
        <w:t>‧</w:t>
      </w:r>
      <w:r w:rsidRPr="00801E9A">
        <w:rPr>
          <w:rFonts w:ascii="바탕체" w:hAnsi="바탕체" w:hint="eastAsia"/>
          <w:b/>
          <w:sz w:val="24"/>
          <w:szCs w:val="24"/>
        </w:rPr>
        <w:t>비치 등)</w:t>
      </w:r>
    </w:p>
    <w:p w14:paraId="03701C00" w14:textId="77777777" w:rsidR="005D4EE0" w:rsidRPr="009B1A60" w:rsidRDefault="005D4EE0" w:rsidP="00607652">
      <w:pPr>
        <w:pStyle w:val="ab"/>
        <w:numPr>
          <w:ilvl w:val="0"/>
          <w:numId w:val="29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 xml:space="preserve">이 회사의 대표이사(사장)은 정기주주총회 </w:t>
      </w:r>
      <w:r w:rsidR="002474B0" w:rsidRPr="009B1A60">
        <w:rPr>
          <w:rFonts w:ascii="바탕체" w:hAnsi="바탕체" w:hint="eastAsia"/>
          <w:b/>
          <w:sz w:val="24"/>
          <w:szCs w:val="24"/>
        </w:rPr>
        <w:t>회의일</w:t>
      </w:r>
      <w:r w:rsidRPr="009B1A60">
        <w:rPr>
          <w:rFonts w:ascii="바탕체" w:hAnsi="바탕체" w:hint="eastAsia"/>
          <w:b/>
          <w:sz w:val="24"/>
          <w:szCs w:val="24"/>
        </w:rPr>
        <w:t xml:space="preserve"> 6주간 전에 다음의 서류와 그 부속명세서 및 영업보고서를 작성하여 </w:t>
      </w:r>
      <w:r w:rsidR="00252422" w:rsidRPr="009B1A60">
        <w:rPr>
          <w:rFonts w:ascii="바탕체" w:hAnsi="바탕체" w:hint="eastAsia"/>
          <w:b/>
          <w:sz w:val="24"/>
          <w:szCs w:val="24"/>
        </w:rPr>
        <w:t>감사</w:t>
      </w:r>
      <w:r w:rsidRPr="009B1A60">
        <w:rPr>
          <w:rFonts w:ascii="바탕체" w:hAnsi="바탕체" w:hint="eastAsia"/>
          <w:b/>
          <w:sz w:val="24"/>
          <w:szCs w:val="24"/>
        </w:rPr>
        <w:t>의 감사를 받아야 하며, 다음 각호의 서류와 영업보고서를 정기총회에 제출하여야 한다</w:t>
      </w:r>
      <w:r w:rsidR="009B1A60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7EEEEED5" w14:textId="77777777" w:rsidR="005D4EE0" w:rsidRPr="009B1A60" w:rsidRDefault="005D4EE0" w:rsidP="00607652">
      <w:pPr>
        <w:pStyle w:val="ab"/>
        <w:numPr>
          <w:ilvl w:val="0"/>
          <w:numId w:val="30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대차대조표</w:t>
      </w:r>
    </w:p>
    <w:p w14:paraId="2F4D627B" w14:textId="77777777" w:rsidR="005D4EE0" w:rsidRPr="009B1A60" w:rsidRDefault="005D4EE0" w:rsidP="00607652">
      <w:pPr>
        <w:pStyle w:val="ab"/>
        <w:numPr>
          <w:ilvl w:val="0"/>
          <w:numId w:val="30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손익계산서</w:t>
      </w:r>
    </w:p>
    <w:p w14:paraId="46C7E153" w14:textId="77777777" w:rsidR="005D4EE0" w:rsidRPr="009B1A60" w:rsidRDefault="005D4EE0" w:rsidP="00607652">
      <w:pPr>
        <w:pStyle w:val="ab"/>
        <w:numPr>
          <w:ilvl w:val="0"/>
          <w:numId w:val="30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그 밖에 회사의 재무상태와 경영성과를 표시하는 것으</w:t>
      </w:r>
      <w:r w:rsidR="00FD7D48">
        <w:rPr>
          <w:rFonts w:ascii="바탕체" w:hAnsi="바탕체" w:hint="eastAsia"/>
          <w:b/>
          <w:sz w:val="24"/>
          <w:szCs w:val="24"/>
        </w:rPr>
        <w:t>로서</w:t>
      </w:r>
      <w:r w:rsidRPr="009B1A60">
        <w:rPr>
          <w:rFonts w:ascii="바탕체" w:hAnsi="바탕체" w:hint="eastAsia"/>
          <w:b/>
          <w:sz w:val="24"/>
          <w:szCs w:val="24"/>
        </w:rPr>
        <w:t xml:space="preserve"> 상법시행령에서 정하는 서류</w:t>
      </w:r>
    </w:p>
    <w:p w14:paraId="7D1C026B" w14:textId="77777777" w:rsidR="005D4EE0" w:rsidRPr="009B1A60" w:rsidRDefault="005D4EE0" w:rsidP="00607652">
      <w:pPr>
        <w:pStyle w:val="ab"/>
        <w:numPr>
          <w:ilvl w:val="0"/>
          <w:numId w:val="29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이 회사가 상법시행령에서 정하는 연결재무제표 작성대상회사에 해당하는 경우에는 제1항의 각 서류에 연결재무제표를 포함한다</w:t>
      </w:r>
      <w:r w:rsidR="00D71EC4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3695B7D6" w14:textId="77777777" w:rsidR="005D4EE0" w:rsidRPr="009B1A60" w:rsidRDefault="005D4EE0" w:rsidP="00607652">
      <w:pPr>
        <w:pStyle w:val="ab"/>
        <w:numPr>
          <w:ilvl w:val="0"/>
          <w:numId w:val="29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 xml:space="preserve">감사는 정기 </w:t>
      </w:r>
      <w:r w:rsidR="009B1A60">
        <w:rPr>
          <w:rFonts w:ascii="바탕체" w:hAnsi="바탕체" w:hint="eastAsia"/>
          <w:b/>
          <w:sz w:val="24"/>
          <w:szCs w:val="24"/>
        </w:rPr>
        <w:t>주주총회</w:t>
      </w:r>
      <w:r w:rsidR="00CC7284" w:rsidRPr="009B1A60">
        <w:rPr>
          <w:rFonts w:ascii="바탕체" w:hAnsi="바탕체" w:hint="eastAsia"/>
          <w:b/>
          <w:sz w:val="24"/>
          <w:szCs w:val="24"/>
        </w:rPr>
        <w:t>일</w:t>
      </w:r>
      <w:r w:rsidRPr="009B1A60">
        <w:rPr>
          <w:rFonts w:ascii="바탕체" w:hAnsi="바탕체" w:hint="eastAsia"/>
          <w:b/>
          <w:sz w:val="24"/>
          <w:szCs w:val="24"/>
        </w:rPr>
        <w:t xml:space="preserve"> 1주전까지 감사보고서를 대표이사(사장)에게 제출하여야 한다</w:t>
      </w:r>
      <w:r w:rsidR="009B1A60">
        <w:rPr>
          <w:rFonts w:ascii="바탕체" w:hAnsi="바탕체" w:hint="eastAsia"/>
          <w:b/>
          <w:sz w:val="24"/>
          <w:szCs w:val="24"/>
        </w:rPr>
        <w:t>.</w:t>
      </w:r>
    </w:p>
    <w:p w14:paraId="28BA550D" w14:textId="77777777" w:rsidR="00D71EC4" w:rsidRPr="009B1A60" w:rsidRDefault="005D4EE0" w:rsidP="00607652">
      <w:pPr>
        <w:pStyle w:val="ab"/>
        <w:numPr>
          <w:ilvl w:val="0"/>
          <w:numId w:val="29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 xml:space="preserve">대표이사(사장)은 제1항의 서류와 감사보고서를 정기주주총회 </w:t>
      </w:r>
      <w:r w:rsidR="00CC7284" w:rsidRPr="009B1A60">
        <w:rPr>
          <w:rFonts w:ascii="바탕체" w:hAnsi="바탕체" w:hint="eastAsia"/>
          <w:b/>
          <w:sz w:val="24"/>
          <w:szCs w:val="24"/>
        </w:rPr>
        <w:t>회의일</w:t>
      </w:r>
      <w:r w:rsidRPr="009B1A60">
        <w:rPr>
          <w:rFonts w:ascii="바탕체" w:hAnsi="바탕체" w:hint="eastAsia"/>
          <w:b/>
          <w:sz w:val="24"/>
          <w:szCs w:val="24"/>
        </w:rPr>
        <w:t xml:space="preserve"> 1주간 전부터 본사에 5년간, 그 등본을 지점에 3년간 비치하여야 한다</w:t>
      </w:r>
      <w:r w:rsidR="00D71EC4" w:rsidRPr="009B1A60">
        <w:rPr>
          <w:rFonts w:ascii="바탕체" w:hAnsi="바탕체" w:hint="eastAsia"/>
          <w:b/>
          <w:sz w:val="24"/>
          <w:szCs w:val="24"/>
        </w:rPr>
        <w:t>.</w:t>
      </w:r>
    </w:p>
    <w:p w14:paraId="0F5D9211" w14:textId="77777777" w:rsidR="005D4EE0" w:rsidRPr="009B1A60" w:rsidRDefault="005D4EE0" w:rsidP="00607652">
      <w:pPr>
        <w:pStyle w:val="ab"/>
        <w:numPr>
          <w:ilvl w:val="0"/>
          <w:numId w:val="29"/>
        </w:numPr>
        <w:ind w:leftChars="0"/>
        <w:rPr>
          <w:rFonts w:ascii="바탕체" w:hAnsi="바탕체"/>
          <w:b/>
          <w:sz w:val="24"/>
          <w:szCs w:val="24"/>
        </w:rPr>
      </w:pPr>
      <w:r w:rsidRPr="009B1A60">
        <w:rPr>
          <w:rFonts w:ascii="바탕체" w:hAnsi="바탕체" w:hint="eastAsia"/>
          <w:b/>
          <w:sz w:val="24"/>
          <w:szCs w:val="24"/>
        </w:rPr>
        <w:t>대표이사(사장)은 제1항 각 서류에 대한 주주총회의 승인을 얻은 때에는 지체</w:t>
      </w:r>
      <w:r w:rsidR="005F7008" w:rsidRPr="009B1A60">
        <w:rPr>
          <w:rFonts w:ascii="바탕체" w:hAnsi="바탕체" w:hint="eastAsia"/>
          <w:b/>
          <w:sz w:val="24"/>
          <w:szCs w:val="24"/>
        </w:rPr>
        <w:t xml:space="preserve"> </w:t>
      </w:r>
      <w:r w:rsidRPr="009B1A60">
        <w:rPr>
          <w:rFonts w:ascii="바탕체" w:hAnsi="바탕체" w:hint="eastAsia"/>
          <w:b/>
          <w:sz w:val="24"/>
          <w:szCs w:val="24"/>
        </w:rPr>
        <w:t>없이 대차대조표와 외부감사인의 감사의견을 공고하여야 한다</w:t>
      </w:r>
      <w:r w:rsidR="009B1A60">
        <w:rPr>
          <w:rFonts w:ascii="바탕체" w:hAnsi="바탕체" w:hint="eastAsia"/>
          <w:b/>
          <w:sz w:val="24"/>
          <w:szCs w:val="24"/>
        </w:rPr>
        <w:t>.</w:t>
      </w:r>
    </w:p>
    <w:p w14:paraId="13B94E73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47035510" w14:textId="77777777" w:rsidR="009B1A60" w:rsidRDefault="00DB0A8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="00CF67C9" w:rsidRPr="00801E9A">
        <w:rPr>
          <w:rFonts w:ascii="바탕체" w:hAnsi="바탕체" w:hint="eastAsia"/>
          <w:b/>
          <w:sz w:val="24"/>
          <w:szCs w:val="24"/>
        </w:rPr>
        <w:t>39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F2775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(감사록)</w:t>
      </w:r>
    </w:p>
    <w:p w14:paraId="65E324FF" w14:textId="77777777" w:rsidR="00DB0A8D" w:rsidRPr="00801E9A" w:rsidRDefault="00DB0A8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감사는 감사에 관하여 감사록을 작성하여야 하며, 감사록에는 감사의 실시요령과 그 결과를 기재하고 감사를 실시한 감사</w:t>
      </w:r>
      <w:r w:rsidR="00252422" w:rsidRPr="00801E9A">
        <w:rPr>
          <w:rFonts w:ascii="바탕체" w:hAnsi="바탕체" w:hint="eastAsia"/>
          <w:b/>
          <w:sz w:val="24"/>
          <w:szCs w:val="24"/>
        </w:rPr>
        <w:t>가</w:t>
      </w:r>
      <w:r w:rsidRPr="00801E9A">
        <w:rPr>
          <w:rFonts w:ascii="바탕체" w:hAnsi="바탕체" w:hint="eastAsia"/>
          <w:b/>
          <w:sz w:val="24"/>
          <w:szCs w:val="24"/>
        </w:rPr>
        <w:t xml:space="preserve"> 기명날인 또는 서명하여야 한다</w:t>
      </w:r>
      <w:r w:rsidR="009B1A60">
        <w:rPr>
          <w:rFonts w:ascii="바탕체" w:hAnsi="바탕체" w:hint="eastAsia"/>
          <w:b/>
          <w:sz w:val="24"/>
          <w:szCs w:val="24"/>
        </w:rPr>
        <w:t>.</w:t>
      </w:r>
    </w:p>
    <w:p w14:paraId="560F30D6" w14:textId="77777777" w:rsidR="00BA6D64" w:rsidRPr="00801E9A" w:rsidRDefault="00BA6D64" w:rsidP="00801E9A">
      <w:pPr>
        <w:rPr>
          <w:rFonts w:ascii="바탕체" w:hAnsi="바탕체"/>
          <w:b/>
          <w:sz w:val="24"/>
          <w:szCs w:val="24"/>
        </w:rPr>
      </w:pPr>
    </w:p>
    <w:p w14:paraId="1FD178A8" w14:textId="77777777" w:rsidR="009B1A60" w:rsidRDefault="00DB0A8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="00CF67C9" w:rsidRPr="00801E9A">
        <w:rPr>
          <w:rFonts w:ascii="바탕체" w:hAnsi="바탕체" w:hint="eastAsia"/>
          <w:b/>
          <w:sz w:val="24"/>
          <w:szCs w:val="24"/>
        </w:rPr>
        <w:t>40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F2775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(외부감사인의 선임)</w:t>
      </w:r>
    </w:p>
    <w:p w14:paraId="420E829F" w14:textId="77777777" w:rsidR="00DB0A8D" w:rsidRPr="00801E9A" w:rsidRDefault="00DB0A8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회사는 주식회사의 외부감사에 관한 법률의 규정에 의한 감사의 승인을 얻어 외부 감사인을 선임하며 그 사실을 선임한 사업년도 중에 소집되는 정기총회에 보고하거나 최</w:t>
      </w:r>
      <w:r w:rsidRPr="00801E9A">
        <w:rPr>
          <w:rFonts w:ascii="바탕체" w:hAnsi="바탕체" w:hint="eastAsia"/>
          <w:b/>
          <w:sz w:val="24"/>
          <w:szCs w:val="24"/>
        </w:rPr>
        <w:lastRenderedPageBreak/>
        <w:t>근 주주명부 폐쇄일의 주주에게 서면이나 전자문서에 의한 통지 또는 회사의 Internet Homepage에 게재한다</w:t>
      </w:r>
      <w:r w:rsidR="009B1A60">
        <w:rPr>
          <w:rFonts w:ascii="바탕체" w:hAnsi="바탕체" w:hint="eastAsia"/>
          <w:b/>
          <w:sz w:val="24"/>
          <w:szCs w:val="24"/>
        </w:rPr>
        <w:t>.</w:t>
      </w:r>
    </w:p>
    <w:p w14:paraId="41B5F371" w14:textId="77777777" w:rsidR="005D4EE0" w:rsidRPr="00801E9A" w:rsidRDefault="005D4EE0" w:rsidP="00801E9A">
      <w:pPr>
        <w:rPr>
          <w:rFonts w:ascii="바탕체" w:hAnsi="바탕체"/>
          <w:b/>
          <w:sz w:val="24"/>
          <w:szCs w:val="24"/>
        </w:rPr>
      </w:pPr>
    </w:p>
    <w:p w14:paraId="55ED4D94" w14:textId="77777777" w:rsidR="00E9508C" w:rsidRDefault="00E9508C" w:rsidP="00801E9A">
      <w:pPr>
        <w:rPr>
          <w:rFonts w:ascii="바탕체" w:hAnsi="바탕체"/>
          <w:b/>
          <w:sz w:val="24"/>
          <w:szCs w:val="24"/>
        </w:rPr>
      </w:pPr>
    </w:p>
    <w:p w14:paraId="45F82D25" w14:textId="77777777" w:rsidR="00E9508C" w:rsidRDefault="00E9508C" w:rsidP="00801E9A">
      <w:pPr>
        <w:rPr>
          <w:rFonts w:ascii="바탕체" w:hAnsi="바탕체"/>
          <w:b/>
          <w:sz w:val="24"/>
          <w:szCs w:val="24"/>
        </w:rPr>
      </w:pPr>
    </w:p>
    <w:p w14:paraId="7C48FC2E" w14:textId="0BC5FFEF" w:rsidR="00DB0A8D" w:rsidRPr="00801E9A" w:rsidRDefault="00DB0A8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="00652694" w:rsidRPr="00801E9A">
        <w:rPr>
          <w:rFonts w:ascii="바탕체" w:hAnsi="바탕체" w:hint="eastAsia"/>
          <w:b/>
          <w:sz w:val="24"/>
          <w:szCs w:val="24"/>
        </w:rPr>
        <w:t>8</w:t>
      </w:r>
      <w:r w:rsidRPr="00801E9A">
        <w:rPr>
          <w:rFonts w:ascii="바탕체" w:hAnsi="바탕체" w:hint="eastAsia"/>
          <w:b/>
          <w:sz w:val="24"/>
          <w:szCs w:val="24"/>
        </w:rPr>
        <w:t>장 회계</w:t>
      </w:r>
    </w:p>
    <w:p w14:paraId="16FF7184" w14:textId="77777777" w:rsidR="00672547" w:rsidRPr="00801E9A" w:rsidRDefault="00672547" w:rsidP="00801E9A">
      <w:pPr>
        <w:rPr>
          <w:rFonts w:ascii="바탕체" w:hAnsi="바탕체"/>
          <w:b/>
          <w:sz w:val="24"/>
          <w:szCs w:val="24"/>
        </w:rPr>
      </w:pPr>
    </w:p>
    <w:p w14:paraId="60B291B8" w14:textId="77777777" w:rsidR="009B1A60" w:rsidRDefault="00DB0A8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제4</w:t>
      </w:r>
      <w:r w:rsidR="00CF67C9" w:rsidRPr="00801E9A">
        <w:rPr>
          <w:rFonts w:ascii="바탕체" w:hAnsi="바탕체" w:hint="eastAsia"/>
          <w:b/>
          <w:sz w:val="24"/>
          <w:szCs w:val="24"/>
        </w:rPr>
        <w:t>1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(영업년도)</w:t>
      </w:r>
    </w:p>
    <w:p w14:paraId="3D8D2599" w14:textId="77777777" w:rsidR="00DB0A8D" w:rsidRPr="00801E9A" w:rsidRDefault="00DB0A8D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본 회사의 영업년도는 매년 일월일일부터 십이월삼십일일까지로 하여 년도</w:t>
      </w:r>
      <w:r w:rsidR="009B1A60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말에 결산한다.</w:t>
      </w:r>
    </w:p>
    <w:p w14:paraId="6AE82BAE" w14:textId="77777777" w:rsidR="00DB0A8D" w:rsidRPr="00801E9A" w:rsidRDefault="00DB0A8D" w:rsidP="00801E9A">
      <w:pPr>
        <w:rPr>
          <w:rFonts w:ascii="바탕체" w:hAnsi="바탕체"/>
          <w:b/>
          <w:sz w:val="24"/>
          <w:szCs w:val="24"/>
        </w:rPr>
      </w:pPr>
    </w:p>
    <w:p w14:paraId="67E0AEE4" w14:textId="77777777" w:rsidR="009B1A60" w:rsidRDefault="00CF67C9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제42조</w:t>
      </w:r>
      <w:r w:rsidR="007C5041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(손익의 계산과 처분)</w:t>
      </w:r>
    </w:p>
    <w:p w14:paraId="31A24442" w14:textId="77777777" w:rsidR="00CF67C9" w:rsidRPr="00801E9A" w:rsidRDefault="00CF67C9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본 회사의 손익계산은 그 기의 총수입금으로부터</w:t>
      </w: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제경비 손실금 상각금을 공제한 잔금을 순익금으로</w:t>
      </w:r>
      <w:r w:rsidRPr="00801E9A">
        <w:rPr>
          <w:rFonts w:ascii="바탕체" w:hAnsi="바탕체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하여 좌의 방법으로 차를 구분한다</w:t>
      </w:r>
      <w:r w:rsidR="009B1A60">
        <w:rPr>
          <w:rFonts w:ascii="바탕체" w:hAnsi="바탕체" w:hint="eastAsia"/>
          <w:b/>
          <w:sz w:val="24"/>
          <w:szCs w:val="24"/>
        </w:rPr>
        <w:t>.</w:t>
      </w:r>
    </w:p>
    <w:p w14:paraId="3921733D" w14:textId="77777777" w:rsidR="00F55EBF" w:rsidRPr="00D054D6" w:rsidRDefault="00CF67C9" w:rsidP="00607652">
      <w:pPr>
        <w:pStyle w:val="ab"/>
        <w:numPr>
          <w:ilvl w:val="0"/>
          <w:numId w:val="31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이익준비금(매기의 금전에 의한 이익배당금의 10분지1이상)(자본의 2분지 1에 달할 때까지)</w:t>
      </w:r>
    </w:p>
    <w:p w14:paraId="534ECE24" w14:textId="77777777" w:rsidR="00CF67C9" w:rsidRPr="00D054D6" w:rsidRDefault="00CF67C9" w:rsidP="00607652">
      <w:pPr>
        <w:pStyle w:val="ab"/>
        <w:numPr>
          <w:ilvl w:val="0"/>
          <w:numId w:val="31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기타 법정적립금 약간</w:t>
      </w:r>
    </w:p>
    <w:p w14:paraId="114712E6" w14:textId="77777777" w:rsidR="00CF67C9" w:rsidRPr="00D054D6" w:rsidRDefault="00CF67C9" w:rsidP="00607652">
      <w:pPr>
        <w:pStyle w:val="ab"/>
        <w:numPr>
          <w:ilvl w:val="0"/>
          <w:numId w:val="31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임의적립금 약간</w:t>
      </w:r>
    </w:p>
    <w:p w14:paraId="6EACB088" w14:textId="77777777" w:rsidR="00CF67C9" w:rsidRPr="00D054D6" w:rsidRDefault="00CF67C9" w:rsidP="00607652">
      <w:pPr>
        <w:pStyle w:val="ab"/>
        <w:numPr>
          <w:ilvl w:val="0"/>
          <w:numId w:val="31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주주배당금 약간</w:t>
      </w:r>
    </w:p>
    <w:p w14:paraId="71FD4D56" w14:textId="77777777" w:rsidR="00CF67C9" w:rsidRPr="00D054D6" w:rsidRDefault="00CF67C9" w:rsidP="00607652">
      <w:pPr>
        <w:pStyle w:val="ab"/>
        <w:numPr>
          <w:ilvl w:val="0"/>
          <w:numId w:val="31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후기이월금 약간</w:t>
      </w:r>
    </w:p>
    <w:p w14:paraId="1D8CC6DE" w14:textId="77777777" w:rsidR="00CF67C9" w:rsidRPr="009B1A60" w:rsidRDefault="00CF67C9" w:rsidP="00801E9A">
      <w:pPr>
        <w:rPr>
          <w:rFonts w:ascii="바탕체" w:hAnsi="바탕체"/>
          <w:b/>
          <w:sz w:val="24"/>
          <w:szCs w:val="24"/>
        </w:rPr>
      </w:pPr>
    </w:p>
    <w:p w14:paraId="3CB5F868" w14:textId="77777777" w:rsidR="00C817A8" w:rsidRPr="00801E9A" w:rsidRDefault="00CF67C9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제43조</w:t>
      </w:r>
      <w:r w:rsidR="00F2775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(배당금지급)</w:t>
      </w:r>
    </w:p>
    <w:p w14:paraId="2C078BBE" w14:textId="77777777" w:rsidR="00C817A8" w:rsidRPr="00D054D6" w:rsidRDefault="00CF67C9" w:rsidP="00607652">
      <w:pPr>
        <w:pStyle w:val="ab"/>
        <w:numPr>
          <w:ilvl w:val="0"/>
          <w:numId w:val="32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주주배당금은 매결산기말일 현재의 주주명부에 기재된 주주 또는 등록된 질권자에게 이를 배당결의일로부터</w:t>
      </w:r>
      <w:r w:rsidRPr="00D054D6">
        <w:rPr>
          <w:rFonts w:ascii="바탕체" w:hAnsi="바탕체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2개월</w:t>
      </w:r>
      <w:r w:rsidR="007C5041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이내에 지급한다</w:t>
      </w:r>
      <w:r w:rsidR="001F48FE" w:rsidRPr="00D054D6">
        <w:rPr>
          <w:rFonts w:ascii="바탕체" w:hAnsi="바탕체" w:hint="eastAsia"/>
          <w:b/>
          <w:sz w:val="24"/>
          <w:szCs w:val="24"/>
        </w:rPr>
        <w:t xml:space="preserve">. </w:t>
      </w:r>
      <w:r w:rsidRPr="00D054D6">
        <w:rPr>
          <w:rFonts w:ascii="바탕체" w:hAnsi="바탕체" w:hint="eastAsia"/>
          <w:b/>
          <w:sz w:val="24"/>
          <w:szCs w:val="24"/>
        </w:rPr>
        <w:t>전항의 배당금은 지급 개시일로부터 오년</w:t>
      </w:r>
      <w:r w:rsidR="007C5041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이내에 지급의 청구가 없을 때에는 그 배당금의 청구권을</w:t>
      </w:r>
      <w:r w:rsidRPr="00D054D6">
        <w:rPr>
          <w:rFonts w:ascii="바탕체" w:hAnsi="바탕체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포기한 것으로 간주하여 이를 회사의 소득으로 한다.</w:t>
      </w:r>
    </w:p>
    <w:p w14:paraId="3888C952" w14:textId="77777777" w:rsidR="00CF67C9" w:rsidRPr="00D054D6" w:rsidRDefault="00CF67C9" w:rsidP="00607652">
      <w:pPr>
        <w:pStyle w:val="ab"/>
        <w:numPr>
          <w:ilvl w:val="0"/>
          <w:numId w:val="32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 xml:space="preserve">회사는 주주총회의 결의에 의하여 이익의 배당을 </w:t>
      </w:r>
      <w:r w:rsidR="007C5041" w:rsidRPr="00D054D6">
        <w:rPr>
          <w:rFonts w:ascii="바탕체" w:hAnsi="바탕체" w:hint="eastAsia"/>
          <w:b/>
          <w:sz w:val="24"/>
          <w:szCs w:val="24"/>
        </w:rPr>
        <w:t>새로이</w:t>
      </w:r>
      <w:r w:rsidRPr="00D054D6">
        <w:rPr>
          <w:rFonts w:ascii="바탕체" w:hAnsi="바탕체" w:hint="eastAsia"/>
          <w:b/>
          <w:sz w:val="24"/>
          <w:szCs w:val="24"/>
        </w:rPr>
        <w:t xml:space="preserve"> 발행하는 </w:t>
      </w:r>
      <w:r w:rsidR="007C5041" w:rsidRPr="00D054D6">
        <w:rPr>
          <w:rFonts w:ascii="바탕체" w:hAnsi="바탕체" w:hint="eastAsia"/>
          <w:b/>
          <w:sz w:val="24"/>
          <w:szCs w:val="24"/>
        </w:rPr>
        <w:t>주식으로</w:t>
      </w:r>
      <w:r w:rsidR="00FD7D48">
        <w:rPr>
          <w:rFonts w:ascii="바탕체" w:hAnsi="바탕체" w:hint="eastAsia"/>
          <w:b/>
          <w:sz w:val="24"/>
          <w:szCs w:val="24"/>
        </w:rPr>
        <w:t>서</w:t>
      </w:r>
      <w:r w:rsidRPr="00D054D6">
        <w:rPr>
          <w:rFonts w:ascii="바탕체" w:hAnsi="바탕체" w:hint="eastAsia"/>
          <w:b/>
          <w:sz w:val="24"/>
          <w:szCs w:val="24"/>
        </w:rPr>
        <w:t xml:space="preserve"> 할 수 있다</w:t>
      </w:r>
      <w:r w:rsidR="00C817A8" w:rsidRPr="00D054D6">
        <w:rPr>
          <w:rFonts w:ascii="바탕체" w:hAnsi="바탕체" w:hint="eastAsia"/>
          <w:b/>
          <w:sz w:val="24"/>
          <w:szCs w:val="24"/>
        </w:rPr>
        <w:t xml:space="preserve">. </w:t>
      </w:r>
      <w:r w:rsidRPr="00D054D6">
        <w:rPr>
          <w:rFonts w:ascii="바탕체" w:hAnsi="바탕체" w:hint="eastAsia"/>
          <w:b/>
          <w:sz w:val="24"/>
          <w:szCs w:val="24"/>
        </w:rPr>
        <w:t>주식에 의한 배당은 당해년도 이익배당</w:t>
      </w:r>
      <w:r w:rsidRPr="00D054D6">
        <w:rPr>
          <w:rFonts w:ascii="바탕체" w:hAnsi="바탕체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총액의 2분지 1에 상당하는 금액을 초과하지 못한다.</w:t>
      </w:r>
    </w:p>
    <w:p w14:paraId="72A02BB3" w14:textId="77777777" w:rsidR="00CF67C9" w:rsidRPr="00801E9A" w:rsidRDefault="00CF67C9" w:rsidP="00801E9A">
      <w:pPr>
        <w:rPr>
          <w:rFonts w:ascii="바탕체" w:hAnsi="바탕체"/>
          <w:b/>
          <w:sz w:val="24"/>
          <w:szCs w:val="24"/>
        </w:rPr>
      </w:pPr>
    </w:p>
    <w:p w14:paraId="05B954DD" w14:textId="77777777" w:rsidR="00C817A8" w:rsidRPr="00801E9A" w:rsidRDefault="00CF67C9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제44조</w:t>
      </w:r>
      <w:r w:rsidR="00F2775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(중간배당</w:t>
      </w:r>
      <w:r w:rsidR="00D054D6">
        <w:rPr>
          <w:rFonts w:ascii="바탕체" w:hAnsi="바탕체" w:hint="eastAsia"/>
          <w:b/>
          <w:sz w:val="24"/>
          <w:szCs w:val="24"/>
        </w:rPr>
        <w:t>)</w:t>
      </w:r>
    </w:p>
    <w:p w14:paraId="31F945E1" w14:textId="77777777" w:rsidR="009F56FD" w:rsidRPr="00D054D6" w:rsidRDefault="009F56FD" w:rsidP="00607652">
      <w:pPr>
        <w:pStyle w:val="ab"/>
        <w:numPr>
          <w:ilvl w:val="0"/>
          <w:numId w:val="33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이 회사는 7월 1일 0시 현재의 주주에게 상법</w:t>
      </w:r>
      <w:r w:rsidR="00C817A8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제462조의3에 의한 중간배당을 할 수 있다</w:t>
      </w:r>
      <w:r w:rsidR="00D054D6">
        <w:rPr>
          <w:rFonts w:ascii="바탕체" w:hAnsi="바탕체" w:hint="eastAsia"/>
          <w:b/>
          <w:sz w:val="24"/>
          <w:szCs w:val="24"/>
        </w:rPr>
        <w:t>.</w:t>
      </w:r>
    </w:p>
    <w:p w14:paraId="42FA86EE" w14:textId="77777777" w:rsidR="009F56FD" w:rsidRPr="00D054D6" w:rsidRDefault="009F56FD" w:rsidP="00607652">
      <w:pPr>
        <w:pStyle w:val="ab"/>
        <w:numPr>
          <w:ilvl w:val="0"/>
          <w:numId w:val="33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제1항의 중간배당은 이사회의 결의로 하되, 그 결의는 제1항의 기준일 이후 45일 내에 하여야 한다</w:t>
      </w:r>
      <w:r w:rsidR="00D054D6">
        <w:rPr>
          <w:rFonts w:ascii="바탕체" w:hAnsi="바탕체" w:hint="eastAsia"/>
          <w:b/>
          <w:sz w:val="24"/>
          <w:szCs w:val="24"/>
        </w:rPr>
        <w:t>.</w:t>
      </w:r>
    </w:p>
    <w:p w14:paraId="20172929" w14:textId="77777777" w:rsidR="009F56FD" w:rsidRPr="00D054D6" w:rsidRDefault="009F56FD" w:rsidP="00607652">
      <w:pPr>
        <w:pStyle w:val="ab"/>
        <w:numPr>
          <w:ilvl w:val="0"/>
          <w:numId w:val="33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중간배당은 직전</w:t>
      </w:r>
      <w:r w:rsidR="00F45931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결산기의 대차대조표상의 순자산액에서 다음 각호의 금액을 공제한 액을 한도로 한다</w:t>
      </w:r>
      <w:r w:rsidR="00D054D6">
        <w:rPr>
          <w:rFonts w:ascii="바탕체" w:hAnsi="바탕체" w:hint="eastAsia"/>
          <w:b/>
          <w:sz w:val="24"/>
          <w:szCs w:val="24"/>
        </w:rPr>
        <w:t>.</w:t>
      </w:r>
    </w:p>
    <w:p w14:paraId="3392D56C" w14:textId="77777777" w:rsidR="009F56FD" w:rsidRPr="00D054D6" w:rsidRDefault="009F56FD" w:rsidP="00607652">
      <w:pPr>
        <w:pStyle w:val="ab"/>
        <w:numPr>
          <w:ilvl w:val="0"/>
          <w:numId w:val="34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직전</w:t>
      </w:r>
      <w:r w:rsidR="001F48FE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결산기의 자본금의 액</w:t>
      </w:r>
    </w:p>
    <w:p w14:paraId="23126DAC" w14:textId="77777777" w:rsidR="009F56FD" w:rsidRPr="00D054D6" w:rsidRDefault="009F56FD" w:rsidP="00607652">
      <w:pPr>
        <w:pStyle w:val="ab"/>
        <w:numPr>
          <w:ilvl w:val="0"/>
          <w:numId w:val="34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lastRenderedPageBreak/>
        <w:t>직전</w:t>
      </w:r>
      <w:r w:rsidR="001F48FE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결산기까지 적립된 자본준비금과 이익준비금의 합계액</w:t>
      </w:r>
    </w:p>
    <w:p w14:paraId="1506265F" w14:textId="77777777" w:rsidR="009F56FD" w:rsidRPr="00D054D6" w:rsidRDefault="009F56FD" w:rsidP="00607652">
      <w:pPr>
        <w:pStyle w:val="ab"/>
        <w:numPr>
          <w:ilvl w:val="0"/>
          <w:numId w:val="34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상법시행령에서 정하는 미실현이익</w:t>
      </w:r>
    </w:p>
    <w:p w14:paraId="27FAB78C" w14:textId="77777777" w:rsidR="009F56FD" w:rsidRPr="00D054D6" w:rsidRDefault="009F56FD" w:rsidP="00607652">
      <w:pPr>
        <w:pStyle w:val="ab"/>
        <w:numPr>
          <w:ilvl w:val="0"/>
          <w:numId w:val="34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직전</w:t>
      </w:r>
      <w:r w:rsidR="001F48FE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결산기의 정기주주총회에서 이익배당하기로 정한 금액</w:t>
      </w:r>
    </w:p>
    <w:p w14:paraId="58602FB4" w14:textId="77777777" w:rsidR="009F56FD" w:rsidRPr="00D054D6" w:rsidRDefault="009F56FD" w:rsidP="00607652">
      <w:pPr>
        <w:pStyle w:val="ab"/>
        <w:numPr>
          <w:ilvl w:val="0"/>
          <w:numId w:val="34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직전</w:t>
      </w:r>
      <w:r w:rsidR="001F48FE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결산기까지 정관의 규정 또는 주주총회의 결의에 의하여</w:t>
      </w:r>
      <w:r w:rsidR="00F45931" w:rsidRP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D054D6">
        <w:rPr>
          <w:rFonts w:ascii="바탕체" w:hAnsi="바탕체" w:hint="eastAsia"/>
          <w:b/>
          <w:sz w:val="24"/>
          <w:szCs w:val="24"/>
        </w:rPr>
        <w:t>특정목적을 위해 적립한 임의준비금</w:t>
      </w:r>
    </w:p>
    <w:p w14:paraId="7D12EEEB" w14:textId="77777777" w:rsidR="009F56FD" w:rsidRPr="00D054D6" w:rsidRDefault="009F56FD" w:rsidP="00607652">
      <w:pPr>
        <w:pStyle w:val="ab"/>
        <w:numPr>
          <w:ilvl w:val="0"/>
          <w:numId w:val="34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중간배당에 따라 당해 결산기에 적립하여야 할 이익준비금</w:t>
      </w:r>
    </w:p>
    <w:p w14:paraId="5A64A81A" w14:textId="77777777" w:rsidR="009F56FD" w:rsidRPr="00D054D6" w:rsidRDefault="009F56FD" w:rsidP="00607652">
      <w:pPr>
        <w:pStyle w:val="ab"/>
        <w:numPr>
          <w:ilvl w:val="0"/>
          <w:numId w:val="33"/>
        </w:numPr>
        <w:ind w:leftChars="0"/>
        <w:rPr>
          <w:rFonts w:ascii="바탕체" w:hAnsi="바탕체"/>
          <w:b/>
          <w:sz w:val="24"/>
          <w:szCs w:val="24"/>
        </w:rPr>
      </w:pPr>
      <w:r w:rsidRPr="00D054D6">
        <w:rPr>
          <w:rFonts w:ascii="바탕체" w:hAnsi="바탕체" w:hint="eastAsia"/>
          <w:b/>
          <w:sz w:val="24"/>
          <w:szCs w:val="24"/>
        </w:rPr>
        <w:t>사업년도 개시일 이후 제1항의 기준일 이전에 신주를 발행한 경우(준비금의 자본전입, 주식배당, 전환사채의 전환청구, 신주인수권부사채의 신주인수권 행사의 경우를 포함한다)에는 중간배당에 관해서는 당해 신주는 직전사업년도말에 발행된 것으로 본다.</w:t>
      </w:r>
    </w:p>
    <w:p w14:paraId="6291DBAA" w14:textId="77777777" w:rsidR="00C36000" w:rsidRDefault="00C36000">
      <w:pPr>
        <w:widowControl/>
        <w:wordWrap/>
        <w:jc w:val="left"/>
        <w:rPr>
          <w:rFonts w:ascii="바탕체" w:hAnsi="바탕체"/>
          <w:b/>
          <w:sz w:val="24"/>
          <w:szCs w:val="24"/>
        </w:rPr>
      </w:pPr>
      <w:r>
        <w:rPr>
          <w:rFonts w:ascii="바탕체" w:hAnsi="바탕체"/>
          <w:b/>
          <w:sz w:val="24"/>
          <w:szCs w:val="24"/>
        </w:rPr>
        <w:br w:type="page"/>
      </w:r>
    </w:p>
    <w:p w14:paraId="10A4EA05" w14:textId="77777777" w:rsidR="00CF67C9" w:rsidRPr="00801E9A" w:rsidRDefault="00CF67C9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lastRenderedPageBreak/>
        <w:t>제</w:t>
      </w:r>
      <w:r w:rsidR="00652694" w:rsidRPr="00801E9A">
        <w:rPr>
          <w:rFonts w:ascii="바탕체" w:hAnsi="바탕체" w:hint="eastAsia"/>
          <w:b/>
          <w:sz w:val="24"/>
          <w:szCs w:val="24"/>
        </w:rPr>
        <w:t>9</w:t>
      </w:r>
      <w:r w:rsidRPr="00801E9A">
        <w:rPr>
          <w:rFonts w:ascii="바탕체" w:hAnsi="바탕체" w:hint="eastAsia"/>
          <w:b/>
          <w:sz w:val="24"/>
          <w:szCs w:val="24"/>
        </w:rPr>
        <w:t>장  부칙</w:t>
      </w:r>
    </w:p>
    <w:p w14:paraId="21B26C74" w14:textId="77777777" w:rsidR="0031223E" w:rsidRPr="00801E9A" w:rsidRDefault="0031223E" w:rsidP="00801E9A">
      <w:pPr>
        <w:rPr>
          <w:rFonts w:ascii="바탕체" w:hAnsi="바탕체"/>
          <w:b/>
          <w:sz w:val="24"/>
          <w:szCs w:val="24"/>
        </w:rPr>
      </w:pPr>
    </w:p>
    <w:p w14:paraId="54F75F2D" w14:textId="77777777" w:rsidR="00D054D6" w:rsidRDefault="00CF67C9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제45조</w:t>
      </w:r>
      <w:r w:rsidR="00F2775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(준용규정)</w:t>
      </w:r>
    </w:p>
    <w:p w14:paraId="310B34AA" w14:textId="77777777" w:rsidR="00DB0A8D" w:rsidRPr="00801E9A" w:rsidRDefault="00CF67C9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본 정관에 규정되지 않는 사항은 상법 기타 법령에 의한다.</w:t>
      </w:r>
    </w:p>
    <w:p w14:paraId="15F02624" w14:textId="77777777" w:rsidR="00CF67C9" w:rsidRPr="00801E9A" w:rsidRDefault="00CF67C9" w:rsidP="00801E9A">
      <w:pPr>
        <w:rPr>
          <w:rFonts w:ascii="바탕체" w:hAnsi="바탕체"/>
          <w:b/>
          <w:sz w:val="24"/>
          <w:szCs w:val="24"/>
        </w:rPr>
      </w:pPr>
    </w:p>
    <w:p w14:paraId="38F3F863" w14:textId="77777777" w:rsidR="00D054D6" w:rsidRDefault="00F45931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</w:t>
      </w:r>
      <w:r w:rsidR="003A77F5" w:rsidRPr="00801E9A">
        <w:rPr>
          <w:rFonts w:ascii="바탕체" w:hAnsi="바탕체" w:hint="eastAsia"/>
          <w:b/>
          <w:sz w:val="24"/>
          <w:szCs w:val="24"/>
        </w:rPr>
        <w:t>46</w:t>
      </w:r>
      <w:r w:rsidRPr="00801E9A">
        <w:rPr>
          <w:rFonts w:ascii="바탕체" w:hAnsi="바탕체" w:hint="eastAsia"/>
          <w:b/>
          <w:sz w:val="24"/>
          <w:szCs w:val="24"/>
        </w:rPr>
        <w:t>조</w:t>
      </w:r>
      <w:r w:rsidR="003A77F5" w:rsidRPr="00801E9A">
        <w:rPr>
          <w:rFonts w:ascii="바탕체" w:hAnsi="바탕체" w:hint="eastAsia"/>
          <w:b/>
          <w:sz w:val="24"/>
          <w:szCs w:val="24"/>
        </w:rPr>
        <w:t xml:space="preserve"> (</w:t>
      </w:r>
      <w:r w:rsidRPr="00801E9A">
        <w:rPr>
          <w:rFonts w:ascii="바탕체" w:hAnsi="바탕체" w:hint="eastAsia"/>
          <w:b/>
          <w:sz w:val="24"/>
          <w:szCs w:val="24"/>
        </w:rPr>
        <w:t>상장회사</w:t>
      </w:r>
      <w:r w:rsidR="003A77F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특례</w:t>
      </w:r>
      <w:r w:rsidR="003A77F5"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적용</w:t>
      </w:r>
      <w:r w:rsidR="003A77F5" w:rsidRPr="00801E9A">
        <w:rPr>
          <w:rFonts w:ascii="바탕체" w:hAnsi="바탕체" w:hint="eastAsia"/>
          <w:b/>
          <w:sz w:val="24"/>
          <w:szCs w:val="24"/>
        </w:rPr>
        <w:t>)</w:t>
      </w:r>
    </w:p>
    <w:p w14:paraId="028CC87B" w14:textId="77777777" w:rsidR="00F45931" w:rsidRPr="00801E9A" w:rsidRDefault="003A77F5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상장회사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특례가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적용되는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다음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내용에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대해서는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상장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이후에</w:t>
      </w:r>
      <w:r w:rsidRPr="00801E9A">
        <w:rPr>
          <w:rFonts w:ascii="바탕체" w:hAnsi="바탕체" w:hint="eastAsia"/>
          <w:b/>
          <w:sz w:val="24"/>
          <w:szCs w:val="24"/>
        </w:rPr>
        <w:t xml:space="preserve"> </w:t>
      </w:r>
      <w:r w:rsidR="00F45931" w:rsidRPr="00801E9A">
        <w:rPr>
          <w:rFonts w:ascii="바탕체" w:hAnsi="바탕체" w:hint="eastAsia"/>
          <w:b/>
          <w:sz w:val="24"/>
          <w:szCs w:val="24"/>
        </w:rPr>
        <w:t>시행한다</w:t>
      </w:r>
      <w:r w:rsidR="00D054D6">
        <w:rPr>
          <w:rFonts w:ascii="바탕체" w:hAnsi="바탕체" w:hint="eastAsia"/>
          <w:b/>
          <w:sz w:val="24"/>
          <w:szCs w:val="24"/>
        </w:rPr>
        <w:t>.</w:t>
      </w:r>
    </w:p>
    <w:p w14:paraId="6DF3DA57" w14:textId="77777777" w:rsidR="004F457F" w:rsidRPr="00801E9A" w:rsidRDefault="004F457F" w:rsidP="00801E9A">
      <w:pPr>
        <w:rPr>
          <w:rFonts w:ascii="바탕체" w:hAnsi="바탕체"/>
          <w:b/>
          <w:sz w:val="24"/>
          <w:szCs w:val="24"/>
        </w:rPr>
      </w:pPr>
    </w:p>
    <w:p w14:paraId="3F0C3CA2" w14:textId="77777777" w:rsidR="003E4BE5" w:rsidRPr="00801E9A" w:rsidRDefault="003E4BE5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제9-2조</w:t>
      </w:r>
      <w:r w:rsidR="00D054D6">
        <w:rPr>
          <w:rFonts w:ascii="바탕체" w:hAnsi="바탕체" w:hint="eastAsia"/>
          <w:b/>
          <w:sz w:val="24"/>
          <w:szCs w:val="24"/>
        </w:rPr>
        <w:t xml:space="preserve"> </w:t>
      </w:r>
      <w:r w:rsidRPr="00801E9A">
        <w:rPr>
          <w:rFonts w:ascii="바탕체" w:hAnsi="바탕체" w:hint="eastAsia"/>
          <w:b/>
          <w:sz w:val="24"/>
          <w:szCs w:val="24"/>
        </w:rPr>
        <w:t>(주식매수선택권</w:t>
      </w:r>
      <w:r w:rsidR="00D054D6">
        <w:rPr>
          <w:rFonts w:ascii="바탕체" w:hAnsi="바탕체" w:hint="eastAsia"/>
          <w:b/>
          <w:sz w:val="24"/>
          <w:szCs w:val="24"/>
        </w:rPr>
        <w:t>)</w:t>
      </w:r>
    </w:p>
    <w:p w14:paraId="537EFB87" w14:textId="77777777" w:rsidR="003E4BE5" w:rsidRPr="00801E9A" w:rsidRDefault="003E4BE5" w:rsidP="00D054D6">
      <w:pPr>
        <w:ind w:firstLineChars="100" w:firstLine="240"/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이 회사는… 다만 발행주식총수의 100분의 3의 범위내에서는 </w:t>
      </w:r>
      <w:r w:rsidR="00D054D6">
        <w:rPr>
          <w:rFonts w:ascii="바탕체" w:hAnsi="바탕체" w:hint="eastAsia"/>
          <w:b/>
          <w:sz w:val="24"/>
          <w:szCs w:val="24"/>
        </w:rPr>
        <w:t>이</w:t>
      </w:r>
      <w:r w:rsidRPr="00801E9A">
        <w:rPr>
          <w:rFonts w:ascii="바탕체" w:hAnsi="바탕체" w:hint="eastAsia"/>
          <w:b/>
          <w:sz w:val="24"/>
          <w:szCs w:val="24"/>
        </w:rPr>
        <w:t xml:space="preserve">사회의 결의로 회사의 </w:t>
      </w:r>
      <w:r w:rsidR="00D054D6">
        <w:rPr>
          <w:rFonts w:ascii="바탕체" w:hAnsi="바탕체" w:hint="eastAsia"/>
          <w:b/>
          <w:sz w:val="24"/>
          <w:szCs w:val="24"/>
        </w:rPr>
        <w:t>이</w:t>
      </w:r>
      <w:r w:rsidRPr="00801E9A">
        <w:rPr>
          <w:rFonts w:ascii="바탕체" w:hAnsi="바탕체" w:hint="eastAsia"/>
          <w:b/>
          <w:sz w:val="24"/>
          <w:szCs w:val="24"/>
        </w:rPr>
        <w:t>사를 제외한 자에 대하여 주식매수선택권을 부여할 수 있다…</w:t>
      </w:r>
    </w:p>
    <w:p w14:paraId="49843A5E" w14:textId="77777777" w:rsidR="003E4BE5" w:rsidRPr="00801E9A" w:rsidRDefault="003E4BE5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>제17-2조 (소집통지 및 공고</w:t>
      </w:r>
      <w:r w:rsidR="00D054D6">
        <w:rPr>
          <w:rFonts w:ascii="바탕체" w:hAnsi="바탕체" w:hint="eastAsia"/>
          <w:b/>
          <w:sz w:val="24"/>
          <w:szCs w:val="24"/>
        </w:rPr>
        <w:t>)</w:t>
      </w:r>
    </w:p>
    <w:p w14:paraId="70BFF732" w14:textId="77777777" w:rsidR="003E4BE5" w:rsidRPr="00801E9A" w:rsidRDefault="003E4BE5" w:rsidP="00D054D6">
      <w:pPr>
        <w:ind w:firstLineChars="100" w:firstLine="240"/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 w:hint="eastAsia"/>
          <w:b/>
          <w:sz w:val="24"/>
          <w:szCs w:val="24"/>
        </w:rPr>
        <w:t xml:space="preserve">의결권 있는… 금융감독원 또는 한국거래소가 운용하는 전자공시 시스템에 공고… </w:t>
      </w:r>
    </w:p>
    <w:p w14:paraId="0F7B2B35" w14:textId="77777777" w:rsidR="003E4BE5" w:rsidRPr="00801E9A" w:rsidRDefault="003E4BE5" w:rsidP="00801E9A">
      <w:pPr>
        <w:rPr>
          <w:rFonts w:ascii="바탕체" w:hAnsi="바탕체"/>
          <w:b/>
          <w:sz w:val="24"/>
          <w:szCs w:val="24"/>
        </w:rPr>
      </w:pPr>
    </w:p>
    <w:p w14:paraId="0335556B" w14:textId="77777777" w:rsidR="003E4BE5" w:rsidRPr="00801E9A" w:rsidRDefault="003E4BE5" w:rsidP="00801E9A">
      <w:pPr>
        <w:rPr>
          <w:rFonts w:ascii="바탕체" w:hAnsi="바탕체"/>
          <w:b/>
          <w:sz w:val="24"/>
          <w:szCs w:val="24"/>
        </w:rPr>
      </w:pPr>
    </w:p>
    <w:p w14:paraId="301A9016" w14:textId="77777777" w:rsidR="003E4BE5" w:rsidRPr="00801E9A" w:rsidRDefault="003E4BE5" w:rsidP="00801E9A">
      <w:pPr>
        <w:rPr>
          <w:rFonts w:ascii="바탕체" w:hAnsi="바탕체"/>
          <w:b/>
          <w:sz w:val="24"/>
          <w:szCs w:val="24"/>
        </w:rPr>
      </w:pPr>
    </w:p>
    <w:p w14:paraId="061667E7" w14:textId="77777777" w:rsidR="003E4BE5" w:rsidRDefault="003E4BE5" w:rsidP="00801E9A">
      <w:pPr>
        <w:rPr>
          <w:rFonts w:ascii="바탕체" w:hAnsi="바탕체"/>
          <w:b/>
          <w:sz w:val="24"/>
          <w:szCs w:val="24"/>
        </w:rPr>
      </w:pPr>
    </w:p>
    <w:p w14:paraId="249CAD1C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29A9DABF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7439A77A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62DAE835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030B20E2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5CF93998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60235E9A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47F11761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071AD17D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2AE35572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6E51B042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4EE3B682" w14:textId="77777777" w:rsidR="00C36000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10DD6DAD" w14:textId="77777777" w:rsidR="00C36000" w:rsidRPr="00801E9A" w:rsidRDefault="00C36000" w:rsidP="00801E9A">
      <w:pPr>
        <w:rPr>
          <w:rFonts w:ascii="바탕체" w:hAnsi="바탕체"/>
          <w:b/>
          <w:sz w:val="24"/>
          <w:szCs w:val="24"/>
        </w:rPr>
      </w:pPr>
    </w:p>
    <w:p w14:paraId="19C52E29" w14:textId="77777777" w:rsidR="003E4BE5" w:rsidRPr="00801E9A" w:rsidRDefault="003E4BE5" w:rsidP="00801E9A">
      <w:pPr>
        <w:rPr>
          <w:rFonts w:ascii="바탕체" w:hAnsi="바탕체"/>
          <w:b/>
          <w:sz w:val="24"/>
          <w:szCs w:val="24"/>
        </w:rPr>
      </w:pPr>
    </w:p>
    <w:p w14:paraId="3C88AA18" w14:textId="20FA0A54" w:rsidR="003119A1" w:rsidRPr="00960B27" w:rsidRDefault="00CC4F87" w:rsidP="00D054D6">
      <w:pPr>
        <w:jc w:val="center"/>
        <w:rPr>
          <w:rFonts w:ascii="바탕체" w:hAnsi="바탕체"/>
          <w:b/>
          <w:sz w:val="32"/>
          <w:szCs w:val="32"/>
        </w:rPr>
      </w:pPr>
      <w:r w:rsidRPr="00EB7E43">
        <w:rPr>
          <w:rFonts w:ascii="바탕체" w:hAnsi="바탕체"/>
          <w:b/>
          <w:sz w:val="32"/>
          <w:szCs w:val="32"/>
        </w:rPr>
        <w:t>20</w:t>
      </w:r>
      <w:r w:rsidR="00785AF2" w:rsidRPr="00EB7E43">
        <w:rPr>
          <w:rFonts w:ascii="바탕체" w:hAnsi="바탕체"/>
          <w:b/>
          <w:sz w:val="32"/>
          <w:szCs w:val="32"/>
        </w:rPr>
        <w:t>2</w:t>
      </w:r>
      <w:r w:rsidR="005A18B3">
        <w:rPr>
          <w:rFonts w:ascii="바탕체" w:hAnsi="바탕체" w:hint="eastAsia"/>
          <w:b/>
          <w:sz w:val="32"/>
          <w:szCs w:val="32"/>
        </w:rPr>
        <w:t>5</w:t>
      </w:r>
      <w:r w:rsidR="00785AF2" w:rsidRPr="00EB7E43">
        <w:rPr>
          <w:rFonts w:ascii="바탕체" w:hAnsi="바탕체" w:hint="eastAsia"/>
          <w:b/>
          <w:sz w:val="32"/>
          <w:szCs w:val="32"/>
        </w:rPr>
        <w:t>년</w:t>
      </w:r>
      <w:r w:rsidR="00C36000" w:rsidRPr="00EB7E43">
        <w:rPr>
          <w:rFonts w:ascii="바탕체" w:hAnsi="바탕체" w:hint="eastAsia"/>
          <w:b/>
          <w:sz w:val="32"/>
          <w:szCs w:val="32"/>
        </w:rPr>
        <w:t xml:space="preserve"> </w:t>
      </w:r>
      <w:r w:rsidR="009F0F89">
        <w:rPr>
          <w:rFonts w:ascii="바탕체" w:hAnsi="바탕체" w:hint="eastAsia"/>
          <w:b/>
          <w:sz w:val="32"/>
          <w:szCs w:val="32"/>
        </w:rPr>
        <w:t>1</w:t>
      </w:r>
      <w:r w:rsidR="00B47FDD">
        <w:rPr>
          <w:rFonts w:ascii="바탕체" w:hAnsi="바탕체" w:hint="eastAsia"/>
          <w:b/>
          <w:sz w:val="32"/>
          <w:szCs w:val="32"/>
        </w:rPr>
        <w:t>2</w:t>
      </w:r>
      <w:r w:rsidR="00B64E56" w:rsidRPr="00EB7E43">
        <w:rPr>
          <w:rFonts w:ascii="바탕체" w:hAnsi="바탕체" w:hint="eastAsia"/>
          <w:b/>
          <w:sz w:val="32"/>
          <w:szCs w:val="32"/>
        </w:rPr>
        <w:t>월</w:t>
      </w:r>
      <w:r w:rsidRPr="00EB7E43">
        <w:rPr>
          <w:rFonts w:ascii="바탕체" w:hAnsi="바탕체" w:hint="eastAsia"/>
          <w:b/>
          <w:sz w:val="32"/>
          <w:szCs w:val="32"/>
        </w:rPr>
        <w:t xml:space="preserve"> </w:t>
      </w:r>
      <w:r w:rsidR="009F0F89">
        <w:rPr>
          <w:rFonts w:ascii="바탕체" w:hAnsi="바탕체" w:hint="eastAsia"/>
          <w:b/>
          <w:sz w:val="32"/>
          <w:szCs w:val="32"/>
        </w:rPr>
        <w:t>1</w:t>
      </w:r>
      <w:r w:rsidR="00B47FDD">
        <w:rPr>
          <w:rFonts w:ascii="바탕체" w:hAnsi="바탕체" w:hint="eastAsia"/>
          <w:b/>
          <w:sz w:val="32"/>
          <w:szCs w:val="32"/>
        </w:rPr>
        <w:t>9</w:t>
      </w:r>
      <w:r w:rsidR="00B64E56" w:rsidRPr="00EB7E43">
        <w:rPr>
          <w:rFonts w:ascii="바탕체" w:hAnsi="바탕체" w:hint="eastAsia"/>
          <w:b/>
          <w:sz w:val="32"/>
          <w:szCs w:val="32"/>
        </w:rPr>
        <w:t>일</w:t>
      </w:r>
      <w:r w:rsidR="00C36000" w:rsidRPr="00EB7E43">
        <w:rPr>
          <w:rFonts w:ascii="바탕체" w:hAnsi="바탕체" w:hint="eastAsia"/>
          <w:b/>
          <w:sz w:val="32"/>
          <w:szCs w:val="32"/>
        </w:rPr>
        <w:t xml:space="preserve"> </w:t>
      </w:r>
      <w:r w:rsidR="00B64E56" w:rsidRPr="00EB7E43">
        <w:rPr>
          <w:rFonts w:ascii="바탕체" w:hAnsi="바탕체" w:hint="eastAsia"/>
          <w:b/>
          <w:sz w:val="32"/>
          <w:szCs w:val="32"/>
        </w:rPr>
        <w:t>개정</w:t>
      </w:r>
    </w:p>
    <w:p w14:paraId="61F23455" w14:textId="77777777" w:rsidR="00D054D6" w:rsidRDefault="00D054D6">
      <w:pPr>
        <w:widowControl/>
        <w:wordWrap/>
        <w:jc w:val="left"/>
        <w:rPr>
          <w:rFonts w:ascii="바탕체" w:hAnsi="바탕체"/>
          <w:b/>
          <w:sz w:val="24"/>
          <w:szCs w:val="24"/>
        </w:rPr>
      </w:pPr>
    </w:p>
    <w:p w14:paraId="23CE8403" w14:textId="77777777" w:rsidR="00C36000" w:rsidRDefault="00C36000">
      <w:pPr>
        <w:widowControl/>
        <w:wordWrap/>
        <w:jc w:val="left"/>
        <w:rPr>
          <w:rFonts w:ascii="바탕체" w:hAnsi="바탕체"/>
          <w:b/>
          <w:sz w:val="24"/>
          <w:szCs w:val="24"/>
        </w:rPr>
      </w:pPr>
    </w:p>
    <w:p w14:paraId="44AB267B" w14:textId="77777777" w:rsidR="00C36000" w:rsidRDefault="00C36000">
      <w:pPr>
        <w:widowControl/>
        <w:wordWrap/>
        <w:jc w:val="left"/>
        <w:rPr>
          <w:rFonts w:ascii="바탕체" w:hAnsi="바탕체"/>
          <w:b/>
          <w:sz w:val="24"/>
          <w:szCs w:val="24"/>
        </w:rPr>
      </w:pPr>
    </w:p>
    <w:p w14:paraId="74F009C8" w14:textId="4D9AAC3A" w:rsidR="00960B27" w:rsidRPr="00A23BCC" w:rsidRDefault="00B64E56" w:rsidP="00A23BCC">
      <w:pPr>
        <w:jc w:val="center"/>
        <w:rPr>
          <w:rFonts w:ascii="바탕체" w:hAnsi="바탕체"/>
          <w:b/>
          <w:sz w:val="52"/>
          <w:szCs w:val="52"/>
        </w:rPr>
      </w:pPr>
      <w:r w:rsidRPr="00960B27">
        <w:rPr>
          <w:rFonts w:ascii="바탕체" w:hAnsi="바탕체" w:hint="eastAsia"/>
          <w:b/>
          <w:sz w:val="52"/>
          <w:szCs w:val="52"/>
        </w:rPr>
        <w:t>주</w:t>
      </w:r>
      <w:r w:rsidR="003119A1" w:rsidRPr="00960B27">
        <w:rPr>
          <w:rFonts w:ascii="바탕체" w:hAnsi="바탕체" w:hint="eastAsia"/>
          <w:b/>
          <w:sz w:val="52"/>
          <w:szCs w:val="52"/>
        </w:rPr>
        <w:t xml:space="preserve"> </w:t>
      </w:r>
      <w:r w:rsidRPr="00960B27">
        <w:rPr>
          <w:rFonts w:ascii="바탕체" w:hAnsi="바탕체" w:hint="eastAsia"/>
          <w:b/>
          <w:sz w:val="52"/>
          <w:szCs w:val="52"/>
        </w:rPr>
        <w:t>식</w:t>
      </w:r>
      <w:r w:rsidR="003119A1" w:rsidRPr="00960B27">
        <w:rPr>
          <w:rFonts w:ascii="바탕체" w:hAnsi="바탕체" w:hint="eastAsia"/>
          <w:b/>
          <w:sz w:val="52"/>
          <w:szCs w:val="52"/>
        </w:rPr>
        <w:t xml:space="preserve"> </w:t>
      </w:r>
      <w:r w:rsidRPr="00960B27">
        <w:rPr>
          <w:rFonts w:ascii="바탕체" w:hAnsi="바탕체" w:hint="eastAsia"/>
          <w:b/>
          <w:sz w:val="52"/>
          <w:szCs w:val="52"/>
        </w:rPr>
        <w:t>회</w:t>
      </w:r>
      <w:r w:rsidR="003119A1" w:rsidRPr="00960B27">
        <w:rPr>
          <w:rFonts w:ascii="바탕체" w:hAnsi="바탕체" w:hint="eastAsia"/>
          <w:b/>
          <w:sz w:val="52"/>
          <w:szCs w:val="52"/>
        </w:rPr>
        <w:t xml:space="preserve"> </w:t>
      </w:r>
      <w:r w:rsidRPr="00960B27">
        <w:rPr>
          <w:rFonts w:ascii="바탕체" w:hAnsi="바탕체" w:hint="eastAsia"/>
          <w:b/>
          <w:sz w:val="52"/>
          <w:szCs w:val="52"/>
        </w:rPr>
        <w:t>사</w:t>
      </w:r>
      <w:r w:rsidR="003119A1" w:rsidRPr="00960B27">
        <w:rPr>
          <w:rFonts w:ascii="바탕체" w:hAnsi="바탕체" w:hint="eastAsia"/>
          <w:b/>
          <w:sz w:val="52"/>
          <w:szCs w:val="52"/>
        </w:rPr>
        <w:t xml:space="preserve">   </w:t>
      </w:r>
      <w:r w:rsidR="00050608">
        <w:rPr>
          <w:rFonts w:ascii="바탕체" w:hAnsi="바탕체" w:hint="eastAsia"/>
          <w:b/>
          <w:sz w:val="52"/>
          <w:szCs w:val="52"/>
        </w:rPr>
        <w:t>씨</w:t>
      </w:r>
      <w:r w:rsidR="003119A1" w:rsidRPr="00960B27">
        <w:rPr>
          <w:rFonts w:ascii="바탕체" w:hAnsi="바탕체" w:hint="eastAsia"/>
          <w:b/>
          <w:sz w:val="52"/>
          <w:szCs w:val="52"/>
        </w:rPr>
        <w:t xml:space="preserve">   </w:t>
      </w:r>
      <w:r w:rsidR="00050608">
        <w:rPr>
          <w:rFonts w:ascii="바탕체" w:hAnsi="바탕체" w:hint="eastAsia"/>
          <w:b/>
          <w:sz w:val="52"/>
          <w:szCs w:val="52"/>
        </w:rPr>
        <w:t>티</w:t>
      </w:r>
      <w:r w:rsidR="003119A1" w:rsidRPr="00960B27">
        <w:rPr>
          <w:rFonts w:ascii="바탕체" w:hAnsi="바탕체" w:hint="eastAsia"/>
          <w:b/>
          <w:sz w:val="52"/>
          <w:szCs w:val="52"/>
        </w:rPr>
        <w:t xml:space="preserve">   </w:t>
      </w:r>
      <w:r w:rsidR="00050608">
        <w:rPr>
          <w:rFonts w:ascii="바탕체" w:hAnsi="바탕체" w:hint="eastAsia"/>
          <w:b/>
          <w:sz w:val="52"/>
          <w:szCs w:val="52"/>
        </w:rPr>
        <w:t>알</w:t>
      </w:r>
    </w:p>
    <w:p w14:paraId="37B43A56" w14:textId="77777777" w:rsidR="003119A1" w:rsidRPr="00D054D6" w:rsidRDefault="00B64E56" w:rsidP="00D054D6">
      <w:pPr>
        <w:jc w:val="center"/>
        <w:rPr>
          <w:rFonts w:ascii="바탕체" w:hAnsi="바탕체"/>
          <w:b/>
          <w:sz w:val="32"/>
          <w:szCs w:val="32"/>
        </w:rPr>
      </w:pPr>
      <w:r w:rsidRPr="00D054D6">
        <w:rPr>
          <w:rFonts w:ascii="바탕체" w:hAnsi="바탕체" w:hint="eastAsia"/>
          <w:b/>
          <w:sz w:val="32"/>
          <w:szCs w:val="32"/>
        </w:rPr>
        <w:lastRenderedPageBreak/>
        <w:t>개</w:t>
      </w:r>
      <w:r w:rsidR="003119A1" w:rsidRPr="00D054D6">
        <w:rPr>
          <w:rFonts w:ascii="바탕체" w:hAnsi="바탕체" w:hint="eastAsia"/>
          <w:b/>
          <w:sz w:val="32"/>
          <w:szCs w:val="32"/>
        </w:rPr>
        <w:t xml:space="preserve">   </w:t>
      </w:r>
      <w:r w:rsidRPr="00D054D6">
        <w:rPr>
          <w:rFonts w:ascii="바탕체" w:hAnsi="바탕체" w:hint="eastAsia"/>
          <w:b/>
          <w:sz w:val="32"/>
          <w:szCs w:val="32"/>
        </w:rPr>
        <w:t>정</w:t>
      </w:r>
      <w:r w:rsidR="003119A1" w:rsidRPr="00D054D6">
        <w:rPr>
          <w:rFonts w:ascii="바탕체" w:hAnsi="바탕체" w:hint="eastAsia"/>
          <w:b/>
          <w:sz w:val="32"/>
          <w:szCs w:val="32"/>
        </w:rPr>
        <w:t xml:space="preserve">   </w:t>
      </w:r>
      <w:r w:rsidRPr="00D054D6">
        <w:rPr>
          <w:rFonts w:ascii="바탕체" w:hAnsi="바탕체" w:hint="eastAsia"/>
          <w:b/>
          <w:sz w:val="32"/>
          <w:szCs w:val="32"/>
        </w:rPr>
        <w:t>이</w:t>
      </w:r>
      <w:r w:rsidR="003119A1" w:rsidRPr="00D054D6">
        <w:rPr>
          <w:rFonts w:ascii="바탕체" w:hAnsi="바탕체" w:hint="eastAsia"/>
          <w:b/>
          <w:sz w:val="32"/>
          <w:szCs w:val="32"/>
        </w:rPr>
        <w:t xml:space="preserve">   </w:t>
      </w:r>
      <w:r w:rsidRPr="00D054D6">
        <w:rPr>
          <w:rFonts w:ascii="바탕체" w:hAnsi="바탕체" w:hint="eastAsia"/>
          <w:b/>
          <w:sz w:val="32"/>
          <w:szCs w:val="32"/>
        </w:rPr>
        <w:t>력</w:t>
      </w:r>
    </w:p>
    <w:p w14:paraId="182ED8AD" w14:textId="77777777" w:rsidR="003119A1" w:rsidRPr="00801E9A" w:rsidRDefault="007C24A0" w:rsidP="00801E9A">
      <w:pPr>
        <w:rPr>
          <w:rFonts w:ascii="바탕체" w:hAnsi="바탕체"/>
          <w:b/>
          <w:sz w:val="24"/>
          <w:szCs w:val="24"/>
        </w:rPr>
      </w:pPr>
      <w:r w:rsidRPr="00801E9A">
        <w:rPr>
          <w:rFonts w:ascii="바탕체" w:hAnsi="바탕체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569A3589" wp14:editId="7504A0E2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43200" cy="0"/>
                <wp:effectExtent l="0" t="19050" r="24130" b="1905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32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72F6CE" id="Line 3" o:spid="_x0000_s1026" style="position:absolute;z-index:251658241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0" to="145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" o:allowincell="f" strokeweight="3pt">
                <v:stroke linestyle="thinThin"/>
              </v:line>
            </w:pict>
          </mc:Fallback>
        </mc:AlternateConten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418"/>
        <w:gridCol w:w="3129"/>
        <w:gridCol w:w="3816"/>
      </w:tblGrid>
      <w:tr w:rsidR="00CC4F87" w:rsidRPr="00801E9A" w14:paraId="69688112" w14:textId="77777777" w:rsidTr="00924B36">
        <w:trPr>
          <w:trHeight w:val="675"/>
          <w:jc w:val="center"/>
        </w:trPr>
        <w:tc>
          <w:tcPr>
            <w:tcW w:w="1271" w:type="dxa"/>
            <w:vAlign w:val="center"/>
          </w:tcPr>
          <w:p w14:paraId="583B19BF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개정차수</w:t>
            </w:r>
          </w:p>
        </w:tc>
        <w:tc>
          <w:tcPr>
            <w:tcW w:w="1418" w:type="dxa"/>
            <w:vAlign w:val="center"/>
          </w:tcPr>
          <w:p w14:paraId="6E57975D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개정년월일</w:t>
            </w:r>
          </w:p>
        </w:tc>
        <w:tc>
          <w:tcPr>
            <w:tcW w:w="6945" w:type="dxa"/>
            <w:gridSpan w:val="2"/>
            <w:vAlign w:val="center"/>
          </w:tcPr>
          <w:p w14:paraId="3156C8F7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비고</w:t>
            </w:r>
          </w:p>
        </w:tc>
      </w:tr>
      <w:tr w:rsidR="00CC4F87" w:rsidRPr="00801E9A" w14:paraId="187B26C9" w14:textId="77777777" w:rsidTr="00924B36">
        <w:trPr>
          <w:trHeight w:val="70"/>
          <w:jc w:val="center"/>
        </w:trPr>
        <w:tc>
          <w:tcPr>
            <w:tcW w:w="1271" w:type="dxa"/>
            <w:vAlign w:val="center"/>
          </w:tcPr>
          <w:p w14:paraId="692C8B78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1차</w:t>
            </w:r>
          </w:p>
        </w:tc>
        <w:tc>
          <w:tcPr>
            <w:tcW w:w="1418" w:type="dxa"/>
            <w:vAlign w:val="center"/>
          </w:tcPr>
          <w:p w14:paraId="6CEF6510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1985.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3.28</w:t>
            </w:r>
          </w:p>
        </w:tc>
        <w:tc>
          <w:tcPr>
            <w:tcW w:w="3129" w:type="dxa"/>
            <w:vAlign w:val="center"/>
          </w:tcPr>
          <w:p w14:paraId="37051B49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vAlign w:val="center"/>
          </w:tcPr>
          <w:p w14:paraId="59F49EC1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4BF2CD5A" w14:textId="77777777" w:rsidTr="00924B36">
        <w:trPr>
          <w:trHeight w:val="70"/>
          <w:jc w:val="center"/>
        </w:trPr>
        <w:tc>
          <w:tcPr>
            <w:tcW w:w="1271" w:type="dxa"/>
            <w:vAlign w:val="center"/>
          </w:tcPr>
          <w:p w14:paraId="478BAA3C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2차</w:t>
            </w:r>
          </w:p>
        </w:tc>
        <w:tc>
          <w:tcPr>
            <w:tcW w:w="1418" w:type="dxa"/>
            <w:vAlign w:val="center"/>
          </w:tcPr>
          <w:p w14:paraId="540EA8FF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1987.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3.24</w:t>
            </w:r>
          </w:p>
        </w:tc>
        <w:tc>
          <w:tcPr>
            <w:tcW w:w="3129" w:type="dxa"/>
            <w:vAlign w:val="center"/>
          </w:tcPr>
          <w:p w14:paraId="51761960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vAlign w:val="center"/>
          </w:tcPr>
          <w:p w14:paraId="3AB85071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45E9F07E" w14:textId="77777777" w:rsidTr="00924B36">
        <w:trPr>
          <w:trHeight w:val="70"/>
          <w:jc w:val="center"/>
        </w:trPr>
        <w:tc>
          <w:tcPr>
            <w:tcW w:w="1271" w:type="dxa"/>
            <w:vAlign w:val="center"/>
          </w:tcPr>
          <w:p w14:paraId="3CBCC86B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3차</w:t>
            </w:r>
          </w:p>
        </w:tc>
        <w:tc>
          <w:tcPr>
            <w:tcW w:w="1418" w:type="dxa"/>
            <w:vAlign w:val="center"/>
          </w:tcPr>
          <w:p w14:paraId="316178BB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1988.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8</w:t>
            </w:r>
          </w:p>
        </w:tc>
        <w:tc>
          <w:tcPr>
            <w:tcW w:w="3129" w:type="dxa"/>
            <w:vAlign w:val="center"/>
          </w:tcPr>
          <w:p w14:paraId="036158D5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vAlign w:val="center"/>
          </w:tcPr>
          <w:p w14:paraId="48998E03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359B2168" w14:textId="77777777" w:rsidTr="00924B36">
        <w:trPr>
          <w:trHeight w:val="90"/>
          <w:jc w:val="center"/>
        </w:trPr>
        <w:tc>
          <w:tcPr>
            <w:tcW w:w="1271" w:type="dxa"/>
            <w:vAlign w:val="center"/>
          </w:tcPr>
          <w:p w14:paraId="3ABBDEBA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4차</w:t>
            </w:r>
          </w:p>
        </w:tc>
        <w:tc>
          <w:tcPr>
            <w:tcW w:w="1418" w:type="dxa"/>
            <w:vAlign w:val="center"/>
          </w:tcPr>
          <w:p w14:paraId="545C4DF3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1992.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3.27</w:t>
            </w:r>
          </w:p>
        </w:tc>
        <w:tc>
          <w:tcPr>
            <w:tcW w:w="3129" w:type="dxa"/>
            <w:vAlign w:val="center"/>
          </w:tcPr>
          <w:p w14:paraId="74274EF2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vAlign w:val="center"/>
          </w:tcPr>
          <w:p w14:paraId="230C9ACB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22973691" w14:textId="77777777" w:rsidTr="00924B36">
        <w:trPr>
          <w:trHeight w:val="140"/>
          <w:jc w:val="center"/>
        </w:trPr>
        <w:tc>
          <w:tcPr>
            <w:tcW w:w="1271" w:type="dxa"/>
            <w:vAlign w:val="center"/>
          </w:tcPr>
          <w:p w14:paraId="1B5D6D72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5차</w:t>
            </w:r>
          </w:p>
        </w:tc>
        <w:tc>
          <w:tcPr>
            <w:tcW w:w="1418" w:type="dxa"/>
            <w:vAlign w:val="center"/>
          </w:tcPr>
          <w:p w14:paraId="6A3C8002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1995.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3.24</w:t>
            </w:r>
          </w:p>
        </w:tc>
        <w:tc>
          <w:tcPr>
            <w:tcW w:w="3129" w:type="dxa"/>
            <w:vAlign w:val="center"/>
          </w:tcPr>
          <w:p w14:paraId="2E07C583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vAlign w:val="center"/>
          </w:tcPr>
          <w:p w14:paraId="7B3104EF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24033E48" w14:textId="77777777" w:rsidTr="00924B36">
        <w:trPr>
          <w:trHeight w:val="70"/>
          <w:jc w:val="center"/>
        </w:trPr>
        <w:tc>
          <w:tcPr>
            <w:tcW w:w="1271" w:type="dxa"/>
            <w:vAlign w:val="center"/>
          </w:tcPr>
          <w:p w14:paraId="1E152854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6차</w:t>
            </w:r>
          </w:p>
        </w:tc>
        <w:tc>
          <w:tcPr>
            <w:tcW w:w="1418" w:type="dxa"/>
            <w:vAlign w:val="center"/>
          </w:tcPr>
          <w:p w14:paraId="2CB8D537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1996.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3.21</w:t>
            </w:r>
          </w:p>
        </w:tc>
        <w:tc>
          <w:tcPr>
            <w:tcW w:w="3129" w:type="dxa"/>
            <w:vAlign w:val="center"/>
          </w:tcPr>
          <w:p w14:paraId="49D86962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vAlign w:val="center"/>
          </w:tcPr>
          <w:p w14:paraId="0E4FBC9B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5A5DBE79" w14:textId="77777777" w:rsidTr="00924B36">
        <w:trPr>
          <w:trHeight w:val="112"/>
          <w:jc w:val="center"/>
        </w:trPr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2B791DEF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7차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07E2221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1998.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3.30</w:t>
            </w:r>
          </w:p>
        </w:tc>
        <w:tc>
          <w:tcPr>
            <w:tcW w:w="3129" w:type="dxa"/>
            <w:tcBorders>
              <w:bottom w:val="single" w:sz="4" w:space="0" w:color="auto"/>
            </w:tcBorders>
            <w:vAlign w:val="center"/>
          </w:tcPr>
          <w:p w14:paraId="61F030B1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tcBorders>
              <w:bottom w:val="single" w:sz="4" w:space="0" w:color="auto"/>
            </w:tcBorders>
            <w:vAlign w:val="center"/>
          </w:tcPr>
          <w:p w14:paraId="5688D4EF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60338597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610624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8차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57947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2001.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3.26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A8FB4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7D06C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2798ABEC" w14:textId="77777777" w:rsidTr="00924B36">
        <w:trPr>
          <w:trHeight w:val="83"/>
          <w:jc w:val="center"/>
        </w:trPr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14:paraId="3398E133" w14:textId="77777777" w:rsidR="00CC4F87" w:rsidRPr="00801E9A" w:rsidRDefault="00D054D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CC4F87" w:rsidRPr="00801E9A">
              <w:rPr>
                <w:rFonts w:ascii="바탕체" w:hAnsi="바탕체" w:hint="eastAsia"/>
                <w:b/>
                <w:sz w:val="24"/>
                <w:szCs w:val="24"/>
              </w:rPr>
              <w:t>9차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B043839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2003.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3.27</w:t>
            </w:r>
          </w:p>
        </w:tc>
        <w:tc>
          <w:tcPr>
            <w:tcW w:w="3129" w:type="dxa"/>
            <w:tcBorders>
              <w:top w:val="single" w:sz="4" w:space="0" w:color="auto"/>
            </w:tcBorders>
            <w:vAlign w:val="center"/>
          </w:tcPr>
          <w:p w14:paraId="3BED9C41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tcBorders>
              <w:top w:val="single" w:sz="4" w:space="0" w:color="auto"/>
            </w:tcBorders>
            <w:vAlign w:val="center"/>
          </w:tcPr>
          <w:p w14:paraId="25903046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743BCE08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842F2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10차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CF8F6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2010.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3.23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7ADF0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08AF58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35242A60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5C0DE8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11차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E40A5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2011.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3.31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2B8BC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5C003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65FB6B92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A854F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12차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8F8C6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2012.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3.29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C8BEF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A13F05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4C1C8FC2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5AA830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13차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325B6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2012.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5.31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A7CB9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FBB98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</w:p>
        </w:tc>
      </w:tr>
      <w:tr w:rsidR="00CC4F87" w:rsidRPr="00801E9A" w14:paraId="326D994C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3E1A3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14차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41417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2017.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/>
                <w:b/>
                <w:sz w:val="24"/>
                <w:szCs w:val="24"/>
              </w:rPr>
              <w:t>3.22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38329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샤시경영팀</w:t>
            </w:r>
          </w:p>
          <w:p w14:paraId="187B7657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이재준과장/한민현대리</w:t>
            </w: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77B528" w14:textId="77777777" w:rsidR="00CC4F87" w:rsidRPr="00801E9A" w:rsidRDefault="0071316B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이사의 임기 개정</w:t>
            </w:r>
          </w:p>
        </w:tc>
      </w:tr>
      <w:tr w:rsidR="00CC4F87" w:rsidRPr="00801E9A" w14:paraId="6AB26646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9EC350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15차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7B193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2018.</w:t>
            </w:r>
            <w:r w:rsidR="00607652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3.21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242241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샤시경영팀</w:t>
            </w:r>
          </w:p>
          <w:p w14:paraId="2142E6E4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김탁현부장/김사라대리</w:t>
            </w: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0730D" w14:textId="77777777" w:rsidR="00CC4F87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이사의 수</w:t>
            </w:r>
          </w:p>
          <w:p w14:paraId="0C6A725F" w14:textId="77777777" w:rsidR="00016448" w:rsidRPr="00801E9A" w:rsidRDefault="00CC4F87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 xml:space="preserve">감사위원회 </w:t>
            </w:r>
            <w:r w:rsidRPr="00801E9A">
              <w:rPr>
                <w:rFonts w:ascii="Wingdings" w:eastAsia="Wingdings" w:hAnsi="Wingdings" w:cs="Wingdings"/>
                <w:b/>
                <w:sz w:val="24"/>
                <w:szCs w:val="24"/>
              </w:rPr>
              <w:t>à</w:t>
            </w:r>
            <w:r w:rsidR="0071316B" w:rsidRPr="00801E9A">
              <w:rPr>
                <w:rFonts w:ascii="바탕체" w:hAnsi="바탕체"/>
                <w:b/>
                <w:sz w:val="24"/>
                <w:szCs w:val="24"/>
              </w:rPr>
              <w:t xml:space="preserve"> </w:t>
            </w:r>
            <w:r w:rsidRPr="00801E9A">
              <w:rPr>
                <w:rFonts w:ascii="바탕체" w:hAnsi="바탕체" w:hint="eastAsia"/>
                <w:b/>
                <w:sz w:val="24"/>
                <w:szCs w:val="24"/>
              </w:rPr>
              <w:t>감사</w:t>
            </w:r>
          </w:p>
        </w:tc>
      </w:tr>
      <w:tr w:rsidR="00984BE1" w:rsidRPr="00801E9A" w14:paraId="7C5265FB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A7B5F" w14:textId="77777777" w:rsidR="00984BE1" w:rsidRPr="00924B36" w:rsidRDefault="00984BE1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16차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BD397" w14:textId="77777777" w:rsidR="00984BE1" w:rsidRPr="00924B36" w:rsidRDefault="00984BE1" w:rsidP="00E51FB1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2020.0</w:t>
            </w:r>
            <w:r w:rsidRPr="00924B36">
              <w:rPr>
                <w:rFonts w:ascii="바탕체" w:hAnsi="바탕체"/>
                <w:b/>
                <w:sz w:val="24"/>
                <w:szCs w:val="24"/>
              </w:rPr>
              <w:t>5</w:t>
            </w: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.</w:t>
            </w:r>
            <w:r w:rsidRPr="00924B36">
              <w:rPr>
                <w:rFonts w:ascii="바탕체" w:hAnsi="바탕체"/>
                <w:b/>
                <w:sz w:val="24"/>
                <w:szCs w:val="24"/>
              </w:rPr>
              <w:t>0</w:t>
            </w:r>
            <w:r w:rsidR="00E51FB1" w:rsidRPr="00924B36">
              <w:rPr>
                <w:rFonts w:ascii="바탕체" w:hAnsi="바탕체"/>
                <w:b/>
                <w:sz w:val="24"/>
                <w:szCs w:val="24"/>
              </w:rPr>
              <w:t>7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106CB" w14:textId="77777777" w:rsidR="00984BE1" w:rsidRPr="00924B36" w:rsidRDefault="00984BE1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경영관리팀</w:t>
            </w:r>
          </w:p>
          <w:p w14:paraId="334E89C4" w14:textId="77777777" w:rsidR="00984BE1" w:rsidRPr="00924B36" w:rsidRDefault="00984BE1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정향모과장/한민현대리</w:t>
            </w: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803E2" w14:textId="77777777" w:rsidR="00984BE1" w:rsidRPr="00924B36" w:rsidRDefault="00984BE1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신설 제1</w:t>
            </w:r>
            <w:r w:rsidRPr="00924B36">
              <w:rPr>
                <w:rFonts w:ascii="바탕체" w:hAnsi="바탕체"/>
                <w:b/>
                <w:sz w:val="24"/>
                <w:szCs w:val="24"/>
              </w:rPr>
              <w:t>5-1</w:t>
            </w: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조</w:t>
            </w:r>
          </w:p>
          <w:p w14:paraId="3989F395" w14:textId="77777777" w:rsidR="00984BE1" w:rsidRPr="00924B36" w:rsidRDefault="00984BE1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924B36">
              <w:rPr>
                <w:rFonts w:ascii="바탕체" w:hAnsi="바탕체" w:hint="eastAsia"/>
                <w:b/>
                <w:sz w:val="24"/>
                <w:szCs w:val="24"/>
              </w:rPr>
              <w:t>사채 및 신주인수권증권에 표시되어야 할 권리의 전자등록</w:t>
            </w:r>
          </w:p>
        </w:tc>
      </w:tr>
      <w:tr w:rsidR="00785AF2" w:rsidRPr="00801E9A" w14:paraId="73A1F72E" w14:textId="77777777" w:rsidTr="005F36DF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BB1AE" w14:textId="314B453F" w:rsidR="00785AF2" w:rsidRPr="00EB7E43" w:rsidRDefault="00785AF2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1</w:t>
            </w:r>
            <w:r w:rsidRPr="00EB7E43">
              <w:rPr>
                <w:rFonts w:ascii="바탕체" w:hAnsi="바탕체"/>
                <w:b/>
                <w:sz w:val="24"/>
                <w:szCs w:val="24"/>
              </w:rPr>
              <w:t>7</w:t>
            </w: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9C1CFB" w14:textId="295AC9F1" w:rsidR="00785AF2" w:rsidRPr="00EB7E43" w:rsidRDefault="00785AF2" w:rsidP="00E51FB1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2</w:t>
            </w:r>
            <w:r w:rsidRPr="00EB7E43">
              <w:rPr>
                <w:rFonts w:ascii="바탕체" w:hAnsi="바탕체"/>
                <w:b/>
                <w:sz w:val="24"/>
                <w:szCs w:val="24"/>
              </w:rPr>
              <w:t>022.03.29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27E42" w14:textId="77777777" w:rsidR="00785AF2" w:rsidRPr="00EB7E43" w:rsidRDefault="00785AF2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경영기획팀</w:t>
            </w:r>
          </w:p>
          <w:p w14:paraId="58108892" w14:textId="04F1C8E4" w:rsidR="00785AF2" w:rsidRPr="00EB7E43" w:rsidRDefault="00924B36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책임매니저 정향모/이진석</w:t>
            </w: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909D4" w14:textId="77777777" w:rsidR="00785AF2" w:rsidRPr="00EB7E43" w:rsidRDefault="004A6F5D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조항추가</w:t>
            </w:r>
          </w:p>
          <w:p w14:paraId="26D80C39" w14:textId="01E642CB" w:rsidR="004A6F5D" w:rsidRPr="00EB7E43" w:rsidRDefault="004A6F5D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제3</w:t>
            </w:r>
            <w:r w:rsidRPr="00EB7E43">
              <w:rPr>
                <w:rFonts w:ascii="바탕체" w:hAnsi="바탕체"/>
                <w:b/>
                <w:sz w:val="24"/>
                <w:szCs w:val="24"/>
              </w:rPr>
              <w:t>4-1</w:t>
            </w: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조 (결의방법)</w:t>
            </w:r>
          </w:p>
          <w:p w14:paraId="0D543C82" w14:textId="36980AE2" w:rsidR="004A6F5D" w:rsidRPr="00EB7E43" w:rsidRDefault="004A6F5D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 xml:space="preserve">제 </w:t>
            </w:r>
            <w:r w:rsidRPr="00EB7E43">
              <w:rPr>
                <w:rFonts w:ascii="바탕체" w:hAnsi="바탕체"/>
                <w:b/>
                <w:sz w:val="24"/>
                <w:szCs w:val="24"/>
              </w:rPr>
              <w:t>34-2</w:t>
            </w: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 xml:space="preserve">조 </w:t>
            </w:r>
            <w:r w:rsidRPr="00EB7E43">
              <w:rPr>
                <w:rFonts w:ascii="바탕체" w:hAnsi="바탕체"/>
                <w:b/>
                <w:sz w:val="24"/>
                <w:szCs w:val="24"/>
              </w:rPr>
              <w:t>(</w:t>
            </w: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이사회의 의사록)</w:t>
            </w:r>
          </w:p>
        </w:tc>
      </w:tr>
      <w:tr w:rsidR="005F36DF" w:rsidRPr="00801E9A" w14:paraId="52C431E1" w14:textId="77777777" w:rsidTr="00D045DF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EC52C9" w14:textId="465A6EA9" w:rsidR="005F36DF" w:rsidRPr="00EB7E43" w:rsidRDefault="005F36DF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1</w:t>
            </w:r>
            <w:r>
              <w:rPr>
                <w:rFonts w:ascii="바탕체" w:hAnsi="바탕체"/>
                <w:b/>
                <w:sz w:val="24"/>
                <w:szCs w:val="24"/>
              </w:rPr>
              <w:t>8</w:t>
            </w:r>
            <w:r>
              <w:rPr>
                <w:rFonts w:ascii="바탕체" w:hAnsi="바탕체" w:hint="eastAsia"/>
                <w:b/>
                <w:sz w:val="24"/>
                <w:szCs w:val="24"/>
              </w:rPr>
              <w:t>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09C6D" w14:textId="6D218FEF" w:rsidR="005F36DF" w:rsidRPr="00EB7E43" w:rsidRDefault="005F36DF" w:rsidP="00E51FB1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2</w:t>
            </w:r>
            <w:r>
              <w:rPr>
                <w:rFonts w:ascii="바탕체" w:hAnsi="바탕체"/>
                <w:b/>
                <w:sz w:val="24"/>
                <w:szCs w:val="24"/>
              </w:rPr>
              <w:t>023.04.0</w:t>
            </w:r>
            <w:r w:rsidR="009548F3">
              <w:rPr>
                <w:rFonts w:ascii="바탕체" w:hAnsi="바탕체"/>
                <w:b/>
                <w:sz w:val="24"/>
                <w:szCs w:val="24"/>
              </w:rPr>
              <w:t>6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F6105E" w14:textId="77777777" w:rsidR="005F36DF" w:rsidRPr="00EB7E43" w:rsidRDefault="005F36DF" w:rsidP="005F36DF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경영기획팀</w:t>
            </w:r>
          </w:p>
          <w:p w14:paraId="57EDA5F0" w14:textId="56DEAA7B" w:rsidR="005F36DF" w:rsidRPr="00EB7E43" w:rsidRDefault="005F36DF" w:rsidP="005F36DF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 w:rsidRPr="00EB7E43">
              <w:rPr>
                <w:rFonts w:ascii="바탕체" w:hAnsi="바탕체" w:hint="eastAsia"/>
                <w:b/>
                <w:sz w:val="24"/>
                <w:szCs w:val="24"/>
              </w:rPr>
              <w:t>책임매니저 정향모/이진석</w:t>
            </w: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DAA04" w14:textId="77777777" w:rsidR="005F36DF" w:rsidRDefault="005F36DF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사명변경</w:t>
            </w:r>
          </w:p>
          <w:p w14:paraId="055F2147" w14:textId="77777777" w:rsidR="005F237E" w:rsidRDefault="005F237E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 xml:space="preserve">(주식회사 센트랄 </w:t>
            </w:r>
            <w:r w:rsidRPr="005F237E">
              <w:rPr>
                <w:rFonts w:ascii="Wingdings" w:eastAsia="Wingdings" w:hAnsi="Wingdings" w:cs="Wingdings"/>
                <w:b/>
                <w:sz w:val="24"/>
                <w:szCs w:val="24"/>
              </w:rPr>
              <w:t>à</w:t>
            </w:r>
          </w:p>
          <w:p w14:paraId="5303C5B2" w14:textId="51675CC7" w:rsidR="005F36DF" w:rsidRPr="00EB7E43" w:rsidRDefault="005F237E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주식회사 씨티알)</w:t>
            </w:r>
          </w:p>
        </w:tc>
      </w:tr>
      <w:tr w:rsidR="00D045DF" w:rsidRPr="00801E9A" w14:paraId="4B2A24A3" w14:textId="77777777" w:rsidTr="00147DAA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233916" w14:textId="1419D76E" w:rsidR="00D045DF" w:rsidRDefault="00D045DF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19차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51D908" w14:textId="7E0D6544" w:rsidR="00D045DF" w:rsidRDefault="00D045DF" w:rsidP="00E51FB1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2025.03.07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B765E" w14:textId="77777777" w:rsidR="00D045DF" w:rsidRDefault="00D045DF" w:rsidP="005F36DF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경영기획팀</w:t>
            </w:r>
          </w:p>
          <w:p w14:paraId="24FFF228" w14:textId="768E2688" w:rsidR="00D045DF" w:rsidRPr="00EB7E43" w:rsidRDefault="00D045DF" w:rsidP="005F36DF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책임매니저 장병현/김초하</w:t>
            </w: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24336" w14:textId="77777777" w:rsidR="00D045DF" w:rsidRDefault="003E40DE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조항변경</w:t>
            </w:r>
          </w:p>
          <w:p w14:paraId="6EC50DC1" w14:textId="6780289A" w:rsidR="003E40DE" w:rsidRDefault="003E40DE" w:rsidP="003E40DE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제 2조 (목적)</w:t>
            </w:r>
          </w:p>
          <w:p w14:paraId="09F9B1E4" w14:textId="7C397B48" w:rsidR="003E40DE" w:rsidRDefault="003E40DE" w:rsidP="003E40DE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제</w:t>
            </w:r>
            <w:r w:rsidR="00717067">
              <w:rPr>
                <w:rFonts w:ascii="바탕체" w:hAnsi="바탕체" w:hint="eastAsia"/>
                <w:b/>
                <w:sz w:val="24"/>
                <w:szCs w:val="24"/>
              </w:rPr>
              <w:t xml:space="preserve"> 13-2조 (전환사채의 발행)</w:t>
            </w:r>
            <w:r>
              <w:rPr>
                <w:rFonts w:ascii="바탕체" w:hAnsi="바탕체" w:hint="eastAsia"/>
                <w:b/>
                <w:sz w:val="24"/>
                <w:szCs w:val="24"/>
              </w:rPr>
              <w:t xml:space="preserve"> </w:t>
            </w:r>
          </w:p>
        </w:tc>
      </w:tr>
      <w:tr w:rsidR="00147DAA" w:rsidRPr="00801E9A" w14:paraId="45B72A3A" w14:textId="77777777" w:rsidTr="00194E9B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58A16" w14:textId="1E6FEDCA" w:rsidR="00147DAA" w:rsidRDefault="00147DAA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20차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F5DEF" w14:textId="016A72CE" w:rsidR="00147DAA" w:rsidRDefault="00147DAA" w:rsidP="00E51FB1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2025.11.1</w:t>
            </w:r>
            <w:r w:rsidR="009F0F89">
              <w:rPr>
                <w:rFonts w:ascii="바탕체" w:hAnsi="바탕체" w:hint="eastAsia"/>
                <w:b/>
                <w:sz w:val="24"/>
                <w:szCs w:val="24"/>
              </w:rPr>
              <w:t>4</w:t>
            </w:r>
          </w:p>
        </w:tc>
        <w:tc>
          <w:tcPr>
            <w:tcW w:w="31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D6E0A" w14:textId="77777777" w:rsidR="00147DAA" w:rsidRDefault="00147DAA" w:rsidP="00147DAA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경영기획팀</w:t>
            </w:r>
          </w:p>
          <w:p w14:paraId="2D23820D" w14:textId="7BC35CE1" w:rsidR="00147DAA" w:rsidRDefault="00147DAA" w:rsidP="00147DAA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책임매니저 장병현/김초하</w:t>
            </w:r>
          </w:p>
        </w:tc>
        <w:tc>
          <w:tcPr>
            <w:tcW w:w="38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C7DB09" w14:textId="57D09605" w:rsidR="00147DAA" w:rsidRDefault="00147DAA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조항변경</w:t>
            </w:r>
          </w:p>
          <w:p w14:paraId="56A0628E" w14:textId="77777777" w:rsidR="00D6468D" w:rsidRDefault="00147DAA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제 2조 (목적)</w:t>
            </w:r>
          </w:p>
          <w:p w14:paraId="4640F9AD" w14:textId="6C237C35" w:rsidR="00147DAA" w:rsidRDefault="00147DAA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목적물 사업의 추가</w:t>
            </w:r>
            <w:r w:rsidR="00D6468D">
              <w:rPr>
                <w:rFonts w:ascii="바탕체" w:hAnsi="바탕체" w:hint="eastAsia"/>
                <w:b/>
                <w:sz w:val="24"/>
                <w:szCs w:val="24"/>
              </w:rPr>
              <w:t xml:space="preserve"> (2,3,4항)</w:t>
            </w:r>
          </w:p>
        </w:tc>
      </w:tr>
      <w:tr w:rsidR="00194E9B" w:rsidRPr="00801E9A" w14:paraId="4FD23BE4" w14:textId="77777777" w:rsidTr="00924B36">
        <w:trPr>
          <w:trHeight w:val="70"/>
          <w:jc w:val="center"/>
        </w:trPr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14:paraId="1C0E44D6" w14:textId="5A4F35F0" w:rsidR="00194E9B" w:rsidRDefault="00194E9B" w:rsidP="00607652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21차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A737FE2" w14:textId="4B30B1F3" w:rsidR="00194E9B" w:rsidRDefault="00194E9B" w:rsidP="00E51FB1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2025.12.19</w:t>
            </w:r>
          </w:p>
        </w:tc>
        <w:tc>
          <w:tcPr>
            <w:tcW w:w="3129" w:type="dxa"/>
            <w:tcBorders>
              <w:top w:val="single" w:sz="4" w:space="0" w:color="auto"/>
            </w:tcBorders>
            <w:vAlign w:val="center"/>
          </w:tcPr>
          <w:p w14:paraId="5EBA3765" w14:textId="77777777" w:rsidR="00194E9B" w:rsidRDefault="00194E9B" w:rsidP="00194E9B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경영기획팀</w:t>
            </w:r>
          </w:p>
          <w:p w14:paraId="6BFDFF81" w14:textId="28EBF5D0" w:rsidR="00194E9B" w:rsidRDefault="00194E9B" w:rsidP="00194E9B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책임매니저 장병현/김초하</w:t>
            </w:r>
          </w:p>
        </w:tc>
        <w:tc>
          <w:tcPr>
            <w:tcW w:w="3816" w:type="dxa"/>
            <w:tcBorders>
              <w:top w:val="single" w:sz="4" w:space="0" w:color="auto"/>
            </w:tcBorders>
            <w:vAlign w:val="center"/>
          </w:tcPr>
          <w:p w14:paraId="5D683354" w14:textId="77777777" w:rsidR="00EC2489" w:rsidRDefault="00EC2489" w:rsidP="00EC2489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조항변경</w:t>
            </w:r>
          </w:p>
          <w:p w14:paraId="018615EE" w14:textId="77777777" w:rsidR="00EC2489" w:rsidRDefault="00EC2489" w:rsidP="00EC2489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제 2조 (목적)</w:t>
            </w:r>
          </w:p>
          <w:p w14:paraId="0A3FE21D" w14:textId="454B423B" w:rsidR="00194E9B" w:rsidRDefault="00EC2489" w:rsidP="00EC2489">
            <w:pPr>
              <w:jc w:val="center"/>
              <w:rPr>
                <w:rFonts w:ascii="바탕체" w:hAnsi="바탕체"/>
                <w:b/>
                <w:sz w:val="24"/>
                <w:szCs w:val="24"/>
              </w:rPr>
            </w:pPr>
            <w:r>
              <w:rPr>
                <w:rFonts w:ascii="바탕체" w:hAnsi="바탕체" w:hint="eastAsia"/>
                <w:b/>
                <w:sz w:val="24"/>
                <w:szCs w:val="24"/>
              </w:rPr>
              <w:t>목적물 사업의 변경</w:t>
            </w:r>
            <w:r w:rsidRPr="00EC2489">
              <w:rPr>
                <w:rFonts w:ascii="바탕체" w:hAnsi="바탕체" w:hint="eastAsia"/>
                <w:b/>
                <w:sz w:val="16"/>
                <w:szCs w:val="16"/>
              </w:rPr>
              <w:t xml:space="preserve"> (구조 및 순서)</w:t>
            </w:r>
          </w:p>
        </w:tc>
      </w:tr>
    </w:tbl>
    <w:p w14:paraId="001F39A3" w14:textId="77777777" w:rsidR="003119A1" w:rsidRPr="00717067" w:rsidRDefault="003119A1" w:rsidP="00D054D6">
      <w:pPr>
        <w:jc w:val="center"/>
        <w:rPr>
          <w:rFonts w:ascii="바탕체" w:hAnsi="바탕체"/>
          <w:b/>
          <w:sz w:val="24"/>
          <w:szCs w:val="24"/>
        </w:rPr>
      </w:pPr>
    </w:p>
    <w:sectPr w:rsidR="003119A1" w:rsidRPr="00717067" w:rsidSect="0034256C">
      <w:footerReference w:type="default" r:id="rId10"/>
      <w:footerReference w:type="first" r:id="rId11"/>
      <w:pgSz w:w="11907" w:h="16839" w:code="9"/>
      <w:pgMar w:top="1440" w:right="1077" w:bottom="1440" w:left="1077" w:header="851" w:footer="1247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66B78" w14:textId="77777777" w:rsidR="00801D2D" w:rsidRDefault="00801D2D">
      <w:r>
        <w:separator/>
      </w:r>
    </w:p>
  </w:endnote>
  <w:endnote w:type="continuationSeparator" w:id="0">
    <w:p w14:paraId="56F0E995" w14:textId="77777777" w:rsidR="00801D2D" w:rsidRDefault="00801D2D">
      <w:r>
        <w:continuationSeparator/>
      </w:r>
    </w:p>
  </w:endnote>
  <w:endnote w:type="continuationNotice" w:id="1">
    <w:p w14:paraId="2942DE32" w14:textId="77777777" w:rsidR="00801D2D" w:rsidRDefault="00801D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3F77A" w14:textId="77777777" w:rsidR="00D054D6" w:rsidRDefault="00D054D6">
    <w:pPr>
      <w:pStyle w:val="a4"/>
      <w:jc w:val="center"/>
    </w:pP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E51FB1">
      <w:rPr>
        <w:noProof/>
        <w:kern w:val="0"/>
      </w:rPr>
      <w:t>15</w:t>
    </w:r>
    <w:r>
      <w:rPr>
        <w:kern w:val="0"/>
      </w:rPr>
      <w:fldChar w:fldCharType="end"/>
    </w:r>
    <w:r>
      <w:rPr>
        <w:kern w:val="0"/>
      </w:rPr>
      <w:t>/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E51FB1">
      <w:rPr>
        <w:noProof/>
        <w:kern w:val="0"/>
      </w:rPr>
      <w:t>15</w:t>
    </w:r>
    <w:r>
      <w:rPr>
        <w:kern w:val="0"/>
      </w:rPr>
      <w:fldChar w:fldCharType="end"/>
    </w:r>
    <w:r>
      <w:rPr>
        <w:rFonts w:hint="eastAsia"/>
        <w:kern w:val="0"/>
      </w:rPr>
      <w:t>쪽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C502E" w14:textId="77777777" w:rsidR="00D054D6" w:rsidRDefault="00D054D6">
    <w:pPr>
      <w:pStyle w:val="a4"/>
    </w:pP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E5D01" w14:textId="77777777" w:rsidR="00801D2D" w:rsidRDefault="00801D2D">
      <w:r>
        <w:separator/>
      </w:r>
    </w:p>
  </w:footnote>
  <w:footnote w:type="continuationSeparator" w:id="0">
    <w:p w14:paraId="1899A7FB" w14:textId="77777777" w:rsidR="00801D2D" w:rsidRDefault="00801D2D">
      <w:r>
        <w:continuationSeparator/>
      </w:r>
    </w:p>
  </w:footnote>
  <w:footnote w:type="continuationNotice" w:id="1">
    <w:p w14:paraId="4E19D59E" w14:textId="77777777" w:rsidR="00801D2D" w:rsidRDefault="00801D2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6C8"/>
    <w:multiLevelType w:val="hybridMultilevel"/>
    <w:tmpl w:val="8E7E235E"/>
    <w:lvl w:ilvl="0" w:tplc="4582027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612716"/>
    <w:multiLevelType w:val="hybridMultilevel"/>
    <w:tmpl w:val="5C046A8E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BB43AE0"/>
    <w:multiLevelType w:val="hybridMultilevel"/>
    <w:tmpl w:val="D8DAB8D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BCE0969"/>
    <w:multiLevelType w:val="hybridMultilevel"/>
    <w:tmpl w:val="9A32F42A"/>
    <w:lvl w:ilvl="0" w:tplc="77C677FE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834005"/>
    <w:multiLevelType w:val="hybridMultilevel"/>
    <w:tmpl w:val="3AF2E8C8"/>
    <w:lvl w:ilvl="0" w:tplc="5A2CC9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5BE5CB8"/>
    <w:multiLevelType w:val="hybridMultilevel"/>
    <w:tmpl w:val="A842814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0A7B85"/>
    <w:multiLevelType w:val="hybridMultilevel"/>
    <w:tmpl w:val="F1B8DE4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3DD099A"/>
    <w:multiLevelType w:val="hybridMultilevel"/>
    <w:tmpl w:val="FDC2A038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0F">
      <w:start w:val="1"/>
      <w:numFmt w:val="decimal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27826FF5"/>
    <w:multiLevelType w:val="hybridMultilevel"/>
    <w:tmpl w:val="975E5F50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291120FD"/>
    <w:multiLevelType w:val="hybridMultilevel"/>
    <w:tmpl w:val="71FAEAC0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2A7215AB"/>
    <w:multiLevelType w:val="hybridMultilevel"/>
    <w:tmpl w:val="C03A0318"/>
    <w:lvl w:ilvl="0" w:tplc="5A2CC9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CDC2A67"/>
    <w:multiLevelType w:val="hybridMultilevel"/>
    <w:tmpl w:val="3FA4ED84"/>
    <w:lvl w:ilvl="0" w:tplc="4582027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EE82C9D"/>
    <w:multiLevelType w:val="hybridMultilevel"/>
    <w:tmpl w:val="59CC749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25C32D0"/>
    <w:multiLevelType w:val="hybridMultilevel"/>
    <w:tmpl w:val="0F06D42E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 w15:restartNumberingAfterBreak="0">
    <w:nsid w:val="326F1473"/>
    <w:multiLevelType w:val="hybridMultilevel"/>
    <w:tmpl w:val="99A8662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5F744400">
      <w:start w:val="1"/>
      <w:numFmt w:val="decimal"/>
      <w:lvlText w:val="%2."/>
      <w:lvlJc w:val="left"/>
      <w:pPr>
        <w:ind w:left="11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5D90C83"/>
    <w:multiLevelType w:val="hybridMultilevel"/>
    <w:tmpl w:val="636230A2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366F07DB"/>
    <w:multiLevelType w:val="hybridMultilevel"/>
    <w:tmpl w:val="B596CF0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CB51DD3"/>
    <w:multiLevelType w:val="hybridMultilevel"/>
    <w:tmpl w:val="CEBA4C82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C98E05F2">
      <w:start w:val="1"/>
      <w:numFmt w:val="ganada"/>
      <w:lvlText w:val="%2."/>
      <w:lvlJc w:val="left"/>
      <w:pPr>
        <w:ind w:left="168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3CD91872"/>
    <w:multiLevelType w:val="hybridMultilevel"/>
    <w:tmpl w:val="E3387E8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16D3777"/>
    <w:multiLevelType w:val="hybridMultilevel"/>
    <w:tmpl w:val="F2009C4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2684BEA"/>
    <w:multiLevelType w:val="hybridMultilevel"/>
    <w:tmpl w:val="24789404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1" w15:restartNumberingAfterBreak="0">
    <w:nsid w:val="44F527F4"/>
    <w:multiLevelType w:val="hybridMultilevel"/>
    <w:tmpl w:val="E526A2A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8220B70"/>
    <w:multiLevelType w:val="hybridMultilevel"/>
    <w:tmpl w:val="EB583350"/>
    <w:lvl w:ilvl="0" w:tplc="5A2CC9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E5C59AA"/>
    <w:multiLevelType w:val="hybridMultilevel"/>
    <w:tmpl w:val="3952484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EAE34D7"/>
    <w:multiLevelType w:val="hybridMultilevel"/>
    <w:tmpl w:val="E138B05C"/>
    <w:lvl w:ilvl="0" w:tplc="56AED45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3E52ED8"/>
    <w:multiLevelType w:val="hybridMultilevel"/>
    <w:tmpl w:val="49D6E54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4BB6205"/>
    <w:multiLevelType w:val="hybridMultilevel"/>
    <w:tmpl w:val="384AD84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4E21831"/>
    <w:multiLevelType w:val="hybridMultilevel"/>
    <w:tmpl w:val="C2F85B16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216811B6">
      <w:start w:val="1"/>
      <w:numFmt w:val="ganada"/>
      <w:lvlText w:val="%3. "/>
      <w:lvlJc w:val="left"/>
      <w:pPr>
        <w:ind w:left="1600" w:hanging="40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7F060B8"/>
    <w:multiLevelType w:val="hybridMultilevel"/>
    <w:tmpl w:val="9D5426A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CA564FB"/>
    <w:multiLevelType w:val="hybridMultilevel"/>
    <w:tmpl w:val="D51C4F0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E8E4A73"/>
    <w:multiLevelType w:val="hybridMultilevel"/>
    <w:tmpl w:val="0298D60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0240503"/>
    <w:multiLevelType w:val="hybridMultilevel"/>
    <w:tmpl w:val="E1C262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17352F7"/>
    <w:multiLevelType w:val="hybridMultilevel"/>
    <w:tmpl w:val="3A3C7F1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9C462EB"/>
    <w:multiLevelType w:val="hybridMultilevel"/>
    <w:tmpl w:val="36967034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4" w15:restartNumberingAfterBreak="0">
    <w:nsid w:val="6BCC42E6"/>
    <w:multiLevelType w:val="hybridMultilevel"/>
    <w:tmpl w:val="5C046A8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2172C63"/>
    <w:multiLevelType w:val="hybridMultilevel"/>
    <w:tmpl w:val="02F84B8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2F61F9C"/>
    <w:multiLevelType w:val="hybridMultilevel"/>
    <w:tmpl w:val="CF907DD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055EC5"/>
    <w:multiLevelType w:val="hybridMultilevel"/>
    <w:tmpl w:val="DC10EF3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33F0620"/>
    <w:multiLevelType w:val="hybridMultilevel"/>
    <w:tmpl w:val="490CA77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58550E1"/>
    <w:multiLevelType w:val="hybridMultilevel"/>
    <w:tmpl w:val="FD36A3A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6D10EDD"/>
    <w:multiLevelType w:val="hybridMultilevel"/>
    <w:tmpl w:val="DC286FC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AC529F8"/>
    <w:multiLevelType w:val="hybridMultilevel"/>
    <w:tmpl w:val="88885C4C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2" w15:restartNumberingAfterBreak="0">
    <w:nsid w:val="7D4B032F"/>
    <w:multiLevelType w:val="hybridMultilevel"/>
    <w:tmpl w:val="C25E2692"/>
    <w:lvl w:ilvl="0" w:tplc="1DC80BC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F2F0D4F"/>
    <w:multiLevelType w:val="hybridMultilevel"/>
    <w:tmpl w:val="F2009C4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82975458">
    <w:abstractNumId w:val="34"/>
  </w:num>
  <w:num w:numId="2" w16cid:durableId="296954963">
    <w:abstractNumId w:val="35"/>
  </w:num>
  <w:num w:numId="3" w16cid:durableId="880553294">
    <w:abstractNumId w:val="38"/>
  </w:num>
  <w:num w:numId="4" w16cid:durableId="1025208228">
    <w:abstractNumId w:val="20"/>
  </w:num>
  <w:num w:numId="5" w16cid:durableId="235945884">
    <w:abstractNumId w:val="14"/>
  </w:num>
  <w:num w:numId="6" w16cid:durableId="65691684">
    <w:abstractNumId w:val="17"/>
  </w:num>
  <w:num w:numId="7" w16cid:durableId="1514831859">
    <w:abstractNumId w:val="27"/>
  </w:num>
  <w:num w:numId="8" w16cid:durableId="1214393724">
    <w:abstractNumId w:val="33"/>
  </w:num>
  <w:num w:numId="9" w16cid:durableId="652028464">
    <w:abstractNumId w:val="43"/>
  </w:num>
  <w:num w:numId="10" w16cid:durableId="1896315815">
    <w:abstractNumId w:val="19"/>
  </w:num>
  <w:num w:numId="11" w16cid:durableId="1228344617">
    <w:abstractNumId w:val="5"/>
  </w:num>
  <w:num w:numId="12" w16cid:durableId="442503565">
    <w:abstractNumId w:val="31"/>
  </w:num>
  <w:num w:numId="13" w16cid:durableId="1239823928">
    <w:abstractNumId w:val="25"/>
  </w:num>
  <w:num w:numId="14" w16cid:durableId="984355897">
    <w:abstractNumId w:val="8"/>
  </w:num>
  <w:num w:numId="15" w16cid:durableId="1735815659">
    <w:abstractNumId w:val="29"/>
  </w:num>
  <w:num w:numId="16" w16cid:durableId="248731007">
    <w:abstractNumId w:val="41"/>
  </w:num>
  <w:num w:numId="17" w16cid:durableId="1922719213">
    <w:abstractNumId w:val="2"/>
  </w:num>
  <w:num w:numId="18" w16cid:durableId="1866091643">
    <w:abstractNumId w:val="40"/>
  </w:num>
  <w:num w:numId="19" w16cid:durableId="1309047750">
    <w:abstractNumId w:val="28"/>
  </w:num>
  <w:num w:numId="20" w16cid:durableId="1411926841">
    <w:abstractNumId w:val="26"/>
  </w:num>
  <w:num w:numId="21" w16cid:durableId="573467082">
    <w:abstractNumId w:val="37"/>
  </w:num>
  <w:num w:numId="22" w16cid:durableId="1970012535">
    <w:abstractNumId w:val="30"/>
  </w:num>
  <w:num w:numId="23" w16cid:durableId="334310314">
    <w:abstractNumId w:val="7"/>
  </w:num>
  <w:num w:numId="24" w16cid:durableId="796216598">
    <w:abstractNumId w:val="23"/>
  </w:num>
  <w:num w:numId="25" w16cid:durableId="1063870795">
    <w:abstractNumId w:val="18"/>
  </w:num>
  <w:num w:numId="26" w16cid:durableId="1002464325">
    <w:abstractNumId w:val="32"/>
  </w:num>
  <w:num w:numId="27" w16cid:durableId="697197327">
    <w:abstractNumId w:val="12"/>
  </w:num>
  <w:num w:numId="28" w16cid:durableId="1471896527">
    <w:abstractNumId w:val="36"/>
  </w:num>
  <w:num w:numId="29" w16cid:durableId="1787120280">
    <w:abstractNumId w:val="16"/>
  </w:num>
  <w:num w:numId="30" w16cid:durableId="413625524">
    <w:abstractNumId w:val="15"/>
  </w:num>
  <w:num w:numId="31" w16cid:durableId="1671561984">
    <w:abstractNumId w:val="9"/>
  </w:num>
  <w:num w:numId="32" w16cid:durableId="1921938270">
    <w:abstractNumId w:val="21"/>
  </w:num>
  <w:num w:numId="33" w16cid:durableId="1381247961">
    <w:abstractNumId w:val="6"/>
  </w:num>
  <w:num w:numId="34" w16cid:durableId="463621354">
    <w:abstractNumId w:val="13"/>
  </w:num>
  <w:num w:numId="35" w16cid:durableId="873814489">
    <w:abstractNumId w:val="39"/>
  </w:num>
  <w:num w:numId="36" w16cid:durableId="1129938936">
    <w:abstractNumId w:val="1"/>
  </w:num>
  <w:num w:numId="37" w16cid:durableId="708913618">
    <w:abstractNumId w:val="3"/>
  </w:num>
  <w:num w:numId="38" w16cid:durableId="1603495594">
    <w:abstractNumId w:val="42"/>
  </w:num>
  <w:num w:numId="39" w16cid:durableId="1399403138">
    <w:abstractNumId w:val="24"/>
  </w:num>
  <w:num w:numId="40" w16cid:durableId="1239680340">
    <w:abstractNumId w:val="4"/>
  </w:num>
  <w:num w:numId="41" w16cid:durableId="45615836">
    <w:abstractNumId w:val="0"/>
  </w:num>
  <w:num w:numId="42" w16cid:durableId="2004354552">
    <w:abstractNumId w:val="11"/>
  </w:num>
  <w:num w:numId="43" w16cid:durableId="1734964360">
    <w:abstractNumId w:val="10"/>
  </w:num>
  <w:num w:numId="44" w16cid:durableId="1787236258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F8D"/>
    <w:rsid w:val="0001630B"/>
    <w:rsid w:val="00016448"/>
    <w:rsid w:val="00017441"/>
    <w:rsid w:val="00024F79"/>
    <w:rsid w:val="000266A9"/>
    <w:rsid w:val="00036DCE"/>
    <w:rsid w:val="00050608"/>
    <w:rsid w:val="000B46EE"/>
    <w:rsid w:val="000C0CA0"/>
    <w:rsid w:val="000D31B8"/>
    <w:rsid w:val="000D60C3"/>
    <w:rsid w:val="000F6E57"/>
    <w:rsid w:val="00114CE6"/>
    <w:rsid w:val="00136474"/>
    <w:rsid w:val="00147DAA"/>
    <w:rsid w:val="00164242"/>
    <w:rsid w:val="001715FB"/>
    <w:rsid w:val="00190736"/>
    <w:rsid w:val="00194E9B"/>
    <w:rsid w:val="001A20F0"/>
    <w:rsid w:val="001B0549"/>
    <w:rsid w:val="001B5F8D"/>
    <w:rsid w:val="001F45DD"/>
    <w:rsid w:val="001F48FE"/>
    <w:rsid w:val="00200239"/>
    <w:rsid w:val="00225A40"/>
    <w:rsid w:val="0024134C"/>
    <w:rsid w:val="002474B0"/>
    <w:rsid w:val="00252422"/>
    <w:rsid w:val="002532F9"/>
    <w:rsid w:val="00263F26"/>
    <w:rsid w:val="0028460F"/>
    <w:rsid w:val="002901D3"/>
    <w:rsid w:val="00291C2D"/>
    <w:rsid w:val="002B0791"/>
    <w:rsid w:val="002B1155"/>
    <w:rsid w:val="002C08A4"/>
    <w:rsid w:val="002C0D9A"/>
    <w:rsid w:val="002C19B9"/>
    <w:rsid w:val="002E29C5"/>
    <w:rsid w:val="002E3928"/>
    <w:rsid w:val="002F31EA"/>
    <w:rsid w:val="00302136"/>
    <w:rsid w:val="00304510"/>
    <w:rsid w:val="003119A1"/>
    <w:rsid w:val="0031223E"/>
    <w:rsid w:val="003145C1"/>
    <w:rsid w:val="00336C22"/>
    <w:rsid w:val="00336FE4"/>
    <w:rsid w:val="0034256C"/>
    <w:rsid w:val="00354C6C"/>
    <w:rsid w:val="00360CE5"/>
    <w:rsid w:val="0037111A"/>
    <w:rsid w:val="003761B8"/>
    <w:rsid w:val="00384CAF"/>
    <w:rsid w:val="003A77F5"/>
    <w:rsid w:val="003C2D0D"/>
    <w:rsid w:val="003C6EC1"/>
    <w:rsid w:val="003D5778"/>
    <w:rsid w:val="003D762B"/>
    <w:rsid w:val="003E40DE"/>
    <w:rsid w:val="003E4BE5"/>
    <w:rsid w:val="004213F3"/>
    <w:rsid w:val="00421585"/>
    <w:rsid w:val="00444768"/>
    <w:rsid w:val="00450964"/>
    <w:rsid w:val="00450E07"/>
    <w:rsid w:val="00455524"/>
    <w:rsid w:val="00470379"/>
    <w:rsid w:val="004A48B4"/>
    <w:rsid w:val="004A6F5D"/>
    <w:rsid w:val="004B043B"/>
    <w:rsid w:val="004C6528"/>
    <w:rsid w:val="004D5EDE"/>
    <w:rsid w:val="004E35C2"/>
    <w:rsid w:val="004F31A4"/>
    <w:rsid w:val="004F457F"/>
    <w:rsid w:val="00505DBF"/>
    <w:rsid w:val="00507927"/>
    <w:rsid w:val="00547464"/>
    <w:rsid w:val="0056603B"/>
    <w:rsid w:val="005904D0"/>
    <w:rsid w:val="005A18B3"/>
    <w:rsid w:val="005B11A0"/>
    <w:rsid w:val="005B12C1"/>
    <w:rsid w:val="005B280D"/>
    <w:rsid w:val="005D1491"/>
    <w:rsid w:val="005D4EE0"/>
    <w:rsid w:val="005E7785"/>
    <w:rsid w:val="005F237E"/>
    <w:rsid w:val="005F36DF"/>
    <w:rsid w:val="005F7008"/>
    <w:rsid w:val="00600783"/>
    <w:rsid w:val="00607652"/>
    <w:rsid w:val="00617672"/>
    <w:rsid w:val="006210A7"/>
    <w:rsid w:val="00641708"/>
    <w:rsid w:val="00641E0A"/>
    <w:rsid w:val="00650974"/>
    <w:rsid w:val="00652694"/>
    <w:rsid w:val="0065397E"/>
    <w:rsid w:val="00657F79"/>
    <w:rsid w:val="00671035"/>
    <w:rsid w:val="00672547"/>
    <w:rsid w:val="00675D0A"/>
    <w:rsid w:val="0068581B"/>
    <w:rsid w:val="006902D9"/>
    <w:rsid w:val="00691B75"/>
    <w:rsid w:val="006A4C62"/>
    <w:rsid w:val="006C4EAC"/>
    <w:rsid w:val="006E29F2"/>
    <w:rsid w:val="0071316B"/>
    <w:rsid w:val="00717067"/>
    <w:rsid w:val="00720C18"/>
    <w:rsid w:val="00720D8E"/>
    <w:rsid w:val="007300AC"/>
    <w:rsid w:val="0073136B"/>
    <w:rsid w:val="00733730"/>
    <w:rsid w:val="0075229A"/>
    <w:rsid w:val="007627B4"/>
    <w:rsid w:val="00765BAE"/>
    <w:rsid w:val="00773A38"/>
    <w:rsid w:val="00785AF2"/>
    <w:rsid w:val="007A66AE"/>
    <w:rsid w:val="007B7C43"/>
    <w:rsid w:val="007C24A0"/>
    <w:rsid w:val="007C5041"/>
    <w:rsid w:val="007E18D8"/>
    <w:rsid w:val="007F61EE"/>
    <w:rsid w:val="00801D2D"/>
    <w:rsid w:val="00801E9A"/>
    <w:rsid w:val="008034AA"/>
    <w:rsid w:val="0080503C"/>
    <w:rsid w:val="00807411"/>
    <w:rsid w:val="008106FA"/>
    <w:rsid w:val="00825CF7"/>
    <w:rsid w:val="0083281D"/>
    <w:rsid w:val="008368DE"/>
    <w:rsid w:val="00876C45"/>
    <w:rsid w:val="00885456"/>
    <w:rsid w:val="0089628C"/>
    <w:rsid w:val="008A5DCF"/>
    <w:rsid w:val="008A7BEE"/>
    <w:rsid w:val="008B0C4C"/>
    <w:rsid w:val="008B7E22"/>
    <w:rsid w:val="008C3C0D"/>
    <w:rsid w:val="008D1749"/>
    <w:rsid w:val="008F2575"/>
    <w:rsid w:val="00910BB3"/>
    <w:rsid w:val="00911DDB"/>
    <w:rsid w:val="00920EB9"/>
    <w:rsid w:val="00924B36"/>
    <w:rsid w:val="00945CE6"/>
    <w:rsid w:val="0095264F"/>
    <w:rsid w:val="009548F3"/>
    <w:rsid w:val="00960B27"/>
    <w:rsid w:val="00980C99"/>
    <w:rsid w:val="00983EA3"/>
    <w:rsid w:val="00984BE1"/>
    <w:rsid w:val="00992F09"/>
    <w:rsid w:val="009934ED"/>
    <w:rsid w:val="009A1E1A"/>
    <w:rsid w:val="009A54B5"/>
    <w:rsid w:val="009B1A60"/>
    <w:rsid w:val="009C72BD"/>
    <w:rsid w:val="009F0F89"/>
    <w:rsid w:val="009F56FD"/>
    <w:rsid w:val="00A05608"/>
    <w:rsid w:val="00A20018"/>
    <w:rsid w:val="00A23BCC"/>
    <w:rsid w:val="00A24191"/>
    <w:rsid w:val="00A26DF3"/>
    <w:rsid w:val="00A30F04"/>
    <w:rsid w:val="00A37DCD"/>
    <w:rsid w:val="00A43D12"/>
    <w:rsid w:val="00A559E4"/>
    <w:rsid w:val="00A75278"/>
    <w:rsid w:val="00A75B83"/>
    <w:rsid w:val="00A83818"/>
    <w:rsid w:val="00A90E3D"/>
    <w:rsid w:val="00A944F5"/>
    <w:rsid w:val="00A9628F"/>
    <w:rsid w:val="00A96F66"/>
    <w:rsid w:val="00AE43A2"/>
    <w:rsid w:val="00AF1189"/>
    <w:rsid w:val="00AF6A04"/>
    <w:rsid w:val="00B061B6"/>
    <w:rsid w:val="00B06C0A"/>
    <w:rsid w:val="00B070D9"/>
    <w:rsid w:val="00B07131"/>
    <w:rsid w:val="00B23E19"/>
    <w:rsid w:val="00B33E1A"/>
    <w:rsid w:val="00B40138"/>
    <w:rsid w:val="00B45F8D"/>
    <w:rsid w:val="00B47FDD"/>
    <w:rsid w:val="00B5033D"/>
    <w:rsid w:val="00B64E56"/>
    <w:rsid w:val="00B64F3F"/>
    <w:rsid w:val="00B76129"/>
    <w:rsid w:val="00B7758A"/>
    <w:rsid w:val="00B7798C"/>
    <w:rsid w:val="00B80113"/>
    <w:rsid w:val="00B82C9A"/>
    <w:rsid w:val="00B91431"/>
    <w:rsid w:val="00B941D7"/>
    <w:rsid w:val="00B9670E"/>
    <w:rsid w:val="00BA251F"/>
    <w:rsid w:val="00BA6D64"/>
    <w:rsid w:val="00BC762B"/>
    <w:rsid w:val="00BE2710"/>
    <w:rsid w:val="00BF1C3E"/>
    <w:rsid w:val="00C01BC2"/>
    <w:rsid w:val="00C04D15"/>
    <w:rsid w:val="00C3167B"/>
    <w:rsid w:val="00C33127"/>
    <w:rsid w:val="00C36000"/>
    <w:rsid w:val="00C3626C"/>
    <w:rsid w:val="00C43AD7"/>
    <w:rsid w:val="00C43EAE"/>
    <w:rsid w:val="00C448A0"/>
    <w:rsid w:val="00C51779"/>
    <w:rsid w:val="00C568BA"/>
    <w:rsid w:val="00C63C81"/>
    <w:rsid w:val="00C66C61"/>
    <w:rsid w:val="00C71033"/>
    <w:rsid w:val="00C817A8"/>
    <w:rsid w:val="00C82494"/>
    <w:rsid w:val="00CA27D2"/>
    <w:rsid w:val="00CC4704"/>
    <w:rsid w:val="00CC4F87"/>
    <w:rsid w:val="00CC7284"/>
    <w:rsid w:val="00CD468B"/>
    <w:rsid w:val="00CD67A6"/>
    <w:rsid w:val="00CD7B84"/>
    <w:rsid w:val="00CE1821"/>
    <w:rsid w:val="00CE409C"/>
    <w:rsid w:val="00CE4C04"/>
    <w:rsid w:val="00CE6944"/>
    <w:rsid w:val="00CE73D4"/>
    <w:rsid w:val="00CF67C9"/>
    <w:rsid w:val="00CF72B4"/>
    <w:rsid w:val="00D00E1A"/>
    <w:rsid w:val="00D045DF"/>
    <w:rsid w:val="00D04DE6"/>
    <w:rsid w:val="00D054D6"/>
    <w:rsid w:val="00D074BB"/>
    <w:rsid w:val="00D14ED7"/>
    <w:rsid w:val="00D21EEE"/>
    <w:rsid w:val="00D4604F"/>
    <w:rsid w:val="00D46854"/>
    <w:rsid w:val="00D47065"/>
    <w:rsid w:val="00D5275F"/>
    <w:rsid w:val="00D6468D"/>
    <w:rsid w:val="00D71EC4"/>
    <w:rsid w:val="00D832DF"/>
    <w:rsid w:val="00DA2482"/>
    <w:rsid w:val="00DA631A"/>
    <w:rsid w:val="00DB0A8D"/>
    <w:rsid w:val="00DC5467"/>
    <w:rsid w:val="00DD48BC"/>
    <w:rsid w:val="00DE703A"/>
    <w:rsid w:val="00E31F09"/>
    <w:rsid w:val="00E37D73"/>
    <w:rsid w:val="00E41C8D"/>
    <w:rsid w:val="00E51FB1"/>
    <w:rsid w:val="00E57F22"/>
    <w:rsid w:val="00E6431F"/>
    <w:rsid w:val="00E9186C"/>
    <w:rsid w:val="00E94B0C"/>
    <w:rsid w:val="00E9508C"/>
    <w:rsid w:val="00EB260B"/>
    <w:rsid w:val="00EB5CF4"/>
    <w:rsid w:val="00EB6578"/>
    <w:rsid w:val="00EB7E43"/>
    <w:rsid w:val="00EC2489"/>
    <w:rsid w:val="00ED6951"/>
    <w:rsid w:val="00EE5D99"/>
    <w:rsid w:val="00EE7F7F"/>
    <w:rsid w:val="00EF10E3"/>
    <w:rsid w:val="00EF6768"/>
    <w:rsid w:val="00F079DF"/>
    <w:rsid w:val="00F1712A"/>
    <w:rsid w:val="00F2277E"/>
    <w:rsid w:val="00F27755"/>
    <w:rsid w:val="00F30E82"/>
    <w:rsid w:val="00F40FEF"/>
    <w:rsid w:val="00F4243A"/>
    <w:rsid w:val="00F45026"/>
    <w:rsid w:val="00F45931"/>
    <w:rsid w:val="00F475EC"/>
    <w:rsid w:val="00F47D65"/>
    <w:rsid w:val="00F55EBF"/>
    <w:rsid w:val="00F60EF1"/>
    <w:rsid w:val="00F705E3"/>
    <w:rsid w:val="00F81751"/>
    <w:rsid w:val="00F84381"/>
    <w:rsid w:val="00F857EF"/>
    <w:rsid w:val="00F9189B"/>
    <w:rsid w:val="00F947DC"/>
    <w:rsid w:val="00FA10B2"/>
    <w:rsid w:val="00FA4199"/>
    <w:rsid w:val="00FB0FCD"/>
    <w:rsid w:val="00FB547E"/>
    <w:rsid w:val="00FD73DC"/>
    <w:rsid w:val="00FD7D48"/>
    <w:rsid w:val="00FE49F7"/>
    <w:rsid w:val="0B60A12C"/>
    <w:rsid w:val="1A1CF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B3A09"/>
  <w15:chartTrackingRefBased/>
  <w15:docId w15:val="{C2750E70-6EBD-4B1D-84B8-53BAA063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2489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styleId="a6">
    <w:name w:val="line number"/>
    <w:basedOn w:val="a0"/>
  </w:style>
  <w:style w:type="paragraph" w:styleId="a7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styleId="a8">
    <w:name w:val="Balloon Text"/>
    <w:basedOn w:val="a"/>
    <w:semiHidden/>
    <w:rsid w:val="006E29F2"/>
    <w:rPr>
      <w:rFonts w:ascii="Arial" w:eastAsia="돋움" w:hAnsi="Arial"/>
      <w:sz w:val="18"/>
      <w:szCs w:val="18"/>
    </w:rPr>
  </w:style>
  <w:style w:type="paragraph" w:styleId="a9">
    <w:name w:val="Normal (Web)"/>
    <w:basedOn w:val="a"/>
    <w:uiPriority w:val="99"/>
    <w:unhideWhenUsed/>
    <w:rsid w:val="000D31B8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Hyperlink"/>
    <w:rsid w:val="005D4EE0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BA6D6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b51ee87-befd-4db7-a3ab-e9817b37cc8f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36292C-9363-459C-A6F0-40EF9900EB76}">
  <ds:schemaRefs>
    <ds:schemaRef ds:uri="http://schemas.microsoft.com/office/2006/metadata/properties"/>
    <ds:schemaRef ds:uri="http://schemas.microsoft.com/office/infopath/2007/PartnerControls"/>
    <ds:schemaRef ds:uri="4b51ee87-befd-4db7-a3ab-e9817b37cc8f"/>
  </ds:schemaRefs>
</ds:datastoreItem>
</file>

<file path=customXml/itemProps2.xml><?xml version="1.0" encoding="utf-8"?>
<ds:datastoreItem xmlns:ds="http://schemas.openxmlformats.org/officeDocument/2006/customXml" ds:itemID="{78371284-FB7D-45FF-AB4D-8F75C1A076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BC931C-A14F-4019-9396-CD34968B2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2972</Words>
  <Characters>9988</Characters>
  <Application>Microsoft Office Word</Application>
  <DocSecurity>0</DocSecurity>
  <Lines>665</Lines>
  <Paragraphs>418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central corp.</Company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Jinseok Lee 이진석</dc:creator>
  <cp:keywords/>
  <cp:lastModifiedBy>Choha Kim 김초하</cp:lastModifiedBy>
  <cp:revision>10</cp:revision>
  <cp:lastPrinted>2025-12-18T01:46:00Z</cp:lastPrinted>
  <dcterms:created xsi:type="dcterms:W3CDTF">2026-01-12T03:25:00Z</dcterms:created>
  <dcterms:modified xsi:type="dcterms:W3CDTF">2026-01-21T02:20:00Z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1589472000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docLang">
    <vt:lpwstr>ko</vt:lpwstr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