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23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620"/>
        <w:gridCol w:w="715"/>
        <w:gridCol w:w="725"/>
        <w:gridCol w:w="2330"/>
        <w:gridCol w:w="730"/>
        <w:gridCol w:w="1240"/>
        <w:gridCol w:w="1843"/>
      </w:tblGrid>
      <w:tr w:rsidR="00724331" w:rsidRPr="008F0D72" w:rsidTr="00C31AB6">
        <w:tc>
          <w:tcPr>
            <w:tcW w:w="720" w:type="dxa"/>
          </w:tcPr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620" w:type="dxa"/>
          </w:tcPr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:rsidTr="00C31AB6">
        <w:tc>
          <w:tcPr>
            <w:tcW w:w="720" w:type="dxa"/>
          </w:tcPr>
          <w:p w:rsidR="00724331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:rsidR="00724331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:rsidR="00724331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620" w:type="dxa"/>
          </w:tcPr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:rsidTr="00C31AB6">
        <w:tc>
          <w:tcPr>
            <w:tcW w:w="720" w:type="dxa"/>
          </w:tcPr>
          <w:p w:rsidR="00724331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:rsidR="00724331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620" w:type="dxa"/>
          </w:tcPr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:rsidTr="00C31AB6">
        <w:tc>
          <w:tcPr>
            <w:tcW w:w="720" w:type="dxa"/>
          </w:tcPr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620" w:type="dxa"/>
          </w:tcPr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:rsidTr="00C31AB6">
        <w:tc>
          <w:tcPr>
            <w:tcW w:w="720" w:type="dxa"/>
          </w:tcPr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620" w:type="dxa"/>
          </w:tcPr>
          <w:p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  <w:p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:rsidTr="00C31AB6">
        <w:tc>
          <w:tcPr>
            <w:tcW w:w="720" w:type="dxa"/>
          </w:tcPr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620" w:type="dxa"/>
          </w:tcPr>
          <w:p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:rsidTr="00C31AB6">
        <w:tc>
          <w:tcPr>
            <w:tcW w:w="720" w:type="dxa"/>
          </w:tcPr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620" w:type="dxa"/>
          </w:tcPr>
          <w:p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:rsidTr="00C31AB6">
        <w:tc>
          <w:tcPr>
            <w:tcW w:w="720" w:type="dxa"/>
          </w:tcPr>
          <w:p w:rsidR="00724331" w:rsidRDefault="00724331" w:rsidP="00021EFE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  <w:p w:rsidR="000A3154" w:rsidRDefault="000A3154" w:rsidP="00021EFE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  <w:p w:rsidR="000A3154" w:rsidRPr="00021EFE" w:rsidRDefault="000A3154" w:rsidP="00021EFE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620" w:type="dxa"/>
          </w:tcPr>
          <w:p w:rsidR="00724331" w:rsidRPr="00021EFE" w:rsidRDefault="00724331" w:rsidP="0072433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5740" w:type="dxa"/>
            <w:gridSpan w:val="5"/>
          </w:tcPr>
          <w:p w:rsidR="009F0863" w:rsidRPr="00021EFE" w:rsidRDefault="009F0863" w:rsidP="00021EFE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843" w:type="dxa"/>
          </w:tcPr>
          <w:p w:rsidR="00724331" w:rsidRPr="00021EFE" w:rsidRDefault="00724331" w:rsidP="00C31AB6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24331" w:rsidRPr="008F0D72" w:rsidTr="00C31AB6">
        <w:trPr>
          <w:trHeight w:val="850"/>
        </w:trPr>
        <w:tc>
          <w:tcPr>
            <w:tcW w:w="720" w:type="dxa"/>
          </w:tcPr>
          <w:p w:rsidR="00724331" w:rsidRDefault="00724331" w:rsidP="00C31AB6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  <w:p w:rsidR="000A3154" w:rsidRDefault="00770CF8" w:rsidP="00C31AB6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  <w:p w:rsidR="000A3154" w:rsidRPr="00021EFE" w:rsidRDefault="000A3154" w:rsidP="00C31AB6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620" w:type="dxa"/>
          </w:tcPr>
          <w:p w:rsidR="00724331" w:rsidRPr="00021EFE" w:rsidRDefault="00770CF8" w:rsidP="007903D5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2016.10.24</w:t>
            </w:r>
          </w:p>
        </w:tc>
        <w:tc>
          <w:tcPr>
            <w:tcW w:w="5740" w:type="dxa"/>
            <w:gridSpan w:val="5"/>
          </w:tcPr>
          <w:p w:rsidR="00724331" w:rsidRPr="00021EFE" w:rsidRDefault="00770CF8" w:rsidP="00C31AB6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최초 작성</w:t>
            </w:r>
          </w:p>
        </w:tc>
        <w:tc>
          <w:tcPr>
            <w:tcW w:w="1843" w:type="dxa"/>
          </w:tcPr>
          <w:p w:rsidR="00724331" w:rsidRDefault="00770CF8" w:rsidP="00C31AB6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20"/>
                <w:szCs w:val="20"/>
              </w:rPr>
              <w:t>정보전략팀</w:t>
            </w:r>
            <w:proofErr w:type="spellEnd"/>
          </w:p>
          <w:p w:rsidR="00742F27" w:rsidRDefault="00742F27" w:rsidP="00C31AB6">
            <w:pPr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차장 이현복</w:t>
            </w:r>
          </w:p>
          <w:p w:rsidR="00770CF8" w:rsidRPr="00021EFE" w:rsidRDefault="00770CF8" w:rsidP="00C31AB6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대리 박성욱</w:t>
            </w:r>
          </w:p>
        </w:tc>
      </w:tr>
      <w:tr w:rsidR="00724331" w:rsidRPr="008F0D72" w:rsidTr="00C31AB6">
        <w:trPr>
          <w:trHeight w:val="500"/>
        </w:trPr>
        <w:tc>
          <w:tcPr>
            <w:tcW w:w="720" w:type="dxa"/>
            <w:vAlign w:val="center"/>
          </w:tcPr>
          <w:p w:rsidR="00724331" w:rsidRPr="00021EFE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021EFE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620" w:type="dxa"/>
            <w:vAlign w:val="center"/>
          </w:tcPr>
          <w:p w:rsidR="00724331" w:rsidRPr="00021EFE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021EF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740" w:type="dxa"/>
            <w:gridSpan w:val="5"/>
            <w:vAlign w:val="center"/>
          </w:tcPr>
          <w:p w:rsidR="00724331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021EF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021EF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021EF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  <w:p w:rsidR="000A3154" w:rsidRPr="00021EFE" w:rsidRDefault="000A3154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:rsidR="00724331" w:rsidRPr="00021EFE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담당자</w:t>
            </w:r>
          </w:p>
        </w:tc>
      </w:tr>
      <w:tr w:rsidR="00724331" w:rsidRPr="008F0D72" w:rsidTr="00724331">
        <w:trPr>
          <w:cantSplit/>
          <w:trHeight w:val="918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부</w:t>
            </w:r>
          </w:p>
          <w:p w:rsidR="00742F27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서</w:t>
            </w:r>
          </w:p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장</w:t>
            </w:r>
          </w:p>
        </w:tc>
        <w:tc>
          <w:tcPr>
            <w:tcW w:w="2335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24331" w:rsidRPr="00724331" w:rsidRDefault="00724331" w:rsidP="00C31AB6">
            <w:pPr>
              <w:spacing w:line="340" w:lineRule="atLeast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  <w:tc>
          <w:tcPr>
            <w:tcW w:w="7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담당</w:t>
            </w:r>
          </w:p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임원</w:t>
            </w:r>
          </w:p>
        </w:tc>
        <w:tc>
          <w:tcPr>
            <w:tcW w:w="23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  <w:tc>
          <w:tcPr>
            <w:tcW w:w="7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24331" w:rsidRPr="00724331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대표</w:t>
            </w:r>
          </w:p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이사</w:t>
            </w:r>
          </w:p>
        </w:tc>
        <w:tc>
          <w:tcPr>
            <w:tcW w:w="308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</w:tr>
    </w:tbl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lastRenderedPageBreak/>
        <w:t>1. 목적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</w:t>
      </w: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위험분석의 목적은 기관에서 </w:t>
      </w:r>
      <w:proofErr w:type="spell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보호되어야할</w:t>
      </w:r>
      <w:proofErr w:type="spell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대상과 그 대상에서 발생할 수 있는 위험을 식별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 w:firstLineChars="100" w:firstLine="22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하고 식별한 위험의 정도를 측정하여 측정된 위험이 </w:t>
      </w:r>
      <w:proofErr w:type="spell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허용가능한</w:t>
      </w:r>
      <w:proofErr w:type="spell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수준인지 아닌지를 판단할 수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 w:firstLineChars="100" w:firstLine="22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있는 근거를 제공하는 것이다. 즉, 기관의 자산을 식별하여 각 </w:t>
      </w:r>
      <w:proofErr w:type="spell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자산별로</w:t>
      </w:r>
      <w:proofErr w:type="spell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중요도를 평가하고,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 w:firstLineChars="100" w:firstLine="22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해당 위협과 취약성을 평가하여 위험을 산출하고, 각 위험에 대해 비용대비 효과적인 대응</w:t>
      </w:r>
    </w:p>
    <w:p w:rsidR="000A7AF9" w:rsidRP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 w:firstLineChars="100" w:firstLine="22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책을 수립하여 자산들의 위험 수준을 감소시키는데 그 목적이 있다.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2. </w:t>
      </w: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범위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</w:t>
      </w: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본 위험분석의 수행범위는 H-ISMS 인증 범위인 센트랄 정보시스템이며</w:t>
      </w:r>
      <w:proofErr w:type="gram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,  구체적인</w:t>
      </w:r>
      <w:proofErr w:type="gram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범위는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 w:firstLineChars="100" w:firstLine="22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다음과 같다.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198" w:hangingChars="90" w:hanging="198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/>
          <w:b w:val="0"/>
          <w:color w:val="auto"/>
          <w:sz w:val="22"/>
        </w:rPr>
        <w:t xml:space="preserve">   1) </w:t>
      </w:r>
      <w:r>
        <w:rPr>
          <w:rFonts w:asciiTheme="minorHAnsi" w:eastAsiaTheme="minorHAnsi" w:hAnsiTheme="minorHAnsi" w:hint="eastAsia"/>
          <w:b w:val="0"/>
          <w:color w:val="auto"/>
          <w:sz w:val="22"/>
        </w:rPr>
        <w:t>대상 부서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69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>- 관련 과/팀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69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>- 등등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200" w:hanging="20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2) 업무 범위</w:t>
      </w:r>
    </w:p>
    <w:tbl>
      <w:tblPr>
        <w:tblOverlap w:val="never"/>
        <w:tblW w:w="8146" w:type="dxa"/>
        <w:tblInd w:w="74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681"/>
        <w:gridCol w:w="5465"/>
      </w:tblGrid>
      <w:tr w:rsidR="000A7AF9" w:rsidRPr="003D7835" w:rsidTr="00586051">
        <w:trPr>
          <w:trHeight w:val="412"/>
        </w:trPr>
        <w:tc>
          <w:tcPr>
            <w:tcW w:w="2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0A7AF9" w:rsidRPr="000A7AF9" w:rsidRDefault="000A7AF9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0A7AF9">
              <w:rPr>
                <w:rFonts w:asciiTheme="minorHAnsi" w:eastAsiaTheme="minorHAnsi" w:hAnsiTheme="minorHAnsi"/>
                <w:b/>
                <w:color w:val="auto"/>
              </w:rPr>
              <w:t>서비스</w:t>
            </w:r>
          </w:p>
        </w:tc>
        <w:tc>
          <w:tcPr>
            <w:tcW w:w="54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0A7AF9" w:rsidRPr="000A7AF9" w:rsidRDefault="000A7AF9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0A7AF9">
              <w:rPr>
                <w:rFonts w:asciiTheme="minorHAnsi" w:eastAsiaTheme="minorHAnsi" w:hAnsiTheme="minorHAnsi"/>
                <w:b/>
                <w:color w:val="auto"/>
              </w:rPr>
              <w:t>주요 업무</w:t>
            </w:r>
          </w:p>
        </w:tc>
      </w:tr>
      <w:tr w:rsidR="000A7AF9" w:rsidRPr="003D7835" w:rsidTr="00586051">
        <w:trPr>
          <w:trHeight w:val="412"/>
        </w:trPr>
        <w:tc>
          <w:tcPr>
            <w:tcW w:w="2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A7AF9" w:rsidRPr="000A7AF9" w:rsidRDefault="000A7AF9" w:rsidP="00586051">
            <w:pPr>
              <w:pStyle w:val="ab"/>
              <w:snapToGrid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0A7AF9">
              <w:rPr>
                <w:rFonts w:asciiTheme="minorHAnsi" w:eastAsiaTheme="minorHAnsi" w:hAnsiTheme="minorHAnsi"/>
                <w:color w:val="auto"/>
                <w:spacing w:val="-1"/>
              </w:rPr>
              <w:t>센트랄 정보시스템</w:t>
            </w:r>
          </w:p>
        </w:tc>
        <w:tc>
          <w:tcPr>
            <w:tcW w:w="54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A7AF9" w:rsidRPr="000A7AF9" w:rsidRDefault="000A7AF9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</w:p>
        </w:tc>
      </w:tr>
      <w:tr w:rsidR="000A7AF9" w:rsidRPr="003D7835" w:rsidTr="00586051">
        <w:trPr>
          <w:trHeight w:val="412"/>
        </w:trPr>
        <w:tc>
          <w:tcPr>
            <w:tcW w:w="2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A7AF9" w:rsidRPr="000A7AF9" w:rsidRDefault="000A7AF9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0A7AF9">
              <w:rPr>
                <w:rFonts w:asciiTheme="minorHAnsi" w:eastAsiaTheme="minorHAnsi" w:hAnsiTheme="minorHAnsi"/>
                <w:color w:val="auto"/>
              </w:rPr>
              <w:t>정보통신</w:t>
            </w:r>
          </w:p>
        </w:tc>
        <w:tc>
          <w:tcPr>
            <w:tcW w:w="54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A7AF9" w:rsidRPr="000A7AF9" w:rsidRDefault="000A7AF9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0A7AF9">
              <w:rPr>
                <w:rFonts w:asciiTheme="minorHAnsi" w:eastAsiaTheme="minorHAnsi" w:hAnsiTheme="minorHAnsi"/>
                <w:color w:val="auto"/>
              </w:rPr>
              <w:t>정보통신망 구축 및 운영</w:t>
            </w:r>
          </w:p>
        </w:tc>
      </w:tr>
      <w:tr w:rsidR="000A7AF9" w:rsidRPr="003D7835" w:rsidTr="00586051">
        <w:trPr>
          <w:trHeight w:val="412"/>
        </w:trPr>
        <w:tc>
          <w:tcPr>
            <w:tcW w:w="2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A7AF9" w:rsidRPr="000A7AF9" w:rsidRDefault="000A7AF9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0A7AF9">
              <w:rPr>
                <w:rFonts w:asciiTheme="minorHAnsi" w:eastAsiaTheme="minorHAnsi" w:hAnsiTheme="minorHAnsi"/>
                <w:color w:val="auto"/>
              </w:rPr>
              <w:t>전산운영</w:t>
            </w:r>
          </w:p>
        </w:tc>
        <w:tc>
          <w:tcPr>
            <w:tcW w:w="54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A7AF9" w:rsidRPr="000A7AF9" w:rsidRDefault="000A7AF9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0A7AF9">
              <w:rPr>
                <w:rFonts w:asciiTheme="minorHAnsi" w:eastAsiaTheme="minorHAnsi" w:hAnsiTheme="minorHAnsi"/>
                <w:color w:val="auto"/>
              </w:rPr>
              <w:t xml:space="preserve">행정정보시스템 구축 및 운영 </w:t>
            </w:r>
          </w:p>
        </w:tc>
      </w:tr>
      <w:tr w:rsidR="000A7AF9" w:rsidRPr="003D7835" w:rsidTr="00586051">
        <w:trPr>
          <w:trHeight w:val="412"/>
        </w:trPr>
        <w:tc>
          <w:tcPr>
            <w:tcW w:w="2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A7AF9" w:rsidRPr="000A7AF9" w:rsidRDefault="000A7AF9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</w:p>
        </w:tc>
        <w:tc>
          <w:tcPr>
            <w:tcW w:w="54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A7AF9" w:rsidRPr="000A7AF9" w:rsidRDefault="000A7AF9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</w:p>
        </w:tc>
      </w:tr>
    </w:tbl>
    <w:p w:rsidR="000A7AF9" w:rsidRPr="000A7AF9" w:rsidRDefault="000A7AF9" w:rsidP="000A7AF9">
      <w:pPr>
        <w:pStyle w:val="1"/>
        <w:numPr>
          <w:ilvl w:val="0"/>
          <w:numId w:val="0"/>
        </w:numPr>
        <w:spacing w:line="240" w:lineRule="auto"/>
        <w:ind w:left="200" w:hanging="200"/>
        <w:jc w:val="center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[표 1] 위험분석 범위 내 주요업무 및 서비스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0A7AF9" w:rsidRP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 w:hint="eastAsia"/>
          <w:b w:val="0"/>
          <w:color w:val="auto"/>
          <w:sz w:val="22"/>
        </w:rPr>
      </w:pP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lastRenderedPageBreak/>
        <w:t xml:space="preserve">   3) </w:t>
      </w: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자산 범위</w:t>
      </w:r>
    </w:p>
    <w:tbl>
      <w:tblPr>
        <w:tblpPr w:leftFromText="142" w:rightFromText="142" w:vertAnchor="page" w:horzAnchor="margin" w:tblpXSpec="center" w:tblpY="2596"/>
        <w:tblOverlap w:val="never"/>
        <w:tblW w:w="867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214"/>
        <w:gridCol w:w="6460"/>
      </w:tblGrid>
      <w:tr w:rsidR="000A7AF9" w:rsidRPr="003D7835" w:rsidTr="000A7AF9">
        <w:trPr>
          <w:trHeight w:val="426"/>
        </w:trPr>
        <w:tc>
          <w:tcPr>
            <w:tcW w:w="22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0A7AF9" w:rsidRPr="000A7AF9" w:rsidRDefault="000A7AF9" w:rsidP="000A7AF9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0A7AF9">
              <w:rPr>
                <w:rFonts w:asciiTheme="minorHAnsi" w:eastAsiaTheme="minorHAnsi" w:hAnsiTheme="minorHAnsi"/>
                <w:b/>
                <w:color w:val="auto"/>
              </w:rPr>
              <w:t>자산유형</w:t>
            </w:r>
          </w:p>
        </w:tc>
        <w:tc>
          <w:tcPr>
            <w:tcW w:w="64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0A7AF9" w:rsidRPr="000A7AF9" w:rsidRDefault="000A7AF9" w:rsidP="000A7AF9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0A7AF9">
              <w:rPr>
                <w:rFonts w:asciiTheme="minorHAnsi" w:eastAsiaTheme="minorHAnsi" w:hAnsiTheme="minorHAnsi"/>
                <w:b/>
                <w:color w:val="auto"/>
              </w:rPr>
              <w:t>주요 내역</w:t>
            </w:r>
          </w:p>
        </w:tc>
      </w:tr>
      <w:tr w:rsidR="000A7AF9" w:rsidRPr="003D7835" w:rsidTr="000A7AF9">
        <w:trPr>
          <w:trHeight w:val="426"/>
        </w:trPr>
        <w:tc>
          <w:tcPr>
            <w:tcW w:w="22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A7AF9" w:rsidRPr="000A7AF9" w:rsidRDefault="000A7AF9" w:rsidP="000A7AF9">
            <w:pPr>
              <w:pStyle w:val="ab"/>
              <w:snapToGrid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0A7AF9">
              <w:rPr>
                <w:rFonts w:asciiTheme="minorHAnsi" w:eastAsiaTheme="minorHAnsi" w:hAnsiTheme="minorHAnsi"/>
                <w:color w:val="auto"/>
                <w:spacing w:val="-1"/>
              </w:rPr>
              <w:t>정보</w:t>
            </w:r>
          </w:p>
        </w:tc>
        <w:tc>
          <w:tcPr>
            <w:tcW w:w="64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A7AF9" w:rsidRPr="000A7AF9" w:rsidRDefault="000A7AF9" w:rsidP="000A7AF9">
            <w:pPr>
              <w:pStyle w:val="ab"/>
              <w:tabs>
                <w:tab w:val="left" w:pos="546"/>
              </w:tabs>
              <w:spacing w:line="240" w:lineRule="auto"/>
              <w:ind w:left="273" w:hanging="273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0A7AF9">
              <w:rPr>
                <w:rFonts w:asciiTheme="minorHAnsi" w:eastAsiaTheme="minorHAnsi" w:hAnsiTheme="minorHAnsi"/>
                <w:color w:val="auto"/>
                <w:spacing w:val="-1"/>
              </w:rPr>
              <w:t>- 센트랄 정보시스템에서 수집, 사용하는 정보 및 데이터</w:t>
            </w:r>
          </w:p>
          <w:p w:rsidR="000A7AF9" w:rsidRPr="000A7AF9" w:rsidRDefault="000A7AF9" w:rsidP="000A7AF9">
            <w:pPr>
              <w:pStyle w:val="ab"/>
              <w:tabs>
                <w:tab w:val="left" w:pos="546"/>
              </w:tabs>
              <w:spacing w:line="240" w:lineRule="auto"/>
              <w:ind w:left="273" w:hanging="273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0A7AF9">
              <w:rPr>
                <w:rFonts w:asciiTheme="minorHAnsi" w:eastAsiaTheme="minorHAnsi" w:hAnsiTheme="minorHAnsi"/>
                <w:color w:val="auto"/>
                <w:spacing w:val="-1"/>
              </w:rPr>
              <w:t>- 센트랄 정보시스템에서 관리하고 있는 각종 운영 문서</w:t>
            </w:r>
          </w:p>
        </w:tc>
      </w:tr>
      <w:tr w:rsidR="000A7AF9" w:rsidRPr="003D7835" w:rsidTr="000A7AF9">
        <w:trPr>
          <w:trHeight w:val="426"/>
        </w:trPr>
        <w:tc>
          <w:tcPr>
            <w:tcW w:w="22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A7AF9" w:rsidRPr="000A7AF9" w:rsidRDefault="000A7AF9" w:rsidP="000A7AF9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0A7AF9">
              <w:rPr>
                <w:rFonts w:asciiTheme="minorHAnsi" w:eastAsiaTheme="minorHAnsi" w:hAnsiTheme="minorHAnsi"/>
                <w:color w:val="auto"/>
              </w:rPr>
              <w:t>소프트웨어</w:t>
            </w:r>
          </w:p>
        </w:tc>
        <w:tc>
          <w:tcPr>
            <w:tcW w:w="64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A7AF9" w:rsidRPr="000A7AF9" w:rsidRDefault="000A7AF9" w:rsidP="000A7AF9">
            <w:pPr>
              <w:pStyle w:val="ab"/>
              <w:tabs>
                <w:tab w:val="left" w:pos="546"/>
              </w:tabs>
              <w:spacing w:line="240" w:lineRule="auto"/>
              <w:ind w:left="273" w:hanging="273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0A7AF9">
              <w:rPr>
                <w:rFonts w:asciiTheme="minorHAnsi" w:eastAsiaTheme="minorHAnsi" w:hAnsiTheme="minorHAnsi"/>
                <w:color w:val="auto"/>
                <w:spacing w:val="-1"/>
              </w:rPr>
              <w:t>- 센트랄 정보시스템 내 대상이 되는 응용시스템(단, 중앙에서 보급되어 받은 응용시스템은 배제함)</w:t>
            </w:r>
          </w:p>
          <w:p w:rsidR="000A7AF9" w:rsidRPr="000A7AF9" w:rsidRDefault="000A7AF9" w:rsidP="000A7AF9">
            <w:pPr>
              <w:pStyle w:val="ab"/>
              <w:tabs>
                <w:tab w:val="left" w:pos="546"/>
              </w:tabs>
              <w:spacing w:line="240" w:lineRule="auto"/>
              <w:ind w:left="273" w:hanging="273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0A7AF9">
              <w:rPr>
                <w:rFonts w:asciiTheme="minorHAnsi" w:eastAsiaTheme="minorHAnsi" w:hAnsiTheme="minorHAnsi"/>
                <w:color w:val="auto"/>
                <w:spacing w:val="-1"/>
              </w:rPr>
              <w:t>-  센트랄 정보시스템 내 상용 S/W</w:t>
            </w:r>
          </w:p>
        </w:tc>
      </w:tr>
      <w:tr w:rsidR="000A7AF9" w:rsidRPr="003D7835" w:rsidTr="000A7AF9">
        <w:trPr>
          <w:trHeight w:val="539"/>
        </w:trPr>
        <w:tc>
          <w:tcPr>
            <w:tcW w:w="22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A7AF9" w:rsidRPr="000A7AF9" w:rsidRDefault="000A7AF9" w:rsidP="000A7AF9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0A7AF9">
              <w:rPr>
                <w:rFonts w:asciiTheme="minorHAnsi" w:eastAsiaTheme="minorHAnsi" w:hAnsiTheme="minorHAnsi"/>
                <w:color w:val="auto"/>
              </w:rPr>
              <w:t>서버</w:t>
            </w:r>
          </w:p>
        </w:tc>
        <w:tc>
          <w:tcPr>
            <w:tcW w:w="64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A7AF9" w:rsidRPr="000A7AF9" w:rsidRDefault="000A7AF9" w:rsidP="000A7AF9">
            <w:pPr>
              <w:pStyle w:val="ab"/>
              <w:tabs>
                <w:tab w:val="left" w:pos="546"/>
              </w:tabs>
              <w:spacing w:line="240" w:lineRule="auto"/>
              <w:ind w:left="273" w:hanging="273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0A7AF9">
              <w:rPr>
                <w:rFonts w:asciiTheme="minorHAnsi" w:eastAsiaTheme="minorHAnsi" w:hAnsiTheme="minorHAnsi"/>
                <w:color w:val="auto"/>
                <w:spacing w:val="-1"/>
              </w:rPr>
              <w:t>-  센트랄 정보시스템 업무를 위해 운영되는 서버</w:t>
            </w:r>
          </w:p>
        </w:tc>
      </w:tr>
      <w:tr w:rsidR="000A7AF9" w:rsidRPr="003D7835" w:rsidTr="000A7AF9">
        <w:trPr>
          <w:trHeight w:val="579"/>
        </w:trPr>
        <w:tc>
          <w:tcPr>
            <w:tcW w:w="22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A7AF9" w:rsidRPr="000A7AF9" w:rsidRDefault="000A7AF9" w:rsidP="000A7AF9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0A7AF9">
              <w:rPr>
                <w:rFonts w:asciiTheme="minorHAnsi" w:eastAsiaTheme="minorHAnsi" w:hAnsiTheme="minorHAnsi"/>
                <w:color w:val="auto"/>
              </w:rPr>
              <w:t>네트워크 장비</w:t>
            </w:r>
          </w:p>
        </w:tc>
        <w:tc>
          <w:tcPr>
            <w:tcW w:w="64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A7AF9" w:rsidRPr="000A7AF9" w:rsidRDefault="000A7AF9" w:rsidP="000A7AF9">
            <w:pPr>
              <w:pStyle w:val="ab"/>
              <w:tabs>
                <w:tab w:val="left" w:pos="546"/>
              </w:tabs>
              <w:spacing w:line="240" w:lineRule="auto"/>
              <w:ind w:left="273" w:hanging="273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0A7AF9">
              <w:rPr>
                <w:rFonts w:asciiTheme="minorHAnsi" w:eastAsiaTheme="minorHAnsi" w:hAnsiTheme="minorHAnsi"/>
                <w:color w:val="auto"/>
                <w:spacing w:val="-1"/>
              </w:rPr>
              <w:t>-  센트랄 정보시스템 내 네트워크 장비</w:t>
            </w:r>
          </w:p>
        </w:tc>
      </w:tr>
      <w:tr w:rsidR="000A7AF9" w:rsidRPr="003D7835" w:rsidTr="000A7AF9">
        <w:trPr>
          <w:trHeight w:val="579"/>
        </w:trPr>
        <w:tc>
          <w:tcPr>
            <w:tcW w:w="22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A7AF9" w:rsidRPr="000A7AF9" w:rsidRDefault="000A7AF9" w:rsidP="000A7AF9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0A7AF9">
              <w:rPr>
                <w:rFonts w:asciiTheme="minorHAnsi" w:eastAsiaTheme="minorHAnsi" w:hAnsiTheme="minorHAnsi"/>
                <w:color w:val="auto"/>
              </w:rPr>
              <w:t xml:space="preserve">보안시스템 </w:t>
            </w:r>
          </w:p>
        </w:tc>
        <w:tc>
          <w:tcPr>
            <w:tcW w:w="64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A7AF9" w:rsidRPr="000A7AF9" w:rsidRDefault="000A7AF9" w:rsidP="000A7AF9">
            <w:pPr>
              <w:pStyle w:val="ab"/>
              <w:tabs>
                <w:tab w:val="left" w:pos="546"/>
              </w:tabs>
              <w:spacing w:line="240" w:lineRule="auto"/>
              <w:ind w:left="273" w:hanging="273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0A7AF9">
              <w:rPr>
                <w:rFonts w:asciiTheme="minorHAnsi" w:eastAsiaTheme="minorHAnsi" w:hAnsiTheme="minorHAnsi"/>
                <w:color w:val="auto"/>
                <w:spacing w:val="-1"/>
              </w:rPr>
              <w:t>-  센트랄 정보시스템 내 대상이 되는 보안시스템</w:t>
            </w:r>
          </w:p>
        </w:tc>
      </w:tr>
      <w:tr w:rsidR="000A7AF9" w:rsidRPr="003D7835" w:rsidTr="000A7AF9">
        <w:trPr>
          <w:trHeight w:val="794"/>
        </w:trPr>
        <w:tc>
          <w:tcPr>
            <w:tcW w:w="22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A7AF9" w:rsidRPr="000A7AF9" w:rsidRDefault="000A7AF9" w:rsidP="000A7AF9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0A7AF9">
              <w:rPr>
                <w:rFonts w:asciiTheme="minorHAnsi" w:eastAsiaTheme="minorHAnsi" w:hAnsiTheme="minorHAnsi"/>
                <w:color w:val="auto"/>
              </w:rPr>
              <w:t>PC</w:t>
            </w:r>
          </w:p>
        </w:tc>
        <w:tc>
          <w:tcPr>
            <w:tcW w:w="64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A7AF9" w:rsidRPr="000A7AF9" w:rsidRDefault="000A7AF9" w:rsidP="000A7AF9">
            <w:pPr>
              <w:pStyle w:val="ab"/>
              <w:tabs>
                <w:tab w:val="left" w:pos="546"/>
              </w:tabs>
              <w:spacing w:line="240" w:lineRule="auto"/>
              <w:ind w:left="273" w:hanging="273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0A7AF9">
              <w:rPr>
                <w:rFonts w:asciiTheme="minorHAnsi" w:eastAsiaTheme="minorHAnsi" w:hAnsiTheme="minorHAnsi"/>
                <w:color w:val="auto"/>
                <w:spacing w:val="-1"/>
              </w:rPr>
              <w:t>-  센트랄 정보시스템을 위한 모니터링 PC</w:t>
            </w:r>
          </w:p>
          <w:p w:rsidR="000A7AF9" w:rsidRPr="000A7AF9" w:rsidRDefault="000A7AF9" w:rsidP="000A7AF9">
            <w:pPr>
              <w:pStyle w:val="ab"/>
              <w:tabs>
                <w:tab w:val="left" w:pos="546"/>
              </w:tabs>
              <w:spacing w:line="240" w:lineRule="auto"/>
              <w:ind w:left="273" w:hanging="273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0A7AF9">
              <w:rPr>
                <w:rFonts w:asciiTheme="minorHAnsi" w:eastAsiaTheme="minorHAnsi" w:hAnsiTheme="minorHAnsi"/>
                <w:color w:val="auto"/>
                <w:spacing w:val="-1"/>
              </w:rPr>
              <w:t>-  센트랄 정보시스템 내 직원의 업무용 PC</w:t>
            </w:r>
          </w:p>
        </w:tc>
      </w:tr>
      <w:tr w:rsidR="000A7AF9" w:rsidRPr="003D7835" w:rsidTr="000A7AF9">
        <w:trPr>
          <w:trHeight w:val="794"/>
        </w:trPr>
        <w:tc>
          <w:tcPr>
            <w:tcW w:w="22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A7AF9" w:rsidRPr="000A7AF9" w:rsidRDefault="000A7AF9" w:rsidP="000A7AF9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0A7AF9">
              <w:rPr>
                <w:rFonts w:asciiTheme="minorHAnsi" w:eastAsiaTheme="minorHAnsi" w:hAnsiTheme="minorHAnsi"/>
                <w:color w:val="auto"/>
              </w:rPr>
              <w:t>부대설비</w:t>
            </w:r>
          </w:p>
        </w:tc>
        <w:tc>
          <w:tcPr>
            <w:tcW w:w="64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A7AF9" w:rsidRPr="000A7AF9" w:rsidRDefault="000A7AF9" w:rsidP="000A7AF9">
            <w:pPr>
              <w:pStyle w:val="ab"/>
              <w:tabs>
                <w:tab w:val="left" w:pos="546"/>
              </w:tabs>
              <w:spacing w:line="240" w:lineRule="auto"/>
              <w:ind w:left="273" w:hanging="273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0A7AF9">
              <w:rPr>
                <w:rFonts w:asciiTheme="minorHAnsi" w:eastAsiaTheme="minorHAnsi" w:hAnsiTheme="minorHAnsi"/>
                <w:color w:val="auto"/>
                <w:spacing w:val="-1"/>
              </w:rPr>
              <w:t xml:space="preserve">-  출입통제시스템, </w:t>
            </w:r>
            <w:proofErr w:type="spellStart"/>
            <w:r w:rsidRPr="000A7AF9">
              <w:rPr>
                <w:rFonts w:asciiTheme="minorHAnsi" w:eastAsiaTheme="minorHAnsi" w:hAnsiTheme="minorHAnsi"/>
                <w:color w:val="auto"/>
                <w:spacing w:val="-1"/>
              </w:rPr>
              <w:t>항온항습기</w:t>
            </w:r>
            <w:proofErr w:type="spellEnd"/>
            <w:r w:rsidRPr="000A7AF9">
              <w:rPr>
                <w:rFonts w:asciiTheme="minorHAnsi" w:eastAsiaTheme="minorHAnsi" w:hAnsiTheme="minorHAnsi"/>
                <w:color w:val="auto"/>
                <w:spacing w:val="-1"/>
              </w:rPr>
              <w:t>, UPS 등 센트랄 정보시스템 운영을 위한 설비</w:t>
            </w:r>
          </w:p>
        </w:tc>
      </w:tr>
    </w:tbl>
    <w:p w:rsidR="000A7AF9" w:rsidRPr="000A7AF9" w:rsidRDefault="000A7AF9" w:rsidP="000A7AF9">
      <w:pPr>
        <w:pStyle w:val="1"/>
        <w:numPr>
          <w:ilvl w:val="0"/>
          <w:numId w:val="0"/>
        </w:numPr>
        <w:spacing w:line="240" w:lineRule="auto"/>
        <w:ind w:left="200" w:hanging="200"/>
        <w:jc w:val="center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[표 2] 위험분석 범위 내 주요업무 및 서비스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/>
          <w:b w:val="0"/>
          <w:color w:val="auto"/>
          <w:sz w:val="22"/>
        </w:rPr>
        <w:t xml:space="preserve">3. </w:t>
      </w: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위험분석 모델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</w:t>
      </w: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위험분석은 대상의 특징, 수행 기간에 따라 다양한 위험분석 모델이 활용될 수 있다. 본 위험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 w:firstLineChars="100" w:firstLine="22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분석은 모든 자산에 공통적으로 적용될 수 있는 기본통제 접근법(Baseline Approach)과 </w:t>
      </w:r>
      <w:proofErr w:type="spell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핵심자</w:t>
      </w:r>
      <w:proofErr w:type="spellEnd"/>
    </w:p>
    <w:p w:rsidR="000A7AF9" w:rsidRP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 w:firstLineChars="100" w:firstLine="22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산의 위험을 도출하기 위한 상세위험 접근법(Detailed Approach)을 함께 적용한다. 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1) </w:t>
      </w: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기본통제 접근법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/>
          <w:b w:val="0"/>
          <w:color w:val="auto"/>
          <w:sz w:val="22"/>
        </w:rPr>
        <w:t xml:space="preserve">      </w:t>
      </w: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기본통제 방식의 목적은 정보시스템에 대한 최소의 보안대책 수립으로, 적은 비용으로 전 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조직의 기본적인 보안수준을 수립할 수 있다. 기본통제 방식은 위험분석 실시에 드는 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자원과 비용이 거의 없으며, 보안 대책 실시에 드는 시간과 노력이 최소화된다. 다만 통제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의 수준을 어느 정도로 하느냐에 따라 위험/비용의 트레이드오프 관계가 있으므로 기관의 </w:t>
      </w:r>
    </w:p>
    <w:p w:rsidR="000A7AF9" w:rsidRP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요구사항을 반영하여 적절한 수준으로 조정되어야 한다. 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2) </w:t>
      </w: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상세위험 접근법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   </w:t>
      </w: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실제적인 검증을 통해 정보자산에 내재하고 있는 취약성에 대한 정밀한 분석을 실시하는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데 적용하는 방법이다. 해당 취약점에 대한 여러 가지 위협 요소를 고려하여 야기될 수 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있는 위험의 유형을 식별하며, 자산의 가치와 위협이 취약점을 악용할 수 있는 가능성 및 </w:t>
      </w:r>
    </w:p>
    <w:p w:rsidR="000A7AF9" w:rsidRP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이로 인한 위험의 </w:t>
      </w:r>
      <w:proofErr w:type="spell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심각도를</w:t>
      </w:r>
      <w:proofErr w:type="spell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측정한다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/>
          <w:b w:val="0"/>
          <w:color w:val="auto"/>
          <w:sz w:val="22"/>
        </w:rPr>
        <w:lastRenderedPageBreak/>
        <w:t xml:space="preserve">4. </w:t>
      </w: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수행절차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1) </w:t>
      </w: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자산 식별 및 분석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/>
          <w:b w:val="0"/>
          <w:color w:val="auto"/>
          <w:sz w:val="22"/>
        </w:rPr>
        <w:t xml:space="preserve">      </w:t>
      </w: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센트랄 정보시스템을 구성하고 있는 자산 현황을 파악하여, 정보, 소프트웨어, 서버, 네트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워크, 보안시스템, PC, 설비의 7개 영역을 기준으로 자산을 분류한다. 분류된 자산에 대해 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자산의 기밀성, 무결성, 가용성 측면에서 기관에 미치는 영향을 분석하여 자산의 중요도를 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평가한다. 자산의 중요도는 기관에 영향을 미치는 피해 정도를 높음, 중간, 낮음의 정성적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인 3단계로 분류하여 </w:t>
      </w:r>
      <w:proofErr w:type="spell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자산별로</w:t>
      </w:r>
      <w:proofErr w:type="spell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해당 담당자가 이를 1차 평가하고, 담당자와의 면담을 통</w:t>
      </w:r>
    </w:p>
    <w:p w:rsidR="000A7AF9" w:rsidRP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해 최종적으로 중요도를 보정한다.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/>
          <w:b w:val="0"/>
          <w:color w:val="auto"/>
          <w:sz w:val="22"/>
        </w:rPr>
        <w:t xml:space="preserve">   2) </w:t>
      </w:r>
      <w:r>
        <w:rPr>
          <w:rFonts w:asciiTheme="minorHAnsi" w:eastAsiaTheme="minorHAnsi" w:hAnsiTheme="minorHAnsi" w:hint="eastAsia"/>
          <w:b w:val="0"/>
          <w:color w:val="auto"/>
          <w:sz w:val="22"/>
        </w:rPr>
        <w:t>잠</w:t>
      </w: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재 위험 분석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   </w:t>
      </w: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식별된 자산 유형별로 잠재 위험 목록을 작성한다. 잠재 위험 목록은 자산에 대한 위협/</w:t>
      </w:r>
    </w:p>
    <w:p w:rsidR="000A7AF9" w:rsidRP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취약성을 의미하며, 잠재 위험 수준에 대한 평가는 상(3), 중(2), 하(1)으로 평가한다.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3) </w:t>
      </w: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기존 보호대책 파악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   </w:t>
      </w: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기존의 보호대책 분석은 도출된 취약성에 대해 현재 적용, 운영중인 보호대책이 무엇인지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proofErr w:type="spell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를</w:t>
      </w:r>
      <w:proofErr w:type="spell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분석하는 과정으로 기존 보호대책의 적절성에 따라 위험을 감소시킬 수 있다. 기존의 </w:t>
      </w:r>
    </w:p>
    <w:p w:rsidR="000A7AF9" w:rsidRP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보호대책은 적용여부에 따라 0~1까지의 값으로 평가된다. 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4) </w:t>
      </w: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노출위험 평가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   </w:t>
      </w: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잠재 위험요소 중에 현재 통제가 부족하여 존재하는 위험이 노출위험이며, 노출위험에 대</w:t>
      </w:r>
    </w:p>
    <w:p w:rsidR="000A7AF9" w:rsidRP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한 수준(ERV: Exposed Risk Value)을 평가한다.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5) </w:t>
      </w: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전체 위험도 평가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   </w:t>
      </w: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전체 위험도는 노출위험도에 자산의 중요도를 반영한 위험이며 전체 위험도는 노출 위험</w:t>
      </w:r>
    </w:p>
    <w:p w:rsidR="000A7AF9" w:rsidRP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에 자산의 중요도를 더한 값이다.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/>
          <w:b w:val="0"/>
          <w:color w:val="auto"/>
          <w:sz w:val="22"/>
        </w:rPr>
        <w:t xml:space="preserve">5. </w:t>
      </w: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용어정의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1) </w:t>
      </w: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자산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   </w:t>
      </w: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자산은 정보, 서버, 네트워크 장비, 소프트웨어 등의 IT관련 하드웨어 및 소프트웨어를 </w:t>
      </w:r>
    </w:p>
    <w:p w:rsidR="000A7AF9" w:rsidRPr="000A7AF9" w:rsidRDefault="000A7AF9" w:rsidP="009338C0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의미한다.</w:t>
      </w:r>
    </w:p>
    <w:p w:rsidR="000A7AF9" w:rsidRDefault="009338C0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2)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위협</w:t>
      </w:r>
    </w:p>
    <w:p w:rsidR="000A7AF9" w:rsidRPr="000A7AF9" w:rsidRDefault="009338C0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 w:hint="eastAsia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  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위협은 자산에 해를 줄 수 있는 위험의 원천 또는 잠재적인 공격을 의미한다.</w:t>
      </w:r>
    </w:p>
    <w:p w:rsidR="000A7AF9" w:rsidRDefault="009338C0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/>
          <w:b w:val="0"/>
          <w:color w:val="auto"/>
          <w:sz w:val="22"/>
        </w:rPr>
        <w:t xml:space="preserve">   3)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취약성</w:t>
      </w:r>
    </w:p>
    <w:p w:rsidR="009338C0" w:rsidRDefault="009338C0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  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취약성은 위협에 의해 이용될 수 있는 자산내의 약점이다. 취약성은 위협과 관련이 있는</w:t>
      </w:r>
    </w:p>
    <w:p w:rsidR="009338C0" w:rsidRDefault="000A7AF9" w:rsidP="009338C0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데, 예를 들면, 화재의 위협은 소화장비체계의 부재 등의 부적절한 화재 대응과 밀접한 </w:t>
      </w:r>
    </w:p>
    <w:p w:rsidR="000A7AF9" w:rsidRPr="000A7AF9" w:rsidRDefault="000A7AF9" w:rsidP="009338C0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관련이 있다.</w:t>
      </w:r>
    </w:p>
    <w:p w:rsidR="000A7AF9" w:rsidRDefault="009338C0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4)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잠재위험</w:t>
      </w:r>
    </w:p>
    <w:p w:rsidR="000A7AF9" w:rsidRDefault="009338C0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  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정보자산의 유형 및 속성에 따라 일반적으로 존재하는 위험을 말한다.</w:t>
      </w:r>
    </w:p>
    <w:p w:rsidR="000A7AF9" w:rsidRDefault="009338C0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/>
          <w:b w:val="0"/>
          <w:color w:val="auto"/>
          <w:sz w:val="22"/>
        </w:rPr>
        <w:lastRenderedPageBreak/>
        <w:t xml:space="preserve">   5)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노출위험</w:t>
      </w:r>
    </w:p>
    <w:p w:rsidR="009338C0" w:rsidRDefault="009338C0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  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잠재위험에서 정의한 위험에 대응하기 위한 통제의 미흡이나 부재로 인하여 해당 자산에</w:t>
      </w:r>
    </w:p>
    <w:p w:rsidR="000A7AF9" w:rsidRPr="000A7AF9" w:rsidRDefault="000A7AF9" w:rsidP="009338C0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존재하는 위험을 말한다.</w:t>
      </w:r>
    </w:p>
    <w:p w:rsidR="000A7AF9" w:rsidRDefault="009338C0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/>
          <w:b w:val="0"/>
          <w:color w:val="auto"/>
          <w:sz w:val="22"/>
        </w:rPr>
        <w:t xml:space="preserve">   6)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보호대책</w:t>
      </w:r>
    </w:p>
    <w:p w:rsidR="009338C0" w:rsidRDefault="009338C0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  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보호대책은 위험을 감소시키기 위해 수립되는 대책으로서, 향후 기관에서 수행해야 할 </w:t>
      </w:r>
    </w:p>
    <w:p w:rsidR="000A7AF9" w:rsidRPr="000A7AF9" w:rsidRDefault="000A7AF9" w:rsidP="009338C0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대응 방안을 제시하는 것이다.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0A7AF9" w:rsidRDefault="009338C0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>6. 자산분석</w:t>
      </w:r>
    </w:p>
    <w:p w:rsidR="000A7AF9" w:rsidRDefault="009338C0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1)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자산식별</w:t>
      </w:r>
    </w:p>
    <w:p w:rsidR="009338C0" w:rsidRDefault="009338C0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  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자산의 식별은 자산을 소유하고 자산보호의 책임을 지고 있는 자산관리자 또는 자산관리</w:t>
      </w:r>
    </w:p>
    <w:p w:rsidR="009338C0" w:rsidRDefault="000A7AF9" w:rsidP="009338C0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자로부터 자산보호의 역할을 </w:t>
      </w:r>
      <w:proofErr w:type="spell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위임받은</w:t>
      </w:r>
      <w:proofErr w:type="spell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담당자에 의해 이루어진다. 자산관리자는 자산보호</w:t>
      </w:r>
    </w:p>
    <w:p w:rsidR="009338C0" w:rsidRDefault="000A7AF9" w:rsidP="009338C0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의 역할을 담당자에게 위임했을 지라도, 궁극적인 자산보호의 책임은 자산관리자에게 </w:t>
      </w:r>
      <w:proofErr w:type="spell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있</w:t>
      </w:r>
      <w:proofErr w:type="spellEnd"/>
    </w:p>
    <w:p w:rsidR="009338C0" w:rsidRDefault="000A7AF9" w:rsidP="009338C0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proofErr w:type="spell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으며</w:t>
      </w:r>
      <w:proofErr w:type="spell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따라서 자산관리자는 정기적으로 자산의 상태를 파악하고 자산의 보호가 적절하게</w:t>
      </w:r>
    </w:p>
    <w:p w:rsidR="000A7AF9" w:rsidRDefault="000A7AF9" w:rsidP="009338C0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이루어지고 있는가를 검토하여 이에 대한 시정조치를 요구할 수 있어야 한다.</w:t>
      </w:r>
    </w:p>
    <w:p w:rsidR="009338C0" w:rsidRDefault="000A7AF9" w:rsidP="009338C0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자산 분석은 관련 담당자를 대상으로 설문을 통해 수행되었으며, 정보, 소프트웨어, 서버,</w:t>
      </w:r>
    </w:p>
    <w:p w:rsidR="000A7AF9" w:rsidRPr="000A7AF9" w:rsidRDefault="000A7AF9" w:rsidP="009338C0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네트워크, 보안시스템, PC, 부대설비에 대한 자산을 파악하였다.</w:t>
      </w:r>
    </w:p>
    <w:p w:rsidR="000A7AF9" w:rsidRDefault="009338C0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/>
          <w:b w:val="0"/>
          <w:color w:val="auto"/>
          <w:sz w:val="22"/>
        </w:rPr>
        <w:t xml:space="preserve">   2)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자산유형</w:t>
      </w:r>
    </w:p>
    <w:p w:rsidR="009338C0" w:rsidRDefault="009338C0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  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본 보고서에서는 자산의 유형을 다음 표와 같이 정보, 소프트웨어, 서버, 네트워크, 보안</w:t>
      </w:r>
    </w:p>
    <w:p w:rsidR="000A7AF9" w:rsidRPr="000A7AF9" w:rsidRDefault="000A7AF9" w:rsidP="009338C0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시스템, PC, 부대설비로 정의하고, 중요도 평가가 어려운 인적 자산은 제외</w:t>
      </w:r>
    </w:p>
    <w:tbl>
      <w:tblPr>
        <w:tblOverlap w:val="never"/>
        <w:tblW w:w="8900" w:type="dxa"/>
        <w:tblInd w:w="73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214"/>
        <w:gridCol w:w="6686"/>
      </w:tblGrid>
      <w:tr w:rsidR="009338C0" w:rsidRPr="003D7835" w:rsidTr="00586051">
        <w:trPr>
          <w:trHeight w:val="426"/>
        </w:trPr>
        <w:tc>
          <w:tcPr>
            <w:tcW w:w="22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9338C0" w:rsidRPr="009338C0" w:rsidRDefault="009338C0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9338C0">
              <w:rPr>
                <w:rFonts w:asciiTheme="minorHAnsi" w:eastAsiaTheme="minorHAnsi" w:hAnsiTheme="minorHAnsi"/>
                <w:b/>
                <w:color w:val="auto"/>
              </w:rPr>
              <w:t>자산유형</w:t>
            </w:r>
          </w:p>
        </w:tc>
        <w:tc>
          <w:tcPr>
            <w:tcW w:w="66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9338C0" w:rsidRPr="009338C0" w:rsidRDefault="009338C0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9338C0">
              <w:rPr>
                <w:rFonts w:asciiTheme="minorHAnsi" w:eastAsiaTheme="minorHAnsi" w:hAnsiTheme="minorHAnsi"/>
                <w:b/>
                <w:color w:val="auto"/>
              </w:rPr>
              <w:t>주요 내역</w:t>
            </w:r>
          </w:p>
        </w:tc>
      </w:tr>
      <w:tr w:rsidR="009338C0" w:rsidRPr="003D7835" w:rsidTr="00586051">
        <w:trPr>
          <w:trHeight w:val="737"/>
        </w:trPr>
        <w:tc>
          <w:tcPr>
            <w:tcW w:w="22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338C0" w:rsidRPr="009338C0" w:rsidRDefault="009338C0" w:rsidP="00586051">
            <w:pPr>
              <w:pStyle w:val="ab"/>
              <w:snapToGrid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9338C0">
              <w:rPr>
                <w:rFonts w:asciiTheme="minorHAnsi" w:eastAsiaTheme="minorHAnsi" w:hAnsiTheme="minorHAnsi"/>
                <w:color w:val="auto"/>
                <w:spacing w:val="-1"/>
              </w:rPr>
              <w:t>정보</w:t>
            </w:r>
          </w:p>
        </w:tc>
        <w:tc>
          <w:tcPr>
            <w:tcW w:w="66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338C0" w:rsidRPr="009338C0" w:rsidRDefault="009338C0" w:rsidP="00586051">
            <w:pPr>
              <w:pStyle w:val="ab"/>
              <w:tabs>
                <w:tab w:val="left" w:pos="546"/>
              </w:tabs>
              <w:spacing w:line="240" w:lineRule="auto"/>
              <w:ind w:left="273" w:hanging="273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9338C0">
              <w:rPr>
                <w:rFonts w:asciiTheme="minorHAnsi" w:eastAsiaTheme="minorHAnsi" w:hAnsiTheme="minorHAnsi"/>
                <w:color w:val="auto"/>
                <w:spacing w:val="-1"/>
              </w:rPr>
              <w:t>- 센트랄 정보시스템에서 수집, 사용하는 정보 및 데이터</w:t>
            </w:r>
          </w:p>
          <w:p w:rsidR="009338C0" w:rsidRPr="009338C0" w:rsidRDefault="009338C0" w:rsidP="00586051">
            <w:pPr>
              <w:pStyle w:val="ab"/>
              <w:tabs>
                <w:tab w:val="left" w:pos="546"/>
              </w:tabs>
              <w:spacing w:line="240" w:lineRule="auto"/>
              <w:ind w:left="273" w:hanging="273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9338C0">
              <w:rPr>
                <w:rFonts w:asciiTheme="minorHAnsi" w:eastAsiaTheme="minorHAnsi" w:hAnsiTheme="minorHAnsi"/>
                <w:color w:val="auto"/>
                <w:spacing w:val="-1"/>
              </w:rPr>
              <w:t>- 센트랄 정보시스템에서 관리하고 있는 각종 운영 문서</w:t>
            </w:r>
          </w:p>
        </w:tc>
      </w:tr>
      <w:tr w:rsidR="009338C0" w:rsidRPr="003D7835" w:rsidTr="00586051">
        <w:trPr>
          <w:trHeight w:val="1064"/>
        </w:trPr>
        <w:tc>
          <w:tcPr>
            <w:tcW w:w="22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338C0" w:rsidRPr="009338C0" w:rsidRDefault="009338C0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9338C0">
              <w:rPr>
                <w:rFonts w:asciiTheme="minorHAnsi" w:eastAsiaTheme="minorHAnsi" w:hAnsiTheme="minorHAnsi"/>
                <w:color w:val="auto"/>
              </w:rPr>
              <w:t>소프트웨어</w:t>
            </w:r>
          </w:p>
        </w:tc>
        <w:tc>
          <w:tcPr>
            <w:tcW w:w="66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338C0" w:rsidRPr="009338C0" w:rsidRDefault="009338C0" w:rsidP="00586051">
            <w:pPr>
              <w:pStyle w:val="ab"/>
              <w:tabs>
                <w:tab w:val="left" w:pos="546"/>
              </w:tabs>
              <w:spacing w:line="240" w:lineRule="auto"/>
              <w:ind w:left="273" w:hanging="273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9338C0">
              <w:rPr>
                <w:rFonts w:asciiTheme="minorHAnsi" w:eastAsiaTheme="minorHAnsi" w:hAnsiTheme="minorHAnsi"/>
                <w:color w:val="auto"/>
                <w:spacing w:val="-1"/>
              </w:rPr>
              <w:t>- 센트랄 정보시스템 내 대상이 되는 응용시스템(단, 중앙에서 보급되어 받은 응용시스템은 배제함)</w:t>
            </w:r>
          </w:p>
          <w:p w:rsidR="009338C0" w:rsidRPr="009338C0" w:rsidRDefault="009338C0" w:rsidP="00586051">
            <w:pPr>
              <w:pStyle w:val="ab"/>
              <w:tabs>
                <w:tab w:val="left" w:pos="546"/>
              </w:tabs>
              <w:spacing w:line="240" w:lineRule="auto"/>
              <w:ind w:left="273" w:hanging="273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9338C0">
              <w:rPr>
                <w:rFonts w:asciiTheme="minorHAnsi" w:eastAsiaTheme="minorHAnsi" w:hAnsiTheme="minorHAnsi"/>
                <w:color w:val="auto"/>
                <w:spacing w:val="-1"/>
              </w:rPr>
              <w:t>-  센트랄 정보시스템 내 상용 S/W</w:t>
            </w:r>
          </w:p>
        </w:tc>
      </w:tr>
      <w:tr w:rsidR="009338C0" w:rsidRPr="003D7835" w:rsidTr="00586051">
        <w:trPr>
          <w:trHeight w:val="539"/>
        </w:trPr>
        <w:tc>
          <w:tcPr>
            <w:tcW w:w="22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338C0" w:rsidRPr="009338C0" w:rsidRDefault="009338C0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9338C0">
              <w:rPr>
                <w:rFonts w:asciiTheme="minorHAnsi" w:eastAsiaTheme="minorHAnsi" w:hAnsiTheme="minorHAnsi"/>
                <w:color w:val="auto"/>
              </w:rPr>
              <w:t>서버</w:t>
            </w:r>
          </w:p>
        </w:tc>
        <w:tc>
          <w:tcPr>
            <w:tcW w:w="66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338C0" w:rsidRPr="009338C0" w:rsidRDefault="009338C0" w:rsidP="00586051">
            <w:pPr>
              <w:pStyle w:val="ab"/>
              <w:tabs>
                <w:tab w:val="left" w:pos="546"/>
              </w:tabs>
              <w:spacing w:line="240" w:lineRule="auto"/>
              <w:ind w:left="273" w:hanging="273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9338C0">
              <w:rPr>
                <w:rFonts w:asciiTheme="minorHAnsi" w:eastAsiaTheme="minorHAnsi" w:hAnsiTheme="minorHAnsi"/>
                <w:color w:val="auto"/>
                <w:spacing w:val="-1"/>
              </w:rPr>
              <w:t>-  센트랄 정보시스템 업무를 위해 운영되는 서버</w:t>
            </w:r>
          </w:p>
        </w:tc>
      </w:tr>
      <w:tr w:rsidR="009338C0" w:rsidRPr="003D7835" w:rsidTr="00586051">
        <w:trPr>
          <w:trHeight w:val="579"/>
        </w:trPr>
        <w:tc>
          <w:tcPr>
            <w:tcW w:w="22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338C0" w:rsidRPr="009338C0" w:rsidRDefault="009338C0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9338C0">
              <w:rPr>
                <w:rFonts w:asciiTheme="minorHAnsi" w:eastAsiaTheme="minorHAnsi" w:hAnsiTheme="minorHAnsi"/>
                <w:color w:val="auto"/>
              </w:rPr>
              <w:t>네트워크 장비</w:t>
            </w:r>
          </w:p>
        </w:tc>
        <w:tc>
          <w:tcPr>
            <w:tcW w:w="66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338C0" w:rsidRPr="009338C0" w:rsidRDefault="009338C0" w:rsidP="00586051">
            <w:pPr>
              <w:pStyle w:val="ab"/>
              <w:tabs>
                <w:tab w:val="left" w:pos="546"/>
              </w:tabs>
              <w:spacing w:line="240" w:lineRule="auto"/>
              <w:ind w:left="273" w:hanging="273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9338C0">
              <w:rPr>
                <w:rFonts w:asciiTheme="minorHAnsi" w:eastAsiaTheme="minorHAnsi" w:hAnsiTheme="minorHAnsi"/>
                <w:color w:val="auto"/>
                <w:spacing w:val="-1"/>
              </w:rPr>
              <w:t>-  센트랄 정보시스템 내 네트워크 장비</w:t>
            </w:r>
          </w:p>
        </w:tc>
      </w:tr>
      <w:tr w:rsidR="009338C0" w:rsidRPr="003D7835" w:rsidTr="00586051">
        <w:trPr>
          <w:trHeight w:val="579"/>
        </w:trPr>
        <w:tc>
          <w:tcPr>
            <w:tcW w:w="22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338C0" w:rsidRPr="009338C0" w:rsidRDefault="009338C0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9338C0">
              <w:rPr>
                <w:rFonts w:asciiTheme="minorHAnsi" w:eastAsiaTheme="minorHAnsi" w:hAnsiTheme="minorHAnsi"/>
                <w:color w:val="auto"/>
              </w:rPr>
              <w:t xml:space="preserve">보안시스템 </w:t>
            </w:r>
          </w:p>
        </w:tc>
        <w:tc>
          <w:tcPr>
            <w:tcW w:w="66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338C0" w:rsidRPr="009338C0" w:rsidRDefault="009338C0" w:rsidP="00586051">
            <w:pPr>
              <w:pStyle w:val="ab"/>
              <w:tabs>
                <w:tab w:val="left" w:pos="546"/>
              </w:tabs>
              <w:spacing w:line="240" w:lineRule="auto"/>
              <w:ind w:left="273" w:hanging="273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9338C0">
              <w:rPr>
                <w:rFonts w:asciiTheme="minorHAnsi" w:eastAsiaTheme="minorHAnsi" w:hAnsiTheme="minorHAnsi"/>
                <w:color w:val="auto"/>
                <w:spacing w:val="-1"/>
              </w:rPr>
              <w:t>-  센트랄 정보시스템 내 대상이 되는 보안시스템</w:t>
            </w:r>
          </w:p>
        </w:tc>
      </w:tr>
      <w:tr w:rsidR="009338C0" w:rsidRPr="003D7835" w:rsidTr="00586051">
        <w:trPr>
          <w:trHeight w:val="794"/>
        </w:trPr>
        <w:tc>
          <w:tcPr>
            <w:tcW w:w="22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338C0" w:rsidRPr="009338C0" w:rsidRDefault="009338C0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9338C0">
              <w:rPr>
                <w:rFonts w:asciiTheme="minorHAnsi" w:eastAsiaTheme="minorHAnsi" w:hAnsiTheme="minorHAnsi"/>
                <w:color w:val="auto"/>
              </w:rPr>
              <w:t>PC</w:t>
            </w:r>
          </w:p>
        </w:tc>
        <w:tc>
          <w:tcPr>
            <w:tcW w:w="66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338C0" w:rsidRPr="009338C0" w:rsidRDefault="009338C0" w:rsidP="00586051">
            <w:pPr>
              <w:pStyle w:val="ab"/>
              <w:tabs>
                <w:tab w:val="left" w:pos="546"/>
              </w:tabs>
              <w:spacing w:line="240" w:lineRule="auto"/>
              <w:ind w:left="273" w:hanging="273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9338C0">
              <w:rPr>
                <w:rFonts w:asciiTheme="minorHAnsi" w:eastAsiaTheme="minorHAnsi" w:hAnsiTheme="minorHAnsi"/>
                <w:color w:val="auto"/>
                <w:spacing w:val="-1"/>
              </w:rPr>
              <w:t>-  센트랄 정보시스템을 위한 모니터링 PC</w:t>
            </w:r>
          </w:p>
          <w:p w:rsidR="009338C0" w:rsidRPr="009338C0" w:rsidRDefault="009338C0" w:rsidP="00586051">
            <w:pPr>
              <w:pStyle w:val="ab"/>
              <w:tabs>
                <w:tab w:val="left" w:pos="546"/>
              </w:tabs>
              <w:spacing w:line="240" w:lineRule="auto"/>
              <w:ind w:left="273" w:hanging="273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9338C0">
              <w:rPr>
                <w:rFonts w:asciiTheme="minorHAnsi" w:eastAsiaTheme="minorHAnsi" w:hAnsiTheme="minorHAnsi"/>
                <w:color w:val="auto"/>
                <w:spacing w:val="-1"/>
              </w:rPr>
              <w:t>-  센트랄 정보시스템 내 직원의 업무용 PC</w:t>
            </w:r>
          </w:p>
        </w:tc>
      </w:tr>
      <w:tr w:rsidR="009338C0" w:rsidRPr="003D7835" w:rsidTr="00586051">
        <w:trPr>
          <w:trHeight w:val="850"/>
        </w:trPr>
        <w:tc>
          <w:tcPr>
            <w:tcW w:w="22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338C0" w:rsidRPr="009338C0" w:rsidRDefault="009338C0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9338C0">
              <w:rPr>
                <w:rFonts w:asciiTheme="minorHAnsi" w:eastAsiaTheme="minorHAnsi" w:hAnsiTheme="minorHAnsi"/>
                <w:color w:val="auto"/>
              </w:rPr>
              <w:lastRenderedPageBreak/>
              <w:t>부대설비</w:t>
            </w:r>
          </w:p>
        </w:tc>
        <w:tc>
          <w:tcPr>
            <w:tcW w:w="66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338C0" w:rsidRPr="009338C0" w:rsidRDefault="009338C0" w:rsidP="00586051">
            <w:pPr>
              <w:pStyle w:val="ab"/>
              <w:tabs>
                <w:tab w:val="left" w:pos="546"/>
              </w:tabs>
              <w:spacing w:line="240" w:lineRule="auto"/>
              <w:ind w:left="273" w:hanging="273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9338C0">
              <w:rPr>
                <w:rFonts w:asciiTheme="minorHAnsi" w:eastAsiaTheme="minorHAnsi" w:hAnsiTheme="minorHAnsi"/>
                <w:color w:val="auto"/>
                <w:spacing w:val="-1"/>
              </w:rPr>
              <w:t xml:space="preserve">- 출입통제시스템, </w:t>
            </w:r>
            <w:proofErr w:type="spellStart"/>
            <w:r w:rsidRPr="009338C0">
              <w:rPr>
                <w:rFonts w:asciiTheme="minorHAnsi" w:eastAsiaTheme="minorHAnsi" w:hAnsiTheme="minorHAnsi"/>
                <w:color w:val="auto"/>
                <w:spacing w:val="-1"/>
              </w:rPr>
              <w:t>항온항습기</w:t>
            </w:r>
            <w:proofErr w:type="spellEnd"/>
            <w:r w:rsidRPr="009338C0">
              <w:rPr>
                <w:rFonts w:asciiTheme="minorHAnsi" w:eastAsiaTheme="minorHAnsi" w:hAnsiTheme="minorHAnsi"/>
                <w:color w:val="auto"/>
                <w:spacing w:val="-1"/>
              </w:rPr>
              <w:t>, UPS 등 센트랄 정보시스템 운영을 위한 설비</w:t>
            </w:r>
          </w:p>
        </w:tc>
      </w:tr>
    </w:tbl>
    <w:p w:rsidR="000A7AF9" w:rsidRPr="000A7AF9" w:rsidRDefault="000A7AF9" w:rsidP="009338C0">
      <w:pPr>
        <w:pStyle w:val="1"/>
        <w:numPr>
          <w:ilvl w:val="0"/>
          <w:numId w:val="0"/>
        </w:numPr>
        <w:spacing w:line="240" w:lineRule="auto"/>
        <w:ind w:left="-160"/>
        <w:jc w:val="center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[표 3] 자산 유형</w:t>
      </w:r>
    </w:p>
    <w:p w:rsidR="000A7AF9" w:rsidRP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0A7AF9" w:rsidRPr="000A7AF9" w:rsidRDefault="000A7AF9" w:rsidP="000F19CF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자산 유형에 대한 대상서비스의 세부 자산목록은 ‘[별첨1]자산목록’을 참조하도록 한다.</w:t>
      </w:r>
    </w:p>
    <w:p w:rsidR="000A7AF9" w:rsidRDefault="000A7AF9" w:rsidP="000F19CF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2) 자산의 그룹화</w:t>
      </w:r>
    </w:p>
    <w:p w:rsidR="000A7AF9" w:rsidRDefault="000F19CF" w:rsidP="000F19CF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효율적인 위험분석 수행을 위해 다음 사항을 고려하여 자산을 그룹화 하였다.</w:t>
      </w:r>
    </w:p>
    <w:p w:rsidR="000A7AF9" w:rsidRDefault="000F19CF" w:rsidP="000F19CF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/>
          <w:b w:val="0"/>
          <w:color w:val="auto"/>
          <w:sz w:val="22"/>
        </w:rPr>
        <w:t xml:space="preserve">   ①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유사한</w:t>
      </w:r>
      <w:r w:rsidR="000A7AF9"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취약점</w:t>
      </w:r>
      <w:r w:rsidR="000A7AF9"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및</w:t>
      </w:r>
      <w:r w:rsidR="000A7AF9"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위협을</w:t>
      </w:r>
      <w:r w:rsidR="000A7AF9"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갖는</w:t>
      </w:r>
      <w:r w:rsidR="000A7AF9"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자산</w:t>
      </w:r>
    </w:p>
    <w:p w:rsidR="000A7AF9" w:rsidRDefault="000F19CF" w:rsidP="000F19CF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</w:t>
      </w:r>
      <w:r>
        <w:rPr>
          <w:rFonts w:asciiTheme="minorHAnsi" w:eastAsiaTheme="minorHAnsi" w:hAnsiTheme="minorHAnsi"/>
          <w:b w:val="0"/>
          <w:color w:val="auto"/>
          <w:sz w:val="22"/>
        </w:rPr>
        <w:t xml:space="preserve">②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동일한</w:t>
      </w:r>
      <w:r w:rsidR="000A7AF9"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관리자에</w:t>
      </w:r>
      <w:r w:rsidR="000A7AF9"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의해</w:t>
      </w:r>
      <w:r w:rsidR="000A7AF9"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관리되고</w:t>
      </w:r>
      <w:r w:rsidR="000A7AF9"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있으며</w:t>
      </w:r>
      <w:r w:rsidR="000A7AF9"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유사한</w:t>
      </w:r>
      <w:r w:rsidR="000A7AF9"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업무에</w:t>
      </w:r>
      <w:r w:rsidR="000A7AF9"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사용되는</w:t>
      </w:r>
      <w:r w:rsidR="000A7AF9"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자산</w:t>
      </w:r>
    </w:p>
    <w:p w:rsidR="000F19CF" w:rsidRDefault="000F19CF" w:rsidP="000F19CF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/>
          <w:b w:val="0"/>
          <w:color w:val="auto"/>
          <w:sz w:val="22"/>
        </w:rPr>
        <w:t xml:space="preserve">   ③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자산이</w:t>
      </w:r>
      <w:r w:rsidR="000A7AF9"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홀로</w:t>
      </w:r>
      <w:r w:rsidR="000A7AF9"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독자적인</w:t>
      </w:r>
      <w:r w:rsidR="000A7AF9"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기능을</w:t>
      </w:r>
      <w:r w:rsidR="000A7AF9"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수행하기</w:t>
      </w:r>
      <w:r w:rsidR="000A7AF9"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어려우며</w:t>
      </w:r>
      <w:r w:rsidR="000A7AF9"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다른</w:t>
      </w:r>
      <w:r w:rsidR="000A7AF9"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자산과</w:t>
      </w:r>
      <w:r w:rsidR="000A7AF9"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복합적으로</w:t>
      </w:r>
      <w:r w:rsidR="000A7AF9"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기능을</w:t>
      </w:r>
      <w:r w:rsidR="000A7AF9"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</w:p>
    <w:p w:rsidR="000A7AF9" w:rsidRDefault="000A7AF9" w:rsidP="000F19CF">
      <w:pPr>
        <w:pStyle w:val="1"/>
        <w:numPr>
          <w:ilvl w:val="0"/>
          <w:numId w:val="0"/>
        </w:numPr>
        <w:spacing w:line="240" w:lineRule="auto"/>
        <w:ind w:left="-160" w:firstLineChars="600" w:firstLine="132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수행하는</w:t>
      </w:r>
      <w:r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경우</w:t>
      </w:r>
    </w:p>
    <w:p w:rsidR="000F19CF" w:rsidRDefault="000F19CF" w:rsidP="000F19CF">
      <w:pPr>
        <w:pStyle w:val="1"/>
        <w:numPr>
          <w:ilvl w:val="0"/>
          <w:numId w:val="0"/>
        </w:numPr>
        <w:spacing w:line="240" w:lineRule="auto"/>
        <w:ind w:left="198" w:hangingChars="90" w:hanging="198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/>
          <w:b w:val="0"/>
          <w:color w:val="auto"/>
          <w:sz w:val="22"/>
        </w:rPr>
        <w:t xml:space="preserve">       ④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자산의</w:t>
      </w:r>
      <w:r w:rsidR="000A7AF9"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취약점에</w:t>
      </w:r>
      <w:r w:rsidR="000A7AF9"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대한</w:t>
      </w:r>
      <w:r w:rsidR="000A7AF9"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대응책</w:t>
      </w:r>
      <w:r w:rsidR="000A7AF9"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수립을</w:t>
      </w:r>
      <w:r w:rsidR="000A7AF9"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위해</w:t>
      </w:r>
      <w:r w:rsidR="000A7AF9"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다른</w:t>
      </w:r>
      <w:r w:rsidR="000A7AF9"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자산과</w:t>
      </w:r>
      <w:r w:rsidR="000A7AF9"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연계된</w:t>
      </w:r>
      <w:r w:rsidR="000A7AF9"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대응책</w:t>
      </w:r>
      <w:r w:rsidR="000A7AF9"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수립이</w:t>
      </w:r>
      <w:r w:rsidR="000A7AF9"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필요</w:t>
      </w:r>
    </w:p>
    <w:p w:rsidR="000A7AF9" w:rsidRPr="000A7AF9" w:rsidRDefault="000A7AF9" w:rsidP="000F19CF">
      <w:pPr>
        <w:pStyle w:val="1"/>
        <w:numPr>
          <w:ilvl w:val="0"/>
          <w:numId w:val="0"/>
        </w:numPr>
        <w:spacing w:line="240" w:lineRule="auto"/>
        <w:ind w:left="198" w:firstLineChars="400" w:firstLine="88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한</w:t>
      </w:r>
      <w:r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경우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0A7AF9" w:rsidRDefault="0099036D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7.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자산의 중요도 평가</w:t>
      </w:r>
    </w:p>
    <w:p w:rsidR="000A7AF9" w:rsidRDefault="0099036D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1)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자산 중요도 평가 기준</w:t>
      </w:r>
    </w:p>
    <w:p w:rsidR="0099036D" w:rsidRDefault="0099036D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  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자산의 중요도 평가는 기관의 업무와 관련된 여러 가지 요소를 고려하여 위험분석의 대상</w:t>
      </w:r>
    </w:p>
    <w:p w:rsidR="0099036D" w:rsidRDefault="000A7AF9" w:rsidP="0099036D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인 자산의 가치를 산정하는 작업이다. 일반적으로 자산의 가치를 평가하는 방법에는 자산</w:t>
      </w:r>
    </w:p>
    <w:p w:rsidR="0099036D" w:rsidRDefault="000A7AF9" w:rsidP="0099036D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의 화폐가치를 산정하는 정량적인 방법과 여러 가지 기준을 고려하여 자산 가치의 등급을</w:t>
      </w:r>
    </w:p>
    <w:p w:rsidR="000A7AF9" w:rsidRPr="000A7AF9" w:rsidRDefault="000A7AF9" w:rsidP="0099036D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산정하는 정성적인 방법이 있다. </w:t>
      </w:r>
    </w:p>
    <w:p w:rsidR="0099036D" w:rsidRDefault="0099036D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/>
          <w:b w:val="0"/>
          <w:color w:val="auto"/>
          <w:sz w:val="22"/>
        </w:rPr>
        <w:t xml:space="preserve">     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본 자산분석은 정성적인 방법을 사용하며 각 자산에 대해 기밀성, 무결성, 가용성 측면에</w:t>
      </w:r>
    </w:p>
    <w:p w:rsidR="0099036D" w:rsidRDefault="000A7AF9" w:rsidP="0099036D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서 조직에의 기여도, 업무연속성, 이미지 손실, 재정적 피해, 복구시간 등의 요소를 고려</w:t>
      </w:r>
    </w:p>
    <w:p w:rsidR="0099036D" w:rsidRDefault="000A7AF9" w:rsidP="0099036D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하여 기관에 영향을 줄 수 있는 정도를 기준으로 산정하였다. 등급은 3단계로 </w:t>
      </w:r>
      <w:proofErr w:type="spell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구분하였으</w:t>
      </w:r>
      <w:proofErr w:type="spellEnd"/>
    </w:p>
    <w:p w:rsidR="000A7AF9" w:rsidRPr="000A7AF9" w:rsidRDefault="000A7AF9" w:rsidP="0099036D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 w:hint="eastAsia"/>
          <w:b w:val="0"/>
          <w:color w:val="auto"/>
          <w:sz w:val="22"/>
        </w:rPr>
      </w:pPr>
      <w:proofErr w:type="spell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며</w:t>
      </w:r>
      <w:proofErr w:type="spell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, 기밀성, 무결성, 가용성 측면에서 각 등급별 상세 기준은 다음 </w:t>
      </w:r>
      <w:proofErr w:type="gram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표와  같다</w:t>
      </w:r>
      <w:proofErr w:type="gram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.</w:t>
      </w:r>
    </w:p>
    <w:tbl>
      <w:tblPr>
        <w:tblOverlap w:val="never"/>
        <w:tblW w:w="8846" w:type="dxa"/>
        <w:tblInd w:w="791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36"/>
        <w:gridCol w:w="881"/>
        <w:gridCol w:w="6429"/>
      </w:tblGrid>
      <w:tr w:rsidR="0099036D" w:rsidRPr="003D7835" w:rsidTr="00586051">
        <w:trPr>
          <w:trHeight w:val="466"/>
          <w:tblHeader/>
        </w:trPr>
        <w:tc>
          <w:tcPr>
            <w:tcW w:w="15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:rsidR="0099036D" w:rsidRPr="0099036D" w:rsidRDefault="0099036D" w:rsidP="0099036D">
            <w:pPr>
              <w:pStyle w:val="ab"/>
              <w:spacing w:line="240" w:lineRule="auto"/>
              <w:ind w:left="60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b/>
                <w:color w:val="auto"/>
              </w:rPr>
              <w:t>등 급</w:t>
            </w:r>
          </w:p>
        </w:tc>
        <w:tc>
          <w:tcPr>
            <w:tcW w:w="8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:rsidR="0099036D" w:rsidRPr="0099036D" w:rsidRDefault="0099036D" w:rsidP="0099036D">
            <w:pPr>
              <w:pStyle w:val="ab"/>
              <w:spacing w:line="240" w:lineRule="auto"/>
              <w:ind w:left="60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b/>
                <w:color w:val="auto"/>
              </w:rPr>
              <w:t>가치</w:t>
            </w:r>
          </w:p>
        </w:tc>
        <w:tc>
          <w:tcPr>
            <w:tcW w:w="64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:rsidR="0099036D" w:rsidRPr="0099036D" w:rsidRDefault="0099036D" w:rsidP="0099036D">
            <w:pPr>
              <w:pStyle w:val="ab"/>
              <w:spacing w:line="240" w:lineRule="auto"/>
              <w:ind w:left="60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b/>
                <w:color w:val="auto"/>
              </w:rPr>
              <w:t>설 명</w:t>
            </w:r>
          </w:p>
        </w:tc>
      </w:tr>
      <w:tr w:rsidR="0099036D" w:rsidRPr="003D7835" w:rsidTr="00586051">
        <w:trPr>
          <w:trHeight w:val="1618"/>
        </w:trPr>
        <w:tc>
          <w:tcPr>
            <w:tcW w:w="15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9036D" w:rsidRPr="0099036D" w:rsidRDefault="0099036D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color w:val="auto"/>
              </w:rPr>
              <w:t>상(High)</w:t>
            </w:r>
          </w:p>
        </w:tc>
        <w:tc>
          <w:tcPr>
            <w:tcW w:w="8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9036D" w:rsidRPr="0099036D" w:rsidRDefault="0099036D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color w:val="auto"/>
              </w:rPr>
              <w:t>3</w:t>
            </w:r>
          </w:p>
        </w:tc>
        <w:tc>
          <w:tcPr>
            <w:tcW w:w="64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9036D" w:rsidRPr="0099036D" w:rsidRDefault="0099036D" w:rsidP="00586051">
            <w:pPr>
              <w:pStyle w:val="ab"/>
              <w:spacing w:line="240" w:lineRule="auto"/>
              <w:ind w:left="253" w:hanging="253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color w:val="auto"/>
              </w:rPr>
              <w:t xml:space="preserve">- </w:t>
            </w:r>
            <w:r w:rsidRPr="0099036D">
              <w:rPr>
                <w:rFonts w:asciiTheme="minorHAnsi" w:eastAsiaTheme="minorHAnsi" w:hAnsiTheme="minorHAnsi"/>
                <w:color w:val="auto"/>
                <w:spacing w:val="-1"/>
              </w:rPr>
              <w:t>기관의 외부에 노출될 경우, 기관의 이미지 손실, 기관의 업무활동에 치명적인 영향을 초래할 수 있는 경우</w:t>
            </w:r>
          </w:p>
          <w:p w:rsidR="0099036D" w:rsidRPr="0099036D" w:rsidRDefault="0099036D" w:rsidP="00586051">
            <w:pPr>
              <w:pStyle w:val="ab"/>
              <w:spacing w:line="240" w:lineRule="auto"/>
              <w:ind w:left="253" w:hanging="253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color w:val="auto"/>
              </w:rPr>
              <w:t>- 기관의 내부에서도 상당히 높은 비밀 등급의 부여가 요구되며, 접근 권한을 엄격히 제한해야 하는 경우</w:t>
            </w:r>
          </w:p>
        </w:tc>
      </w:tr>
      <w:tr w:rsidR="0099036D" w:rsidRPr="003D7835" w:rsidTr="0099036D">
        <w:trPr>
          <w:trHeight w:val="764"/>
        </w:trPr>
        <w:tc>
          <w:tcPr>
            <w:tcW w:w="15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9036D" w:rsidRPr="0099036D" w:rsidRDefault="0099036D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color w:val="auto"/>
              </w:rPr>
              <w:t>중(Medium)</w:t>
            </w:r>
          </w:p>
        </w:tc>
        <w:tc>
          <w:tcPr>
            <w:tcW w:w="8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9036D" w:rsidRPr="0099036D" w:rsidRDefault="0099036D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color w:val="auto"/>
              </w:rPr>
              <w:t>2</w:t>
            </w:r>
          </w:p>
        </w:tc>
        <w:tc>
          <w:tcPr>
            <w:tcW w:w="64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9036D" w:rsidRPr="0099036D" w:rsidRDefault="0099036D" w:rsidP="00586051">
            <w:pPr>
              <w:pStyle w:val="ab"/>
              <w:spacing w:line="240" w:lineRule="auto"/>
              <w:ind w:left="253" w:hanging="253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color w:val="auto"/>
              </w:rPr>
              <w:t xml:space="preserve">- 기관의 외부에 노출되지 않아야 하며, 외부에 </w:t>
            </w:r>
            <w:proofErr w:type="gramStart"/>
            <w:r w:rsidRPr="0099036D">
              <w:rPr>
                <w:rFonts w:asciiTheme="minorHAnsi" w:eastAsiaTheme="minorHAnsi" w:hAnsiTheme="minorHAnsi"/>
                <w:color w:val="auto"/>
              </w:rPr>
              <w:t>노출  될</w:t>
            </w:r>
            <w:proofErr w:type="gramEnd"/>
            <w:r w:rsidRPr="0099036D">
              <w:rPr>
                <w:rFonts w:asciiTheme="minorHAnsi" w:eastAsiaTheme="minorHAnsi" w:hAnsiTheme="minorHAnsi"/>
                <w:color w:val="auto"/>
              </w:rPr>
              <w:t xml:space="preserve"> 경우 기관의 이미지 손실, 기관의 업무활동에 상당한 영향을 끼칠 수 있는 경우</w:t>
            </w:r>
          </w:p>
          <w:p w:rsidR="0099036D" w:rsidRPr="0099036D" w:rsidRDefault="0099036D" w:rsidP="00586051">
            <w:pPr>
              <w:pStyle w:val="ab"/>
              <w:spacing w:line="240" w:lineRule="auto"/>
              <w:ind w:left="253" w:hanging="253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color w:val="auto"/>
              </w:rPr>
              <w:lastRenderedPageBreak/>
              <w:t xml:space="preserve">- 내부 직원에게 </w:t>
            </w:r>
            <w:proofErr w:type="spellStart"/>
            <w:r w:rsidRPr="0099036D">
              <w:rPr>
                <w:rFonts w:asciiTheme="minorHAnsi" w:eastAsiaTheme="minorHAnsi" w:hAnsiTheme="minorHAnsi"/>
                <w:color w:val="auto"/>
              </w:rPr>
              <w:t>공개가능한</w:t>
            </w:r>
            <w:proofErr w:type="spellEnd"/>
            <w:r w:rsidRPr="0099036D">
              <w:rPr>
                <w:rFonts w:asciiTheme="minorHAnsi" w:eastAsiaTheme="minorHAnsi" w:hAnsiTheme="minorHAnsi"/>
                <w:color w:val="auto"/>
              </w:rPr>
              <w:t xml:space="preserve"> 정보로서, 자산에 대한 접근이 엄격히 제한되지 않음</w:t>
            </w:r>
          </w:p>
        </w:tc>
      </w:tr>
      <w:tr w:rsidR="0099036D" w:rsidRPr="003D7835" w:rsidTr="00586051">
        <w:trPr>
          <w:trHeight w:val="1234"/>
        </w:trPr>
        <w:tc>
          <w:tcPr>
            <w:tcW w:w="15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9036D" w:rsidRPr="0099036D" w:rsidRDefault="0099036D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color w:val="auto"/>
              </w:rPr>
              <w:lastRenderedPageBreak/>
              <w:t>하(Low)</w:t>
            </w:r>
          </w:p>
        </w:tc>
        <w:tc>
          <w:tcPr>
            <w:tcW w:w="8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9036D" w:rsidRPr="0099036D" w:rsidRDefault="0099036D" w:rsidP="00586051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color w:val="auto"/>
              </w:rPr>
              <w:t>1</w:t>
            </w:r>
          </w:p>
        </w:tc>
        <w:tc>
          <w:tcPr>
            <w:tcW w:w="64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9036D" w:rsidRPr="0099036D" w:rsidRDefault="0099036D" w:rsidP="00586051">
            <w:pPr>
              <w:pStyle w:val="ab"/>
              <w:spacing w:line="240" w:lineRule="auto"/>
              <w:ind w:left="253" w:hanging="253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color w:val="auto"/>
              </w:rPr>
              <w:t>- 외부에 노출되어도 기관의 안전 또는 이미지 손실에 대한 영향이 크지 않은 경우</w:t>
            </w:r>
          </w:p>
          <w:p w:rsidR="0099036D" w:rsidRPr="0099036D" w:rsidRDefault="0099036D" w:rsidP="00586051">
            <w:pPr>
              <w:pStyle w:val="ab"/>
              <w:spacing w:line="240" w:lineRule="auto"/>
              <w:ind w:left="253" w:hanging="253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color w:val="auto"/>
              </w:rPr>
              <w:t>- 외부에 노출되어도 기관의 업무활동 또는 제공 서비스에 대한 영향이 크지 않은 경우</w:t>
            </w:r>
          </w:p>
        </w:tc>
      </w:tr>
    </w:tbl>
    <w:p w:rsidR="000A7AF9" w:rsidRDefault="000A7AF9" w:rsidP="0099036D">
      <w:pPr>
        <w:pStyle w:val="1"/>
        <w:numPr>
          <w:ilvl w:val="0"/>
          <w:numId w:val="0"/>
        </w:numPr>
        <w:spacing w:line="240" w:lineRule="auto"/>
        <w:ind w:left="-160"/>
        <w:jc w:val="center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표 </w:t>
      </w:r>
      <w:proofErr w:type="gram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5 .</w:t>
      </w:r>
      <w:proofErr w:type="gram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기밀성 평가 기준</w:t>
      </w:r>
    </w:p>
    <w:p w:rsidR="0099036D" w:rsidRDefault="0099036D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99036D" w:rsidRDefault="0099036D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 w:hint="eastAsia"/>
          <w:b w:val="0"/>
          <w:color w:val="auto"/>
          <w:sz w:val="22"/>
        </w:rPr>
      </w:pPr>
    </w:p>
    <w:tbl>
      <w:tblPr>
        <w:tblOverlap w:val="never"/>
        <w:tblW w:w="8846" w:type="dxa"/>
        <w:tblInd w:w="79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36"/>
        <w:gridCol w:w="881"/>
        <w:gridCol w:w="6429"/>
      </w:tblGrid>
      <w:tr w:rsidR="0099036D" w:rsidRPr="003D7835" w:rsidTr="0099036D">
        <w:trPr>
          <w:trHeight w:val="466"/>
          <w:tblHeader/>
        </w:trPr>
        <w:tc>
          <w:tcPr>
            <w:tcW w:w="15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:rsidR="0099036D" w:rsidRPr="0099036D" w:rsidRDefault="0099036D" w:rsidP="0099036D">
            <w:pPr>
              <w:pStyle w:val="ab"/>
              <w:spacing w:line="240" w:lineRule="auto"/>
              <w:ind w:left="60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b/>
                <w:color w:val="auto"/>
              </w:rPr>
              <w:t>등 급</w:t>
            </w:r>
          </w:p>
        </w:tc>
        <w:tc>
          <w:tcPr>
            <w:tcW w:w="8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:rsidR="0099036D" w:rsidRPr="0099036D" w:rsidRDefault="0099036D" w:rsidP="0099036D">
            <w:pPr>
              <w:pStyle w:val="ab"/>
              <w:spacing w:line="240" w:lineRule="auto"/>
              <w:ind w:left="60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b/>
                <w:color w:val="auto"/>
              </w:rPr>
              <w:t>가치</w:t>
            </w:r>
          </w:p>
        </w:tc>
        <w:tc>
          <w:tcPr>
            <w:tcW w:w="64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:rsidR="0099036D" w:rsidRPr="0099036D" w:rsidRDefault="0099036D" w:rsidP="0099036D">
            <w:pPr>
              <w:pStyle w:val="ab"/>
              <w:spacing w:line="240" w:lineRule="auto"/>
              <w:ind w:left="60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b/>
                <w:color w:val="auto"/>
              </w:rPr>
              <w:t>설 명</w:t>
            </w:r>
          </w:p>
        </w:tc>
      </w:tr>
      <w:tr w:rsidR="0099036D" w:rsidRPr="003D7835" w:rsidTr="0099036D">
        <w:trPr>
          <w:trHeight w:val="1234"/>
        </w:trPr>
        <w:tc>
          <w:tcPr>
            <w:tcW w:w="15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9036D" w:rsidRPr="0099036D" w:rsidRDefault="0099036D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color w:val="auto"/>
              </w:rPr>
              <w:t>상(High)</w:t>
            </w:r>
          </w:p>
        </w:tc>
        <w:tc>
          <w:tcPr>
            <w:tcW w:w="8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9036D" w:rsidRPr="0099036D" w:rsidRDefault="0099036D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color w:val="auto"/>
              </w:rPr>
              <w:t>3</w:t>
            </w:r>
          </w:p>
        </w:tc>
        <w:tc>
          <w:tcPr>
            <w:tcW w:w="64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9036D" w:rsidRPr="0099036D" w:rsidRDefault="0099036D" w:rsidP="00586051">
            <w:pPr>
              <w:pStyle w:val="ab"/>
              <w:spacing w:line="240" w:lineRule="auto"/>
              <w:ind w:left="253" w:hanging="253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color w:val="auto"/>
              </w:rPr>
              <w:t>- 고의나 사고에 의해 변조되거나 일부 오류가 발생하는 경우 기관의 업무진행에 치명적인 피해를 줄 수 있고, 이로 인한 손실의 크기가 막대한 경우</w:t>
            </w:r>
          </w:p>
        </w:tc>
      </w:tr>
      <w:tr w:rsidR="0099036D" w:rsidRPr="003D7835" w:rsidTr="0099036D">
        <w:trPr>
          <w:trHeight w:val="1234"/>
        </w:trPr>
        <w:tc>
          <w:tcPr>
            <w:tcW w:w="15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9036D" w:rsidRPr="0099036D" w:rsidRDefault="0099036D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color w:val="auto"/>
              </w:rPr>
              <w:t>중(Medium)</w:t>
            </w:r>
          </w:p>
        </w:tc>
        <w:tc>
          <w:tcPr>
            <w:tcW w:w="8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9036D" w:rsidRPr="0099036D" w:rsidRDefault="0099036D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color w:val="auto"/>
              </w:rPr>
              <w:t>2</w:t>
            </w:r>
          </w:p>
        </w:tc>
        <w:tc>
          <w:tcPr>
            <w:tcW w:w="64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9036D" w:rsidRPr="0099036D" w:rsidRDefault="0099036D" w:rsidP="00586051">
            <w:pPr>
              <w:pStyle w:val="ab"/>
              <w:spacing w:line="240" w:lineRule="auto"/>
              <w:ind w:left="253" w:hanging="253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color w:val="auto"/>
              </w:rPr>
              <w:t>- 고의나 사고에 의해 변조되거나 일부 오류가 발생하는 경우 기관의 일부 업무진행에 상당한 문제를 발생시킬 수 있고, 이로 인한 손실이 큰 경우</w:t>
            </w:r>
          </w:p>
        </w:tc>
      </w:tr>
      <w:tr w:rsidR="0099036D" w:rsidRPr="003D7835" w:rsidTr="0099036D">
        <w:trPr>
          <w:trHeight w:val="1234"/>
        </w:trPr>
        <w:tc>
          <w:tcPr>
            <w:tcW w:w="15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9036D" w:rsidRPr="0099036D" w:rsidRDefault="0099036D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color w:val="auto"/>
              </w:rPr>
              <w:t>하(Low)</w:t>
            </w:r>
          </w:p>
        </w:tc>
        <w:tc>
          <w:tcPr>
            <w:tcW w:w="8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9036D" w:rsidRPr="0099036D" w:rsidRDefault="0099036D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color w:val="auto"/>
              </w:rPr>
              <w:t>1</w:t>
            </w:r>
          </w:p>
        </w:tc>
        <w:tc>
          <w:tcPr>
            <w:tcW w:w="64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9036D" w:rsidRPr="0099036D" w:rsidRDefault="0099036D" w:rsidP="00586051">
            <w:pPr>
              <w:pStyle w:val="ab"/>
              <w:spacing w:line="240" w:lineRule="auto"/>
              <w:ind w:left="253" w:hanging="253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color w:val="auto"/>
              </w:rPr>
              <w:t>- 고의나 사고에 의해 변조/조작되는 경우 기관의   업무진행에 피해가 거의 없고, 이로 인한 손실의 크기가 크지 않은 경우</w:t>
            </w:r>
          </w:p>
        </w:tc>
      </w:tr>
    </w:tbl>
    <w:p w:rsidR="000A7AF9" w:rsidRPr="000A7AF9" w:rsidRDefault="000A7AF9" w:rsidP="0099036D">
      <w:pPr>
        <w:pStyle w:val="1"/>
        <w:numPr>
          <w:ilvl w:val="0"/>
          <w:numId w:val="0"/>
        </w:numPr>
        <w:spacing w:line="240" w:lineRule="auto"/>
        <w:ind w:left="-160"/>
        <w:jc w:val="center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표 </w:t>
      </w:r>
      <w:proofErr w:type="gram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6 .</w:t>
      </w:r>
      <w:proofErr w:type="gram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무결성 평가 기준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99036D" w:rsidRDefault="0099036D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 w:hint="eastAsia"/>
          <w:b w:val="0"/>
          <w:color w:val="auto"/>
          <w:sz w:val="22"/>
        </w:rPr>
      </w:pPr>
    </w:p>
    <w:tbl>
      <w:tblPr>
        <w:tblOverlap w:val="never"/>
        <w:tblW w:w="8846" w:type="dxa"/>
        <w:tblInd w:w="79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36"/>
        <w:gridCol w:w="881"/>
        <w:gridCol w:w="6429"/>
      </w:tblGrid>
      <w:tr w:rsidR="0099036D" w:rsidRPr="003D7835" w:rsidTr="0099036D">
        <w:trPr>
          <w:trHeight w:val="466"/>
          <w:tblHeader/>
        </w:trPr>
        <w:tc>
          <w:tcPr>
            <w:tcW w:w="15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:rsidR="0099036D" w:rsidRPr="0099036D" w:rsidRDefault="0099036D" w:rsidP="0099036D">
            <w:pPr>
              <w:pStyle w:val="ab"/>
              <w:spacing w:line="240" w:lineRule="auto"/>
              <w:ind w:left="60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b/>
                <w:color w:val="auto"/>
              </w:rPr>
              <w:t>등 급</w:t>
            </w:r>
          </w:p>
        </w:tc>
        <w:tc>
          <w:tcPr>
            <w:tcW w:w="8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:rsidR="0099036D" w:rsidRPr="0099036D" w:rsidRDefault="0099036D" w:rsidP="0099036D">
            <w:pPr>
              <w:pStyle w:val="ab"/>
              <w:spacing w:line="240" w:lineRule="auto"/>
              <w:ind w:left="60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b/>
                <w:color w:val="auto"/>
              </w:rPr>
              <w:t>가치</w:t>
            </w:r>
          </w:p>
        </w:tc>
        <w:tc>
          <w:tcPr>
            <w:tcW w:w="64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:rsidR="0099036D" w:rsidRPr="0099036D" w:rsidRDefault="0099036D" w:rsidP="0099036D">
            <w:pPr>
              <w:pStyle w:val="ab"/>
              <w:spacing w:line="240" w:lineRule="auto"/>
              <w:ind w:left="60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b/>
                <w:color w:val="auto"/>
              </w:rPr>
              <w:t>설 명</w:t>
            </w:r>
          </w:p>
        </w:tc>
      </w:tr>
      <w:tr w:rsidR="0099036D" w:rsidRPr="003D7835" w:rsidTr="0099036D">
        <w:trPr>
          <w:trHeight w:val="1234"/>
        </w:trPr>
        <w:tc>
          <w:tcPr>
            <w:tcW w:w="15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9036D" w:rsidRPr="0099036D" w:rsidRDefault="0099036D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color w:val="auto"/>
              </w:rPr>
              <w:t>상(High)</w:t>
            </w:r>
          </w:p>
        </w:tc>
        <w:tc>
          <w:tcPr>
            <w:tcW w:w="8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9036D" w:rsidRPr="0099036D" w:rsidRDefault="0099036D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color w:val="auto"/>
              </w:rPr>
              <w:t>3</w:t>
            </w:r>
          </w:p>
        </w:tc>
        <w:tc>
          <w:tcPr>
            <w:tcW w:w="64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9036D" w:rsidRPr="0099036D" w:rsidRDefault="0099036D" w:rsidP="00586051">
            <w:pPr>
              <w:pStyle w:val="ab"/>
              <w:spacing w:line="240" w:lineRule="auto"/>
              <w:ind w:left="253" w:hanging="253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color w:val="auto"/>
              </w:rPr>
              <w:t>- 접근 또는 서비스가 중단되는 경우 기관의 업무진행을 중단하게 하는 치명적인 수준이며, 이로   인한 손실의 크기가 막대한 경우</w:t>
            </w:r>
          </w:p>
        </w:tc>
      </w:tr>
      <w:tr w:rsidR="0099036D" w:rsidRPr="003D7835" w:rsidTr="0099036D">
        <w:trPr>
          <w:trHeight w:val="1234"/>
        </w:trPr>
        <w:tc>
          <w:tcPr>
            <w:tcW w:w="15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9036D" w:rsidRPr="0099036D" w:rsidRDefault="0099036D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color w:val="auto"/>
              </w:rPr>
              <w:t>중(Medium)</w:t>
            </w:r>
          </w:p>
        </w:tc>
        <w:tc>
          <w:tcPr>
            <w:tcW w:w="8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9036D" w:rsidRPr="0099036D" w:rsidRDefault="0099036D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color w:val="auto"/>
              </w:rPr>
              <w:t>2</w:t>
            </w:r>
          </w:p>
        </w:tc>
        <w:tc>
          <w:tcPr>
            <w:tcW w:w="64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9036D" w:rsidRPr="0099036D" w:rsidRDefault="0099036D" w:rsidP="00586051">
            <w:pPr>
              <w:pStyle w:val="ab"/>
              <w:spacing w:line="240" w:lineRule="auto"/>
              <w:ind w:left="253" w:hanging="253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color w:val="auto"/>
              </w:rPr>
              <w:t>- 접근 또는 서비스가 중단되는 경우 업무진행에 상당한 지장을 줄 수 있는 수준이며, 이로 인한 손실의 크기가 큰 경우</w:t>
            </w:r>
          </w:p>
        </w:tc>
      </w:tr>
      <w:tr w:rsidR="0099036D" w:rsidRPr="003D7835" w:rsidTr="0099036D">
        <w:trPr>
          <w:trHeight w:val="1234"/>
        </w:trPr>
        <w:tc>
          <w:tcPr>
            <w:tcW w:w="15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9036D" w:rsidRPr="0099036D" w:rsidRDefault="0099036D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color w:val="auto"/>
              </w:rPr>
              <w:lastRenderedPageBreak/>
              <w:t>하(Low)</w:t>
            </w:r>
          </w:p>
        </w:tc>
        <w:tc>
          <w:tcPr>
            <w:tcW w:w="8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9036D" w:rsidRPr="0099036D" w:rsidRDefault="0099036D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color w:val="auto"/>
              </w:rPr>
              <w:t>1</w:t>
            </w:r>
          </w:p>
        </w:tc>
        <w:tc>
          <w:tcPr>
            <w:tcW w:w="64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9036D" w:rsidRPr="0099036D" w:rsidRDefault="0099036D" w:rsidP="00586051">
            <w:pPr>
              <w:pStyle w:val="ab"/>
              <w:spacing w:line="240" w:lineRule="auto"/>
              <w:ind w:left="253" w:hanging="253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99036D">
              <w:rPr>
                <w:rFonts w:asciiTheme="minorHAnsi" w:eastAsiaTheme="minorHAnsi" w:hAnsiTheme="minorHAnsi"/>
                <w:color w:val="auto"/>
              </w:rPr>
              <w:t>- 접근 또는 서비스가 중단되는 경우 업무진행에 대한 지장이 무시할 수 있는 수준이며, 이로 인한 손실의 크기가 크지 않은 경우</w:t>
            </w:r>
          </w:p>
        </w:tc>
      </w:tr>
    </w:tbl>
    <w:p w:rsidR="000A7AF9" w:rsidRPr="000A7AF9" w:rsidRDefault="000A7AF9" w:rsidP="0099036D">
      <w:pPr>
        <w:pStyle w:val="1"/>
        <w:numPr>
          <w:ilvl w:val="0"/>
          <w:numId w:val="0"/>
        </w:numPr>
        <w:spacing w:line="240" w:lineRule="auto"/>
        <w:ind w:left="200" w:hanging="200"/>
        <w:jc w:val="center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표 </w:t>
      </w:r>
      <w:proofErr w:type="gram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7 .</w:t>
      </w:r>
      <w:proofErr w:type="gram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가용성 평가 기준</w:t>
      </w:r>
    </w:p>
    <w:p w:rsidR="000A7AF9" w:rsidRP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0A7AF9" w:rsidRDefault="0099036D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2) 자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산 보안등급 산정기준</w:t>
      </w:r>
    </w:p>
    <w:p w:rsidR="0099036D" w:rsidRDefault="0099036D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   자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산중요도 평가기준에 따라 대상자산의 중요도를 자산관리 담당자 및 책임자를 통해서</w:t>
      </w:r>
    </w:p>
    <w:p w:rsidR="00403239" w:rsidRDefault="000A7AF9" w:rsidP="0040323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산정하며, 산정된 결과를 토대로 자산중요도 합계를 도출한다.</w:t>
      </w:r>
    </w:p>
    <w:p w:rsidR="00403239" w:rsidRDefault="00403239" w:rsidP="0099036D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 w:hint="eastAsia"/>
          <w:b w:val="0"/>
          <w:color w:val="auto"/>
          <w:sz w:val="22"/>
        </w:rPr>
      </w:pPr>
    </w:p>
    <w:p w:rsidR="00403239" w:rsidRDefault="00403239" w:rsidP="0099036D">
      <w:pPr>
        <w:pStyle w:val="1"/>
        <w:numPr>
          <w:ilvl w:val="0"/>
          <w:numId w:val="0"/>
        </w:numPr>
        <w:spacing w:line="240" w:lineRule="auto"/>
        <w:ind w:left="-160" w:firstLineChars="300" w:firstLine="960"/>
        <w:rPr>
          <w:rFonts w:asciiTheme="minorHAnsi" w:eastAsiaTheme="minorHAnsi" w:hAnsiTheme="minorHAnsi"/>
          <w:b w:val="0"/>
          <w:color w:val="auto"/>
          <w:sz w:val="22"/>
        </w:rPr>
      </w:pPr>
      <w:r w:rsidRPr="003D7835">
        <w:rPr>
          <w:rFonts w:ascii="맑은 고딕" w:eastAsia="맑은 고딕"/>
          <w:noProof/>
          <w:color w:val="auto"/>
          <w:szCs w:val="24"/>
        </w:rPr>
        <mc:AlternateContent>
          <mc:Choice Requires="wps">
            <w:drawing>
              <wp:inline distT="0" distB="0" distL="0" distR="0" wp14:anchorId="6098C1EF" wp14:editId="5F54DC0B">
                <wp:extent cx="5464175" cy="504825"/>
                <wp:effectExtent l="0" t="0" r="0" b="0"/>
                <wp:docPr id="6" name="_x1500741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64175" cy="504825"/>
                        </a:xfrm>
                        <a:prstGeom prst="rect">
                          <a:avLst/>
                        </a:prstGeom>
                        <a:noFill/>
                        <a:ln w="9017">
                          <a:solidFill>
                            <a:srgbClr val="282828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403239" w:rsidRPr="00403239" w:rsidRDefault="00403239" w:rsidP="00403239">
                            <w:pPr>
                              <w:pStyle w:val="ab"/>
                              <w:ind w:left="960"/>
                              <w:rPr>
                                <w:rFonts w:asciiTheme="minorHAnsi" w:eastAsiaTheme="minorHAnsi" w:hAnsiTheme="minorHAnsi"/>
                              </w:rPr>
                            </w:pPr>
                            <w:r w:rsidRPr="00403239">
                              <w:rPr>
                                <w:rFonts w:asciiTheme="minorHAnsi" w:eastAsiaTheme="minorHAnsi" w:hAnsiTheme="minorHAnsi"/>
                              </w:rPr>
                              <w:t xml:space="preserve">자산중요도 합계= 기밀성 </w:t>
                            </w:r>
                            <w:proofErr w:type="spellStart"/>
                            <w:r w:rsidRPr="00403239">
                              <w:rPr>
                                <w:rFonts w:asciiTheme="minorHAnsi" w:eastAsiaTheme="minorHAnsi" w:hAnsiTheme="minorHAnsi"/>
                              </w:rPr>
                              <w:t>평가값</w:t>
                            </w:r>
                            <w:proofErr w:type="spellEnd"/>
                            <w:r w:rsidRPr="00403239">
                              <w:rPr>
                                <w:rFonts w:asciiTheme="minorHAnsi" w:eastAsiaTheme="minorHAnsi" w:hAnsiTheme="minorHAnsi"/>
                              </w:rPr>
                              <w:t xml:space="preserve"> + 무결성 </w:t>
                            </w:r>
                            <w:proofErr w:type="spellStart"/>
                            <w:r w:rsidRPr="00403239">
                              <w:rPr>
                                <w:rFonts w:asciiTheme="minorHAnsi" w:eastAsiaTheme="minorHAnsi" w:hAnsiTheme="minorHAnsi"/>
                              </w:rPr>
                              <w:t>평가값</w:t>
                            </w:r>
                            <w:proofErr w:type="spellEnd"/>
                            <w:r w:rsidRPr="00403239">
                              <w:rPr>
                                <w:rFonts w:asciiTheme="minorHAnsi" w:eastAsiaTheme="minorHAnsi" w:hAnsiTheme="minorHAnsi"/>
                              </w:rPr>
                              <w:t xml:space="preserve"> + 가용성 </w:t>
                            </w:r>
                            <w:proofErr w:type="spellStart"/>
                            <w:r w:rsidRPr="00403239">
                              <w:rPr>
                                <w:rFonts w:asciiTheme="minorHAnsi" w:eastAsiaTheme="minorHAnsi" w:hAnsiTheme="minorHAnsi"/>
                              </w:rPr>
                              <w:t>평가값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36000" tIns="36000" rIns="36000" bIns="36000" anchor="ctr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98C1EF" id="_x1500741205" o:spid="_x0000_s1026" style="width:430.25pt;height:3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+MvgQIAABAFAAAOAAAAZHJzL2Uyb0RvYy54bWysVNFu2yAUfZ+0f0C8p7YTJ02tOFUVJ9Ok&#10;bqvU7XkigGM0DAxI7G7av++CkzRdX6ZpjuRwDRzOufdcFrd9K9GBWye0KnF2lWLEFdVMqF2Jv3ze&#10;jOYYOU8UI1IrXuIn7vDt8u2bRWcKPtaNloxbBCDKFZ0pceO9KZLE0Ya3xF1pwxVM1tq2xENodwmz&#10;pAP0VibjNJ0lnbbMWE25c/C1GibxMuLXNaf+U1077pEsMXDz8W3jexveyXJBip0lphH0SIP8A4uW&#10;CAWHnqEq4gnaW/EKqhXUaqdrf0V1m+i6FpRHDaAmS/9Q89gQw6MWSI4z5zS5/wdLPx4eLBKsxDOM&#10;FGmhRF/7bJqm13k2TqchP51xBSx7NA82KHTmXtNvDim9aoja8TtrdddwwoBVFtYnLzaEwMFWtO0+&#10;aAbwZO91TFVf2zYAQhJQHyvydK4I7z2i8HGaz/LseooRhblpms/HkVJCitNuY51/x3WLwqDEFioe&#10;0cnh3vnAhhSnJeEwpTdCylh1qVBX4ps0u44bnJaChcko0u62K2nRgYBvxvPwi9JA/uWyVnhwrxRt&#10;iedpeAY/hWysFYuneCLkMAYmUgVwEAfcjqPBJT9v0pv1fD3PR/l4th7laVWN7jarfDTbgPxqUq1W&#10;VfYr8MzyohGMcRWonhyb5X/niGPvDF47e/aFJHepfBOf18qTlzRilkHV6T+qizYIlR8c5PttH302&#10;CXDBFVvNnsAXVg9NCZcIDBptf2DUQUOW2H3fE8sxku8VeGsyC/lF/jKwl8H2MiCKAlSJqbcYDcHK&#10;D32/N1bsGjgrG+pu7sCRGxHN8szr6GNou6jqeEWEvr6M46rni2z5GwAA//8DAFBLAwQUAAYACAAA&#10;ACEAbbBeaNsAAAAEAQAADwAAAGRycy9kb3ducmV2LnhtbEyPwU7DMBBE70j8g7VIXFBrF9SShDhV&#10;hYALPUDLB7jxkkTE62Bv0/D3GC5wWWk0o5m35XpyvRgxxM6ThsVcgUCqve2o0fC2f5xlICIbsqb3&#10;hBq+MMK6Oj8rTWH9iV5x3HEjUgnFwmhomYdCyli36Eyc+wEpee8+OMNJhkbaYE6p3PXyWqmVdKaj&#10;tNCaAe9brD92R6fhJc+uaPO8eBgVj1t+kiG/+QxaX15MmzsQjBP/heEHP6FDlZgO/kg2il5DeoR/&#10;b/KylVqCOGi4zZcgq1L+h6++AQAA//8DAFBLAQItABQABgAIAAAAIQC2gziS/gAAAOEBAAATAAAA&#10;AAAAAAAAAAAAAAAAAABbQ29udGVudF9UeXBlc10ueG1sUEsBAi0AFAAGAAgAAAAhADj9If/WAAAA&#10;lAEAAAsAAAAAAAAAAAAAAAAALwEAAF9yZWxzLy5yZWxzUEsBAi0AFAAGAAgAAAAhAHH34y+BAgAA&#10;EAUAAA4AAAAAAAAAAAAAAAAALgIAAGRycy9lMm9Eb2MueG1sUEsBAi0AFAAGAAgAAAAhAG2wXmjb&#10;AAAABAEAAA8AAAAAAAAAAAAAAAAA2wQAAGRycy9kb3ducmV2LnhtbFBLBQYAAAAABAAEAPMAAADj&#10;BQAAAAA=&#10;" filled="f" strokecolor="#282828" strokeweight=".71pt">
                <v:textbox style="mso-fit-shape-to-text:t" inset="1mm,1mm,1mm,1mm">
                  <w:txbxContent>
                    <w:p w:rsidR="00403239" w:rsidRPr="00403239" w:rsidRDefault="00403239" w:rsidP="00403239">
                      <w:pPr>
                        <w:pStyle w:val="ab"/>
                        <w:ind w:left="960"/>
                        <w:rPr>
                          <w:rFonts w:asciiTheme="minorHAnsi" w:eastAsiaTheme="minorHAnsi" w:hAnsiTheme="minorHAnsi"/>
                        </w:rPr>
                      </w:pPr>
                      <w:r w:rsidRPr="00403239">
                        <w:rPr>
                          <w:rFonts w:asciiTheme="minorHAnsi" w:eastAsiaTheme="minorHAnsi" w:hAnsiTheme="minorHAnsi"/>
                        </w:rPr>
                        <w:t xml:space="preserve">자산중요도 합계= 기밀성 </w:t>
                      </w:r>
                      <w:proofErr w:type="spellStart"/>
                      <w:r w:rsidRPr="00403239">
                        <w:rPr>
                          <w:rFonts w:asciiTheme="minorHAnsi" w:eastAsiaTheme="minorHAnsi" w:hAnsiTheme="minorHAnsi"/>
                        </w:rPr>
                        <w:t>평가값</w:t>
                      </w:r>
                      <w:proofErr w:type="spellEnd"/>
                      <w:r w:rsidRPr="00403239">
                        <w:rPr>
                          <w:rFonts w:asciiTheme="minorHAnsi" w:eastAsiaTheme="minorHAnsi" w:hAnsiTheme="minorHAnsi"/>
                        </w:rPr>
                        <w:t xml:space="preserve"> + 무결성 </w:t>
                      </w:r>
                      <w:proofErr w:type="spellStart"/>
                      <w:r w:rsidRPr="00403239">
                        <w:rPr>
                          <w:rFonts w:asciiTheme="minorHAnsi" w:eastAsiaTheme="minorHAnsi" w:hAnsiTheme="minorHAnsi"/>
                        </w:rPr>
                        <w:t>평가값</w:t>
                      </w:r>
                      <w:proofErr w:type="spellEnd"/>
                      <w:r w:rsidRPr="00403239">
                        <w:rPr>
                          <w:rFonts w:asciiTheme="minorHAnsi" w:eastAsiaTheme="minorHAnsi" w:hAnsiTheme="minorHAnsi"/>
                        </w:rPr>
                        <w:t xml:space="preserve"> + 가용성 </w:t>
                      </w:r>
                      <w:proofErr w:type="spellStart"/>
                      <w:r w:rsidRPr="00403239">
                        <w:rPr>
                          <w:rFonts w:asciiTheme="minorHAnsi" w:eastAsiaTheme="minorHAnsi" w:hAnsiTheme="minorHAnsi"/>
                        </w:rPr>
                        <w:t>평가값</w:t>
                      </w:r>
                      <w:proofErr w:type="spellEnd"/>
                    </w:p>
                  </w:txbxContent>
                </v:textbox>
                <w10:anchorlock/>
              </v:rect>
            </w:pict>
          </mc:Fallback>
        </mc:AlternateContent>
      </w:r>
    </w:p>
    <w:p w:rsidR="00403239" w:rsidRDefault="00403239" w:rsidP="0099036D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</w:p>
    <w:p w:rsidR="0099036D" w:rsidRDefault="000A7AF9" w:rsidP="0099036D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자산 중요도 평가 결과 산정된 기밀성, 무결성, 가용성 값을 합한 값을 기준으로 자산 </w:t>
      </w:r>
    </w:p>
    <w:p w:rsidR="0099036D" w:rsidRDefault="000A7AF9" w:rsidP="0099036D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보안등급을 결정 및 부여한다. 기밀성, 무결성, 가용성 각 자산중요도는 1~3의 값을 가지</w:t>
      </w:r>
    </w:p>
    <w:p w:rsidR="0099036D" w:rsidRDefault="000A7AF9" w:rsidP="0099036D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proofErr w:type="spell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므로</w:t>
      </w:r>
      <w:proofErr w:type="spell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자산중요도 합계는 3~9가 된다. 자산 보안등급은 각 등급별로 균등한 분포를 가지</w:t>
      </w:r>
    </w:p>
    <w:p w:rsidR="0099036D" w:rsidRDefault="000A7AF9" w:rsidP="0099036D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되, 보안등급이 높은 ‘</w:t>
      </w:r>
      <w:proofErr w:type="spell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가급</w:t>
      </w:r>
      <w:proofErr w:type="spell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’ 자산의 점수 분포를 가장 넓게 하여 자산의 보안 관리를 강화</w:t>
      </w:r>
    </w:p>
    <w:p w:rsidR="000A7AF9" w:rsidRDefault="000A7AF9" w:rsidP="0099036D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하도록 한다.</w:t>
      </w:r>
    </w:p>
    <w:p w:rsidR="00403239" w:rsidRDefault="00403239" w:rsidP="0099036D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</w:p>
    <w:p w:rsidR="00403239" w:rsidRDefault="00403239" w:rsidP="0099036D">
      <w:pPr>
        <w:pStyle w:val="1"/>
        <w:numPr>
          <w:ilvl w:val="0"/>
          <w:numId w:val="0"/>
        </w:numPr>
        <w:spacing w:line="240" w:lineRule="auto"/>
        <w:ind w:left="-160" w:firstLineChars="300" w:firstLine="960"/>
        <w:rPr>
          <w:rFonts w:asciiTheme="minorHAnsi" w:eastAsiaTheme="minorHAnsi" w:hAnsiTheme="minorHAnsi"/>
          <w:b w:val="0"/>
          <w:color w:val="auto"/>
          <w:sz w:val="22"/>
        </w:rPr>
      </w:pPr>
      <w:r w:rsidRPr="003D7835">
        <w:rPr>
          <w:rFonts w:ascii="맑은 고딕" w:eastAsia="맑은 고딕"/>
          <w:noProof/>
          <w:color w:val="auto"/>
          <w:szCs w:val="24"/>
        </w:rPr>
        <mc:AlternateContent>
          <mc:Choice Requires="wps">
            <w:drawing>
              <wp:inline distT="0" distB="0" distL="0" distR="0" wp14:anchorId="1A6D2B06" wp14:editId="69184C36">
                <wp:extent cx="5464175" cy="1776095"/>
                <wp:effectExtent l="0" t="0" r="0" b="0"/>
                <wp:docPr id="5" name="_x1500741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64175" cy="1776095"/>
                        </a:xfrm>
                        <a:prstGeom prst="rect">
                          <a:avLst/>
                        </a:prstGeom>
                        <a:noFill/>
                        <a:ln w="9017">
                          <a:solidFill>
                            <a:srgbClr val="282828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403239" w:rsidRPr="00403239" w:rsidRDefault="00403239" w:rsidP="00403239">
                            <w:pPr>
                              <w:pStyle w:val="ab"/>
                              <w:ind w:left="960"/>
                              <w:rPr>
                                <w:rFonts w:asciiTheme="minorHAnsi" w:eastAsiaTheme="minorHAnsi" w:hAnsiTheme="minorHAnsi"/>
                                <w:color w:val="auto"/>
                              </w:rPr>
                            </w:pPr>
                            <w:r w:rsidRPr="00403239">
                              <w:rPr>
                                <w:rFonts w:asciiTheme="minorHAnsi" w:eastAsiaTheme="minorHAnsi" w:hAnsiTheme="minorHAnsi"/>
                                <w:color w:val="auto"/>
                              </w:rPr>
                              <w:t>*자산 보안등급</w:t>
                            </w:r>
                          </w:p>
                          <w:p w:rsidR="00403239" w:rsidRPr="00403239" w:rsidRDefault="00403239" w:rsidP="00403239">
                            <w:pPr>
                              <w:pStyle w:val="ab"/>
                              <w:ind w:left="960"/>
                              <w:rPr>
                                <w:rFonts w:asciiTheme="minorHAnsi" w:eastAsiaTheme="minorHAnsi" w:hAnsiTheme="minorHAnsi"/>
                                <w:color w:val="auto"/>
                              </w:rPr>
                            </w:pPr>
                            <w:r w:rsidRPr="00403239">
                              <w:rPr>
                                <w:rFonts w:asciiTheme="minorHAnsi" w:eastAsiaTheme="minorHAnsi" w:hAnsiTheme="minorHAnsi"/>
                                <w:color w:val="auto"/>
                              </w:rPr>
                              <w:t xml:space="preserve">  - </w:t>
                            </w:r>
                            <w:proofErr w:type="gramStart"/>
                            <w:r w:rsidRPr="00403239">
                              <w:rPr>
                                <w:rFonts w:asciiTheme="minorHAnsi" w:eastAsiaTheme="minorHAnsi" w:hAnsiTheme="minorHAnsi"/>
                                <w:color w:val="auto"/>
                              </w:rPr>
                              <w:t>가급 :</w:t>
                            </w:r>
                            <w:proofErr w:type="gramEnd"/>
                            <w:r w:rsidRPr="00403239">
                              <w:rPr>
                                <w:rFonts w:asciiTheme="minorHAnsi" w:eastAsiaTheme="minorHAnsi" w:hAnsiTheme="minorHAnsi"/>
                                <w:color w:val="auto"/>
                              </w:rPr>
                              <w:t xml:space="preserve"> 자산평가 합계 7~9점</w:t>
                            </w:r>
                          </w:p>
                          <w:p w:rsidR="00403239" w:rsidRPr="00403239" w:rsidRDefault="00403239" w:rsidP="00403239">
                            <w:pPr>
                              <w:pStyle w:val="ab"/>
                              <w:ind w:left="960"/>
                              <w:rPr>
                                <w:rFonts w:asciiTheme="minorHAnsi" w:eastAsiaTheme="minorHAnsi" w:hAnsiTheme="minorHAnsi"/>
                                <w:color w:val="auto"/>
                              </w:rPr>
                            </w:pPr>
                            <w:r w:rsidRPr="00403239">
                              <w:rPr>
                                <w:rFonts w:asciiTheme="minorHAnsi" w:eastAsiaTheme="minorHAnsi" w:hAnsiTheme="minorHAnsi"/>
                                <w:color w:val="auto"/>
                              </w:rPr>
                              <w:t xml:space="preserve">  - </w:t>
                            </w:r>
                            <w:proofErr w:type="gramStart"/>
                            <w:r w:rsidRPr="00403239">
                              <w:rPr>
                                <w:rFonts w:asciiTheme="minorHAnsi" w:eastAsiaTheme="minorHAnsi" w:hAnsiTheme="minorHAnsi"/>
                                <w:color w:val="auto"/>
                              </w:rPr>
                              <w:t>나급 :</w:t>
                            </w:r>
                            <w:proofErr w:type="gramEnd"/>
                            <w:r w:rsidRPr="00403239">
                              <w:rPr>
                                <w:rFonts w:asciiTheme="minorHAnsi" w:eastAsiaTheme="minorHAnsi" w:hAnsiTheme="minorHAnsi"/>
                                <w:color w:val="auto"/>
                              </w:rPr>
                              <w:t xml:space="preserve"> 자산평가 합계 5~6점</w:t>
                            </w:r>
                          </w:p>
                          <w:p w:rsidR="00403239" w:rsidRPr="00403239" w:rsidRDefault="00403239" w:rsidP="00403239">
                            <w:pPr>
                              <w:pStyle w:val="ab"/>
                              <w:ind w:left="960"/>
                              <w:rPr>
                                <w:rFonts w:asciiTheme="minorHAnsi" w:eastAsiaTheme="minorHAnsi" w:hAnsiTheme="minorHAnsi"/>
                                <w:color w:val="auto"/>
                              </w:rPr>
                            </w:pPr>
                            <w:r w:rsidRPr="00403239">
                              <w:rPr>
                                <w:rFonts w:asciiTheme="minorHAnsi" w:eastAsiaTheme="minorHAnsi" w:hAnsiTheme="minorHAnsi"/>
                                <w:color w:val="auto"/>
                              </w:rPr>
                              <w:t xml:space="preserve">  - </w:t>
                            </w:r>
                            <w:proofErr w:type="gramStart"/>
                            <w:r w:rsidRPr="00403239">
                              <w:rPr>
                                <w:rFonts w:asciiTheme="minorHAnsi" w:eastAsiaTheme="minorHAnsi" w:hAnsiTheme="minorHAnsi"/>
                                <w:color w:val="auto"/>
                              </w:rPr>
                              <w:t>다급 :</w:t>
                            </w:r>
                            <w:proofErr w:type="gramEnd"/>
                            <w:r w:rsidRPr="00403239">
                              <w:rPr>
                                <w:rFonts w:asciiTheme="minorHAnsi" w:eastAsiaTheme="minorHAnsi" w:hAnsiTheme="minorHAnsi"/>
                                <w:color w:val="auto"/>
                              </w:rPr>
                              <w:t xml:space="preserve"> 자산평가 합계 3~4점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6D2B06" id="_x1500741207" o:spid="_x0000_s1027" style="width:430.25pt;height:13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SzFgQIAABEFAAAOAAAAZHJzL2Uyb0RvYy54bWysVE2P2yAQvVfqf0DcE9tZ58uKs4ripKq0&#10;bVfa9lwRjGNUDBRI7G3V/94BJ9mke6mq2hJmzDC8N/OGxX3XCHRkxnIlc5wMY4yYpKrkcp/jL5+3&#10;gxlG1hFZEqEky/Ezs/h++fbNotUZG6laiZIZBEGkzVqd49o5nUWRpTVriB0qzSQsVso0xIFp9lFp&#10;SAvRGxGN4ngStcqU2ijKrIW/Rb+IlyF+VTHqPlWVZQ6JHAM2F0YTxp0fo+WCZHtDdM3pCQb5BxQN&#10;4RIOvYQqiCPoYPirUA2nRllVuSFVTaSqilMWOACbJP6DzVNNNAtcIDlWX9Jk/19Y+vH4aBAvczzG&#10;SJIGSvS1S8ZxPE2TUTz1+Wm1zcDtST8az9DqB0W/WSTVuiZyz1bGqLZmpARUifePbjZ4w8JWtGs/&#10;qBLCk4NTIVVdZRofEJKAulCR50tFWOcQhZ/jdJImU4BGYS2ZTifxfBzOINl5uzbWvWOqQX6SYwMl&#10;D+HJ8cE6D4dkZxd/mlRbLkQou5CozfE8TqZhg1WCl34xsDT73VoYdCQgnNHMv6dzb9wa7kC+gjc5&#10;nsX+8U4k8+nYyDLMHeGinwMSIf0ysANsp1kvk5/zeL6ZbWbpIB1NNoM0LorBartOB5Mt8C/uivW6&#10;SH55nEma1bwsmfRQz5JN0r+TxKl5erFdRHtDyV4z34bnNfPoFkbIMrA6fwO7oANf+l5Crtt1QWgj&#10;H87LYqfKZxCGUX1Xwi0Ck1qZHxi10JE5tt8PxDCMxHsJ4rqb+Pwid22Ya2N3bRBJIVSOqTMY9cba&#10;9Y1/0Ibvazgr6euuVyDJLQ9iecF1EjL0XWB1uiN8Y1/bwevlJlv+BgAA//8DAFBLAwQUAAYACAAA&#10;ACEAB/x6KtwAAAAFAQAADwAAAGRycy9kb3ducmV2LnhtbEyPwU7DMBBE70j8g7VIXBC1W0SbhDhV&#10;hYALHKD0A9x4m0TE62Bv0/D3GC5wWWk0o5m35XpyvRgxxM6ThvlMgUCqve2o0bB7f7zOQEQ2ZE3v&#10;CTV8YYR1dX5WmsL6E73huOVGpBKKhdHQMg+FlLFu0Zk48wNS8g4+OMNJhkbaYE6p3PVyodRSOtNR&#10;WmjNgPct1h/bo9PwmmdXtHmeP4yKxxd+kiG/+QxaX15MmzsQjBP/heEHP6FDlZj2/kg2il5DeoR/&#10;b/KypboFsdewWOUrkFUp/9NX3wAAAP//AwBQSwECLQAUAAYACAAAACEAtoM4kv4AAADhAQAAEwAA&#10;AAAAAAAAAAAAAAAAAAAAW0NvbnRlbnRfVHlwZXNdLnhtbFBLAQItABQABgAIAAAAIQA4/SH/1gAA&#10;AJQBAAALAAAAAAAAAAAAAAAAAC8BAABfcmVscy8ucmVsc1BLAQItABQABgAIAAAAIQDHGSzFgQIA&#10;ABEFAAAOAAAAAAAAAAAAAAAAAC4CAABkcnMvZTJvRG9jLnhtbFBLAQItABQABgAIAAAAIQAH/Hoq&#10;3AAAAAUBAAAPAAAAAAAAAAAAAAAAANsEAABkcnMvZG93bnJldi54bWxQSwUGAAAAAAQABADzAAAA&#10;5AUAAAAA&#10;" filled="f" strokecolor="#282828" strokeweight=".71pt">
                <v:textbox style="mso-fit-shape-to-text:t" inset="1mm,1mm,1mm,1mm">
                  <w:txbxContent>
                    <w:p w:rsidR="00403239" w:rsidRPr="00403239" w:rsidRDefault="00403239" w:rsidP="00403239">
                      <w:pPr>
                        <w:pStyle w:val="ab"/>
                        <w:ind w:left="960"/>
                        <w:rPr>
                          <w:rFonts w:asciiTheme="minorHAnsi" w:eastAsiaTheme="minorHAnsi" w:hAnsiTheme="minorHAnsi"/>
                          <w:color w:val="auto"/>
                        </w:rPr>
                      </w:pPr>
                      <w:r w:rsidRPr="00403239">
                        <w:rPr>
                          <w:rFonts w:asciiTheme="minorHAnsi" w:eastAsiaTheme="minorHAnsi" w:hAnsiTheme="minorHAnsi"/>
                          <w:color w:val="auto"/>
                        </w:rPr>
                        <w:t>*자산 보안등급</w:t>
                      </w:r>
                    </w:p>
                    <w:p w:rsidR="00403239" w:rsidRPr="00403239" w:rsidRDefault="00403239" w:rsidP="00403239">
                      <w:pPr>
                        <w:pStyle w:val="ab"/>
                        <w:ind w:left="960"/>
                        <w:rPr>
                          <w:rFonts w:asciiTheme="minorHAnsi" w:eastAsiaTheme="minorHAnsi" w:hAnsiTheme="minorHAnsi"/>
                          <w:color w:val="auto"/>
                        </w:rPr>
                      </w:pPr>
                      <w:r w:rsidRPr="00403239">
                        <w:rPr>
                          <w:rFonts w:asciiTheme="minorHAnsi" w:eastAsiaTheme="minorHAnsi" w:hAnsiTheme="minorHAnsi"/>
                          <w:color w:val="auto"/>
                        </w:rPr>
                        <w:t xml:space="preserve">  - </w:t>
                      </w:r>
                      <w:proofErr w:type="gramStart"/>
                      <w:r w:rsidRPr="00403239">
                        <w:rPr>
                          <w:rFonts w:asciiTheme="minorHAnsi" w:eastAsiaTheme="minorHAnsi" w:hAnsiTheme="minorHAnsi"/>
                          <w:color w:val="auto"/>
                        </w:rPr>
                        <w:t>가급 :</w:t>
                      </w:r>
                      <w:proofErr w:type="gramEnd"/>
                      <w:r w:rsidRPr="00403239">
                        <w:rPr>
                          <w:rFonts w:asciiTheme="minorHAnsi" w:eastAsiaTheme="minorHAnsi" w:hAnsiTheme="minorHAnsi"/>
                          <w:color w:val="auto"/>
                        </w:rPr>
                        <w:t xml:space="preserve"> 자산평가 합계 7~9점</w:t>
                      </w:r>
                    </w:p>
                    <w:p w:rsidR="00403239" w:rsidRPr="00403239" w:rsidRDefault="00403239" w:rsidP="00403239">
                      <w:pPr>
                        <w:pStyle w:val="ab"/>
                        <w:ind w:left="960"/>
                        <w:rPr>
                          <w:rFonts w:asciiTheme="minorHAnsi" w:eastAsiaTheme="minorHAnsi" w:hAnsiTheme="minorHAnsi"/>
                          <w:color w:val="auto"/>
                        </w:rPr>
                      </w:pPr>
                      <w:r w:rsidRPr="00403239">
                        <w:rPr>
                          <w:rFonts w:asciiTheme="minorHAnsi" w:eastAsiaTheme="minorHAnsi" w:hAnsiTheme="minorHAnsi"/>
                          <w:color w:val="auto"/>
                        </w:rPr>
                        <w:t xml:space="preserve">  - </w:t>
                      </w:r>
                      <w:proofErr w:type="gramStart"/>
                      <w:r w:rsidRPr="00403239">
                        <w:rPr>
                          <w:rFonts w:asciiTheme="minorHAnsi" w:eastAsiaTheme="minorHAnsi" w:hAnsiTheme="minorHAnsi"/>
                          <w:color w:val="auto"/>
                        </w:rPr>
                        <w:t>나급 :</w:t>
                      </w:r>
                      <w:proofErr w:type="gramEnd"/>
                      <w:r w:rsidRPr="00403239">
                        <w:rPr>
                          <w:rFonts w:asciiTheme="minorHAnsi" w:eastAsiaTheme="minorHAnsi" w:hAnsiTheme="minorHAnsi"/>
                          <w:color w:val="auto"/>
                        </w:rPr>
                        <w:t xml:space="preserve"> 자산평가 합계 5~6점</w:t>
                      </w:r>
                    </w:p>
                    <w:p w:rsidR="00403239" w:rsidRPr="00403239" w:rsidRDefault="00403239" w:rsidP="00403239">
                      <w:pPr>
                        <w:pStyle w:val="ab"/>
                        <w:ind w:left="960"/>
                        <w:rPr>
                          <w:rFonts w:asciiTheme="minorHAnsi" w:eastAsiaTheme="minorHAnsi" w:hAnsiTheme="minorHAnsi"/>
                          <w:color w:val="auto"/>
                        </w:rPr>
                      </w:pPr>
                      <w:r w:rsidRPr="00403239">
                        <w:rPr>
                          <w:rFonts w:asciiTheme="minorHAnsi" w:eastAsiaTheme="minorHAnsi" w:hAnsiTheme="minorHAnsi"/>
                          <w:color w:val="auto"/>
                        </w:rPr>
                        <w:t xml:space="preserve">  - </w:t>
                      </w:r>
                      <w:proofErr w:type="gramStart"/>
                      <w:r w:rsidRPr="00403239">
                        <w:rPr>
                          <w:rFonts w:asciiTheme="minorHAnsi" w:eastAsiaTheme="minorHAnsi" w:hAnsiTheme="minorHAnsi"/>
                          <w:color w:val="auto"/>
                        </w:rPr>
                        <w:t>다급 :</w:t>
                      </w:r>
                      <w:proofErr w:type="gramEnd"/>
                      <w:r w:rsidRPr="00403239">
                        <w:rPr>
                          <w:rFonts w:asciiTheme="minorHAnsi" w:eastAsiaTheme="minorHAnsi" w:hAnsiTheme="minorHAnsi"/>
                          <w:color w:val="auto"/>
                        </w:rPr>
                        <w:t xml:space="preserve"> 자산평가 합계 3~4점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99036D" w:rsidRPr="000A7AF9" w:rsidRDefault="0099036D" w:rsidP="00403239">
      <w:pPr>
        <w:pStyle w:val="1"/>
        <w:numPr>
          <w:ilvl w:val="0"/>
          <w:numId w:val="0"/>
        </w:numPr>
        <w:spacing w:line="240" w:lineRule="auto"/>
        <w:ind w:left="198" w:hangingChars="90" w:hanging="198"/>
        <w:rPr>
          <w:rFonts w:asciiTheme="minorHAnsi" w:eastAsiaTheme="minorHAnsi" w:hAnsiTheme="minorHAnsi" w:hint="eastAsia"/>
          <w:b w:val="0"/>
          <w:color w:val="auto"/>
          <w:sz w:val="22"/>
        </w:rPr>
      </w:pPr>
    </w:p>
    <w:p w:rsidR="000A7AF9" w:rsidRDefault="0099036D" w:rsidP="0099036D">
      <w:pPr>
        <w:pStyle w:val="1"/>
        <w:numPr>
          <w:ilvl w:val="0"/>
          <w:numId w:val="0"/>
        </w:numPr>
        <w:spacing w:line="240" w:lineRule="auto"/>
        <w:ind w:left="200" w:hanging="20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3)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자산분석 결과</w:t>
      </w:r>
    </w:p>
    <w:p w:rsidR="0099036D" w:rsidRDefault="0099036D" w:rsidP="0099036D">
      <w:pPr>
        <w:pStyle w:val="1"/>
        <w:numPr>
          <w:ilvl w:val="0"/>
          <w:numId w:val="0"/>
        </w:numPr>
        <w:spacing w:line="240" w:lineRule="auto"/>
        <w:ind w:left="200" w:hanging="20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  </w:t>
      </w:r>
      <w:proofErr w:type="spellStart"/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자산별로</w:t>
      </w:r>
      <w:proofErr w:type="spellEnd"/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중요도를 평가한 결과는 [별첨 9]자산목록에 첨부되어 있으며, 각 </w:t>
      </w:r>
      <w:proofErr w:type="spellStart"/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자산별로</w:t>
      </w:r>
      <w:proofErr w:type="spellEnd"/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</w:t>
      </w:r>
    </w:p>
    <w:p w:rsidR="0099036D" w:rsidRDefault="000A7AF9" w:rsidP="0099036D">
      <w:pPr>
        <w:pStyle w:val="1"/>
        <w:numPr>
          <w:ilvl w:val="0"/>
          <w:numId w:val="0"/>
        </w:numPr>
        <w:spacing w:line="240" w:lineRule="auto"/>
        <w:ind w:left="200" w:firstLineChars="100" w:firstLine="22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센트랄 담당자가 평가기준을 참고하여 중요도를 1차 산정하고, 보정이 필요한 자산 중요도</w:t>
      </w:r>
    </w:p>
    <w:p w:rsidR="000A7AF9" w:rsidRPr="000A7AF9" w:rsidRDefault="000A7AF9" w:rsidP="0099036D">
      <w:pPr>
        <w:pStyle w:val="1"/>
        <w:numPr>
          <w:ilvl w:val="0"/>
          <w:numId w:val="0"/>
        </w:numPr>
        <w:spacing w:line="240" w:lineRule="auto"/>
        <w:ind w:left="200" w:firstLineChars="100" w:firstLine="22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는 면담을 통해 최종 확정하였다. 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403239" w:rsidRDefault="0040323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403239" w:rsidRDefault="0040323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403239" w:rsidRDefault="0040323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 w:hint="eastAsia"/>
          <w:b w:val="0"/>
          <w:color w:val="auto"/>
          <w:sz w:val="22"/>
        </w:rPr>
      </w:pPr>
    </w:p>
    <w:p w:rsidR="000A7AF9" w:rsidRDefault="0099036D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/>
          <w:b w:val="0"/>
          <w:color w:val="auto"/>
          <w:sz w:val="22"/>
        </w:rPr>
        <w:lastRenderedPageBreak/>
        <w:t xml:space="preserve">8.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잠재위험 분석</w:t>
      </w:r>
    </w:p>
    <w:p w:rsidR="0099036D" w:rsidRDefault="0099036D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외부의 위협은 자산이 잠재적으로 지닌 취약성을 이용하여 자산에 직접적인 위험을 초래하는</w:t>
      </w:r>
    </w:p>
    <w:p w:rsidR="0099036D" w:rsidRDefault="000A7AF9" w:rsidP="00403239">
      <w:pPr>
        <w:pStyle w:val="1"/>
        <w:numPr>
          <w:ilvl w:val="0"/>
          <w:numId w:val="0"/>
        </w:numPr>
        <w:spacing w:line="240" w:lineRule="auto"/>
        <w:ind w:left="-160" w:firstLineChars="100" w:firstLine="22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주동적 요소이며, 내부의 취약성은 정보자산이 근본적으로 가지고 있는 보안 약점으로 위협</w:t>
      </w:r>
    </w:p>
    <w:p w:rsidR="000A7AF9" w:rsidRPr="000A7AF9" w:rsidRDefault="000A7AF9" w:rsidP="0099036D">
      <w:pPr>
        <w:pStyle w:val="1"/>
        <w:numPr>
          <w:ilvl w:val="0"/>
          <w:numId w:val="0"/>
        </w:numPr>
        <w:spacing w:line="240" w:lineRule="auto"/>
        <w:ind w:left="-160" w:firstLineChars="100" w:firstLine="22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에 이용되어 위험을 초래할 환경을 제공한다. </w:t>
      </w:r>
    </w:p>
    <w:p w:rsidR="0099036D" w:rsidRDefault="000A7AF9" w:rsidP="0099036D">
      <w:pPr>
        <w:pStyle w:val="1"/>
        <w:numPr>
          <w:ilvl w:val="0"/>
          <w:numId w:val="0"/>
        </w:numPr>
        <w:spacing w:line="240" w:lineRule="auto"/>
        <w:ind w:left="-160" w:firstLineChars="100" w:firstLine="220"/>
        <w:rPr>
          <w:rFonts w:asciiTheme="minorHAnsi" w:eastAsiaTheme="minorHAnsi" w:hAnsiTheme="minorHAnsi"/>
          <w:b w:val="0"/>
          <w:color w:val="auto"/>
          <w:sz w:val="22"/>
        </w:rPr>
      </w:pPr>
      <w:proofErr w:type="spell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자산별로</w:t>
      </w:r>
      <w:proofErr w:type="spell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위협 및 취약성을 의미하는 잠재위험을 목록화하고 잠재위험에 대한 수준을 평가</w:t>
      </w:r>
    </w:p>
    <w:p w:rsidR="000A7AF9" w:rsidRPr="000A7AF9" w:rsidRDefault="000A7AF9" w:rsidP="0099036D">
      <w:pPr>
        <w:pStyle w:val="1"/>
        <w:numPr>
          <w:ilvl w:val="0"/>
          <w:numId w:val="0"/>
        </w:numPr>
        <w:spacing w:line="240" w:lineRule="auto"/>
        <w:ind w:left="-160" w:firstLineChars="100" w:firstLine="22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한다.</w:t>
      </w:r>
    </w:p>
    <w:p w:rsidR="000A7AF9" w:rsidRPr="000A7AF9" w:rsidRDefault="0099036D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 w:hint="eastAsia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1)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잠재위험 수준 평가 기준</w:t>
      </w:r>
    </w:p>
    <w:p w:rsidR="0099036D" w:rsidRDefault="0099036D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/>
          <w:b w:val="0"/>
          <w:color w:val="auto"/>
          <w:sz w:val="22"/>
        </w:rPr>
        <w:t xml:space="preserve">    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식별된 자산 유형별로 잠재 위험 목록을 작성한다. 잠재 위험 목록은 자산에 대한 위협/</w:t>
      </w:r>
    </w:p>
    <w:p w:rsidR="000A7AF9" w:rsidRPr="000A7AF9" w:rsidRDefault="000A7AF9" w:rsidP="0099036D">
      <w:pPr>
        <w:pStyle w:val="1"/>
        <w:numPr>
          <w:ilvl w:val="0"/>
          <w:numId w:val="0"/>
        </w:numPr>
        <w:spacing w:line="240" w:lineRule="auto"/>
        <w:ind w:left="-160" w:firstLineChars="200" w:firstLine="44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취약성을 의미하며, 잠재 위험 수준에 대한 평가는 다음의 기준으로 평가한다. 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tbl>
      <w:tblPr>
        <w:tblOverlap w:val="never"/>
        <w:tblW w:w="9225" w:type="dxa"/>
        <w:tblInd w:w="41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57"/>
        <w:gridCol w:w="6269"/>
        <w:gridCol w:w="1499"/>
      </w:tblGrid>
      <w:tr w:rsidR="00403239" w:rsidRPr="003D7835" w:rsidTr="00586051">
        <w:trPr>
          <w:trHeight w:val="466"/>
          <w:tblHeader/>
        </w:trPr>
        <w:tc>
          <w:tcPr>
            <w:tcW w:w="14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:rsidR="00403239" w:rsidRPr="00403239" w:rsidRDefault="00403239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403239">
              <w:rPr>
                <w:rFonts w:asciiTheme="minorHAnsi" w:eastAsiaTheme="minorHAnsi" w:hAnsiTheme="minorHAnsi"/>
                <w:b/>
                <w:color w:val="auto"/>
              </w:rPr>
              <w:t>수준</w:t>
            </w:r>
          </w:p>
        </w:tc>
        <w:tc>
          <w:tcPr>
            <w:tcW w:w="62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:rsidR="00403239" w:rsidRPr="00403239" w:rsidRDefault="00403239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403239">
              <w:rPr>
                <w:rFonts w:asciiTheme="minorHAnsi" w:eastAsiaTheme="minorHAnsi" w:hAnsiTheme="minorHAnsi"/>
                <w:b/>
                <w:color w:val="auto"/>
              </w:rPr>
              <w:t>잠재위험 수준 평가 기준</w:t>
            </w:r>
          </w:p>
        </w:tc>
        <w:tc>
          <w:tcPr>
            <w:tcW w:w="1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:rsidR="00403239" w:rsidRPr="00403239" w:rsidRDefault="00403239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403239">
              <w:rPr>
                <w:rFonts w:asciiTheme="minorHAnsi" w:eastAsiaTheme="minorHAnsi" w:hAnsiTheme="minorHAnsi"/>
                <w:b/>
                <w:color w:val="auto"/>
              </w:rPr>
              <w:t>값</w:t>
            </w:r>
          </w:p>
        </w:tc>
      </w:tr>
      <w:tr w:rsidR="00403239" w:rsidRPr="003D7835" w:rsidTr="00586051">
        <w:trPr>
          <w:trHeight w:val="466"/>
        </w:trPr>
        <w:tc>
          <w:tcPr>
            <w:tcW w:w="14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3239" w:rsidRPr="00403239" w:rsidRDefault="00403239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403239">
              <w:rPr>
                <w:rFonts w:asciiTheme="minorHAnsi" w:eastAsiaTheme="minorHAnsi" w:hAnsiTheme="minorHAnsi"/>
                <w:color w:val="auto"/>
              </w:rPr>
              <w:t>상</w:t>
            </w:r>
          </w:p>
        </w:tc>
        <w:tc>
          <w:tcPr>
            <w:tcW w:w="62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3239" w:rsidRPr="00403239" w:rsidRDefault="00403239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403239">
              <w:rPr>
                <w:rFonts w:asciiTheme="minorHAnsi" w:eastAsiaTheme="minorHAnsi" w:hAnsiTheme="minorHAnsi"/>
                <w:color w:val="auto"/>
              </w:rPr>
              <w:t>취약성을 이용해 위협이 실현될 가능성이 큰 위험</w:t>
            </w:r>
          </w:p>
        </w:tc>
        <w:tc>
          <w:tcPr>
            <w:tcW w:w="1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3239" w:rsidRPr="00403239" w:rsidRDefault="00403239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403239">
              <w:rPr>
                <w:rFonts w:asciiTheme="minorHAnsi" w:eastAsiaTheme="minorHAnsi" w:hAnsiTheme="minorHAnsi"/>
                <w:color w:val="auto"/>
              </w:rPr>
              <w:t>3</w:t>
            </w:r>
          </w:p>
        </w:tc>
      </w:tr>
      <w:tr w:rsidR="00403239" w:rsidRPr="003D7835" w:rsidTr="00586051">
        <w:trPr>
          <w:trHeight w:val="466"/>
        </w:trPr>
        <w:tc>
          <w:tcPr>
            <w:tcW w:w="14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3239" w:rsidRPr="00403239" w:rsidRDefault="00403239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403239">
              <w:rPr>
                <w:rFonts w:asciiTheme="minorHAnsi" w:eastAsiaTheme="minorHAnsi" w:hAnsiTheme="minorHAnsi"/>
                <w:color w:val="auto"/>
              </w:rPr>
              <w:t>중</w:t>
            </w:r>
          </w:p>
        </w:tc>
        <w:tc>
          <w:tcPr>
            <w:tcW w:w="62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3239" w:rsidRPr="00403239" w:rsidRDefault="00403239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403239">
              <w:rPr>
                <w:rFonts w:asciiTheme="minorHAnsi" w:eastAsiaTheme="minorHAnsi" w:hAnsiTheme="minorHAnsi"/>
                <w:color w:val="auto"/>
              </w:rPr>
              <w:t>취약성을 이용해 위험이 실현될 가능성이 있는 위험</w:t>
            </w:r>
          </w:p>
        </w:tc>
        <w:tc>
          <w:tcPr>
            <w:tcW w:w="1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3239" w:rsidRPr="00403239" w:rsidRDefault="00403239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403239">
              <w:rPr>
                <w:rFonts w:asciiTheme="minorHAnsi" w:eastAsiaTheme="minorHAnsi" w:hAnsiTheme="minorHAnsi"/>
                <w:color w:val="auto"/>
              </w:rPr>
              <w:t>2</w:t>
            </w:r>
          </w:p>
        </w:tc>
      </w:tr>
      <w:tr w:rsidR="00403239" w:rsidRPr="003D7835" w:rsidTr="00586051">
        <w:trPr>
          <w:trHeight w:val="466"/>
        </w:trPr>
        <w:tc>
          <w:tcPr>
            <w:tcW w:w="14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3239" w:rsidRPr="00403239" w:rsidRDefault="00403239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403239">
              <w:rPr>
                <w:rFonts w:asciiTheme="minorHAnsi" w:eastAsiaTheme="minorHAnsi" w:hAnsiTheme="minorHAnsi"/>
                <w:color w:val="auto"/>
              </w:rPr>
              <w:t>하</w:t>
            </w:r>
          </w:p>
        </w:tc>
        <w:tc>
          <w:tcPr>
            <w:tcW w:w="62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3239" w:rsidRPr="00403239" w:rsidRDefault="00403239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403239">
              <w:rPr>
                <w:rFonts w:asciiTheme="minorHAnsi" w:eastAsiaTheme="minorHAnsi" w:hAnsiTheme="minorHAnsi"/>
                <w:color w:val="auto"/>
              </w:rPr>
              <w:t>취약성을 이용해 위협이 실현될 가능성이 거의 없는 위험</w:t>
            </w:r>
          </w:p>
        </w:tc>
        <w:tc>
          <w:tcPr>
            <w:tcW w:w="1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3239" w:rsidRPr="00403239" w:rsidRDefault="00403239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403239">
              <w:rPr>
                <w:rFonts w:asciiTheme="minorHAnsi" w:eastAsiaTheme="minorHAnsi" w:hAnsiTheme="minorHAnsi"/>
                <w:color w:val="auto"/>
              </w:rPr>
              <w:t>1</w:t>
            </w:r>
          </w:p>
        </w:tc>
      </w:tr>
    </w:tbl>
    <w:p w:rsidR="000A7AF9" w:rsidRPr="000A7AF9" w:rsidRDefault="000A7AF9" w:rsidP="00403239">
      <w:pPr>
        <w:pStyle w:val="1"/>
        <w:numPr>
          <w:ilvl w:val="0"/>
          <w:numId w:val="0"/>
        </w:numPr>
        <w:spacing w:line="240" w:lineRule="auto"/>
        <w:ind w:left="-160"/>
        <w:jc w:val="center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표 </w:t>
      </w:r>
      <w:proofErr w:type="gram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8 .</w:t>
      </w:r>
      <w:proofErr w:type="gram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잠재위험 수준 평가 기준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0A7AF9" w:rsidRDefault="0040323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2)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잠재위험 분석 결과</w:t>
      </w:r>
    </w:p>
    <w:tbl>
      <w:tblPr>
        <w:tblOverlap w:val="never"/>
        <w:tblW w:w="922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52"/>
        <w:gridCol w:w="7273"/>
      </w:tblGrid>
      <w:tr w:rsidR="00403239" w:rsidRPr="003D7835" w:rsidTr="00586051">
        <w:trPr>
          <w:trHeight w:val="466"/>
          <w:tblHeader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:rsidR="00403239" w:rsidRPr="00403239" w:rsidRDefault="00403239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403239">
              <w:rPr>
                <w:rFonts w:asciiTheme="minorHAnsi" w:eastAsiaTheme="minorHAnsi" w:hAnsiTheme="minorHAnsi"/>
                <w:b/>
                <w:color w:val="auto"/>
              </w:rPr>
              <w:t>분류</w:t>
            </w:r>
          </w:p>
        </w:tc>
        <w:tc>
          <w:tcPr>
            <w:tcW w:w="7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:rsidR="00403239" w:rsidRPr="00403239" w:rsidRDefault="00403239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403239">
              <w:rPr>
                <w:rFonts w:asciiTheme="minorHAnsi" w:eastAsiaTheme="minorHAnsi" w:hAnsiTheme="minorHAnsi"/>
                <w:b/>
                <w:color w:val="auto"/>
              </w:rPr>
              <w:t>잠재위험 결과</w:t>
            </w:r>
          </w:p>
        </w:tc>
      </w:tr>
      <w:tr w:rsidR="00403239" w:rsidRPr="003D7835" w:rsidTr="00403239">
        <w:trPr>
          <w:trHeight w:val="483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3239" w:rsidRPr="00403239" w:rsidRDefault="00403239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403239">
              <w:rPr>
                <w:rFonts w:asciiTheme="minorHAnsi" w:eastAsiaTheme="minorHAnsi" w:hAnsiTheme="minorHAnsi"/>
                <w:color w:val="auto"/>
              </w:rPr>
              <w:t>자산 공통</w:t>
            </w:r>
          </w:p>
        </w:tc>
        <w:tc>
          <w:tcPr>
            <w:tcW w:w="7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3239" w:rsidRPr="00403239" w:rsidRDefault="00403239" w:rsidP="00586051">
            <w:pPr>
              <w:pStyle w:val="ab"/>
              <w:widowControl w:val="0"/>
              <w:numPr>
                <w:ilvl w:val="0"/>
                <w:numId w:val="44"/>
              </w:num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autoSpaceDE w:val="0"/>
              <w:autoSpaceDN w:val="0"/>
              <w:spacing w:line="240" w:lineRule="auto"/>
              <w:jc w:val="left"/>
              <w:textAlignment w:val="baseline"/>
              <w:rPr>
                <w:rFonts w:asciiTheme="minorHAnsi" w:eastAsiaTheme="minorHAnsi" w:hAnsiTheme="minorHAnsi"/>
                <w:color w:val="auto"/>
              </w:rPr>
            </w:pPr>
          </w:p>
        </w:tc>
      </w:tr>
      <w:tr w:rsidR="00403239" w:rsidRPr="003D7835" w:rsidTr="00403239">
        <w:trPr>
          <w:trHeight w:val="491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3239" w:rsidRPr="00403239" w:rsidRDefault="00403239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403239">
              <w:rPr>
                <w:rFonts w:asciiTheme="minorHAnsi" w:eastAsiaTheme="minorHAnsi" w:hAnsiTheme="minorHAnsi"/>
                <w:color w:val="auto"/>
              </w:rPr>
              <w:t>정보</w:t>
            </w:r>
          </w:p>
        </w:tc>
        <w:tc>
          <w:tcPr>
            <w:tcW w:w="7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3239" w:rsidRPr="00403239" w:rsidRDefault="00403239" w:rsidP="00586051">
            <w:pPr>
              <w:pStyle w:val="ab"/>
              <w:widowControl w:val="0"/>
              <w:numPr>
                <w:ilvl w:val="0"/>
                <w:numId w:val="44"/>
              </w:num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autoSpaceDE w:val="0"/>
              <w:autoSpaceDN w:val="0"/>
              <w:spacing w:line="240" w:lineRule="auto"/>
              <w:jc w:val="left"/>
              <w:textAlignment w:val="baseline"/>
              <w:rPr>
                <w:rFonts w:asciiTheme="minorHAnsi" w:eastAsiaTheme="minorHAnsi" w:hAnsiTheme="minorHAnsi"/>
                <w:color w:val="auto"/>
              </w:rPr>
            </w:pPr>
          </w:p>
        </w:tc>
      </w:tr>
      <w:tr w:rsidR="00403239" w:rsidRPr="003D7835" w:rsidTr="00403239">
        <w:trPr>
          <w:trHeight w:val="499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3239" w:rsidRPr="00403239" w:rsidRDefault="00403239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403239">
              <w:rPr>
                <w:rFonts w:asciiTheme="minorHAnsi" w:eastAsiaTheme="minorHAnsi" w:hAnsiTheme="minorHAnsi"/>
                <w:color w:val="auto"/>
              </w:rPr>
              <w:t>소프트웨어</w:t>
            </w:r>
          </w:p>
        </w:tc>
        <w:tc>
          <w:tcPr>
            <w:tcW w:w="7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3239" w:rsidRPr="00403239" w:rsidRDefault="00403239" w:rsidP="00586051">
            <w:pPr>
              <w:pStyle w:val="ab"/>
              <w:widowControl w:val="0"/>
              <w:numPr>
                <w:ilvl w:val="0"/>
                <w:numId w:val="44"/>
              </w:num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autoSpaceDE w:val="0"/>
              <w:autoSpaceDN w:val="0"/>
              <w:spacing w:line="240" w:lineRule="auto"/>
              <w:jc w:val="left"/>
              <w:textAlignment w:val="baseline"/>
              <w:rPr>
                <w:rFonts w:asciiTheme="minorHAnsi" w:eastAsiaTheme="minorHAnsi" w:hAnsiTheme="minorHAnsi"/>
                <w:color w:val="auto"/>
              </w:rPr>
            </w:pPr>
          </w:p>
        </w:tc>
      </w:tr>
      <w:tr w:rsidR="00403239" w:rsidRPr="003D7835" w:rsidTr="00403239">
        <w:trPr>
          <w:trHeight w:val="5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3239" w:rsidRPr="00403239" w:rsidRDefault="00403239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403239">
              <w:rPr>
                <w:rFonts w:asciiTheme="minorHAnsi" w:eastAsiaTheme="minorHAnsi" w:hAnsiTheme="minorHAnsi"/>
                <w:color w:val="auto"/>
              </w:rPr>
              <w:t>서버</w:t>
            </w:r>
          </w:p>
        </w:tc>
        <w:tc>
          <w:tcPr>
            <w:tcW w:w="7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3239" w:rsidRPr="00403239" w:rsidRDefault="00403239" w:rsidP="00586051">
            <w:pPr>
              <w:pStyle w:val="ab"/>
              <w:widowControl w:val="0"/>
              <w:numPr>
                <w:ilvl w:val="0"/>
                <w:numId w:val="44"/>
              </w:num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autoSpaceDE w:val="0"/>
              <w:autoSpaceDN w:val="0"/>
              <w:spacing w:line="240" w:lineRule="auto"/>
              <w:jc w:val="left"/>
              <w:textAlignment w:val="baseline"/>
              <w:rPr>
                <w:rFonts w:asciiTheme="minorHAnsi" w:eastAsiaTheme="minorHAnsi" w:hAnsiTheme="minorHAnsi"/>
                <w:color w:val="auto"/>
              </w:rPr>
            </w:pPr>
          </w:p>
        </w:tc>
      </w:tr>
      <w:tr w:rsidR="00403239" w:rsidRPr="003D7835" w:rsidTr="00403239">
        <w:trPr>
          <w:trHeight w:val="501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3239" w:rsidRPr="00403239" w:rsidRDefault="00403239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403239">
              <w:rPr>
                <w:rFonts w:asciiTheme="minorHAnsi" w:eastAsiaTheme="minorHAnsi" w:hAnsiTheme="minorHAnsi"/>
                <w:color w:val="auto"/>
              </w:rPr>
              <w:t>네트워크</w:t>
            </w:r>
          </w:p>
        </w:tc>
        <w:tc>
          <w:tcPr>
            <w:tcW w:w="7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3239" w:rsidRPr="00403239" w:rsidRDefault="00403239" w:rsidP="00586051">
            <w:pPr>
              <w:pStyle w:val="ab"/>
              <w:widowControl w:val="0"/>
              <w:numPr>
                <w:ilvl w:val="0"/>
                <w:numId w:val="44"/>
              </w:num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autoSpaceDE w:val="0"/>
              <w:autoSpaceDN w:val="0"/>
              <w:spacing w:line="240" w:lineRule="auto"/>
              <w:jc w:val="left"/>
              <w:textAlignment w:val="baseline"/>
              <w:rPr>
                <w:rFonts w:asciiTheme="minorHAnsi" w:eastAsiaTheme="minorHAnsi" w:hAnsiTheme="minorHAnsi"/>
                <w:color w:val="auto"/>
              </w:rPr>
            </w:pPr>
          </w:p>
        </w:tc>
      </w:tr>
      <w:tr w:rsidR="00403239" w:rsidRPr="003D7835" w:rsidTr="00403239">
        <w:trPr>
          <w:trHeight w:val="495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3239" w:rsidRPr="00403239" w:rsidRDefault="00403239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403239">
              <w:rPr>
                <w:rFonts w:asciiTheme="minorHAnsi" w:eastAsiaTheme="minorHAnsi" w:hAnsiTheme="minorHAnsi"/>
                <w:color w:val="auto"/>
              </w:rPr>
              <w:t>보안시스템</w:t>
            </w:r>
          </w:p>
        </w:tc>
        <w:tc>
          <w:tcPr>
            <w:tcW w:w="7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3239" w:rsidRPr="00403239" w:rsidRDefault="00403239" w:rsidP="00586051">
            <w:pPr>
              <w:pStyle w:val="ab"/>
              <w:widowControl w:val="0"/>
              <w:numPr>
                <w:ilvl w:val="0"/>
                <w:numId w:val="44"/>
              </w:num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autoSpaceDE w:val="0"/>
              <w:autoSpaceDN w:val="0"/>
              <w:spacing w:line="240" w:lineRule="auto"/>
              <w:jc w:val="left"/>
              <w:textAlignment w:val="baseline"/>
              <w:rPr>
                <w:rFonts w:asciiTheme="minorHAnsi" w:eastAsiaTheme="minorHAnsi" w:hAnsiTheme="minorHAnsi"/>
                <w:color w:val="auto"/>
              </w:rPr>
            </w:pPr>
          </w:p>
        </w:tc>
      </w:tr>
      <w:tr w:rsidR="00403239" w:rsidRPr="003D7835" w:rsidTr="00403239">
        <w:trPr>
          <w:trHeight w:val="503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3239" w:rsidRPr="00403239" w:rsidRDefault="00403239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403239">
              <w:rPr>
                <w:rFonts w:asciiTheme="minorHAnsi" w:eastAsiaTheme="minorHAnsi" w:hAnsiTheme="minorHAnsi"/>
                <w:color w:val="auto"/>
              </w:rPr>
              <w:t>PC</w:t>
            </w:r>
          </w:p>
        </w:tc>
        <w:tc>
          <w:tcPr>
            <w:tcW w:w="7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3239" w:rsidRPr="00403239" w:rsidRDefault="00403239" w:rsidP="00586051">
            <w:pPr>
              <w:pStyle w:val="ab"/>
              <w:widowControl w:val="0"/>
              <w:numPr>
                <w:ilvl w:val="0"/>
                <w:numId w:val="44"/>
              </w:num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autoSpaceDE w:val="0"/>
              <w:autoSpaceDN w:val="0"/>
              <w:spacing w:line="240" w:lineRule="auto"/>
              <w:jc w:val="left"/>
              <w:textAlignment w:val="baseline"/>
              <w:rPr>
                <w:rFonts w:asciiTheme="minorHAnsi" w:eastAsiaTheme="minorHAnsi" w:hAnsiTheme="minorHAnsi"/>
                <w:color w:val="auto"/>
              </w:rPr>
            </w:pPr>
          </w:p>
        </w:tc>
      </w:tr>
    </w:tbl>
    <w:p w:rsidR="000A7AF9" w:rsidRPr="000A7AF9" w:rsidRDefault="000A7AF9" w:rsidP="00403239">
      <w:pPr>
        <w:pStyle w:val="1"/>
        <w:numPr>
          <w:ilvl w:val="0"/>
          <w:numId w:val="0"/>
        </w:numPr>
        <w:spacing w:line="240" w:lineRule="auto"/>
        <w:ind w:left="-160"/>
        <w:jc w:val="center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표 </w:t>
      </w:r>
      <w:proofErr w:type="gram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9 .</w:t>
      </w:r>
      <w:proofErr w:type="gram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잠재위험 분석 결과</w:t>
      </w:r>
    </w:p>
    <w:p w:rsidR="000A7AF9" w:rsidRP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0A7AF9" w:rsidRP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0A7AF9" w:rsidRP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0A7AF9" w:rsidRDefault="0040323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/>
          <w:b w:val="0"/>
          <w:color w:val="auto"/>
          <w:sz w:val="22"/>
        </w:rPr>
        <w:lastRenderedPageBreak/>
        <w:t xml:space="preserve">9.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기존의 보호대책 파악 및 노출위험 평가</w:t>
      </w:r>
    </w:p>
    <w:p w:rsidR="000A7AF9" w:rsidRDefault="0040323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/>
          <w:b w:val="0"/>
          <w:color w:val="auto"/>
          <w:sz w:val="22"/>
        </w:rPr>
        <w:t xml:space="preserve">   1)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기존의 보호대책 파악</w:t>
      </w:r>
    </w:p>
    <w:p w:rsidR="00403239" w:rsidRDefault="0040323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  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기존의 보호대책은 각 위험에 대하여 현재 </w:t>
      </w:r>
      <w:proofErr w:type="spellStart"/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센트랄에서</w:t>
      </w:r>
      <w:proofErr w:type="spellEnd"/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실행하고 있는 보호대책으로, 도출</w:t>
      </w:r>
    </w:p>
    <w:p w:rsidR="00403239" w:rsidRDefault="000A7AF9" w:rsidP="0040323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된 취약성에 대해 현재 적용, 운영 중인 보호대책이 무엇인지를 </w:t>
      </w:r>
      <w:proofErr w:type="spell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분석함으로서</w:t>
      </w:r>
      <w:proofErr w:type="spell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기존 보호</w:t>
      </w:r>
    </w:p>
    <w:p w:rsidR="00403239" w:rsidRDefault="000A7AF9" w:rsidP="0040323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대책의 적절성에 따라 위험을 감소시킬 수 있다. 다음은 기존의 보호대책 정도를 </w:t>
      </w:r>
      <w:proofErr w:type="spell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산정하</w:t>
      </w:r>
      <w:proofErr w:type="spellEnd"/>
    </w:p>
    <w:p w:rsidR="000A7AF9" w:rsidRPr="000A7AF9" w:rsidRDefault="000A7AF9" w:rsidP="0040323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는 기준이다. 다음 기준에 따라 기존 보호대책 수준을 평가한다.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tbl>
      <w:tblPr>
        <w:tblOverlap w:val="never"/>
        <w:tblW w:w="9224" w:type="dxa"/>
        <w:tblInd w:w="20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33"/>
        <w:gridCol w:w="6301"/>
        <w:gridCol w:w="1490"/>
      </w:tblGrid>
      <w:tr w:rsidR="00403239" w:rsidRPr="003D7835" w:rsidTr="00586051">
        <w:trPr>
          <w:trHeight w:val="466"/>
        </w:trPr>
        <w:tc>
          <w:tcPr>
            <w:tcW w:w="14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:rsidR="00403239" w:rsidRPr="00403239" w:rsidRDefault="00403239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403239">
              <w:rPr>
                <w:rFonts w:asciiTheme="minorHAnsi" w:eastAsiaTheme="minorHAnsi" w:hAnsiTheme="minorHAnsi"/>
                <w:b/>
                <w:color w:val="auto"/>
              </w:rPr>
              <w:t>진단결과</w:t>
            </w:r>
          </w:p>
        </w:tc>
        <w:tc>
          <w:tcPr>
            <w:tcW w:w="6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:rsidR="00403239" w:rsidRPr="00403239" w:rsidRDefault="00403239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403239">
              <w:rPr>
                <w:rFonts w:asciiTheme="minorHAnsi" w:eastAsiaTheme="minorHAnsi" w:hAnsiTheme="minorHAnsi"/>
                <w:b/>
                <w:color w:val="auto"/>
              </w:rPr>
              <w:t>통제 내용</w:t>
            </w:r>
          </w:p>
        </w:tc>
        <w:tc>
          <w:tcPr>
            <w:tcW w:w="1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:rsidR="00403239" w:rsidRPr="00403239" w:rsidRDefault="00403239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403239">
              <w:rPr>
                <w:rFonts w:asciiTheme="minorHAnsi" w:eastAsiaTheme="minorHAnsi" w:hAnsiTheme="minorHAnsi"/>
                <w:b/>
                <w:color w:val="auto"/>
              </w:rPr>
              <w:t>부여 점수</w:t>
            </w:r>
          </w:p>
        </w:tc>
      </w:tr>
      <w:tr w:rsidR="00403239" w:rsidRPr="003D7835" w:rsidTr="00586051">
        <w:trPr>
          <w:trHeight w:val="466"/>
        </w:trPr>
        <w:tc>
          <w:tcPr>
            <w:tcW w:w="14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3239" w:rsidRPr="00403239" w:rsidRDefault="00403239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403239">
              <w:rPr>
                <w:rFonts w:asciiTheme="minorHAnsi" w:eastAsiaTheme="minorHAnsi" w:hAnsiTheme="minorHAnsi"/>
                <w:color w:val="auto"/>
              </w:rPr>
              <w:t>Y</w:t>
            </w:r>
          </w:p>
        </w:tc>
        <w:tc>
          <w:tcPr>
            <w:tcW w:w="6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3239" w:rsidRPr="00403239" w:rsidRDefault="00403239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403239">
              <w:rPr>
                <w:rFonts w:asciiTheme="minorHAnsi" w:eastAsiaTheme="minorHAnsi" w:hAnsiTheme="minorHAnsi"/>
                <w:color w:val="auto"/>
              </w:rPr>
              <w:t>잠재위험을 완벽하게 막을 수 있을 수준으로 현재 보호대책이 잘 적용되어 있음</w:t>
            </w:r>
          </w:p>
        </w:tc>
        <w:tc>
          <w:tcPr>
            <w:tcW w:w="1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3239" w:rsidRPr="00403239" w:rsidRDefault="00403239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403239">
              <w:rPr>
                <w:rFonts w:asciiTheme="minorHAnsi" w:eastAsiaTheme="minorHAnsi" w:hAnsiTheme="minorHAnsi"/>
                <w:color w:val="auto"/>
              </w:rPr>
              <w:t>1</w:t>
            </w:r>
          </w:p>
        </w:tc>
      </w:tr>
      <w:tr w:rsidR="00403239" w:rsidRPr="003D7835" w:rsidTr="00586051">
        <w:trPr>
          <w:trHeight w:val="466"/>
        </w:trPr>
        <w:tc>
          <w:tcPr>
            <w:tcW w:w="14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3239" w:rsidRPr="00403239" w:rsidRDefault="00403239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403239">
              <w:rPr>
                <w:rFonts w:asciiTheme="minorHAnsi" w:eastAsiaTheme="minorHAnsi" w:hAnsiTheme="minorHAnsi"/>
                <w:color w:val="auto"/>
              </w:rPr>
              <w:t>P</w:t>
            </w:r>
          </w:p>
        </w:tc>
        <w:tc>
          <w:tcPr>
            <w:tcW w:w="6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3239" w:rsidRPr="00403239" w:rsidRDefault="00403239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403239">
              <w:rPr>
                <w:rFonts w:asciiTheme="minorHAnsi" w:eastAsiaTheme="minorHAnsi" w:hAnsiTheme="minorHAnsi"/>
                <w:color w:val="auto"/>
              </w:rPr>
              <w:t>잠재위험을 일부 방지할 수 있을 수준으로 현 보호대책이 부분적으로 적용되어 있음</w:t>
            </w:r>
          </w:p>
        </w:tc>
        <w:tc>
          <w:tcPr>
            <w:tcW w:w="1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3239" w:rsidRPr="00403239" w:rsidRDefault="00403239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403239">
              <w:rPr>
                <w:rFonts w:asciiTheme="minorHAnsi" w:eastAsiaTheme="minorHAnsi" w:hAnsiTheme="minorHAnsi"/>
                <w:color w:val="auto"/>
              </w:rPr>
              <w:t>0 &lt; X &lt; 1</w:t>
            </w:r>
          </w:p>
        </w:tc>
      </w:tr>
      <w:tr w:rsidR="00403239" w:rsidRPr="003D7835" w:rsidTr="00586051">
        <w:trPr>
          <w:trHeight w:val="466"/>
        </w:trPr>
        <w:tc>
          <w:tcPr>
            <w:tcW w:w="14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3239" w:rsidRPr="00403239" w:rsidRDefault="00403239" w:rsidP="00403239">
            <w:pPr>
              <w:pStyle w:val="ab"/>
              <w:spacing w:line="240" w:lineRule="auto"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403239">
              <w:rPr>
                <w:rFonts w:asciiTheme="minorHAnsi" w:eastAsiaTheme="minorHAnsi" w:hAnsiTheme="minorHAnsi"/>
                <w:color w:val="auto"/>
              </w:rPr>
              <w:t>N</w:t>
            </w:r>
          </w:p>
        </w:tc>
        <w:tc>
          <w:tcPr>
            <w:tcW w:w="6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3239" w:rsidRPr="00403239" w:rsidRDefault="00403239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403239">
              <w:rPr>
                <w:rFonts w:asciiTheme="minorHAnsi" w:eastAsiaTheme="minorHAnsi" w:hAnsiTheme="minorHAnsi"/>
                <w:color w:val="auto"/>
              </w:rPr>
              <w:t>잠재위험을 방지하기 위한 보호대책이 적용되어 있지 않음</w:t>
            </w:r>
          </w:p>
        </w:tc>
        <w:tc>
          <w:tcPr>
            <w:tcW w:w="1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3239" w:rsidRPr="00403239" w:rsidRDefault="00403239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403239">
              <w:rPr>
                <w:rFonts w:asciiTheme="minorHAnsi" w:eastAsiaTheme="minorHAnsi" w:hAnsiTheme="minorHAnsi"/>
                <w:color w:val="auto"/>
              </w:rPr>
              <w:t>0</w:t>
            </w:r>
          </w:p>
        </w:tc>
      </w:tr>
    </w:tbl>
    <w:p w:rsidR="000A7AF9" w:rsidRPr="000A7AF9" w:rsidRDefault="000A7AF9" w:rsidP="00403239">
      <w:pPr>
        <w:pStyle w:val="1"/>
        <w:numPr>
          <w:ilvl w:val="0"/>
          <w:numId w:val="0"/>
        </w:numPr>
        <w:spacing w:line="240" w:lineRule="auto"/>
        <w:ind w:left="-160"/>
        <w:jc w:val="center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표 </w:t>
      </w:r>
      <w:proofErr w:type="gram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10 .</w:t>
      </w:r>
      <w:proofErr w:type="gram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기존 보호대책 수준 평가 기준</w:t>
      </w:r>
    </w:p>
    <w:p w:rsidR="000A7AF9" w:rsidRP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403239" w:rsidRDefault="0040323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/>
          <w:b w:val="0"/>
          <w:color w:val="auto"/>
          <w:sz w:val="22"/>
        </w:rPr>
        <w:t xml:space="preserve">     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해당 </w:t>
      </w:r>
      <w:proofErr w:type="spellStart"/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자산별</w:t>
      </w:r>
      <w:proofErr w:type="spellEnd"/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잠재위험에 대하여 이미 적용하고 있거나 계획 중에 있는 기존의 보호대책을 </w:t>
      </w:r>
    </w:p>
    <w:p w:rsidR="00403239" w:rsidRDefault="000A7AF9" w:rsidP="0040323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파악하고 취약성을 얼마나 감소시킬 수 있을 것인가를 고려하여 기존의 보호대책 수준을 </w:t>
      </w:r>
    </w:p>
    <w:p w:rsidR="000A7AF9" w:rsidRPr="000A7AF9" w:rsidRDefault="000A7AF9" w:rsidP="0040323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평가하였다.</w:t>
      </w:r>
    </w:p>
    <w:p w:rsidR="000A7AF9" w:rsidRDefault="0040323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/>
          <w:b w:val="0"/>
          <w:color w:val="auto"/>
          <w:sz w:val="22"/>
        </w:rPr>
        <w:t xml:space="preserve">   2)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노출 위험 평가</w:t>
      </w:r>
    </w:p>
    <w:p w:rsidR="00403239" w:rsidRDefault="0040323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  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노출위험은 잠재 위험요소 중에 현재 보호대책이 적용되지 않아 존재하는 위험으로, 실제</w:t>
      </w:r>
    </w:p>
    <w:p w:rsidR="000A7AF9" w:rsidRDefault="000A7AF9" w:rsidP="0040323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proofErr w:type="spell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로</w:t>
      </w:r>
      <w:proofErr w:type="spell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자산의 취약성을 이용해 위협이 가해질 수 있는 위험을 의미한다.</w:t>
      </w:r>
    </w:p>
    <w:p w:rsidR="000A7AF9" w:rsidRPr="000A7AF9" w:rsidRDefault="000A7AF9" w:rsidP="0040323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노출위험에 대한 수준(ERV: Exposed Risk Value)을 다음 수식에 따라 평가한다.</w:t>
      </w:r>
    </w:p>
    <w:p w:rsidR="000A7AF9" w:rsidRP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0A7AF9" w:rsidRDefault="0040323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>1</w:t>
      </w:r>
      <w:r>
        <w:rPr>
          <w:rFonts w:asciiTheme="minorHAnsi" w:eastAsiaTheme="minorHAnsi" w:hAnsiTheme="minorHAnsi"/>
          <w:b w:val="0"/>
          <w:color w:val="auto"/>
          <w:sz w:val="22"/>
        </w:rPr>
        <w:t xml:space="preserve">0.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전체 위험도 산정</w:t>
      </w:r>
    </w:p>
    <w:p w:rsidR="000A7AF9" w:rsidRDefault="0040323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1)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위험도 산정방법</w:t>
      </w:r>
    </w:p>
    <w:p w:rsidR="00403239" w:rsidRDefault="0040323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 w:hint="eastAsia"/>
          <w:b w:val="0"/>
          <w:color w:val="auto"/>
          <w:sz w:val="22"/>
        </w:rPr>
      </w:pPr>
    </w:p>
    <w:p w:rsidR="00403239" w:rsidRPr="000A7AF9" w:rsidRDefault="0040323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3D7835">
        <w:rPr>
          <w:rFonts w:ascii="맑은 고딕" w:eastAsia="맑은 고딕"/>
          <w:noProof/>
          <w:color w:val="auto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0" allowOverlap="1" wp14:anchorId="6701F810" wp14:editId="51967E8A">
                <wp:simplePos x="0" y="0"/>
                <wp:positionH relativeFrom="margin">
                  <wp:posOffset>309880</wp:posOffset>
                </wp:positionH>
                <wp:positionV relativeFrom="page">
                  <wp:posOffset>7623810</wp:posOffset>
                </wp:positionV>
                <wp:extent cx="5884545" cy="323850"/>
                <wp:effectExtent l="0" t="0" r="20955" b="19050"/>
                <wp:wrapSquare wrapText="bothSides"/>
                <wp:docPr id="4" name="_x1496436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84545" cy="323850"/>
                        </a:xfrm>
                        <a:prstGeom prst="rect">
                          <a:avLst/>
                        </a:prstGeom>
                        <a:noFill/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403239" w:rsidRPr="00403239" w:rsidRDefault="00403239" w:rsidP="00403239">
                            <w:pPr>
                              <w:pStyle w:val="ab"/>
                              <w:ind w:left="960"/>
                              <w:jc w:val="center"/>
                              <w:rPr>
                                <w:rFonts w:asciiTheme="minorHAnsi" w:eastAsiaTheme="minorHAnsi" w:hAnsiTheme="minorHAnsi"/>
                              </w:rPr>
                            </w:pPr>
                            <w:r w:rsidRPr="00403239">
                              <w:rPr>
                                <w:rFonts w:asciiTheme="minorHAnsi" w:eastAsiaTheme="minorHAnsi" w:hAnsiTheme="minorHAnsi"/>
                              </w:rPr>
                              <w:t>노출위험도(ERV) = (잠재위험 값 – (잠재위험 값 X 기존 보호대책 값)) X 2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01F810" id="_x1496436395" o:spid="_x0000_s1028" style="position:absolute;left:0;text-align:left;margin-left:24.4pt;margin-top:600.3pt;width:463.35pt;height:25.5pt;z-index:25165926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ewPfwIAABAFAAAOAAAAZHJzL2Uyb0RvYy54bWysVFFv2yAQfp+0/4B4Tx0nTuZYdaoqTqZJ&#10;3Vap2/NEAMdoGBiQ2F21/74DJ2m6vkzT/IA5OD7uu/uO65u+lejArRNalTi9GmPEFdVMqF2Jv37Z&#10;jHKMnCeKEakVL/Ejd/hm+fbNdWcKPtGNloxbBCDKFZ0pceO9KZLE0Ya3xF1pwxVs1tq2xINpdwmz&#10;pAP0ViaT8XiedNoyYzXlzsFqNWziZcSva07957p23CNZYojNx9HGcRvGZHlNip0lphH0GAb5hyha&#10;IhRceoaqiCdob8UrqFZQq52u/RXVbaLrWlAeOQCbdPwHm4eGGB65QHKcOafJ/T9Y+ulwb5FgJc4w&#10;UqSFEn3r02wxz6bz6WIW8tMZV4Dbg7m3gaEzd5p+d0jpVUPUjt9aq7uGEwZRpcE/eXEgGA6Oom33&#10;UTOAJ3uvY6r62rYBEJKA+liRx3NFeO8RhcVZnmezbIYRhb3pZJrPYskSUpxOG+v8e65bFCYltlDx&#10;iE4Od86HaEhxcgmXKb0RUsaqS4U6oJ0u0njAaSlY2Iwk7W67khYdSNBN/CI1oH/p1goP6pWiLXF+&#10;diJFyMZasXiLJ0IOc4hEqgAO5CC242xQydNivFjn6zwbZZP5epSNq2p0u1llo/kmfTerptVqVaW/&#10;QpxpVjSCMa5CqCfFptnfKeLYO4PWzpp9QcldMt/E7zXz5GUYMcvA6vSP7KIMQuUHBfl+20edRY0E&#10;VWw1ewRdWD00JTwiMGm0/YlRBw1ZYvdjTyzHSH5QoK3pHDIMHXxp2Etje2kQRQGqxNRbjAZj5Ye+&#10;3xsrdg3cNdRd6VtQZC2iWJ7jOuoY2i6yOj4Roa8v7ej1/JAtfwMAAP//AwBQSwMEFAAGAAgAAAAh&#10;AEgWWRPdAAAADAEAAA8AAABkcnMvZG93bnJldi54bWxMj8FOwzAQRO9I/IO1SNyok4qUEuJUCJQT&#10;p6aVuLrxklS11yF20vD3bE5w3NnRzJtiNzsrJhzC2ZOCdJWAQGq8OVOr4HioHrYgQtRktPWECn4w&#10;wK68vSl0bvyV9jjVsRUcQiHXCroY+1zK0HTodFj5Hol/X35wOvI5tNIM+srhzsp1kmyk02fihk73&#10;+NZhc6lHp2D/OdmP6rB+v9TYVnE09th8p0rd382vLyAizvHPDAs+o0PJTCc/kgnCKnjcMnlkfakB&#10;wY7npywDcVqkLN2ALAv5f0T5CwAA//8DAFBLAQItABQABgAIAAAAIQC2gziS/gAAAOEBAAATAAAA&#10;AAAAAAAAAAAAAAAAAABbQ29udGVudF9UeXBlc10ueG1sUEsBAi0AFAAGAAgAAAAhADj9If/WAAAA&#10;lAEAAAsAAAAAAAAAAAAAAAAALwEAAF9yZWxzLy5yZWxzUEsBAi0AFAAGAAgAAAAhACUN7A9/AgAA&#10;EAUAAA4AAAAAAAAAAAAAAAAALgIAAGRycy9lMm9Eb2MueG1sUEsBAi0AFAAGAAgAAAAhAEgWWRPd&#10;AAAADAEAAA8AAAAAAAAAAAAAAAAA2QQAAGRycy9kb3ducmV2LnhtbFBLBQYAAAAABAAEAPMAAADj&#10;BQAAAAA=&#10;" o:allowincell="f" filled="f" strokeweight=".33pt">
                <v:textbox inset="1mm,1mm,1mm,1mm">
                  <w:txbxContent>
                    <w:p w:rsidR="00403239" w:rsidRPr="00403239" w:rsidRDefault="00403239" w:rsidP="00403239">
                      <w:pPr>
                        <w:pStyle w:val="ab"/>
                        <w:ind w:left="960"/>
                        <w:jc w:val="center"/>
                        <w:rPr>
                          <w:rFonts w:asciiTheme="minorHAnsi" w:eastAsiaTheme="minorHAnsi" w:hAnsiTheme="minorHAnsi"/>
                        </w:rPr>
                      </w:pPr>
                      <w:r w:rsidRPr="00403239">
                        <w:rPr>
                          <w:rFonts w:asciiTheme="minorHAnsi" w:eastAsiaTheme="minorHAnsi" w:hAnsiTheme="minorHAnsi"/>
                        </w:rPr>
                        <w:t>노출위험도(ERV) = (잠재위험 값 – (잠재위험 값 X 기존 보호대책 값)) X 2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</w:p>
    <w:p w:rsidR="00403239" w:rsidRDefault="0040323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/>
          <w:b w:val="0"/>
          <w:color w:val="auto"/>
          <w:sz w:val="22"/>
        </w:rPr>
        <w:t xml:space="preserve">     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위험도는 노출위험도에 자산의 중요도를 반영한 위험이며 전체 위험도는 다음 수식에 </w:t>
      </w:r>
    </w:p>
    <w:p w:rsidR="000A7AF9" w:rsidRPr="000A7AF9" w:rsidRDefault="000A7AF9" w:rsidP="0040323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따라 평가한다.</w:t>
      </w:r>
    </w:p>
    <w:p w:rsidR="000A7AF9" w:rsidRP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0A7AF9" w:rsidRPr="000A7AF9" w:rsidRDefault="0040323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 w:rsidRPr="003D7835">
        <w:rPr>
          <w:rFonts w:ascii="맑은 고딕" w:eastAsia="맑은 고딕"/>
          <w:noProof/>
          <w:color w:val="auto"/>
          <w:szCs w:val="24"/>
        </w:rPr>
        <mc:AlternateContent>
          <mc:Choice Requires="wps">
            <w:drawing>
              <wp:anchor distT="0" distB="0" distL="0" distR="0" simplePos="0" relativeHeight="251661312" behindDoc="0" locked="0" layoutInCell="0" allowOverlap="1" wp14:anchorId="3A945B0C" wp14:editId="6875A1A4">
                <wp:simplePos x="0" y="0"/>
                <wp:positionH relativeFrom="margin">
                  <wp:align>right</wp:align>
                </wp:positionH>
                <wp:positionV relativeFrom="page">
                  <wp:posOffset>8772525</wp:posOffset>
                </wp:positionV>
                <wp:extent cx="5798185" cy="323850"/>
                <wp:effectExtent l="0" t="0" r="12065" b="19050"/>
                <wp:wrapSquare wrapText="bothSides"/>
                <wp:docPr id="2" name="_x14438537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8185" cy="323850"/>
                        </a:xfrm>
                        <a:prstGeom prst="rect">
                          <a:avLst/>
                        </a:prstGeom>
                        <a:noFill/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403239" w:rsidRPr="00403239" w:rsidRDefault="00403239" w:rsidP="00403239">
                            <w:pPr>
                              <w:pStyle w:val="ab"/>
                              <w:ind w:left="960"/>
                              <w:jc w:val="center"/>
                              <w:rPr>
                                <w:rFonts w:asciiTheme="minorHAnsi" w:eastAsiaTheme="minorHAnsi" w:hAnsiTheme="minorHAnsi"/>
                              </w:rPr>
                            </w:pPr>
                            <w:r w:rsidRPr="00403239">
                              <w:rPr>
                                <w:rFonts w:asciiTheme="minorHAnsi" w:eastAsiaTheme="minorHAnsi" w:hAnsiTheme="minorHAnsi"/>
                              </w:rPr>
                              <w:t>위험도 = 자산의 중요도 + 노출위험도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945B0C" id="_x1443853700" o:spid="_x0000_s1029" style="position:absolute;left:0;text-align:left;margin-left:405.35pt;margin-top:690.75pt;width:456.55pt;height:25.5pt;z-index:251661312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u0fQIAAAkFAAAOAAAAZHJzL2Uyb0RvYy54bWysVMGO2yAQvVfqPyDuie3EyTrWOqsoTqpK&#10;23albc8VARyjYnCBxN5W/fcOOMlmu5eqqg82Y+Dx3swbbu/6RqIjN1ZoVeBkHGPEFdVMqH2Bv3ze&#10;jjKMrCOKEakVL/ATt/hu+fbNbdfmfKJrLRk3CECUzbu2wLVzbR5Flta8IXasW65gstKmIQ5Cs4+Y&#10;IR2gNzKaxPE86rRhrdGUWwt/y2ESLwN+VXHqPlWV5Q7JAgM3F94mvHf+HS1vSb43pK0FPdEg/8Ci&#10;IULBoReokjiCDka8gmoENdrqyo2pbiJdVYLyoAHUJPEfah5r0vKgBZJj20ua7P+DpR+PDwYJVuAJ&#10;Roo0UKKvfZKm02w2vYlDfrrW5rDssX0wXqFt7zX9ZpHS65qoPV8Zo7uaEwasEp/P6MUGH1jYinbd&#10;B80AnhycDqnqK9N4QEgC6kNFni4V4b1DFH7ObhZZks0wojA3nQCrQCki+Xl3a6x7x3WD/KDABioe&#10;0Mnx3jrPhuTnJf4wpbdCylB1qVBX4DRZJGGD1VIwPxlEmv1uLQ06Eu+b8ARpIP96WSMcuFeKpsDZ&#10;ZRHJfTY2ioVTHBFyGAMTqTw4iANup9Hgkp+LeLHJNlk6SifzzSiNy3K02q7T0Xyb3MzKablel8kv&#10;zzNJ81owxpWnenZskv6dI069M3jt4tkXkuy18m14XiuPXtIIWQZV529QF2zgK+970eau3/WQED/c&#10;afYEhjB66Ea4PWBQa/MDow46scD2+4EYjpF8r8BU0zmkFlr3OjDXwe46IIoCVIGpMxgNwdoNDX9o&#10;jdjXcNZQcKVXYMVKBJc88zoZGPotyDndDb6hr+Ow6vkGW/4GAAD//wMAUEsDBBQABgAIAAAAIQA3&#10;19zO3gAAAAoBAAAPAAAAZHJzL2Rvd25yZXYueG1sTI/NTsMwEITvSLyDtUjcqOOEViWNUyFQTpya&#10;VuLqxtskqn9C7KTh7VlOcNyZ0ew3xX6xhs04ht47CWKVAEPXeN27VsLpWD1tgYWonFbGO5TwjQH2&#10;5f1doXLtb+6Acx1bRiUu5EpCF+OQcx6aDq0KKz+gI+/iR6sinWPL9ahuVG4NT5Nkw63qHX3o1IBv&#10;HTbXerISDp+z+aiO6fu1xraKkzan5ktI+fiwvO6ARVziXxh+8QkdSmI6+8npwIwEGhJJzbZiDYz8&#10;F5EJYGeSnrN0Dbws+P8J5Q8AAAD//wMAUEsBAi0AFAAGAAgAAAAhALaDOJL+AAAA4QEAABMAAAAA&#10;AAAAAAAAAAAAAAAAAFtDb250ZW50X1R5cGVzXS54bWxQSwECLQAUAAYACAAAACEAOP0h/9YAAACU&#10;AQAACwAAAAAAAAAAAAAAAAAvAQAAX3JlbHMvLnJlbHNQSwECLQAUAAYACAAAACEAyocrtH0CAAAJ&#10;BQAADgAAAAAAAAAAAAAAAAAuAgAAZHJzL2Uyb0RvYy54bWxQSwECLQAUAAYACAAAACEAN9fczt4A&#10;AAAKAQAADwAAAAAAAAAAAAAAAADXBAAAZHJzL2Rvd25yZXYueG1sUEsFBgAAAAAEAAQA8wAAAOIF&#10;AAAAAA==&#10;" o:allowincell="f" filled="f" strokeweight=".33pt">
                <v:textbox inset="1mm,1mm,1mm,1mm">
                  <w:txbxContent>
                    <w:p w:rsidR="00403239" w:rsidRPr="00403239" w:rsidRDefault="00403239" w:rsidP="00403239">
                      <w:pPr>
                        <w:pStyle w:val="ab"/>
                        <w:ind w:left="960"/>
                        <w:jc w:val="center"/>
                        <w:rPr>
                          <w:rFonts w:asciiTheme="minorHAnsi" w:eastAsiaTheme="minorHAnsi" w:hAnsiTheme="minorHAnsi"/>
                        </w:rPr>
                      </w:pPr>
                      <w:r w:rsidRPr="00403239">
                        <w:rPr>
                          <w:rFonts w:asciiTheme="minorHAnsi" w:eastAsiaTheme="minorHAnsi" w:hAnsiTheme="minorHAnsi"/>
                        </w:rPr>
                        <w:t>위험도 = 자산의 중요도 + 노출위험도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</w:p>
    <w:p w:rsidR="000A7AF9" w:rsidRP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0A7AF9" w:rsidRP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0A7AF9" w:rsidRDefault="0040323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lastRenderedPageBreak/>
        <w:t xml:space="preserve">   2)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위험수용수준 정의</w:t>
      </w:r>
    </w:p>
    <w:p w:rsidR="00403239" w:rsidRDefault="0040323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  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식별된 모든 노출위험에 대해 관리한다는 것은 시간과 비용을 고려할 때 비현실적이고,</w:t>
      </w:r>
    </w:p>
    <w:p w:rsidR="000A7AF9" w:rsidRDefault="000A7AF9" w:rsidP="0040323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비경제적이므로 노출위험의 처리기준을 다음과 같이 정하여 적용한다.</w:t>
      </w:r>
    </w:p>
    <w:p w:rsidR="008C2F99" w:rsidRDefault="008C2F99" w:rsidP="0040323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</w:p>
    <w:tbl>
      <w:tblPr>
        <w:tblOverlap w:val="never"/>
        <w:tblW w:w="9225" w:type="dxa"/>
        <w:tblInd w:w="20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348"/>
        <w:gridCol w:w="6877"/>
      </w:tblGrid>
      <w:tr w:rsidR="008C2F99" w:rsidRPr="003D7835" w:rsidTr="00586051">
        <w:trPr>
          <w:trHeight w:val="466"/>
        </w:trPr>
        <w:tc>
          <w:tcPr>
            <w:tcW w:w="2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:rsidR="008C2F99" w:rsidRPr="008C2F99" w:rsidRDefault="008C2F99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8C2F99">
              <w:rPr>
                <w:rFonts w:asciiTheme="minorHAnsi" w:eastAsiaTheme="minorHAnsi" w:hAnsiTheme="minorHAnsi"/>
                <w:b/>
                <w:color w:val="auto"/>
              </w:rPr>
              <w:t>구분</w:t>
            </w:r>
          </w:p>
        </w:tc>
        <w:tc>
          <w:tcPr>
            <w:tcW w:w="6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:rsidR="008C2F99" w:rsidRPr="008C2F99" w:rsidRDefault="008C2F99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8C2F99">
              <w:rPr>
                <w:rFonts w:asciiTheme="minorHAnsi" w:eastAsiaTheme="minorHAnsi" w:hAnsiTheme="minorHAnsi"/>
                <w:b/>
                <w:color w:val="auto"/>
              </w:rPr>
              <w:t>내용</w:t>
            </w:r>
          </w:p>
        </w:tc>
      </w:tr>
      <w:tr w:rsidR="008C2F99" w:rsidRPr="003D7835" w:rsidTr="00586051">
        <w:trPr>
          <w:trHeight w:val="1234"/>
        </w:trPr>
        <w:tc>
          <w:tcPr>
            <w:tcW w:w="2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C2F99" w:rsidRPr="008C2F99" w:rsidRDefault="008C2F99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8C2F99">
              <w:rPr>
                <w:rFonts w:asciiTheme="minorHAnsi" w:eastAsiaTheme="minorHAnsi" w:hAnsiTheme="minorHAnsi"/>
                <w:color w:val="auto"/>
              </w:rPr>
              <w:t>위험수용</w:t>
            </w:r>
          </w:p>
        </w:tc>
        <w:tc>
          <w:tcPr>
            <w:tcW w:w="6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C2F99" w:rsidRPr="008C2F99" w:rsidRDefault="008C2F99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8C2F99">
              <w:rPr>
                <w:rFonts w:asciiTheme="minorHAnsi" w:eastAsiaTheme="minorHAnsi" w:hAnsiTheme="minorHAnsi"/>
                <w:color w:val="auto"/>
              </w:rPr>
              <w:t>특별한 대책을 수립하지 않고 위험을 수용 함</w:t>
            </w:r>
          </w:p>
          <w:p w:rsidR="008C2F99" w:rsidRPr="008C2F99" w:rsidRDefault="008C2F99" w:rsidP="00586051">
            <w:pPr>
              <w:pStyle w:val="ab"/>
              <w:spacing w:line="240" w:lineRule="auto"/>
              <w:ind w:left="188" w:hanging="188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8C2F99">
              <w:rPr>
                <w:rFonts w:asciiTheme="minorHAnsi" w:eastAsiaTheme="minorHAnsi" w:hAnsiTheme="minorHAnsi"/>
                <w:color w:val="auto"/>
              </w:rPr>
              <w:t xml:space="preserve">- </w:t>
            </w:r>
            <w:r w:rsidRPr="008C2F99">
              <w:rPr>
                <w:rFonts w:asciiTheme="minorHAnsi" w:eastAsiaTheme="minorHAnsi" w:hAnsiTheme="minorHAnsi"/>
                <w:color w:val="auto"/>
                <w:spacing w:val="-1"/>
              </w:rPr>
              <w:t xml:space="preserve">위험을 감소하거나 전가하기 위한 수단이 적절하지 않거나 비용효율 측면에서 불리한 경우에만 적용하도록 함 </w:t>
            </w:r>
          </w:p>
        </w:tc>
      </w:tr>
      <w:tr w:rsidR="008C2F99" w:rsidRPr="003D7835" w:rsidTr="00586051">
        <w:trPr>
          <w:trHeight w:val="850"/>
        </w:trPr>
        <w:tc>
          <w:tcPr>
            <w:tcW w:w="2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C2F99" w:rsidRPr="008C2F99" w:rsidRDefault="008C2F99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8C2F99">
              <w:rPr>
                <w:rFonts w:asciiTheme="minorHAnsi" w:eastAsiaTheme="minorHAnsi" w:hAnsiTheme="minorHAnsi"/>
                <w:color w:val="auto"/>
              </w:rPr>
              <w:t>보호대책 선정</w:t>
            </w:r>
          </w:p>
        </w:tc>
        <w:tc>
          <w:tcPr>
            <w:tcW w:w="6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C2F99" w:rsidRPr="008C2F99" w:rsidRDefault="008C2F99" w:rsidP="00586051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8C2F99">
              <w:rPr>
                <w:rFonts w:asciiTheme="minorHAnsi" w:eastAsiaTheme="minorHAnsi" w:hAnsiTheme="minorHAnsi"/>
                <w:color w:val="auto"/>
              </w:rPr>
              <w:t>위험도가 위험수용수준 1~9을 초과한 노출위험에 대해 필요한 통제를 선택하여 적용하도록 함</w:t>
            </w:r>
          </w:p>
        </w:tc>
      </w:tr>
    </w:tbl>
    <w:p w:rsidR="000A7AF9" w:rsidRPr="000A7AF9" w:rsidRDefault="000A7AF9" w:rsidP="008C2F99">
      <w:pPr>
        <w:pStyle w:val="1"/>
        <w:numPr>
          <w:ilvl w:val="0"/>
          <w:numId w:val="0"/>
        </w:numPr>
        <w:spacing w:line="240" w:lineRule="auto"/>
        <w:ind w:left="-160"/>
        <w:jc w:val="center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표 </w:t>
      </w:r>
      <w:proofErr w:type="gram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11 .</w:t>
      </w:r>
      <w:proofErr w:type="gram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노출위험의 처리기준</w:t>
      </w:r>
    </w:p>
    <w:p w:rsidR="000A7AF9" w:rsidRDefault="008C2F9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 w:hint="eastAsia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   </w:t>
      </w:r>
    </w:p>
    <w:p w:rsidR="008C2F99" w:rsidRDefault="008C2F9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/>
          <w:b w:val="0"/>
          <w:color w:val="auto"/>
          <w:sz w:val="22"/>
        </w:rPr>
        <w:t xml:space="preserve">     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위험평가의 목적은 중요 자산을 식별하고 자산의 위험도를 </w:t>
      </w:r>
      <w:proofErr w:type="spellStart"/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산정함으로서</w:t>
      </w:r>
      <w:proofErr w:type="spellEnd"/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, 보호의 우선</w:t>
      </w:r>
    </w:p>
    <w:p w:rsidR="008C2F9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순위를 부여하고, 평가된 위험을 감소시킬 수 있는 보호대책을 제시하는 것이다. 따라서,</w:t>
      </w:r>
    </w:p>
    <w:p w:rsidR="008C2F9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위험도를 기준으로 위험수용수준을 정의하여 위험을 수용할지 위험을 감소시킬지를 결정</w:t>
      </w:r>
    </w:p>
    <w:p w:rsidR="000A7AF9" w:rsidRPr="000A7AF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하고 </w:t>
      </w:r>
      <w:proofErr w:type="spell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감소시켜야할</w:t>
      </w:r>
      <w:proofErr w:type="spell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위험에 대한 보호대책을 선정한다. </w:t>
      </w:r>
    </w:p>
    <w:p w:rsidR="008C2F9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본 위험평가에서는 </w:t>
      </w:r>
      <w:proofErr w:type="spell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센트랄명의</w:t>
      </w:r>
      <w:proofErr w:type="spell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위험수용수준을 1~9으로 정의한다. 즉, 위험도가 1~9 </w:t>
      </w:r>
    </w:p>
    <w:p w:rsidR="000A7AF9" w:rsidRPr="000A7AF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미만인 경우에는 위험을 수용하고 위험도가 1~9 이상인 경우에 보호대책을 선정한다.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/>
          <w:b w:val="0"/>
          <w:color w:val="auto"/>
          <w:sz w:val="22"/>
        </w:rPr>
        <w:t xml:space="preserve"> </w:t>
      </w:r>
      <w:r w:rsidR="008C2F99">
        <w:rPr>
          <w:rFonts w:asciiTheme="minorHAnsi" w:eastAsiaTheme="minorHAnsi" w:hAnsiTheme="minorHAnsi"/>
          <w:b w:val="0"/>
          <w:color w:val="auto"/>
          <w:sz w:val="22"/>
        </w:rPr>
        <w:t xml:space="preserve">     </w:t>
      </w: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위험수용수준 = 1~9</w:t>
      </w:r>
    </w:p>
    <w:tbl>
      <w:tblPr>
        <w:tblpPr w:leftFromText="142" w:rightFromText="142" w:vertAnchor="text" w:horzAnchor="margin" w:tblpXSpec="center" w:tblpY="286"/>
        <w:tblOverlap w:val="never"/>
        <w:tblW w:w="925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48"/>
        <w:gridCol w:w="3652"/>
        <w:gridCol w:w="3653"/>
      </w:tblGrid>
      <w:tr w:rsidR="008C2F99" w:rsidRPr="003D7835" w:rsidTr="008C2F99">
        <w:trPr>
          <w:trHeight w:val="323"/>
        </w:trPr>
        <w:tc>
          <w:tcPr>
            <w:tcW w:w="19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:rsidR="008C2F99" w:rsidRPr="008C2F99" w:rsidRDefault="008C2F99" w:rsidP="008C2F99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8C2F99">
              <w:rPr>
                <w:rFonts w:asciiTheme="minorHAnsi" w:eastAsiaTheme="minorHAnsi" w:hAnsiTheme="minorHAnsi"/>
                <w:b/>
                <w:color w:val="auto"/>
              </w:rPr>
              <w:t>구분</w:t>
            </w:r>
          </w:p>
        </w:tc>
        <w:tc>
          <w:tcPr>
            <w:tcW w:w="730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:rsidR="008C2F99" w:rsidRPr="008C2F99" w:rsidRDefault="008C2F99" w:rsidP="008C2F99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8C2F99">
              <w:rPr>
                <w:rFonts w:asciiTheme="minorHAnsi" w:eastAsiaTheme="minorHAnsi" w:hAnsiTheme="minorHAnsi"/>
                <w:b/>
                <w:color w:val="auto"/>
              </w:rPr>
              <w:t>위험도</w:t>
            </w:r>
          </w:p>
        </w:tc>
      </w:tr>
      <w:tr w:rsidR="008C2F99" w:rsidRPr="003D7835" w:rsidTr="008C2F99">
        <w:trPr>
          <w:trHeight w:val="323"/>
        </w:trPr>
        <w:tc>
          <w:tcPr>
            <w:tcW w:w="194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C2F99" w:rsidRPr="008C2F99" w:rsidRDefault="008C2F99" w:rsidP="008C2F99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</w:p>
        </w:tc>
        <w:tc>
          <w:tcPr>
            <w:tcW w:w="3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:rsidR="008C2F99" w:rsidRPr="008C2F99" w:rsidRDefault="008C2F99" w:rsidP="008C2F99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8C2F99">
              <w:rPr>
                <w:rFonts w:asciiTheme="minorHAnsi" w:eastAsiaTheme="minorHAnsi" w:hAnsiTheme="minorHAnsi"/>
                <w:b/>
                <w:color w:val="auto"/>
              </w:rPr>
              <w:t>1~기준치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:rsidR="008C2F99" w:rsidRPr="008C2F99" w:rsidRDefault="008C2F99" w:rsidP="008C2F99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8C2F99">
              <w:rPr>
                <w:rFonts w:asciiTheme="minorHAnsi" w:eastAsiaTheme="minorHAnsi" w:hAnsiTheme="minorHAnsi"/>
                <w:b/>
                <w:color w:val="auto"/>
              </w:rPr>
              <w:t>[기준치~9]</w:t>
            </w:r>
          </w:p>
        </w:tc>
      </w:tr>
      <w:tr w:rsidR="008C2F99" w:rsidRPr="003D7835" w:rsidTr="008C2F99">
        <w:trPr>
          <w:trHeight w:val="349"/>
        </w:trPr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C2F99" w:rsidRPr="008C2F99" w:rsidRDefault="008C2F99" w:rsidP="008C2F99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8C2F99">
              <w:rPr>
                <w:rFonts w:asciiTheme="minorHAnsi" w:eastAsiaTheme="minorHAnsi" w:hAnsiTheme="minorHAnsi"/>
                <w:color w:val="auto"/>
              </w:rPr>
              <w:t>위험처리 방안</w:t>
            </w:r>
          </w:p>
        </w:tc>
        <w:tc>
          <w:tcPr>
            <w:tcW w:w="3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C2F99" w:rsidRPr="008C2F99" w:rsidRDefault="008C2F99" w:rsidP="008C2F99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8C2F99">
              <w:rPr>
                <w:rFonts w:asciiTheme="minorHAnsi" w:eastAsiaTheme="minorHAnsi" w:hAnsiTheme="minorHAnsi"/>
                <w:color w:val="auto"/>
              </w:rPr>
              <w:t>수용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C2F99" w:rsidRPr="008C2F99" w:rsidRDefault="008C2F99" w:rsidP="008C2F99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8C2F99">
              <w:rPr>
                <w:rFonts w:asciiTheme="minorHAnsi" w:eastAsiaTheme="minorHAnsi" w:hAnsiTheme="minorHAnsi"/>
                <w:color w:val="auto"/>
              </w:rPr>
              <w:t>제거 및 감소(보호대책수립)</w:t>
            </w:r>
          </w:p>
        </w:tc>
      </w:tr>
      <w:tr w:rsidR="008C2F99" w:rsidRPr="003D7835" w:rsidTr="008C2F99">
        <w:trPr>
          <w:trHeight w:val="903"/>
        </w:trPr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C2F99" w:rsidRPr="008C2F99" w:rsidRDefault="008C2F99" w:rsidP="008C2F99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8C2F99">
              <w:rPr>
                <w:rFonts w:asciiTheme="minorHAnsi" w:eastAsiaTheme="minorHAnsi" w:hAnsiTheme="minorHAnsi"/>
                <w:color w:val="auto"/>
              </w:rPr>
              <w:t>향후 위험관리</w:t>
            </w:r>
          </w:p>
        </w:tc>
        <w:tc>
          <w:tcPr>
            <w:tcW w:w="3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C2F99" w:rsidRPr="008C2F99" w:rsidRDefault="008C2F99" w:rsidP="008C2F99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8C2F99">
              <w:rPr>
                <w:rFonts w:asciiTheme="minorHAnsi" w:eastAsiaTheme="minorHAnsi" w:hAnsiTheme="minorHAnsi"/>
                <w:color w:val="auto"/>
              </w:rPr>
              <w:t>위험수용수준의 감소 시, 보호대책 식별 및 적용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C2F99" w:rsidRPr="008C2F99" w:rsidRDefault="008C2F99" w:rsidP="008C2F99">
            <w:pPr>
              <w:pStyle w:val="ab"/>
              <w:spacing w:line="240" w:lineRule="auto"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8C2F99">
              <w:rPr>
                <w:rFonts w:asciiTheme="minorHAnsi" w:eastAsiaTheme="minorHAnsi" w:hAnsiTheme="minorHAnsi"/>
                <w:color w:val="auto"/>
              </w:rPr>
              <w:t xml:space="preserve">적용된 보호대책의 </w:t>
            </w:r>
            <w:proofErr w:type="spellStart"/>
            <w:r w:rsidRPr="008C2F99">
              <w:rPr>
                <w:rFonts w:asciiTheme="minorHAnsi" w:eastAsiaTheme="minorHAnsi" w:hAnsiTheme="minorHAnsi"/>
                <w:color w:val="auto"/>
              </w:rPr>
              <w:t>효과성을</w:t>
            </w:r>
            <w:proofErr w:type="spellEnd"/>
            <w:r w:rsidRPr="008C2F99">
              <w:rPr>
                <w:rFonts w:asciiTheme="minorHAnsi" w:eastAsiaTheme="minorHAnsi" w:hAnsiTheme="minorHAnsi"/>
                <w:color w:val="auto"/>
              </w:rPr>
              <w:t xml:space="preserve"> 지속적으로 유지, 관리</w:t>
            </w:r>
          </w:p>
        </w:tc>
      </w:tr>
    </w:tbl>
    <w:p w:rsidR="000A7AF9" w:rsidRDefault="000A7AF9" w:rsidP="008C2F99">
      <w:pPr>
        <w:pStyle w:val="1"/>
        <w:numPr>
          <w:ilvl w:val="0"/>
          <w:numId w:val="0"/>
        </w:numPr>
        <w:spacing w:line="240" w:lineRule="auto"/>
        <w:ind w:left="-160"/>
        <w:jc w:val="center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표 </w:t>
      </w:r>
      <w:proofErr w:type="gram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12 .</w:t>
      </w:r>
      <w:proofErr w:type="gram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보호대책의 선정 기준</w:t>
      </w:r>
    </w:p>
    <w:p w:rsidR="008C2F99" w:rsidRDefault="008C2F99" w:rsidP="008C2F99">
      <w:pPr>
        <w:pStyle w:val="1"/>
        <w:numPr>
          <w:ilvl w:val="0"/>
          <w:numId w:val="0"/>
        </w:numPr>
        <w:spacing w:line="240" w:lineRule="auto"/>
        <w:ind w:left="-160"/>
        <w:jc w:val="left"/>
        <w:rPr>
          <w:rFonts w:asciiTheme="minorHAnsi" w:eastAsiaTheme="minorHAnsi" w:hAnsiTheme="minorHAnsi"/>
          <w:b w:val="0"/>
          <w:color w:val="auto"/>
          <w:sz w:val="22"/>
        </w:rPr>
      </w:pPr>
    </w:p>
    <w:p w:rsidR="000A7AF9" w:rsidRDefault="008C2F99" w:rsidP="008C2F99">
      <w:pPr>
        <w:pStyle w:val="1"/>
        <w:numPr>
          <w:ilvl w:val="0"/>
          <w:numId w:val="0"/>
        </w:numPr>
        <w:spacing w:line="240" w:lineRule="auto"/>
        <w:ind w:left="-160"/>
        <w:jc w:val="left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3</w:t>
      </w:r>
      <w:r>
        <w:rPr>
          <w:rFonts w:asciiTheme="minorHAnsi" w:eastAsiaTheme="minorHAnsi" w:hAnsiTheme="minorHAnsi"/>
          <w:b w:val="0"/>
          <w:color w:val="auto"/>
          <w:sz w:val="22"/>
        </w:rPr>
        <w:t>)</w:t>
      </w: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위험도 산정 결과</w:t>
      </w:r>
    </w:p>
    <w:p w:rsidR="008C2F99" w:rsidRDefault="008C2F99" w:rsidP="008C2F99">
      <w:pPr>
        <w:pStyle w:val="1"/>
        <w:numPr>
          <w:ilvl w:val="0"/>
          <w:numId w:val="0"/>
        </w:numPr>
        <w:spacing w:line="240" w:lineRule="auto"/>
        <w:ind w:left="-160"/>
        <w:jc w:val="left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   </w:t>
      </w:r>
      <w:proofErr w:type="spellStart"/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센트랄에서</w:t>
      </w:r>
      <w:proofErr w:type="spellEnd"/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보유하고 있는 자산의 잠재위험 파악을 통해 위험도 산정 및 위험수용기준</w:t>
      </w:r>
    </w:p>
    <w:p w:rsidR="008C2F9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jc w:val="left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1~9이상인 자산에 대하여 아래와 같이 보호대책 및 대책ID를 수립하였다. 자산 유형 </w:t>
      </w:r>
    </w:p>
    <w:p w:rsidR="000A7AF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jc w:val="left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별 위험도 산정 세부결과는  ‘[별첨2]</w:t>
      </w:r>
      <w:proofErr w:type="gram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.위험분석</w:t>
      </w:r>
      <w:proofErr w:type="gram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및 평가표’</w:t>
      </w:r>
      <w:proofErr w:type="spell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를</w:t>
      </w:r>
      <w:proofErr w:type="spell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참조하도록 한다. </w:t>
      </w:r>
    </w:p>
    <w:p w:rsidR="008C2F99" w:rsidRDefault="008C2F99" w:rsidP="008C2F99">
      <w:pPr>
        <w:pStyle w:val="1"/>
        <w:numPr>
          <w:ilvl w:val="0"/>
          <w:numId w:val="0"/>
        </w:numPr>
        <w:spacing w:line="240" w:lineRule="auto"/>
        <w:ind w:left="-160" w:firstLineChars="300" w:firstLine="660"/>
        <w:jc w:val="left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/>
          <w:b w:val="0"/>
          <w:color w:val="auto"/>
          <w:sz w:val="22"/>
        </w:rPr>
        <w:t xml:space="preserve">  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※ 대책 ID는 다음을 </w:t>
      </w:r>
      <w:proofErr w:type="gramStart"/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따름 :</w:t>
      </w:r>
      <w:proofErr w:type="gramEnd"/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년도(네자리)_분야(공통, 정보, 소프트웨어 등)_S(Security</w:t>
      </w:r>
    </w:p>
    <w:p w:rsidR="000A7AF9" w:rsidRPr="000A7AF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600" w:firstLine="1320"/>
        <w:jc w:val="left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의 약자)번호(01부터 시작)</w:t>
      </w:r>
    </w:p>
    <w:p w:rsidR="008C2F99" w:rsidRDefault="008C2F9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lastRenderedPageBreak/>
        <w:t xml:space="preserve">            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예) 2010_공통_S01 (2010년 위험평가에서 선정된 보호대책이며 공통분야의 첫 </w:t>
      </w:r>
    </w:p>
    <w:p w:rsidR="000A7AF9" w:rsidRPr="000A7AF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800" w:firstLine="176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번째 대책임</w:t>
      </w:r>
    </w:p>
    <w:p w:rsid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0A7AF9" w:rsidRDefault="008C2F9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   </w:t>
      </w:r>
      <w:r>
        <w:rPr>
          <w:rFonts w:asciiTheme="minorHAnsi" w:eastAsiaTheme="minorHAnsi" w:hAnsiTheme="minorHAnsi"/>
          <w:b w:val="0"/>
          <w:color w:val="auto"/>
          <w:sz w:val="22"/>
        </w:rPr>
        <w:t xml:space="preserve">①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공통</w:t>
      </w:r>
    </w:p>
    <w:p w:rsidR="008C2F99" w:rsidRDefault="008C2F9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     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정보, 소프트웨어, 서버, 네트워크, 보안시스템, PC, 부대설비 등을 포함한 모든 자산에 </w:t>
      </w:r>
    </w:p>
    <w:p w:rsidR="008C2F9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공통으로 적용되는 위협 및 취약성을 도출하여 위험도를 산정하였다. 이는 주로 보안</w:t>
      </w:r>
    </w:p>
    <w:p w:rsidR="008C2F9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정책, 보안조직, 자산분류, 인적보안, 물리적 보안, 통신 및 운영관리, 접근통제, 정보시</w:t>
      </w:r>
    </w:p>
    <w:p w:rsidR="008C2F9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/>
          <w:b w:val="0"/>
          <w:color w:val="auto"/>
          <w:sz w:val="22"/>
        </w:rPr>
      </w:pPr>
      <w:proofErr w:type="spell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스템</w:t>
      </w:r>
      <w:proofErr w:type="spell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요구사항, 개발 및 유지보수, 보안사고 관리, 업무연속성 관리, 준거성, 개인정보</w:t>
      </w:r>
    </w:p>
    <w:p w:rsidR="008C2F9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보호 등 관리적인 취약성과 관련된 위험이다. 공통자산의 자산 중요도는 정보, 서버, </w:t>
      </w:r>
    </w:p>
    <w:p w:rsidR="008C2F9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네트워크, 보안시스템, PC, 부대설비 자산 모두를 평균화하여 반올림하였고 위험수용</w:t>
      </w:r>
    </w:p>
    <w:p w:rsidR="000A7AF9" w:rsidRPr="000A7AF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수준이 1~9 이상인 위험에 대해서는 대책 ID를 부여하여 보호대책을 수립하였다.</w:t>
      </w:r>
    </w:p>
    <w:p w:rsidR="000A7AF9" w:rsidRP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8C2F9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공통자산에 대한 관리적 위험을 평가한 결과는 [별첨 1] 공통자산 위험분석 및 평가</w:t>
      </w:r>
    </w:p>
    <w:p w:rsidR="000A7AF9" w:rsidRPr="000A7AF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표에 첨부되어 있다.</w:t>
      </w:r>
    </w:p>
    <w:p w:rsidR="000A7AF9" w:rsidRP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0A7AF9" w:rsidRDefault="008C2F9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   </w:t>
      </w:r>
      <w:r>
        <w:rPr>
          <w:rFonts w:asciiTheme="minorHAnsi" w:eastAsiaTheme="minorHAnsi" w:hAnsiTheme="minorHAnsi"/>
          <w:b w:val="0"/>
          <w:color w:val="auto"/>
          <w:sz w:val="22"/>
        </w:rPr>
        <w:t xml:space="preserve">②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정보 자산(전자정보, 문서자산)</w:t>
      </w:r>
    </w:p>
    <w:p w:rsidR="008C2F99" w:rsidRDefault="008C2F9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/>
          <w:b w:val="0"/>
          <w:color w:val="auto"/>
          <w:sz w:val="22"/>
        </w:rPr>
        <w:t xml:space="preserve">        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정보 자산 분야에서의 위협 및 취약성을 토대로 위험도를 산정하였다. 위험수용기준이</w:t>
      </w:r>
    </w:p>
    <w:p w:rsidR="008C2F9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/>
          <w:b w:val="0"/>
          <w:color w:val="auto"/>
          <w:sz w:val="22"/>
        </w:rPr>
      </w:pPr>
      <w:proofErr w:type="spell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센트랄의</w:t>
      </w:r>
      <w:proofErr w:type="spell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위험수용수준 이상인 위험에 대해서는 대책 ID를 부여하여 보호대책을 수립</w:t>
      </w:r>
    </w:p>
    <w:p w:rsidR="000A7AF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하였다.</w:t>
      </w:r>
    </w:p>
    <w:p w:rsidR="008C2F9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정보 자산에 대한 위험을 평가한 결과는 [별첨 2] 정보 위험분석 및 평가표에 첨부되어</w:t>
      </w:r>
    </w:p>
    <w:p w:rsidR="000A7AF9" w:rsidRPr="000A7AF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있다.</w:t>
      </w:r>
    </w:p>
    <w:p w:rsidR="000A7AF9" w:rsidRDefault="008C2F9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   </w:t>
      </w:r>
      <w:r>
        <w:rPr>
          <w:rFonts w:asciiTheme="minorHAnsi" w:eastAsiaTheme="minorHAnsi" w:hAnsiTheme="minorHAnsi"/>
          <w:b w:val="0"/>
          <w:color w:val="auto"/>
          <w:sz w:val="22"/>
        </w:rPr>
        <w:t xml:space="preserve">③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소프트웨어</w:t>
      </w:r>
    </w:p>
    <w:p w:rsidR="008C2F99" w:rsidRDefault="008C2F9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      소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프트웨어 분야에서의 위협 및 취약성을 토대로 위험도를 산정하였다. 위험수용</w:t>
      </w:r>
    </w:p>
    <w:p w:rsidR="008C2F9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기준이 </w:t>
      </w:r>
      <w:proofErr w:type="spell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센트랄의</w:t>
      </w:r>
      <w:proofErr w:type="spell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위험수용수준 이상인 위험에 대해서는 대책 ID를 부여하여 보호대책을</w:t>
      </w:r>
    </w:p>
    <w:p w:rsidR="000A7AF9" w:rsidRPr="000A7AF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수립하였다.</w:t>
      </w:r>
    </w:p>
    <w:p w:rsidR="000A7AF9" w:rsidRP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8C2F9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소프트웨어 자산에 대한 위험을 평가한 결과는 [별첨 3] 소프트웨어 위험분석 및 평가</w:t>
      </w:r>
    </w:p>
    <w:p w:rsidR="000A7AF9" w:rsidRPr="000A7AF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표에 첨부되어 있다.</w:t>
      </w:r>
    </w:p>
    <w:p w:rsidR="000A7AF9" w:rsidRDefault="008C2F9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/>
          <w:b w:val="0"/>
          <w:color w:val="auto"/>
          <w:sz w:val="22"/>
        </w:rPr>
        <w:t xml:space="preserve">      ④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서버 자산</w:t>
      </w:r>
    </w:p>
    <w:p w:rsidR="008C2F99" w:rsidRDefault="008C2F9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     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서버 자산 분야에서의 위협 및 취약성을 토대로 위험도를 산정하였다. 위험수용기준이</w:t>
      </w:r>
    </w:p>
    <w:p w:rsidR="008C2F9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/>
          <w:b w:val="0"/>
          <w:color w:val="auto"/>
          <w:sz w:val="22"/>
        </w:rPr>
      </w:pPr>
      <w:proofErr w:type="spell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센트랄의</w:t>
      </w:r>
      <w:proofErr w:type="spell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위험수용수준 이상인 위험에 대해서는 대책 ID를 부여하여 보호대책을 수립</w:t>
      </w:r>
    </w:p>
    <w:p w:rsidR="000A7AF9" w:rsidRPr="000A7AF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하였다.</w:t>
      </w:r>
    </w:p>
    <w:p w:rsidR="008C2F9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서버 자산에 대한 위험을 평가한 결과는 [별첨 4] 서버 위험분석 및 평가표에 첨부되어</w:t>
      </w:r>
    </w:p>
    <w:p w:rsidR="000A7AF9" w:rsidRPr="000A7AF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있다.</w:t>
      </w:r>
    </w:p>
    <w:p w:rsidR="000A7AF9" w:rsidRDefault="008C2F9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lastRenderedPageBreak/>
        <w:t xml:space="preserve">      </w:t>
      </w:r>
      <w:r>
        <w:rPr>
          <w:rFonts w:asciiTheme="minorHAnsi" w:eastAsiaTheme="minorHAnsi" w:hAnsiTheme="minorHAnsi"/>
          <w:b w:val="0"/>
          <w:color w:val="auto"/>
          <w:sz w:val="22"/>
        </w:rPr>
        <w:t xml:space="preserve">⑤ </w:t>
      </w:r>
      <w:r>
        <w:rPr>
          <w:rFonts w:asciiTheme="minorHAnsi" w:eastAsiaTheme="minorHAnsi" w:hAnsiTheme="minorHAnsi" w:hint="eastAsia"/>
          <w:b w:val="0"/>
          <w:color w:val="auto"/>
          <w:sz w:val="22"/>
        </w:rPr>
        <w:t>네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트워크 자산</w:t>
      </w:r>
    </w:p>
    <w:p w:rsidR="008C2F99" w:rsidRDefault="008C2F9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     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네트워크 자산 분야에서의 위협 및 취약성을 토대로 위험도를 산정하였다. 위험수용</w:t>
      </w:r>
    </w:p>
    <w:p w:rsidR="008C2F9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기준이 </w:t>
      </w:r>
      <w:proofErr w:type="spell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센트랄의</w:t>
      </w:r>
      <w:proofErr w:type="spell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위험수용수준 이상인 위험에 대해서는 대책 ID를 부여하여 보호대책을</w:t>
      </w:r>
    </w:p>
    <w:p w:rsidR="000A7AF9" w:rsidRPr="000A7AF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수립하였다.</w:t>
      </w:r>
    </w:p>
    <w:p w:rsidR="008C2F9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네트워크 자산에 대한 위험을 평가한 결과는 [별첨 5] 네트워크 위험분석 및 평가표에</w:t>
      </w:r>
    </w:p>
    <w:p w:rsidR="000A7AF9" w:rsidRPr="000A7AF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첨부되어 있다.</w:t>
      </w:r>
    </w:p>
    <w:p w:rsidR="000A7AF9" w:rsidRPr="000A7AF9" w:rsidRDefault="008C2F9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 w:hint="eastAsia"/>
          <w:b w:val="0"/>
          <w:color w:val="auto"/>
          <w:sz w:val="22"/>
        </w:rPr>
      </w:pPr>
      <w:r>
        <w:rPr>
          <w:rFonts w:asciiTheme="minorHAnsi" w:eastAsiaTheme="minorHAnsi" w:hAnsiTheme="minorHAnsi"/>
          <w:b w:val="0"/>
          <w:color w:val="auto"/>
          <w:sz w:val="22"/>
        </w:rPr>
        <w:t xml:space="preserve">      ⑥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보안시스템 자산</w:t>
      </w:r>
    </w:p>
    <w:p w:rsidR="008C2F9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보안시스템 자산 분야에서의 위협 및 취약성을 토대로 위험도를 산정하였다. 위험수용</w:t>
      </w:r>
    </w:p>
    <w:p w:rsidR="008C2F9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기준이 </w:t>
      </w:r>
      <w:proofErr w:type="spell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센트랄의</w:t>
      </w:r>
      <w:proofErr w:type="spell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위험수용수준 이상인 위험에 대해서는 대책 ID를 부여하여 보호대책을</w:t>
      </w:r>
    </w:p>
    <w:p w:rsidR="000A7AF9" w:rsidRPr="000A7AF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수립하였다.</w:t>
      </w:r>
    </w:p>
    <w:p w:rsidR="000A7AF9" w:rsidRP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8C2F9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보안시스템 자산에 대한 위험을 평가한 결과는 [별첨 6] 보안시스템 위험분석 및 평가</w:t>
      </w:r>
    </w:p>
    <w:p w:rsidR="000A7AF9" w:rsidRPr="000A7AF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표에 첨부되어 있다.</w:t>
      </w:r>
    </w:p>
    <w:p w:rsidR="000A7AF9" w:rsidRDefault="008C2F9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/>
          <w:b w:val="0"/>
          <w:color w:val="auto"/>
          <w:sz w:val="22"/>
        </w:rPr>
        <w:t xml:space="preserve">      ⑦ P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C 자산</w:t>
      </w:r>
    </w:p>
    <w:p w:rsidR="008C2F99" w:rsidRDefault="008C2F9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     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PC 자산 분야에서의 위협 및 취약성을 토대로 위험도를 산정하였다. 위험수용기준이</w:t>
      </w:r>
    </w:p>
    <w:p w:rsidR="008C2F9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/>
          <w:b w:val="0"/>
          <w:color w:val="auto"/>
          <w:sz w:val="22"/>
        </w:rPr>
      </w:pPr>
      <w:proofErr w:type="spell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센트랄의</w:t>
      </w:r>
      <w:proofErr w:type="spell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위험수용수준 이상인 위험에 대해서는 대책 ID를 부여하여 보호대책을 수립</w:t>
      </w:r>
    </w:p>
    <w:p w:rsidR="000A7AF9" w:rsidRPr="000A7AF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하였다.</w:t>
      </w:r>
    </w:p>
    <w:p w:rsidR="008C2F9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PC 자산에 대한 위험을 평가한 결과는 [별첨 7] PC 위험분석 및 평가표에 첨부되어 </w:t>
      </w:r>
    </w:p>
    <w:p w:rsidR="000A7AF9" w:rsidRPr="000A7AF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 w:hint="eastAsia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있다.</w:t>
      </w:r>
    </w:p>
    <w:p w:rsidR="000A7AF9" w:rsidRPr="000A7AF9" w:rsidRDefault="008C2F9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 w:hint="eastAsia"/>
          <w:b w:val="0"/>
          <w:color w:val="auto"/>
          <w:sz w:val="22"/>
        </w:rPr>
      </w:pPr>
      <w:r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     </w:t>
      </w:r>
      <w:r>
        <w:rPr>
          <w:rFonts w:asciiTheme="minorHAnsi" w:eastAsiaTheme="minorHAnsi" w:hAnsiTheme="minorHAnsi"/>
          <w:b w:val="0"/>
          <w:color w:val="auto"/>
          <w:sz w:val="22"/>
        </w:rPr>
        <w:t xml:space="preserve">⑧ </w:t>
      </w:r>
      <w:r w:rsidR="000A7AF9"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부대설비 자산</w:t>
      </w:r>
    </w:p>
    <w:p w:rsidR="008C2F9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부대설비 자산 분야에서의 위협 및 취약성을 토대로 위험도를 산정하였다. 위험수용</w:t>
      </w:r>
    </w:p>
    <w:p w:rsidR="008C2F9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/>
          <w:b w:val="0"/>
          <w:color w:val="auto"/>
          <w:sz w:val="22"/>
        </w:rPr>
      </w:pPr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기준이 </w:t>
      </w:r>
      <w:proofErr w:type="spellStart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>센트랄의</w:t>
      </w:r>
      <w:proofErr w:type="spellEnd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 위험수용수준 이상인 위험에 대해서는 대책 ID를 부여하여 보호대책을</w:t>
      </w:r>
    </w:p>
    <w:p w:rsidR="000A7AF9" w:rsidRPr="000A7AF9" w:rsidRDefault="000A7AF9" w:rsidP="008C2F99">
      <w:pPr>
        <w:pStyle w:val="1"/>
        <w:numPr>
          <w:ilvl w:val="0"/>
          <w:numId w:val="0"/>
        </w:numPr>
        <w:spacing w:line="240" w:lineRule="auto"/>
        <w:ind w:left="-160" w:firstLineChars="400" w:firstLine="880"/>
        <w:rPr>
          <w:rFonts w:asciiTheme="minorHAnsi" w:eastAsiaTheme="minorHAnsi" w:hAnsiTheme="minorHAnsi" w:hint="eastAsia"/>
          <w:b w:val="0"/>
          <w:color w:val="auto"/>
          <w:sz w:val="22"/>
        </w:rPr>
      </w:pPr>
      <w:bookmarkStart w:id="0" w:name="_GoBack"/>
      <w:bookmarkEnd w:id="0"/>
      <w:r w:rsidRPr="000A7AF9">
        <w:rPr>
          <w:rFonts w:asciiTheme="minorHAnsi" w:eastAsiaTheme="minorHAnsi" w:hAnsiTheme="minorHAnsi" w:hint="eastAsia"/>
          <w:b w:val="0"/>
          <w:color w:val="auto"/>
          <w:sz w:val="22"/>
        </w:rPr>
        <w:t xml:space="preserve">수립하였다. </w:t>
      </w:r>
    </w:p>
    <w:p w:rsidR="000A7AF9" w:rsidRPr="000A7AF9" w:rsidRDefault="000A7AF9" w:rsidP="000A7AF9">
      <w:pPr>
        <w:pStyle w:val="1"/>
        <w:numPr>
          <w:ilvl w:val="0"/>
          <w:numId w:val="0"/>
        </w:numPr>
        <w:spacing w:line="240" w:lineRule="auto"/>
        <w:ind w:left="-160"/>
        <w:rPr>
          <w:rFonts w:asciiTheme="minorHAnsi" w:eastAsiaTheme="minorHAnsi" w:hAnsiTheme="minorHAnsi"/>
          <w:b w:val="0"/>
          <w:color w:val="auto"/>
          <w:sz w:val="22"/>
        </w:rPr>
      </w:pPr>
    </w:p>
    <w:p w:rsidR="000A7AF9" w:rsidRPr="000A7AF9" w:rsidRDefault="000A7AF9" w:rsidP="000A7AF9">
      <w:pPr>
        <w:pStyle w:val="1"/>
        <w:numPr>
          <w:ilvl w:val="0"/>
          <w:numId w:val="0"/>
        </w:numPr>
        <w:spacing w:line="240" w:lineRule="auto"/>
        <w:rPr>
          <w:rFonts w:asciiTheme="minorHAnsi" w:eastAsiaTheme="minorHAnsi" w:hAnsiTheme="minorHAnsi" w:hint="eastAsia"/>
          <w:b w:val="0"/>
          <w:color w:val="auto"/>
          <w:sz w:val="22"/>
        </w:rPr>
      </w:pPr>
    </w:p>
    <w:sectPr w:rsidR="000A7AF9" w:rsidRPr="000A7AF9">
      <w:headerReference w:type="default" r:id="rId11"/>
      <w:footerReference w:type="default" r:id="rId12"/>
      <w:pgSz w:w="11906" w:h="16838" w:code="9"/>
      <w:pgMar w:top="1134" w:right="1134" w:bottom="1134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1D2F" w:rsidRDefault="00D21D2F" w:rsidP="0099796E">
      <w:pPr>
        <w:spacing w:line="240" w:lineRule="auto"/>
        <w:ind w:left="360"/>
      </w:pPr>
      <w:r>
        <w:separator/>
      </w:r>
    </w:p>
  </w:endnote>
  <w:endnote w:type="continuationSeparator" w:id="0">
    <w:p w:rsidR="00D21D2F" w:rsidRDefault="00D21D2F" w:rsidP="0099796E">
      <w:pPr>
        <w:spacing w:line="240" w:lineRule="auto"/>
        <w:ind w:left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Arial Unicode MS"/>
    <w:charset w:val="81"/>
    <w:family w:val="auto"/>
    <w:pitch w:val="variable"/>
    <w:sig w:usb0="00000000" w:usb1="19D77CFB" w:usb2="00000010" w:usb3="00000000" w:csb0="00080000" w:csb1="00000000"/>
  </w:font>
  <w:font w:name="산세리프">
    <w:altName w:val="바탕"/>
    <w:panose1 w:val="00000000000000000000"/>
    <w:charset w:val="81"/>
    <w:family w:val="roman"/>
    <w:notTrueType/>
    <w:pitch w:val="default"/>
  </w:font>
  <w:font w:name="한양신명조">
    <w:altName w:val="바탕"/>
    <w:panose1 w:val="00000000000000000000"/>
    <w:charset w:val="81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6D61" w:rsidRPr="00820D82" w:rsidRDefault="005C6D61" w:rsidP="00021EFE">
    <w:pPr>
      <w:pStyle w:val="a6"/>
      <w:spacing w:line="300" w:lineRule="atLeast"/>
      <w:ind w:leftChars="150" w:left="360" w:firstLineChars="100" w:firstLine="220"/>
      <w:rPr>
        <w:b/>
        <w:sz w:val="22"/>
        <w:szCs w:val="22"/>
      </w:rPr>
    </w:pPr>
  </w:p>
  <w:p w:rsidR="007B3C60" w:rsidRDefault="00B51BBB" w:rsidP="004A7D8C">
    <w:pPr>
      <w:pStyle w:val="a6"/>
      <w:spacing w:line="300" w:lineRule="atLeast"/>
      <w:ind w:left="360"/>
      <w:rPr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0" allowOverlap="1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B1E1C1" id="Line 4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lCnoAIAAJwFAAAOAAAAZHJzL2Uyb0RvYy54bWysVF1v2jAUfZ+0/2D5PU0CIYGoMLVJ2Eu3&#10;VWqnPZvYIdYcO7INAU3777s2kI7uYdNUkCJ/XB+fe+65vv1w6ATaM224kksc30QYMVkryuV2ib8+&#10;r4M5RsYSSYlQki3xkRn8YfX+3e3Q52yiWiUo0whApMmHfolba/s8DE3dso6YG9UzCZuN0h2xMNXb&#10;kGoyAHonwkkUpeGgNO21qpkxsFqeNvHK4zcNq+2XpjHMIrHEwM36r/bfjfuGq1uSbzXpW16faZD/&#10;YNERLuHSEaoklqCd5n9AdbzWyqjG3tSqC1XT8Jr5HCCbOHqVzVNLeuZzAXFMP8pk3g62/rx/1IhT&#10;qB1GknRQogcuGUqcMkNvcggo5KN2udUH+dQ/qPq7QVIVLZFb5hk+H3s4FrsT4dURNzE94G+GT4pC&#10;DNlZ5WU6NLpzkCAAOvhqHMdqsINFNSymcTaBEmNUw146nXl8kl+O9trYj0x1yA2WWABrD032D8Y6&#10;KiS/hLibpFpzIXy5hUQD8F1Es8ifMEpw6nZdnNHbTSE02hPnGP87X3wVptVOUo/WMkIrSZH1Kkhw&#10;OXbwpsNIMOgJGPg4S7j4exywFtLxYN68p1RgdrAw9OugjjfWj0W0qObVPAmSSVoFSVSWwd26SIJ0&#10;HWezcloWRRn/dAnGSd5ySpl0OV5MHif/ZqJzu53sOdp8VDO8RveyA9lrpnfrWZQl03mQZbNpkEyr&#10;KLifr4vgrojTNKvui/vqFdPKZ2/ehuwopWOldpbpp5YOiHLnm+lsMQHrUw6PwiQ71RsRsYXK1VZj&#10;pJX9xm3rje4s6jCuPDKP3P/skRH9JMSlhm42VuGc24tUUPNLfX3/uJY5Nd9G0eOjdmZ2rQRPgD90&#10;fq7cG/P73Ee9PKqrXwAAAP//AwBQSwMEFAAGAAgAAAAhAK+FsMrYAAAAAgEAAA8AAABkcnMvZG93&#10;bnJldi54bWxMj0FLw0AQhe+C/2EZwZvdNKDGNJuigqAgqFsPPU6TMQnJzobstk3/vdOTHh/v4803&#10;xXp2gzrQFDrPBpaLBBRx5euOGwPfm5ebDFSIyDUOnsnAiQKsy8uLAvPaH/mLDjY2SkY45GigjXHM&#10;tQ5VSw7Dwo/E0v34yWGUODW6nvAo427QaZLcaYcdy4UWR3puqert3hl43dqnN4ufS9r0zW2W9Tb5&#10;eD8Zc301P65ARZrjHwxnfVGHUpx2fs91UIOBVDgD8o50D/epxN0Z0mWh/6uXvwAAAP//AwBQSwEC&#10;LQAUAAYACAAAACEAtoM4kv4AAADhAQAAEwAAAAAAAAAAAAAAAAAAAAAAW0NvbnRlbnRfVHlwZXNd&#10;LnhtbFBLAQItABQABgAIAAAAIQA4/SH/1gAAAJQBAAALAAAAAAAAAAAAAAAAAC8BAABfcmVscy8u&#10;cmVsc1BLAQItABQABgAIAAAAIQBu1lCnoAIAAJwFAAAOAAAAAAAAAAAAAAAAAC4CAABkcnMvZTJv&#10;RG9jLnhtbFBLAQItABQABgAIAAAAIQCvhbDK2AAAAAIBAAAPAAAAAAAAAAAAAAAAAPoEAABkcnMv&#10;ZG93bnJldi54bWxQSwUGAAAAAAQABADzAAAA/wUAAAAA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="005C6D61">
      <w:rPr>
        <w:sz w:val="22"/>
        <w:szCs w:val="22"/>
      </w:rPr>
      <w:t xml:space="preserve"> (</w:t>
    </w:r>
    <w:r w:rsidR="005C6D61">
      <w:rPr>
        <w:rFonts w:hint="eastAsia"/>
        <w:sz w:val="22"/>
        <w:szCs w:val="22"/>
      </w:rPr>
      <w:t>주</w:t>
    </w:r>
    <w:r w:rsidR="005C6D61">
      <w:rPr>
        <w:sz w:val="22"/>
        <w:szCs w:val="22"/>
      </w:rPr>
      <w:t>)</w:t>
    </w:r>
    <w:r w:rsidR="005C6D61">
      <w:rPr>
        <w:rFonts w:hint="eastAsia"/>
        <w:sz w:val="22"/>
        <w:szCs w:val="22"/>
      </w:rPr>
      <w:t>센트랄</w:t>
    </w:r>
    <w:r w:rsidR="005C6D61">
      <w:rPr>
        <w:sz w:val="22"/>
        <w:szCs w:val="22"/>
      </w:rPr>
      <w:t>(A4</w:t>
    </w:r>
    <w:proofErr w:type="gramStart"/>
    <w:r w:rsidR="005C6D61">
      <w:rPr>
        <w:sz w:val="22"/>
        <w:szCs w:val="22"/>
      </w:rPr>
      <w:t xml:space="preserve">)                                                           </w:t>
    </w:r>
    <w:r w:rsidR="005C6D61">
      <w:rPr>
        <w:rFonts w:hint="eastAsia"/>
        <w:sz w:val="22"/>
        <w:szCs w:val="22"/>
      </w:rPr>
      <w:t>서식</w:t>
    </w:r>
    <w:proofErr w:type="gramEnd"/>
    <w:r w:rsidR="005C6D61">
      <w:rPr>
        <w:sz w:val="22"/>
        <w:szCs w:val="22"/>
      </w:rPr>
      <w:t xml:space="preserve"> </w:t>
    </w:r>
    <w:r w:rsidR="007B3C60">
      <w:rPr>
        <w:rFonts w:hint="eastAsia"/>
        <w:sz w:val="22"/>
        <w:szCs w:val="22"/>
      </w:rPr>
      <w:t>I-035-0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1D2F" w:rsidRDefault="00D21D2F" w:rsidP="0099796E">
      <w:pPr>
        <w:spacing w:line="240" w:lineRule="auto"/>
        <w:ind w:left="360"/>
      </w:pPr>
      <w:r>
        <w:separator/>
      </w:r>
    </w:p>
  </w:footnote>
  <w:footnote w:type="continuationSeparator" w:id="0">
    <w:p w:rsidR="00D21D2F" w:rsidRDefault="00D21D2F" w:rsidP="0099796E">
      <w:pPr>
        <w:spacing w:line="240" w:lineRule="auto"/>
        <w:ind w:left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46"/>
      <w:gridCol w:w="5182"/>
      <w:gridCol w:w="2700"/>
    </w:tblGrid>
    <w:tr w:rsidR="00B253B6" w:rsidTr="002E43BD">
      <w:tc>
        <w:tcPr>
          <w:tcW w:w="1668" w:type="dxa"/>
          <w:vAlign w:val="center"/>
        </w:tcPr>
        <w:p w:rsidR="00B253B6" w:rsidRPr="00D01031" w:rsidRDefault="00B51BBB" w:rsidP="00724331">
          <w:pPr>
            <w:pStyle w:val="a5"/>
            <w:spacing w:line="340" w:lineRule="atLeast"/>
            <w:jc w:val="center"/>
            <w:rPr>
              <w:rFonts w:ascii="맑은 고딕" w:eastAsia="맑은 고딕" w:hAnsi="맑은 고딕"/>
              <w:noProof/>
            </w:rPr>
          </w:pPr>
          <w:r w:rsidRPr="00632021">
            <w:rPr>
              <w:rFonts w:ascii="맑은 고딕" w:eastAsia="맑은 고딕" w:hAnsi="맑은 고딕"/>
              <w:noProof/>
            </w:rPr>
            <w:drawing>
              <wp:inline distT="0" distB="0" distL="0" distR="0">
                <wp:extent cx="962025" cy="457200"/>
                <wp:effectExtent l="0" t="0" r="9525" b="0"/>
                <wp:docPr id="3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7709" b="2264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6" w:type="dxa"/>
          <w:vAlign w:val="center"/>
        </w:tcPr>
        <w:p w:rsidR="00B253B6" w:rsidRDefault="00724331" w:rsidP="00014DAB">
          <w:pPr>
            <w:pStyle w:val="a5"/>
            <w:spacing w:line="340" w:lineRule="atLeast"/>
            <w:jc w:val="center"/>
            <w:rPr>
              <w:rFonts w:ascii="맑은 고딕" w:eastAsia="맑은 고딕" w:hAnsi="맑은 고딕"/>
              <w:b/>
              <w:sz w:val="40"/>
              <w:szCs w:val="40"/>
            </w:rPr>
          </w:pPr>
          <w:r w:rsidRPr="00724331">
            <w:rPr>
              <w:rFonts w:ascii="맑은 고딕" w:eastAsia="맑은 고딕" w:hAnsi="맑은 고딕" w:hint="eastAsia"/>
              <w:b/>
              <w:sz w:val="40"/>
              <w:szCs w:val="40"/>
            </w:rPr>
            <w:t>일반</w:t>
          </w:r>
          <w:r w:rsidR="00B253B6" w:rsidRPr="00724331">
            <w:rPr>
              <w:rFonts w:ascii="맑은 고딕" w:eastAsia="맑은 고딕" w:hAnsi="맑은 고딕" w:hint="eastAsia"/>
              <w:b/>
              <w:sz w:val="40"/>
              <w:szCs w:val="40"/>
            </w:rPr>
            <w:t xml:space="preserve"> 지침</w:t>
          </w:r>
        </w:p>
        <w:p w:rsidR="00B256D7" w:rsidRPr="00724331" w:rsidRDefault="00724331" w:rsidP="00676D2C">
          <w:pPr>
            <w:jc w:val="center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제목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  <w:r w:rsidR="009A03DC">
            <w:rPr>
              <w:rFonts w:ascii="맑은 고딕" w:eastAsia="맑은 고딕" w:hAnsi="맑은 고딕" w:hint="eastAsia"/>
              <w:sz w:val="22"/>
              <w:szCs w:val="22"/>
            </w:rPr>
            <w:t>위험평가</w:t>
          </w:r>
          <w:r w:rsidR="00B256D7">
            <w:rPr>
              <w:rFonts w:ascii="맑은 고딕" w:eastAsia="맑은 고딕" w:hAnsi="맑은 고딕" w:hint="eastAsia"/>
              <w:sz w:val="22"/>
              <w:szCs w:val="22"/>
            </w:rPr>
            <w:t>지침</w:t>
          </w:r>
        </w:p>
      </w:tc>
      <w:tc>
        <w:tcPr>
          <w:tcW w:w="2782" w:type="dxa"/>
        </w:tcPr>
        <w:p w:rsidR="00B253B6" w:rsidRPr="00724331" w:rsidRDefault="00B253B6" w:rsidP="002E43BD">
          <w:pPr>
            <w:spacing w:line="320" w:lineRule="atLeast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문서번호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CI-G-0</w:t>
          </w:r>
          <w:r w:rsidR="00021EFE">
            <w:rPr>
              <w:rFonts w:ascii="맑은 고딕" w:eastAsia="맑은 고딕" w:hAnsi="맑은 고딕" w:hint="eastAsia"/>
              <w:sz w:val="22"/>
              <w:szCs w:val="22"/>
            </w:rPr>
            <w:t>3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-</w:t>
          </w:r>
          <w:r w:rsidR="002B2394">
            <w:rPr>
              <w:rFonts w:ascii="맑은 고딕" w:eastAsia="맑은 고딕" w:hAnsi="맑은 고딕"/>
              <w:sz w:val="22"/>
              <w:szCs w:val="22"/>
            </w:rPr>
            <w:t>24</w:t>
          </w:r>
        </w:p>
        <w:p w:rsidR="00B253B6" w:rsidRPr="00724331" w:rsidRDefault="00B253B6" w:rsidP="002E43BD">
          <w:pPr>
            <w:spacing w:line="320" w:lineRule="atLeast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개정번호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  <w:r w:rsidR="00A3351F">
            <w:rPr>
              <w:rFonts w:ascii="맑은 고딕" w:eastAsia="맑은 고딕" w:hAnsi="맑은 고딕" w:hint="eastAsia"/>
              <w:sz w:val="22"/>
              <w:szCs w:val="22"/>
            </w:rPr>
            <w:t>0</w:t>
          </w:r>
        </w:p>
        <w:p w:rsidR="00B253B6" w:rsidRPr="00D01031" w:rsidRDefault="00B253B6" w:rsidP="002E43BD">
          <w:pPr>
            <w:pStyle w:val="a5"/>
            <w:spacing w:line="340" w:lineRule="atLeast"/>
            <w:rPr>
              <w:rFonts w:ascii="맑은 고딕" w:eastAsia="맑은 고딕" w:hAnsi="맑은 고딕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PAGE :</w:t>
          </w:r>
          <w:proofErr w:type="gramEnd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 xml:space="preserve"> 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begin"/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instrText xml:space="preserve"> PAGE   \* MERGEFORMAT </w:instrTex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separate"/>
          </w:r>
          <w:r w:rsidR="008C2F99" w:rsidRPr="008C2F99">
            <w:rPr>
              <w:rFonts w:ascii="맑은 고딕" w:eastAsia="맑은 고딕" w:hAnsi="맑은 고딕"/>
              <w:noProof/>
              <w:sz w:val="22"/>
              <w:szCs w:val="22"/>
              <w:lang w:val="ko-KR"/>
            </w:rPr>
            <w:t>12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end"/>
          </w:r>
        </w:p>
      </w:tc>
    </w:tr>
  </w:tbl>
  <w:p w:rsidR="005C6D61" w:rsidRDefault="005C6D61" w:rsidP="00724331">
    <w:pPr>
      <w:pStyle w:val="a5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81CBF"/>
    <w:multiLevelType w:val="multilevel"/>
    <w:tmpl w:val="EA06AB0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EF0AA9"/>
    <w:multiLevelType w:val="hybridMultilevel"/>
    <w:tmpl w:val="03EE364C"/>
    <w:lvl w:ilvl="0" w:tplc="260C1CC4">
      <w:start w:val="1"/>
      <w:numFmt w:val="ganada"/>
      <w:lvlText w:val="%1."/>
      <w:lvlJc w:val="left"/>
      <w:pPr>
        <w:ind w:left="1320" w:hanging="43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5" w:hanging="400"/>
      </w:pPr>
    </w:lvl>
    <w:lvl w:ilvl="2" w:tplc="0409001B" w:tentative="1">
      <w:start w:val="1"/>
      <w:numFmt w:val="lowerRoman"/>
      <w:lvlText w:val="%3."/>
      <w:lvlJc w:val="right"/>
      <w:pPr>
        <w:ind w:left="2085" w:hanging="400"/>
      </w:pPr>
    </w:lvl>
    <w:lvl w:ilvl="3" w:tplc="0409000F" w:tentative="1">
      <w:start w:val="1"/>
      <w:numFmt w:val="decimal"/>
      <w:lvlText w:val="%4."/>
      <w:lvlJc w:val="left"/>
      <w:pPr>
        <w:ind w:left="2485" w:hanging="400"/>
      </w:pPr>
    </w:lvl>
    <w:lvl w:ilvl="4" w:tplc="04090019" w:tentative="1">
      <w:start w:val="1"/>
      <w:numFmt w:val="upperLetter"/>
      <w:lvlText w:val="%5."/>
      <w:lvlJc w:val="left"/>
      <w:pPr>
        <w:ind w:left="2885" w:hanging="400"/>
      </w:pPr>
    </w:lvl>
    <w:lvl w:ilvl="5" w:tplc="0409001B" w:tentative="1">
      <w:start w:val="1"/>
      <w:numFmt w:val="lowerRoman"/>
      <w:lvlText w:val="%6."/>
      <w:lvlJc w:val="right"/>
      <w:pPr>
        <w:ind w:left="3285" w:hanging="400"/>
      </w:pPr>
    </w:lvl>
    <w:lvl w:ilvl="6" w:tplc="0409000F" w:tentative="1">
      <w:start w:val="1"/>
      <w:numFmt w:val="decimal"/>
      <w:lvlText w:val="%7."/>
      <w:lvlJc w:val="left"/>
      <w:pPr>
        <w:ind w:left="3685" w:hanging="400"/>
      </w:pPr>
    </w:lvl>
    <w:lvl w:ilvl="7" w:tplc="04090019" w:tentative="1">
      <w:start w:val="1"/>
      <w:numFmt w:val="upperLetter"/>
      <w:lvlText w:val="%8."/>
      <w:lvlJc w:val="left"/>
      <w:pPr>
        <w:ind w:left="4085" w:hanging="400"/>
      </w:pPr>
    </w:lvl>
    <w:lvl w:ilvl="8" w:tplc="0409001B" w:tentative="1">
      <w:start w:val="1"/>
      <w:numFmt w:val="lowerRoman"/>
      <w:lvlText w:val="%9."/>
      <w:lvlJc w:val="right"/>
      <w:pPr>
        <w:ind w:left="4485" w:hanging="400"/>
      </w:pPr>
    </w:lvl>
  </w:abstractNum>
  <w:abstractNum w:abstractNumId="2" w15:restartNumberingAfterBreak="0">
    <w:nsid w:val="08BE07AA"/>
    <w:multiLevelType w:val="hybridMultilevel"/>
    <w:tmpl w:val="717AB888"/>
    <w:lvl w:ilvl="0" w:tplc="0409000F">
      <w:start w:val="1"/>
      <w:numFmt w:val="decimal"/>
      <w:lvlText w:val="%1."/>
      <w:lvlJc w:val="left"/>
      <w:pPr>
        <w:ind w:left="965" w:hanging="400"/>
      </w:pPr>
    </w:lvl>
    <w:lvl w:ilvl="1" w:tplc="04090019" w:tentative="1">
      <w:start w:val="1"/>
      <w:numFmt w:val="upperLetter"/>
      <w:lvlText w:val="%2."/>
      <w:lvlJc w:val="left"/>
      <w:pPr>
        <w:ind w:left="1365" w:hanging="400"/>
      </w:pPr>
    </w:lvl>
    <w:lvl w:ilvl="2" w:tplc="0409001B" w:tentative="1">
      <w:start w:val="1"/>
      <w:numFmt w:val="lowerRoman"/>
      <w:lvlText w:val="%3."/>
      <w:lvlJc w:val="right"/>
      <w:pPr>
        <w:ind w:left="1765" w:hanging="400"/>
      </w:pPr>
    </w:lvl>
    <w:lvl w:ilvl="3" w:tplc="0409000F" w:tentative="1">
      <w:start w:val="1"/>
      <w:numFmt w:val="decimal"/>
      <w:lvlText w:val="%4."/>
      <w:lvlJc w:val="left"/>
      <w:pPr>
        <w:ind w:left="2165" w:hanging="400"/>
      </w:pPr>
    </w:lvl>
    <w:lvl w:ilvl="4" w:tplc="04090019" w:tentative="1">
      <w:start w:val="1"/>
      <w:numFmt w:val="upperLetter"/>
      <w:lvlText w:val="%5."/>
      <w:lvlJc w:val="left"/>
      <w:pPr>
        <w:ind w:left="2565" w:hanging="400"/>
      </w:pPr>
    </w:lvl>
    <w:lvl w:ilvl="5" w:tplc="0409001B" w:tentative="1">
      <w:start w:val="1"/>
      <w:numFmt w:val="lowerRoman"/>
      <w:lvlText w:val="%6."/>
      <w:lvlJc w:val="right"/>
      <w:pPr>
        <w:ind w:left="2965" w:hanging="400"/>
      </w:pPr>
    </w:lvl>
    <w:lvl w:ilvl="6" w:tplc="0409000F" w:tentative="1">
      <w:start w:val="1"/>
      <w:numFmt w:val="decimal"/>
      <w:lvlText w:val="%7."/>
      <w:lvlJc w:val="left"/>
      <w:pPr>
        <w:ind w:left="3365" w:hanging="400"/>
      </w:pPr>
    </w:lvl>
    <w:lvl w:ilvl="7" w:tplc="04090019" w:tentative="1">
      <w:start w:val="1"/>
      <w:numFmt w:val="upperLetter"/>
      <w:lvlText w:val="%8."/>
      <w:lvlJc w:val="left"/>
      <w:pPr>
        <w:ind w:left="3765" w:hanging="400"/>
      </w:pPr>
    </w:lvl>
    <w:lvl w:ilvl="8" w:tplc="0409001B" w:tentative="1">
      <w:start w:val="1"/>
      <w:numFmt w:val="lowerRoman"/>
      <w:lvlText w:val="%9."/>
      <w:lvlJc w:val="right"/>
      <w:pPr>
        <w:ind w:left="4165" w:hanging="400"/>
      </w:pPr>
    </w:lvl>
  </w:abstractNum>
  <w:abstractNum w:abstractNumId="3" w15:restartNumberingAfterBreak="0">
    <w:nsid w:val="0C0B3BE8"/>
    <w:multiLevelType w:val="hybridMultilevel"/>
    <w:tmpl w:val="DD9AF3B6"/>
    <w:lvl w:ilvl="0" w:tplc="3F32DC9C">
      <w:start w:val="1"/>
      <w:numFmt w:val="decimal"/>
      <w:lvlText w:val="%1)"/>
      <w:lvlJc w:val="left"/>
      <w:pPr>
        <w:ind w:left="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4" w15:restartNumberingAfterBreak="0">
    <w:nsid w:val="0E4466D0"/>
    <w:multiLevelType w:val="hybridMultilevel"/>
    <w:tmpl w:val="0490497A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5" w15:restartNumberingAfterBreak="0">
    <w:nsid w:val="11757ABA"/>
    <w:multiLevelType w:val="hybridMultilevel"/>
    <w:tmpl w:val="ECFE63FC"/>
    <w:lvl w:ilvl="0" w:tplc="B478E500">
      <w:start w:val="1"/>
      <w:numFmt w:val="ganada"/>
      <w:lvlText w:val="%1."/>
      <w:lvlJc w:val="left"/>
      <w:pPr>
        <w:ind w:left="13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75" w:hanging="400"/>
      </w:pPr>
    </w:lvl>
    <w:lvl w:ilvl="2" w:tplc="0409001B" w:tentative="1">
      <w:start w:val="1"/>
      <w:numFmt w:val="lowerRoman"/>
      <w:lvlText w:val="%3."/>
      <w:lvlJc w:val="right"/>
      <w:pPr>
        <w:ind w:left="2175" w:hanging="400"/>
      </w:pPr>
    </w:lvl>
    <w:lvl w:ilvl="3" w:tplc="0409000F" w:tentative="1">
      <w:start w:val="1"/>
      <w:numFmt w:val="decimal"/>
      <w:lvlText w:val="%4."/>
      <w:lvlJc w:val="left"/>
      <w:pPr>
        <w:ind w:left="2575" w:hanging="400"/>
      </w:pPr>
    </w:lvl>
    <w:lvl w:ilvl="4" w:tplc="04090019" w:tentative="1">
      <w:start w:val="1"/>
      <w:numFmt w:val="upperLetter"/>
      <w:lvlText w:val="%5."/>
      <w:lvlJc w:val="left"/>
      <w:pPr>
        <w:ind w:left="2975" w:hanging="400"/>
      </w:pPr>
    </w:lvl>
    <w:lvl w:ilvl="5" w:tplc="0409001B" w:tentative="1">
      <w:start w:val="1"/>
      <w:numFmt w:val="lowerRoman"/>
      <w:lvlText w:val="%6."/>
      <w:lvlJc w:val="right"/>
      <w:pPr>
        <w:ind w:left="3375" w:hanging="400"/>
      </w:pPr>
    </w:lvl>
    <w:lvl w:ilvl="6" w:tplc="0409000F" w:tentative="1">
      <w:start w:val="1"/>
      <w:numFmt w:val="decimal"/>
      <w:lvlText w:val="%7."/>
      <w:lvlJc w:val="left"/>
      <w:pPr>
        <w:ind w:left="3775" w:hanging="400"/>
      </w:pPr>
    </w:lvl>
    <w:lvl w:ilvl="7" w:tplc="04090019" w:tentative="1">
      <w:start w:val="1"/>
      <w:numFmt w:val="upperLetter"/>
      <w:lvlText w:val="%8."/>
      <w:lvlJc w:val="left"/>
      <w:pPr>
        <w:ind w:left="4175" w:hanging="400"/>
      </w:pPr>
    </w:lvl>
    <w:lvl w:ilvl="8" w:tplc="0409001B" w:tentative="1">
      <w:start w:val="1"/>
      <w:numFmt w:val="lowerRoman"/>
      <w:lvlText w:val="%9."/>
      <w:lvlJc w:val="right"/>
      <w:pPr>
        <w:ind w:left="4575" w:hanging="400"/>
      </w:pPr>
    </w:lvl>
  </w:abstractNum>
  <w:abstractNum w:abstractNumId="6" w15:restartNumberingAfterBreak="0">
    <w:nsid w:val="11D41C2E"/>
    <w:multiLevelType w:val="hybridMultilevel"/>
    <w:tmpl w:val="D62028A2"/>
    <w:lvl w:ilvl="0" w:tplc="0CC651C2">
      <w:start w:val="1"/>
      <w:numFmt w:val="decimal"/>
      <w:lvlText w:val="%1)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0" w:hanging="400"/>
      </w:pPr>
    </w:lvl>
    <w:lvl w:ilvl="2" w:tplc="0409001B" w:tentative="1">
      <w:start w:val="1"/>
      <w:numFmt w:val="lowerRoman"/>
      <w:lvlText w:val="%3."/>
      <w:lvlJc w:val="right"/>
      <w:pPr>
        <w:ind w:left="1530" w:hanging="400"/>
      </w:pPr>
    </w:lvl>
    <w:lvl w:ilvl="3" w:tplc="0409000F" w:tentative="1">
      <w:start w:val="1"/>
      <w:numFmt w:val="decimal"/>
      <w:lvlText w:val="%4."/>
      <w:lvlJc w:val="left"/>
      <w:pPr>
        <w:ind w:left="1930" w:hanging="400"/>
      </w:pPr>
    </w:lvl>
    <w:lvl w:ilvl="4" w:tplc="04090019" w:tentative="1">
      <w:start w:val="1"/>
      <w:numFmt w:val="upperLetter"/>
      <w:lvlText w:val="%5."/>
      <w:lvlJc w:val="left"/>
      <w:pPr>
        <w:ind w:left="2330" w:hanging="400"/>
      </w:pPr>
    </w:lvl>
    <w:lvl w:ilvl="5" w:tplc="0409001B" w:tentative="1">
      <w:start w:val="1"/>
      <w:numFmt w:val="lowerRoman"/>
      <w:lvlText w:val="%6."/>
      <w:lvlJc w:val="right"/>
      <w:pPr>
        <w:ind w:left="2730" w:hanging="400"/>
      </w:pPr>
    </w:lvl>
    <w:lvl w:ilvl="6" w:tplc="0409000F" w:tentative="1">
      <w:start w:val="1"/>
      <w:numFmt w:val="decimal"/>
      <w:lvlText w:val="%7."/>
      <w:lvlJc w:val="left"/>
      <w:pPr>
        <w:ind w:left="3130" w:hanging="400"/>
      </w:pPr>
    </w:lvl>
    <w:lvl w:ilvl="7" w:tplc="04090019" w:tentative="1">
      <w:start w:val="1"/>
      <w:numFmt w:val="upperLetter"/>
      <w:lvlText w:val="%8."/>
      <w:lvlJc w:val="left"/>
      <w:pPr>
        <w:ind w:left="3530" w:hanging="400"/>
      </w:pPr>
    </w:lvl>
    <w:lvl w:ilvl="8" w:tplc="0409001B" w:tentative="1">
      <w:start w:val="1"/>
      <w:numFmt w:val="lowerRoman"/>
      <w:lvlText w:val="%9."/>
      <w:lvlJc w:val="right"/>
      <w:pPr>
        <w:ind w:left="3930" w:hanging="400"/>
      </w:pPr>
    </w:lvl>
  </w:abstractNum>
  <w:abstractNum w:abstractNumId="7" w15:restartNumberingAfterBreak="0">
    <w:nsid w:val="18B05C05"/>
    <w:multiLevelType w:val="hybridMultilevel"/>
    <w:tmpl w:val="BCEC1EF2"/>
    <w:lvl w:ilvl="0" w:tplc="073AACAC">
      <w:start w:val="1"/>
      <w:numFmt w:val="ganada"/>
      <w:lvlText w:val="%1."/>
      <w:lvlJc w:val="left"/>
      <w:pPr>
        <w:ind w:left="13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75" w:hanging="400"/>
      </w:pPr>
    </w:lvl>
    <w:lvl w:ilvl="2" w:tplc="0409001B" w:tentative="1">
      <w:start w:val="1"/>
      <w:numFmt w:val="lowerRoman"/>
      <w:lvlText w:val="%3."/>
      <w:lvlJc w:val="right"/>
      <w:pPr>
        <w:ind w:left="2175" w:hanging="400"/>
      </w:pPr>
    </w:lvl>
    <w:lvl w:ilvl="3" w:tplc="0409000F" w:tentative="1">
      <w:start w:val="1"/>
      <w:numFmt w:val="decimal"/>
      <w:lvlText w:val="%4."/>
      <w:lvlJc w:val="left"/>
      <w:pPr>
        <w:ind w:left="2575" w:hanging="400"/>
      </w:pPr>
    </w:lvl>
    <w:lvl w:ilvl="4" w:tplc="04090019" w:tentative="1">
      <w:start w:val="1"/>
      <w:numFmt w:val="upperLetter"/>
      <w:lvlText w:val="%5."/>
      <w:lvlJc w:val="left"/>
      <w:pPr>
        <w:ind w:left="2975" w:hanging="400"/>
      </w:pPr>
    </w:lvl>
    <w:lvl w:ilvl="5" w:tplc="0409001B" w:tentative="1">
      <w:start w:val="1"/>
      <w:numFmt w:val="lowerRoman"/>
      <w:lvlText w:val="%6."/>
      <w:lvlJc w:val="right"/>
      <w:pPr>
        <w:ind w:left="3375" w:hanging="400"/>
      </w:pPr>
    </w:lvl>
    <w:lvl w:ilvl="6" w:tplc="0409000F" w:tentative="1">
      <w:start w:val="1"/>
      <w:numFmt w:val="decimal"/>
      <w:lvlText w:val="%7."/>
      <w:lvlJc w:val="left"/>
      <w:pPr>
        <w:ind w:left="3775" w:hanging="400"/>
      </w:pPr>
    </w:lvl>
    <w:lvl w:ilvl="7" w:tplc="04090019" w:tentative="1">
      <w:start w:val="1"/>
      <w:numFmt w:val="upperLetter"/>
      <w:lvlText w:val="%8."/>
      <w:lvlJc w:val="left"/>
      <w:pPr>
        <w:ind w:left="4175" w:hanging="400"/>
      </w:pPr>
    </w:lvl>
    <w:lvl w:ilvl="8" w:tplc="0409001B" w:tentative="1">
      <w:start w:val="1"/>
      <w:numFmt w:val="lowerRoman"/>
      <w:lvlText w:val="%9."/>
      <w:lvlJc w:val="right"/>
      <w:pPr>
        <w:ind w:left="4575" w:hanging="400"/>
      </w:pPr>
    </w:lvl>
  </w:abstractNum>
  <w:abstractNum w:abstractNumId="8" w15:restartNumberingAfterBreak="0">
    <w:nsid w:val="19131B6A"/>
    <w:multiLevelType w:val="hybridMultilevel"/>
    <w:tmpl w:val="CBF045B8"/>
    <w:lvl w:ilvl="0" w:tplc="04090011">
      <w:start w:val="1"/>
      <w:numFmt w:val="decimalEnclosedCircle"/>
      <w:lvlText w:val="%1"/>
      <w:lvlJc w:val="left"/>
      <w:pPr>
        <w:ind w:left="1020" w:hanging="400"/>
      </w:pPr>
    </w:lvl>
    <w:lvl w:ilvl="1" w:tplc="04090019" w:tentative="1">
      <w:start w:val="1"/>
      <w:numFmt w:val="upperLetter"/>
      <w:lvlText w:val="%2."/>
      <w:lvlJc w:val="left"/>
      <w:pPr>
        <w:ind w:left="1420" w:hanging="400"/>
      </w:pPr>
    </w:lvl>
    <w:lvl w:ilvl="2" w:tplc="0409001B" w:tentative="1">
      <w:start w:val="1"/>
      <w:numFmt w:val="lowerRoman"/>
      <w:lvlText w:val="%3."/>
      <w:lvlJc w:val="right"/>
      <w:pPr>
        <w:ind w:left="1820" w:hanging="400"/>
      </w:pPr>
    </w:lvl>
    <w:lvl w:ilvl="3" w:tplc="0409000F" w:tentative="1">
      <w:start w:val="1"/>
      <w:numFmt w:val="decimal"/>
      <w:lvlText w:val="%4."/>
      <w:lvlJc w:val="left"/>
      <w:pPr>
        <w:ind w:left="2220" w:hanging="400"/>
      </w:pPr>
    </w:lvl>
    <w:lvl w:ilvl="4" w:tplc="04090019" w:tentative="1">
      <w:start w:val="1"/>
      <w:numFmt w:val="upperLetter"/>
      <w:lvlText w:val="%5."/>
      <w:lvlJc w:val="left"/>
      <w:pPr>
        <w:ind w:left="2620" w:hanging="400"/>
      </w:pPr>
    </w:lvl>
    <w:lvl w:ilvl="5" w:tplc="0409001B" w:tentative="1">
      <w:start w:val="1"/>
      <w:numFmt w:val="lowerRoman"/>
      <w:lvlText w:val="%6."/>
      <w:lvlJc w:val="right"/>
      <w:pPr>
        <w:ind w:left="3020" w:hanging="400"/>
      </w:pPr>
    </w:lvl>
    <w:lvl w:ilvl="6" w:tplc="0409000F" w:tentative="1">
      <w:start w:val="1"/>
      <w:numFmt w:val="decimal"/>
      <w:lvlText w:val="%7."/>
      <w:lvlJc w:val="left"/>
      <w:pPr>
        <w:ind w:left="3420" w:hanging="400"/>
      </w:pPr>
    </w:lvl>
    <w:lvl w:ilvl="7" w:tplc="04090019" w:tentative="1">
      <w:start w:val="1"/>
      <w:numFmt w:val="upperLetter"/>
      <w:lvlText w:val="%8."/>
      <w:lvlJc w:val="left"/>
      <w:pPr>
        <w:ind w:left="3820" w:hanging="400"/>
      </w:pPr>
    </w:lvl>
    <w:lvl w:ilvl="8" w:tplc="0409001B" w:tentative="1">
      <w:start w:val="1"/>
      <w:numFmt w:val="lowerRoman"/>
      <w:lvlText w:val="%9."/>
      <w:lvlJc w:val="right"/>
      <w:pPr>
        <w:ind w:left="4220" w:hanging="400"/>
      </w:pPr>
    </w:lvl>
  </w:abstractNum>
  <w:abstractNum w:abstractNumId="9" w15:restartNumberingAfterBreak="0">
    <w:nsid w:val="1A50368E"/>
    <w:multiLevelType w:val="hybridMultilevel"/>
    <w:tmpl w:val="59B62F2A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0" w15:restartNumberingAfterBreak="0">
    <w:nsid w:val="23082819"/>
    <w:multiLevelType w:val="hybridMultilevel"/>
    <w:tmpl w:val="25F6A7E8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1" w15:restartNumberingAfterBreak="0">
    <w:nsid w:val="24687100"/>
    <w:multiLevelType w:val="hybridMultilevel"/>
    <w:tmpl w:val="C1CC4582"/>
    <w:lvl w:ilvl="0" w:tplc="04090001">
      <w:start w:val="1"/>
      <w:numFmt w:val="bullet"/>
      <w:lvlText w:val=""/>
      <w:lvlJc w:val="left"/>
      <w:pPr>
        <w:ind w:left="156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6" w:hanging="400"/>
      </w:pPr>
      <w:rPr>
        <w:rFonts w:ascii="Wingdings" w:hAnsi="Wingdings" w:hint="default"/>
      </w:rPr>
    </w:lvl>
  </w:abstractNum>
  <w:abstractNum w:abstractNumId="12" w15:restartNumberingAfterBreak="0">
    <w:nsid w:val="28614DC3"/>
    <w:multiLevelType w:val="hybridMultilevel"/>
    <w:tmpl w:val="8206BE36"/>
    <w:lvl w:ilvl="0" w:tplc="197269F6">
      <w:start w:val="1"/>
      <w:numFmt w:val="ganada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13" w15:restartNumberingAfterBreak="0">
    <w:nsid w:val="299B6236"/>
    <w:multiLevelType w:val="multilevel"/>
    <w:tmpl w:val="F680123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102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0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7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2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40" w:hanging="2160"/>
      </w:pPr>
      <w:rPr>
        <w:rFonts w:hint="default"/>
      </w:rPr>
    </w:lvl>
  </w:abstractNum>
  <w:abstractNum w:abstractNumId="14" w15:restartNumberingAfterBreak="0">
    <w:nsid w:val="2BBE6680"/>
    <w:multiLevelType w:val="hybridMultilevel"/>
    <w:tmpl w:val="27507F2C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5" w15:restartNumberingAfterBreak="0">
    <w:nsid w:val="2D234C21"/>
    <w:multiLevelType w:val="hybridMultilevel"/>
    <w:tmpl w:val="C63C9EE4"/>
    <w:lvl w:ilvl="0" w:tplc="835E385E">
      <w:start w:val="1"/>
      <w:numFmt w:val="ganada"/>
      <w:lvlText w:val="%1."/>
      <w:lvlJc w:val="left"/>
      <w:pPr>
        <w:ind w:left="1350" w:hanging="45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16" w15:restartNumberingAfterBreak="0">
    <w:nsid w:val="31891238"/>
    <w:multiLevelType w:val="hybridMultilevel"/>
    <w:tmpl w:val="208C07EE"/>
    <w:lvl w:ilvl="0" w:tplc="8C1A512A">
      <w:start w:val="1"/>
      <w:numFmt w:val="ganada"/>
      <w:lvlText w:val="%1.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5" w:hanging="400"/>
      </w:pPr>
    </w:lvl>
    <w:lvl w:ilvl="2" w:tplc="0409001B" w:tentative="1">
      <w:start w:val="1"/>
      <w:numFmt w:val="lowerRoman"/>
      <w:lvlText w:val="%3."/>
      <w:lvlJc w:val="right"/>
      <w:pPr>
        <w:ind w:left="2085" w:hanging="400"/>
      </w:pPr>
    </w:lvl>
    <w:lvl w:ilvl="3" w:tplc="0409000F" w:tentative="1">
      <w:start w:val="1"/>
      <w:numFmt w:val="decimal"/>
      <w:lvlText w:val="%4."/>
      <w:lvlJc w:val="left"/>
      <w:pPr>
        <w:ind w:left="2485" w:hanging="400"/>
      </w:pPr>
    </w:lvl>
    <w:lvl w:ilvl="4" w:tplc="04090019" w:tentative="1">
      <w:start w:val="1"/>
      <w:numFmt w:val="upperLetter"/>
      <w:lvlText w:val="%5."/>
      <w:lvlJc w:val="left"/>
      <w:pPr>
        <w:ind w:left="2885" w:hanging="400"/>
      </w:pPr>
    </w:lvl>
    <w:lvl w:ilvl="5" w:tplc="0409001B" w:tentative="1">
      <w:start w:val="1"/>
      <w:numFmt w:val="lowerRoman"/>
      <w:lvlText w:val="%6."/>
      <w:lvlJc w:val="right"/>
      <w:pPr>
        <w:ind w:left="3285" w:hanging="400"/>
      </w:pPr>
    </w:lvl>
    <w:lvl w:ilvl="6" w:tplc="0409000F" w:tentative="1">
      <w:start w:val="1"/>
      <w:numFmt w:val="decimal"/>
      <w:lvlText w:val="%7."/>
      <w:lvlJc w:val="left"/>
      <w:pPr>
        <w:ind w:left="3685" w:hanging="400"/>
      </w:pPr>
    </w:lvl>
    <w:lvl w:ilvl="7" w:tplc="04090019" w:tentative="1">
      <w:start w:val="1"/>
      <w:numFmt w:val="upperLetter"/>
      <w:lvlText w:val="%8."/>
      <w:lvlJc w:val="left"/>
      <w:pPr>
        <w:ind w:left="4085" w:hanging="400"/>
      </w:pPr>
    </w:lvl>
    <w:lvl w:ilvl="8" w:tplc="0409001B" w:tentative="1">
      <w:start w:val="1"/>
      <w:numFmt w:val="lowerRoman"/>
      <w:lvlText w:val="%9."/>
      <w:lvlJc w:val="right"/>
      <w:pPr>
        <w:ind w:left="4485" w:hanging="400"/>
      </w:pPr>
    </w:lvl>
  </w:abstractNum>
  <w:abstractNum w:abstractNumId="17" w15:restartNumberingAfterBreak="0">
    <w:nsid w:val="324E06DC"/>
    <w:multiLevelType w:val="hybridMultilevel"/>
    <w:tmpl w:val="D0DAC396"/>
    <w:lvl w:ilvl="0" w:tplc="0409000F">
      <w:start w:val="1"/>
      <w:numFmt w:val="decimal"/>
      <w:lvlText w:val="%1."/>
      <w:lvlJc w:val="left"/>
      <w:pPr>
        <w:ind w:left="1040" w:hanging="400"/>
      </w:pPr>
    </w:lvl>
    <w:lvl w:ilvl="1" w:tplc="04090019" w:tentative="1">
      <w:start w:val="1"/>
      <w:numFmt w:val="upperLetter"/>
      <w:lvlText w:val="%2."/>
      <w:lvlJc w:val="left"/>
      <w:pPr>
        <w:ind w:left="1440" w:hanging="400"/>
      </w:pPr>
    </w:lvl>
    <w:lvl w:ilvl="2" w:tplc="0409001B" w:tentative="1">
      <w:start w:val="1"/>
      <w:numFmt w:val="lowerRoman"/>
      <w:lvlText w:val="%3."/>
      <w:lvlJc w:val="right"/>
      <w:pPr>
        <w:ind w:left="1840" w:hanging="400"/>
      </w:pPr>
    </w:lvl>
    <w:lvl w:ilvl="3" w:tplc="0409000F" w:tentative="1">
      <w:start w:val="1"/>
      <w:numFmt w:val="decimal"/>
      <w:lvlText w:val="%4."/>
      <w:lvlJc w:val="left"/>
      <w:pPr>
        <w:ind w:left="2240" w:hanging="400"/>
      </w:pPr>
    </w:lvl>
    <w:lvl w:ilvl="4" w:tplc="04090019" w:tentative="1">
      <w:start w:val="1"/>
      <w:numFmt w:val="upperLetter"/>
      <w:lvlText w:val="%5."/>
      <w:lvlJc w:val="left"/>
      <w:pPr>
        <w:ind w:left="2640" w:hanging="400"/>
      </w:pPr>
    </w:lvl>
    <w:lvl w:ilvl="5" w:tplc="0409001B" w:tentative="1">
      <w:start w:val="1"/>
      <w:numFmt w:val="lowerRoman"/>
      <w:lvlText w:val="%6."/>
      <w:lvlJc w:val="right"/>
      <w:pPr>
        <w:ind w:left="3040" w:hanging="400"/>
      </w:pPr>
    </w:lvl>
    <w:lvl w:ilvl="6" w:tplc="0409000F" w:tentative="1">
      <w:start w:val="1"/>
      <w:numFmt w:val="decimal"/>
      <w:lvlText w:val="%7."/>
      <w:lvlJc w:val="left"/>
      <w:pPr>
        <w:ind w:left="3440" w:hanging="400"/>
      </w:pPr>
    </w:lvl>
    <w:lvl w:ilvl="7" w:tplc="04090019" w:tentative="1">
      <w:start w:val="1"/>
      <w:numFmt w:val="upperLetter"/>
      <w:lvlText w:val="%8."/>
      <w:lvlJc w:val="left"/>
      <w:pPr>
        <w:ind w:left="3840" w:hanging="400"/>
      </w:pPr>
    </w:lvl>
    <w:lvl w:ilvl="8" w:tplc="0409001B" w:tentative="1">
      <w:start w:val="1"/>
      <w:numFmt w:val="lowerRoman"/>
      <w:lvlText w:val="%9."/>
      <w:lvlJc w:val="right"/>
      <w:pPr>
        <w:ind w:left="4240" w:hanging="400"/>
      </w:pPr>
    </w:lvl>
  </w:abstractNum>
  <w:abstractNum w:abstractNumId="18" w15:restartNumberingAfterBreak="0">
    <w:nsid w:val="35165B4B"/>
    <w:multiLevelType w:val="hybridMultilevel"/>
    <w:tmpl w:val="3C90CC8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064001C"/>
    <w:multiLevelType w:val="hybridMultilevel"/>
    <w:tmpl w:val="6772FB1E"/>
    <w:lvl w:ilvl="0" w:tplc="26FAD002">
      <w:start w:val="1"/>
      <w:numFmt w:val="ganada"/>
      <w:lvlText w:val="%1."/>
      <w:lvlJc w:val="left"/>
      <w:pPr>
        <w:ind w:left="13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75" w:hanging="400"/>
      </w:pPr>
    </w:lvl>
    <w:lvl w:ilvl="2" w:tplc="0409001B" w:tentative="1">
      <w:start w:val="1"/>
      <w:numFmt w:val="lowerRoman"/>
      <w:lvlText w:val="%3."/>
      <w:lvlJc w:val="right"/>
      <w:pPr>
        <w:ind w:left="2175" w:hanging="400"/>
      </w:pPr>
    </w:lvl>
    <w:lvl w:ilvl="3" w:tplc="0409000F" w:tentative="1">
      <w:start w:val="1"/>
      <w:numFmt w:val="decimal"/>
      <w:lvlText w:val="%4."/>
      <w:lvlJc w:val="left"/>
      <w:pPr>
        <w:ind w:left="2575" w:hanging="400"/>
      </w:pPr>
    </w:lvl>
    <w:lvl w:ilvl="4" w:tplc="04090019" w:tentative="1">
      <w:start w:val="1"/>
      <w:numFmt w:val="upperLetter"/>
      <w:lvlText w:val="%5."/>
      <w:lvlJc w:val="left"/>
      <w:pPr>
        <w:ind w:left="2975" w:hanging="400"/>
      </w:pPr>
    </w:lvl>
    <w:lvl w:ilvl="5" w:tplc="0409001B" w:tentative="1">
      <w:start w:val="1"/>
      <w:numFmt w:val="lowerRoman"/>
      <w:lvlText w:val="%6."/>
      <w:lvlJc w:val="right"/>
      <w:pPr>
        <w:ind w:left="3375" w:hanging="400"/>
      </w:pPr>
    </w:lvl>
    <w:lvl w:ilvl="6" w:tplc="0409000F" w:tentative="1">
      <w:start w:val="1"/>
      <w:numFmt w:val="decimal"/>
      <w:lvlText w:val="%7."/>
      <w:lvlJc w:val="left"/>
      <w:pPr>
        <w:ind w:left="3775" w:hanging="400"/>
      </w:pPr>
    </w:lvl>
    <w:lvl w:ilvl="7" w:tplc="04090019" w:tentative="1">
      <w:start w:val="1"/>
      <w:numFmt w:val="upperLetter"/>
      <w:lvlText w:val="%8."/>
      <w:lvlJc w:val="left"/>
      <w:pPr>
        <w:ind w:left="4175" w:hanging="400"/>
      </w:pPr>
    </w:lvl>
    <w:lvl w:ilvl="8" w:tplc="0409001B" w:tentative="1">
      <w:start w:val="1"/>
      <w:numFmt w:val="lowerRoman"/>
      <w:lvlText w:val="%9."/>
      <w:lvlJc w:val="right"/>
      <w:pPr>
        <w:ind w:left="4575" w:hanging="400"/>
      </w:pPr>
    </w:lvl>
  </w:abstractNum>
  <w:abstractNum w:abstractNumId="20" w15:restartNumberingAfterBreak="0">
    <w:nsid w:val="43247C69"/>
    <w:multiLevelType w:val="hybridMultilevel"/>
    <w:tmpl w:val="9998E6CA"/>
    <w:lvl w:ilvl="0" w:tplc="9AFE7BBE">
      <w:start w:val="1"/>
      <w:numFmt w:val="ganada"/>
      <w:lvlText w:val="%1."/>
      <w:lvlJc w:val="left"/>
      <w:pPr>
        <w:ind w:left="1245" w:hanging="360"/>
      </w:pPr>
      <w:rPr>
        <w:rFonts w:hint="default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685" w:hanging="400"/>
      </w:pPr>
    </w:lvl>
    <w:lvl w:ilvl="2" w:tplc="0409001B" w:tentative="1">
      <w:start w:val="1"/>
      <w:numFmt w:val="lowerRoman"/>
      <w:lvlText w:val="%3."/>
      <w:lvlJc w:val="right"/>
      <w:pPr>
        <w:ind w:left="2085" w:hanging="400"/>
      </w:pPr>
    </w:lvl>
    <w:lvl w:ilvl="3" w:tplc="0409000F" w:tentative="1">
      <w:start w:val="1"/>
      <w:numFmt w:val="decimal"/>
      <w:lvlText w:val="%4."/>
      <w:lvlJc w:val="left"/>
      <w:pPr>
        <w:ind w:left="2485" w:hanging="400"/>
      </w:pPr>
    </w:lvl>
    <w:lvl w:ilvl="4" w:tplc="04090019" w:tentative="1">
      <w:start w:val="1"/>
      <w:numFmt w:val="upperLetter"/>
      <w:lvlText w:val="%5."/>
      <w:lvlJc w:val="left"/>
      <w:pPr>
        <w:ind w:left="2885" w:hanging="400"/>
      </w:pPr>
    </w:lvl>
    <w:lvl w:ilvl="5" w:tplc="0409001B" w:tentative="1">
      <w:start w:val="1"/>
      <w:numFmt w:val="lowerRoman"/>
      <w:lvlText w:val="%6."/>
      <w:lvlJc w:val="right"/>
      <w:pPr>
        <w:ind w:left="3285" w:hanging="400"/>
      </w:pPr>
    </w:lvl>
    <w:lvl w:ilvl="6" w:tplc="0409000F" w:tentative="1">
      <w:start w:val="1"/>
      <w:numFmt w:val="decimal"/>
      <w:lvlText w:val="%7."/>
      <w:lvlJc w:val="left"/>
      <w:pPr>
        <w:ind w:left="3685" w:hanging="400"/>
      </w:pPr>
    </w:lvl>
    <w:lvl w:ilvl="7" w:tplc="04090019" w:tentative="1">
      <w:start w:val="1"/>
      <w:numFmt w:val="upperLetter"/>
      <w:lvlText w:val="%8."/>
      <w:lvlJc w:val="left"/>
      <w:pPr>
        <w:ind w:left="4085" w:hanging="400"/>
      </w:pPr>
    </w:lvl>
    <w:lvl w:ilvl="8" w:tplc="0409001B" w:tentative="1">
      <w:start w:val="1"/>
      <w:numFmt w:val="lowerRoman"/>
      <w:lvlText w:val="%9."/>
      <w:lvlJc w:val="right"/>
      <w:pPr>
        <w:ind w:left="4485" w:hanging="400"/>
      </w:pPr>
    </w:lvl>
  </w:abstractNum>
  <w:abstractNum w:abstractNumId="21" w15:restartNumberingAfterBreak="0">
    <w:nsid w:val="449C502A"/>
    <w:multiLevelType w:val="multilevel"/>
    <w:tmpl w:val="1CDED790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-%2"/>
      <w:lvlJc w:val="left"/>
      <w:pPr>
        <w:ind w:left="1125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375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41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5265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603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715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8280" w:hanging="2160"/>
      </w:pPr>
      <w:rPr>
        <w:rFonts w:hint="default"/>
      </w:rPr>
    </w:lvl>
  </w:abstractNum>
  <w:abstractNum w:abstractNumId="22" w15:restartNumberingAfterBreak="0">
    <w:nsid w:val="45AB067F"/>
    <w:multiLevelType w:val="hybridMultilevel"/>
    <w:tmpl w:val="B2F0263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4BAE15B8"/>
    <w:multiLevelType w:val="hybridMultilevel"/>
    <w:tmpl w:val="C13ED80A"/>
    <w:lvl w:ilvl="0" w:tplc="0409000F">
      <w:start w:val="1"/>
      <w:numFmt w:val="decimal"/>
      <w:lvlText w:val="%1."/>
      <w:lvlJc w:val="left"/>
      <w:pPr>
        <w:ind w:left="1040" w:hanging="400"/>
      </w:pPr>
    </w:lvl>
    <w:lvl w:ilvl="1" w:tplc="04090019" w:tentative="1">
      <w:start w:val="1"/>
      <w:numFmt w:val="upperLetter"/>
      <w:lvlText w:val="%2."/>
      <w:lvlJc w:val="left"/>
      <w:pPr>
        <w:ind w:left="1440" w:hanging="400"/>
      </w:pPr>
    </w:lvl>
    <w:lvl w:ilvl="2" w:tplc="0409001B" w:tentative="1">
      <w:start w:val="1"/>
      <w:numFmt w:val="lowerRoman"/>
      <w:lvlText w:val="%3."/>
      <w:lvlJc w:val="right"/>
      <w:pPr>
        <w:ind w:left="1840" w:hanging="400"/>
      </w:pPr>
    </w:lvl>
    <w:lvl w:ilvl="3" w:tplc="0409000F" w:tentative="1">
      <w:start w:val="1"/>
      <w:numFmt w:val="decimal"/>
      <w:lvlText w:val="%4."/>
      <w:lvlJc w:val="left"/>
      <w:pPr>
        <w:ind w:left="2240" w:hanging="400"/>
      </w:pPr>
    </w:lvl>
    <w:lvl w:ilvl="4" w:tplc="04090019" w:tentative="1">
      <w:start w:val="1"/>
      <w:numFmt w:val="upperLetter"/>
      <w:lvlText w:val="%5."/>
      <w:lvlJc w:val="left"/>
      <w:pPr>
        <w:ind w:left="2640" w:hanging="400"/>
      </w:pPr>
    </w:lvl>
    <w:lvl w:ilvl="5" w:tplc="0409001B" w:tentative="1">
      <w:start w:val="1"/>
      <w:numFmt w:val="lowerRoman"/>
      <w:lvlText w:val="%6."/>
      <w:lvlJc w:val="right"/>
      <w:pPr>
        <w:ind w:left="3040" w:hanging="400"/>
      </w:pPr>
    </w:lvl>
    <w:lvl w:ilvl="6" w:tplc="0409000F" w:tentative="1">
      <w:start w:val="1"/>
      <w:numFmt w:val="decimal"/>
      <w:lvlText w:val="%7."/>
      <w:lvlJc w:val="left"/>
      <w:pPr>
        <w:ind w:left="3440" w:hanging="400"/>
      </w:pPr>
    </w:lvl>
    <w:lvl w:ilvl="7" w:tplc="04090019" w:tentative="1">
      <w:start w:val="1"/>
      <w:numFmt w:val="upperLetter"/>
      <w:lvlText w:val="%8."/>
      <w:lvlJc w:val="left"/>
      <w:pPr>
        <w:ind w:left="3840" w:hanging="400"/>
      </w:pPr>
    </w:lvl>
    <w:lvl w:ilvl="8" w:tplc="0409001B" w:tentative="1">
      <w:start w:val="1"/>
      <w:numFmt w:val="lowerRoman"/>
      <w:lvlText w:val="%9."/>
      <w:lvlJc w:val="right"/>
      <w:pPr>
        <w:ind w:left="4240" w:hanging="400"/>
      </w:pPr>
    </w:lvl>
  </w:abstractNum>
  <w:abstractNum w:abstractNumId="24" w15:restartNumberingAfterBreak="0">
    <w:nsid w:val="4DC30550"/>
    <w:multiLevelType w:val="hybridMultilevel"/>
    <w:tmpl w:val="F56CBD58"/>
    <w:lvl w:ilvl="0" w:tplc="F1F49E06">
      <w:start w:val="1"/>
      <w:numFmt w:val="decimal"/>
      <w:lvlText w:val="%1."/>
      <w:lvlJc w:val="left"/>
      <w:pPr>
        <w:ind w:left="2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640" w:hanging="400"/>
      </w:pPr>
    </w:lvl>
    <w:lvl w:ilvl="2" w:tplc="0409001B" w:tentative="1">
      <w:start w:val="1"/>
      <w:numFmt w:val="lowerRoman"/>
      <w:lvlText w:val="%3."/>
      <w:lvlJc w:val="right"/>
      <w:pPr>
        <w:ind w:left="1040" w:hanging="400"/>
      </w:pPr>
    </w:lvl>
    <w:lvl w:ilvl="3" w:tplc="0409000F" w:tentative="1">
      <w:start w:val="1"/>
      <w:numFmt w:val="decimal"/>
      <w:lvlText w:val="%4."/>
      <w:lvlJc w:val="left"/>
      <w:pPr>
        <w:ind w:left="1440" w:hanging="400"/>
      </w:pPr>
    </w:lvl>
    <w:lvl w:ilvl="4" w:tplc="04090019" w:tentative="1">
      <w:start w:val="1"/>
      <w:numFmt w:val="upperLetter"/>
      <w:lvlText w:val="%5."/>
      <w:lvlJc w:val="left"/>
      <w:pPr>
        <w:ind w:left="1840" w:hanging="400"/>
      </w:pPr>
    </w:lvl>
    <w:lvl w:ilvl="5" w:tplc="0409001B" w:tentative="1">
      <w:start w:val="1"/>
      <w:numFmt w:val="lowerRoman"/>
      <w:lvlText w:val="%6."/>
      <w:lvlJc w:val="right"/>
      <w:pPr>
        <w:ind w:left="2240" w:hanging="400"/>
      </w:pPr>
    </w:lvl>
    <w:lvl w:ilvl="6" w:tplc="0409000F" w:tentative="1">
      <w:start w:val="1"/>
      <w:numFmt w:val="decimal"/>
      <w:lvlText w:val="%7."/>
      <w:lvlJc w:val="left"/>
      <w:pPr>
        <w:ind w:left="2640" w:hanging="400"/>
      </w:pPr>
    </w:lvl>
    <w:lvl w:ilvl="7" w:tplc="04090019" w:tentative="1">
      <w:start w:val="1"/>
      <w:numFmt w:val="upperLetter"/>
      <w:lvlText w:val="%8."/>
      <w:lvlJc w:val="left"/>
      <w:pPr>
        <w:ind w:left="3040" w:hanging="400"/>
      </w:pPr>
    </w:lvl>
    <w:lvl w:ilvl="8" w:tplc="0409001B" w:tentative="1">
      <w:start w:val="1"/>
      <w:numFmt w:val="lowerRoman"/>
      <w:lvlText w:val="%9."/>
      <w:lvlJc w:val="right"/>
      <w:pPr>
        <w:ind w:left="3440" w:hanging="400"/>
      </w:pPr>
    </w:lvl>
  </w:abstractNum>
  <w:abstractNum w:abstractNumId="25" w15:restartNumberingAfterBreak="0">
    <w:nsid w:val="4E025F3F"/>
    <w:multiLevelType w:val="multilevel"/>
    <w:tmpl w:val="6456ACA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ED15CEE"/>
    <w:multiLevelType w:val="hybridMultilevel"/>
    <w:tmpl w:val="8C20411A"/>
    <w:lvl w:ilvl="0" w:tplc="665410FA">
      <w:start w:val="1"/>
      <w:numFmt w:val="ganada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20" w:hanging="400"/>
      </w:pPr>
    </w:lvl>
    <w:lvl w:ilvl="2" w:tplc="0409001B" w:tentative="1">
      <w:start w:val="1"/>
      <w:numFmt w:val="lowerRoman"/>
      <w:lvlText w:val="%3."/>
      <w:lvlJc w:val="right"/>
      <w:pPr>
        <w:ind w:left="2220" w:hanging="400"/>
      </w:pPr>
    </w:lvl>
    <w:lvl w:ilvl="3" w:tplc="0409000F" w:tentative="1">
      <w:start w:val="1"/>
      <w:numFmt w:val="decimal"/>
      <w:lvlText w:val="%4."/>
      <w:lvlJc w:val="left"/>
      <w:pPr>
        <w:ind w:left="2620" w:hanging="400"/>
      </w:pPr>
    </w:lvl>
    <w:lvl w:ilvl="4" w:tplc="04090019" w:tentative="1">
      <w:start w:val="1"/>
      <w:numFmt w:val="upperLetter"/>
      <w:lvlText w:val="%5."/>
      <w:lvlJc w:val="left"/>
      <w:pPr>
        <w:ind w:left="3020" w:hanging="400"/>
      </w:pPr>
    </w:lvl>
    <w:lvl w:ilvl="5" w:tplc="0409001B" w:tentative="1">
      <w:start w:val="1"/>
      <w:numFmt w:val="lowerRoman"/>
      <w:lvlText w:val="%6."/>
      <w:lvlJc w:val="right"/>
      <w:pPr>
        <w:ind w:left="3420" w:hanging="400"/>
      </w:pPr>
    </w:lvl>
    <w:lvl w:ilvl="6" w:tplc="0409000F" w:tentative="1">
      <w:start w:val="1"/>
      <w:numFmt w:val="decimal"/>
      <w:lvlText w:val="%7."/>
      <w:lvlJc w:val="left"/>
      <w:pPr>
        <w:ind w:left="3820" w:hanging="400"/>
      </w:pPr>
    </w:lvl>
    <w:lvl w:ilvl="7" w:tplc="04090019" w:tentative="1">
      <w:start w:val="1"/>
      <w:numFmt w:val="upperLetter"/>
      <w:lvlText w:val="%8."/>
      <w:lvlJc w:val="left"/>
      <w:pPr>
        <w:ind w:left="4220" w:hanging="400"/>
      </w:pPr>
    </w:lvl>
    <w:lvl w:ilvl="8" w:tplc="0409001B" w:tentative="1">
      <w:start w:val="1"/>
      <w:numFmt w:val="lowerRoman"/>
      <w:lvlText w:val="%9."/>
      <w:lvlJc w:val="right"/>
      <w:pPr>
        <w:ind w:left="4620" w:hanging="400"/>
      </w:pPr>
    </w:lvl>
  </w:abstractNum>
  <w:abstractNum w:abstractNumId="27" w15:restartNumberingAfterBreak="0">
    <w:nsid w:val="50952995"/>
    <w:multiLevelType w:val="hybridMultilevel"/>
    <w:tmpl w:val="DA849432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8" w15:restartNumberingAfterBreak="0">
    <w:nsid w:val="550556FB"/>
    <w:multiLevelType w:val="hybridMultilevel"/>
    <w:tmpl w:val="63D09F36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9" w15:restartNumberingAfterBreak="0">
    <w:nsid w:val="55F73A22"/>
    <w:multiLevelType w:val="multilevel"/>
    <w:tmpl w:val="99CE187C"/>
    <w:lvl w:ilvl="0">
      <w:start w:val="1"/>
      <w:numFmt w:val="decimal"/>
      <w:lvlText w:val="%1."/>
      <w:lvlJc w:val="left"/>
      <w:pPr>
        <w:ind w:left="851" w:hanging="567"/>
      </w:pPr>
      <w:rPr>
        <w:rFonts w:eastAsia="맑은 고딕" w:cs="Times New Roman" w:hint="eastAsia"/>
        <w:b/>
        <w:i w:val="0"/>
        <w:sz w:val="22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rFonts w:eastAsia="맑은 고딕" w:cs="Times New Roman" w:hint="eastAsia"/>
        <w:b/>
        <w:i w:val="0"/>
        <w:sz w:val="22"/>
      </w:rPr>
    </w:lvl>
    <w:lvl w:ilvl="2">
      <w:start w:val="1"/>
      <w:numFmt w:val="decimal"/>
      <w:lvlText w:val="%1.%2.%3"/>
      <w:lvlJc w:val="left"/>
      <w:pPr>
        <w:ind w:left="1701" w:hanging="850"/>
      </w:pPr>
      <w:rPr>
        <w:rFonts w:ascii="맑은 고딕" w:eastAsia="맑은 고딕" w:hAnsi="맑은 고딕" w:cs="Times New Roman" w:hint="eastAsia"/>
        <w:b/>
        <w:i w:val="0"/>
        <w:color w:val="000000"/>
        <w:sz w:val="22"/>
      </w:rPr>
    </w:lvl>
    <w:lvl w:ilvl="3">
      <w:start w:val="1"/>
      <w:numFmt w:val="decimalEnclosedCircle"/>
      <w:lvlText w:val="%4"/>
      <w:lvlJc w:val="left"/>
      <w:pPr>
        <w:ind w:left="1701" w:hanging="283"/>
      </w:pPr>
      <w:rPr>
        <w:rFonts w:eastAsia="맑은 고딕" w:cs="Times New Roman" w:hint="eastAsia"/>
        <w:sz w:val="20"/>
        <w:lang w:val="en-US"/>
      </w:rPr>
    </w:lvl>
    <w:lvl w:ilvl="4">
      <w:start w:val="1"/>
      <w:numFmt w:val="lowerLetter"/>
      <w:lvlText w:val="%5."/>
      <w:lvlJc w:val="left"/>
      <w:pPr>
        <w:ind w:left="2268" w:hanging="283"/>
      </w:pPr>
      <w:rPr>
        <w:rFonts w:eastAsia="맑은 고딕" w:cs="Times New Roman" w:hint="eastAsia"/>
        <w:sz w:val="20"/>
      </w:rPr>
    </w:lvl>
    <w:lvl w:ilvl="5">
      <w:start w:val="1"/>
      <w:numFmt w:val="lowerRoman"/>
      <w:lvlText w:val="%6."/>
      <w:lvlJc w:val="left"/>
      <w:pPr>
        <w:ind w:left="2552" w:hanging="284"/>
      </w:pPr>
      <w:rPr>
        <w:rFonts w:eastAsia="맑은 고딕" w:cs="Times New Roman" w:hint="eastAsia"/>
        <w:sz w:val="20"/>
      </w:rPr>
    </w:lvl>
    <w:lvl w:ilvl="6">
      <w:start w:val="1"/>
      <w:numFmt w:val="bullet"/>
      <w:lvlText w:val=""/>
      <w:lvlJc w:val="left"/>
      <w:pPr>
        <w:ind w:left="5103" w:hanging="1276"/>
      </w:pPr>
      <w:rPr>
        <w:rFonts w:ascii="Wingdings" w:hAnsi="Wingdings" w:hint="default"/>
        <w:color w:val="auto"/>
      </w:rPr>
    </w:lvl>
    <w:lvl w:ilvl="7">
      <w:start w:val="1"/>
      <w:numFmt w:val="bullet"/>
      <w:lvlText w:val=""/>
      <w:lvlJc w:val="left"/>
      <w:pPr>
        <w:ind w:left="5670" w:hanging="1418"/>
      </w:pPr>
      <w:rPr>
        <w:rFonts w:ascii="Wingdings" w:hAnsi="Wingdings" w:hint="default"/>
        <w:color w:val="auto"/>
      </w:rPr>
    </w:lvl>
    <w:lvl w:ilvl="8">
      <w:start w:val="1"/>
      <w:numFmt w:val="bullet"/>
      <w:lvlText w:val=""/>
      <w:lvlJc w:val="left"/>
      <w:pPr>
        <w:ind w:left="6378" w:hanging="1700"/>
      </w:pPr>
      <w:rPr>
        <w:rFonts w:ascii="Wingdings" w:hAnsi="Wingdings" w:hint="default"/>
        <w:color w:val="auto"/>
      </w:rPr>
    </w:lvl>
  </w:abstractNum>
  <w:abstractNum w:abstractNumId="30" w15:restartNumberingAfterBreak="0">
    <w:nsid w:val="57BA3CF6"/>
    <w:multiLevelType w:val="hybridMultilevel"/>
    <w:tmpl w:val="663A547A"/>
    <w:lvl w:ilvl="0" w:tplc="B1FCB530">
      <w:start w:val="1"/>
      <w:numFmt w:val="ganada"/>
      <w:lvlText w:val="%1."/>
      <w:lvlJc w:val="left"/>
      <w:pPr>
        <w:ind w:left="13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75" w:hanging="400"/>
      </w:pPr>
    </w:lvl>
    <w:lvl w:ilvl="2" w:tplc="0409001B" w:tentative="1">
      <w:start w:val="1"/>
      <w:numFmt w:val="lowerRoman"/>
      <w:lvlText w:val="%3."/>
      <w:lvlJc w:val="right"/>
      <w:pPr>
        <w:ind w:left="2175" w:hanging="400"/>
      </w:pPr>
    </w:lvl>
    <w:lvl w:ilvl="3" w:tplc="0409000F" w:tentative="1">
      <w:start w:val="1"/>
      <w:numFmt w:val="decimal"/>
      <w:lvlText w:val="%4."/>
      <w:lvlJc w:val="left"/>
      <w:pPr>
        <w:ind w:left="2575" w:hanging="400"/>
      </w:pPr>
    </w:lvl>
    <w:lvl w:ilvl="4" w:tplc="04090019" w:tentative="1">
      <w:start w:val="1"/>
      <w:numFmt w:val="upperLetter"/>
      <w:lvlText w:val="%5."/>
      <w:lvlJc w:val="left"/>
      <w:pPr>
        <w:ind w:left="2975" w:hanging="400"/>
      </w:pPr>
    </w:lvl>
    <w:lvl w:ilvl="5" w:tplc="0409001B" w:tentative="1">
      <w:start w:val="1"/>
      <w:numFmt w:val="lowerRoman"/>
      <w:lvlText w:val="%6."/>
      <w:lvlJc w:val="right"/>
      <w:pPr>
        <w:ind w:left="3375" w:hanging="400"/>
      </w:pPr>
    </w:lvl>
    <w:lvl w:ilvl="6" w:tplc="0409000F" w:tentative="1">
      <w:start w:val="1"/>
      <w:numFmt w:val="decimal"/>
      <w:lvlText w:val="%7."/>
      <w:lvlJc w:val="left"/>
      <w:pPr>
        <w:ind w:left="3775" w:hanging="400"/>
      </w:pPr>
    </w:lvl>
    <w:lvl w:ilvl="7" w:tplc="04090019" w:tentative="1">
      <w:start w:val="1"/>
      <w:numFmt w:val="upperLetter"/>
      <w:lvlText w:val="%8."/>
      <w:lvlJc w:val="left"/>
      <w:pPr>
        <w:ind w:left="4175" w:hanging="400"/>
      </w:pPr>
    </w:lvl>
    <w:lvl w:ilvl="8" w:tplc="0409001B" w:tentative="1">
      <w:start w:val="1"/>
      <w:numFmt w:val="lowerRoman"/>
      <w:lvlText w:val="%9."/>
      <w:lvlJc w:val="right"/>
      <w:pPr>
        <w:ind w:left="4575" w:hanging="400"/>
      </w:pPr>
    </w:lvl>
  </w:abstractNum>
  <w:abstractNum w:abstractNumId="31" w15:restartNumberingAfterBreak="0">
    <w:nsid w:val="5B702BA3"/>
    <w:multiLevelType w:val="hybridMultilevel"/>
    <w:tmpl w:val="8990E0E4"/>
    <w:lvl w:ilvl="0" w:tplc="06B011C8">
      <w:start w:val="1"/>
      <w:numFmt w:val="bullet"/>
      <w:pStyle w:val="a"/>
      <w:suff w:val="space"/>
      <w:lvlText w:val="§"/>
      <w:lvlJc w:val="left"/>
    </w:lvl>
    <w:lvl w:ilvl="1" w:tplc="A4CA8980">
      <w:numFmt w:val="decimal"/>
      <w:lvlText w:val=""/>
      <w:lvlJc w:val="left"/>
    </w:lvl>
    <w:lvl w:ilvl="2" w:tplc="6DC82670">
      <w:numFmt w:val="decimal"/>
      <w:lvlText w:val=""/>
      <w:lvlJc w:val="left"/>
    </w:lvl>
    <w:lvl w:ilvl="3" w:tplc="20EEC448">
      <w:numFmt w:val="decimal"/>
      <w:lvlText w:val=""/>
      <w:lvlJc w:val="left"/>
    </w:lvl>
    <w:lvl w:ilvl="4" w:tplc="93C2EBF4">
      <w:numFmt w:val="decimal"/>
      <w:lvlText w:val=""/>
      <w:lvlJc w:val="left"/>
    </w:lvl>
    <w:lvl w:ilvl="5" w:tplc="9DA2F330">
      <w:numFmt w:val="decimal"/>
      <w:lvlText w:val=""/>
      <w:lvlJc w:val="left"/>
    </w:lvl>
    <w:lvl w:ilvl="6" w:tplc="2DA8D9CC">
      <w:numFmt w:val="decimal"/>
      <w:lvlText w:val=""/>
      <w:lvlJc w:val="left"/>
    </w:lvl>
    <w:lvl w:ilvl="7" w:tplc="08B69180">
      <w:numFmt w:val="decimal"/>
      <w:lvlText w:val=""/>
      <w:lvlJc w:val="left"/>
    </w:lvl>
    <w:lvl w:ilvl="8" w:tplc="86887494">
      <w:numFmt w:val="decimal"/>
      <w:lvlText w:val=""/>
      <w:lvlJc w:val="left"/>
    </w:lvl>
  </w:abstractNum>
  <w:abstractNum w:abstractNumId="32" w15:restartNumberingAfterBreak="0">
    <w:nsid w:val="5DE4451C"/>
    <w:multiLevelType w:val="hybridMultilevel"/>
    <w:tmpl w:val="215297C8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3" w15:restartNumberingAfterBreak="0">
    <w:nsid w:val="5E2D2235"/>
    <w:multiLevelType w:val="hybridMultilevel"/>
    <w:tmpl w:val="1EAAACB2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4" w15:restartNumberingAfterBreak="0">
    <w:nsid w:val="5F0D4B1D"/>
    <w:multiLevelType w:val="hybridMultilevel"/>
    <w:tmpl w:val="B228362A"/>
    <w:lvl w:ilvl="0" w:tplc="37368426">
      <w:start w:val="1"/>
      <w:numFmt w:val="bullet"/>
      <w:pStyle w:val="a0"/>
      <w:suff w:val="space"/>
      <w:lvlText w:val=""/>
      <w:lvlJc w:val="left"/>
    </w:lvl>
    <w:lvl w:ilvl="1" w:tplc="36FCB7AE">
      <w:numFmt w:val="decimal"/>
      <w:lvlText w:val=""/>
      <w:lvlJc w:val="left"/>
    </w:lvl>
    <w:lvl w:ilvl="2" w:tplc="2CF07082">
      <w:numFmt w:val="decimal"/>
      <w:lvlText w:val=""/>
      <w:lvlJc w:val="left"/>
    </w:lvl>
    <w:lvl w:ilvl="3" w:tplc="C9623EFE">
      <w:numFmt w:val="decimal"/>
      <w:lvlText w:val=""/>
      <w:lvlJc w:val="left"/>
    </w:lvl>
    <w:lvl w:ilvl="4" w:tplc="0A86FC38">
      <w:numFmt w:val="decimal"/>
      <w:lvlText w:val=""/>
      <w:lvlJc w:val="left"/>
    </w:lvl>
    <w:lvl w:ilvl="5" w:tplc="8DD6DE72">
      <w:numFmt w:val="decimal"/>
      <w:lvlText w:val=""/>
      <w:lvlJc w:val="left"/>
    </w:lvl>
    <w:lvl w:ilvl="6" w:tplc="7C6CD7FC">
      <w:numFmt w:val="decimal"/>
      <w:lvlText w:val=""/>
      <w:lvlJc w:val="left"/>
    </w:lvl>
    <w:lvl w:ilvl="7" w:tplc="998E7428">
      <w:numFmt w:val="decimal"/>
      <w:lvlText w:val=""/>
      <w:lvlJc w:val="left"/>
    </w:lvl>
    <w:lvl w:ilvl="8" w:tplc="9EB40A06">
      <w:numFmt w:val="decimal"/>
      <w:lvlText w:val=""/>
      <w:lvlJc w:val="left"/>
    </w:lvl>
  </w:abstractNum>
  <w:abstractNum w:abstractNumId="35" w15:restartNumberingAfterBreak="0">
    <w:nsid w:val="62483330"/>
    <w:multiLevelType w:val="hybridMultilevel"/>
    <w:tmpl w:val="9DC0686C"/>
    <w:lvl w:ilvl="0" w:tplc="04090001">
      <w:start w:val="1"/>
      <w:numFmt w:val="bullet"/>
      <w:lvlText w:val=""/>
      <w:lvlJc w:val="left"/>
      <w:pPr>
        <w:ind w:left="156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6" w:hanging="400"/>
      </w:pPr>
      <w:rPr>
        <w:rFonts w:ascii="Wingdings" w:hAnsi="Wingdings" w:hint="default"/>
      </w:rPr>
    </w:lvl>
  </w:abstractNum>
  <w:abstractNum w:abstractNumId="36" w15:restartNumberingAfterBreak="0">
    <w:nsid w:val="65430066"/>
    <w:multiLevelType w:val="hybridMultilevel"/>
    <w:tmpl w:val="DD0EE7FC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7" w15:restartNumberingAfterBreak="0">
    <w:nsid w:val="6B3F28CA"/>
    <w:multiLevelType w:val="hybridMultilevel"/>
    <w:tmpl w:val="5734D3EA"/>
    <w:lvl w:ilvl="0" w:tplc="675A8296">
      <w:start w:val="1"/>
      <w:numFmt w:val="ganada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38" w15:restartNumberingAfterBreak="0">
    <w:nsid w:val="6E686D4F"/>
    <w:multiLevelType w:val="hybridMultilevel"/>
    <w:tmpl w:val="92F2B1E2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9" w15:restartNumberingAfterBreak="0">
    <w:nsid w:val="707B7C74"/>
    <w:multiLevelType w:val="multilevel"/>
    <w:tmpl w:val="6A0A98E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11332ED"/>
    <w:multiLevelType w:val="hybridMultilevel"/>
    <w:tmpl w:val="D91A629E"/>
    <w:lvl w:ilvl="0" w:tplc="0409000F">
      <w:start w:val="1"/>
      <w:numFmt w:val="decimal"/>
      <w:lvlText w:val="%1."/>
      <w:lvlJc w:val="left"/>
      <w:pPr>
        <w:ind w:left="2668" w:hanging="400"/>
      </w:pPr>
    </w:lvl>
    <w:lvl w:ilvl="1" w:tplc="04090019" w:tentative="1">
      <w:start w:val="1"/>
      <w:numFmt w:val="upperLetter"/>
      <w:lvlText w:val="%2."/>
      <w:lvlJc w:val="left"/>
      <w:pPr>
        <w:ind w:left="3068" w:hanging="400"/>
      </w:pPr>
    </w:lvl>
    <w:lvl w:ilvl="2" w:tplc="0409001B" w:tentative="1">
      <w:start w:val="1"/>
      <w:numFmt w:val="lowerRoman"/>
      <w:lvlText w:val="%3."/>
      <w:lvlJc w:val="right"/>
      <w:pPr>
        <w:ind w:left="3468" w:hanging="400"/>
      </w:pPr>
    </w:lvl>
    <w:lvl w:ilvl="3" w:tplc="0409000F" w:tentative="1">
      <w:start w:val="1"/>
      <w:numFmt w:val="decimal"/>
      <w:lvlText w:val="%4."/>
      <w:lvlJc w:val="left"/>
      <w:pPr>
        <w:ind w:left="3868" w:hanging="400"/>
      </w:pPr>
    </w:lvl>
    <w:lvl w:ilvl="4" w:tplc="04090019" w:tentative="1">
      <w:start w:val="1"/>
      <w:numFmt w:val="upperLetter"/>
      <w:lvlText w:val="%5."/>
      <w:lvlJc w:val="left"/>
      <w:pPr>
        <w:ind w:left="4268" w:hanging="400"/>
      </w:pPr>
    </w:lvl>
    <w:lvl w:ilvl="5" w:tplc="0409001B" w:tentative="1">
      <w:start w:val="1"/>
      <w:numFmt w:val="lowerRoman"/>
      <w:lvlText w:val="%6."/>
      <w:lvlJc w:val="right"/>
      <w:pPr>
        <w:ind w:left="4668" w:hanging="400"/>
      </w:pPr>
    </w:lvl>
    <w:lvl w:ilvl="6" w:tplc="0409000F" w:tentative="1">
      <w:start w:val="1"/>
      <w:numFmt w:val="decimal"/>
      <w:lvlText w:val="%7."/>
      <w:lvlJc w:val="left"/>
      <w:pPr>
        <w:ind w:left="5068" w:hanging="400"/>
      </w:pPr>
    </w:lvl>
    <w:lvl w:ilvl="7" w:tplc="04090019" w:tentative="1">
      <w:start w:val="1"/>
      <w:numFmt w:val="upperLetter"/>
      <w:lvlText w:val="%8."/>
      <w:lvlJc w:val="left"/>
      <w:pPr>
        <w:ind w:left="5468" w:hanging="400"/>
      </w:pPr>
    </w:lvl>
    <w:lvl w:ilvl="8" w:tplc="0409001B" w:tentative="1">
      <w:start w:val="1"/>
      <w:numFmt w:val="lowerRoman"/>
      <w:lvlText w:val="%9."/>
      <w:lvlJc w:val="right"/>
      <w:pPr>
        <w:ind w:left="5868" w:hanging="400"/>
      </w:pPr>
    </w:lvl>
  </w:abstractNum>
  <w:abstractNum w:abstractNumId="41" w15:restartNumberingAfterBreak="0">
    <w:nsid w:val="77B767A6"/>
    <w:multiLevelType w:val="hybridMultilevel"/>
    <w:tmpl w:val="56D24998"/>
    <w:lvl w:ilvl="0" w:tplc="9D38F91C">
      <w:start w:val="1"/>
      <w:numFmt w:val="ganada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20" w:hanging="400"/>
      </w:pPr>
    </w:lvl>
    <w:lvl w:ilvl="2" w:tplc="0409001B" w:tentative="1">
      <w:start w:val="1"/>
      <w:numFmt w:val="lowerRoman"/>
      <w:lvlText w:val="%3."/>
      <w:lvlJc w:val="right"/>
      <w:pPr>
        <w:ind w:left="2220" w:hanging="400"/>
      </w:pPr>
    </w:lvl>
    <w:lvl w:ilvl="3" w:tplc="0409000F" w:tentative="1">
      <w:start w:val="1"/>
      <w:numFmt w:val="decimal"/>
      <w:lvlText w:val="%4."/>
      <w:lvlJc w:val="left"/>
      <w:pPr>
        <w:ind w:left="2620" w:hanging="400"/>
      </w:pPr>
    </w:lvl>
    <w:lvl w:ilvl="4" w:tplc="04090019" w:tentative="1">
      <w:start w:val="1"/>
      <w:numFmt w:val="upperLetter"/>
      <w:lvlText w:val="%5."/>
      <w:lvlJc w:val="left"/>
      <w:pPr>
        <w:ind w:left="3020" w:hanging="400"/>
      </w:pPr>
    </w:lvl>
    <w:lvl w:ilvl="5" w:tplc="0409001B" w:tentative="1">
      <w:start w:val="1"/>
      <w:numFmt w:val="lowerRoman"/>
      <w:lvlText w:val="%6."/>
      <w:lvlJc w:val="right"/>
      <w:pPr>
        <w:ind w:left="3420" w:hanging="400"/>
      </w:pPr>
    </w:lvl>
    <w:lvl w:ilvl="6" w:tplc="0409000F" w:tentative="1">
      <w:start w:val="1"/>
      <w:numFmt w:val="decimal"/>
      <w:lvlText w:val="%7."/>
      <w:lvlJc w:val="left"/>
      <w:pPr>
        <w:ind w:left="3820" w:hanging="400"/>
      </w:pPr>
    </w:lvl>
    <w:lvl w:ilvl="7" w:tplc="04090019" w:tentative="1">
      <w:start w:val="1"/>
      <w:numFmt w:val="upperLetter"/>
      <w:lvlText w:val="%8."/>
      <w:lvlJc w:val="left"/>
      <w:pPr>
        <w:ind w:left="4220" w:hanging="400"/>
      </w:pPr>
    </w:lvl>
    <w:lvl w:ilvl="8" w:tplc="0409001B" w:tentative="1">
      <w:start w:val="1"/>
      <w:numFmt w:val="lowerRoman"/>
      <w:lvlText w:val="%9."/>
      <w:lvlJc w:val="right"/>
      <w:pPr>
        <w:ind w:left="4620" w:hanging="400"/>
      </w:pPr>
    </w:lvl>
  </w:abstractNum>
  <w:abstractNum w:abstractNumId="42" w15:restartNumberingAfterBreak="0">
    <w:nsid w:val="77EA3044"/>
    <w:multiLevelType w:val="hybridMultilevel"/>
    <w:tmpl w:val="8DC2EEE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3" w15:restartNumberingAfterBreak="0">
    <w:nsid w:val="79422FC2"/>
    <w:multiLevelType w:val="hybridMultilevel"/>
    <w:tmpl w:val="C59454E8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44" w15:restartNumberingAfterBreak="0">
    <w:nsid w:val="7BF536B3"/>
    <w:multiLevelType w:val="hybridMultilevel"/>
    <w:tmpl w:val="D0DAC396"/>
    <w:lvl w:ilvl="0" w:tplc="0409000F">
      <w:start w:val="1"/>
      <w:numFmt w:val="decimal"/>
      <w:lvlText w:val="%1."/>
      <w:lvlJc w:val="left"/>
      <w:pPr>
        <w:ind w:left="1040" w:hanging="400"/>
      </w:pPr>
    </w:lvl>
    <w:lvl w:ilvl="1" w:tplc="04090019" w:tentative="1">
      <w:start w:val="1"/>
      <w:numFmt w:val="upperLetter"/>
      <w:lvlText w:val="%2."/>
      <w:lvlJc w:val="left"/>
      <w:pPr>
        <w:ind w:left="1440" w:hanging="400"/>
      </w:pPr>
    </w:lvl>
    <w:lvl w:ilvl="2" w:tplc="0409001B" w:tentative="1">
      <w:start w:val="1"/>
      <w:numFmt w:val="lowerRoman"/>
      <w:lvlText w:val="%3."/>
      <w:lvlJc w:val="right"/>
      <w:pPr>
        <w:ind w:left="1840" w:hanging="400"/>
      </w:pPr>
    </w:lvl>
    <w:lvl w:ilvl="3" w:tplc="0409000F" w:tentative="1">
      <w:start w:val="1"/>
      <w:numFmt w:val="decimal"/>
      <w:lvlText w:val="%4."/>
      <w:lvlJc w:val="left"/>
      <w:pPr>
        <w:ind w:left="2240" w:hanging="400"/>
      </w:pPr>
    </w:lvl>
    <w:lvl w:ilvl="4" w:tplc="04090019" w:tentative="1">
      <w:start w:val="1"/>
      <w:numFmt w:val="upperLetter"/>
      <w:lvlText w:val="%5."/>
      <w:lvlJc w:val="left"/>
      <w:pPr>
        <w:ind w:left="2640" w:hanging="400"/>
      </w:pPr>
    </w:lvl>
    <w:lvl w:ilvl="5" w:tplc="0409001B" w:tentative="1">
      <w:start w:val="1"/>
      <w:numFmt w:val="lowerRoman"/>
      <w:lvlText w:val="%6."/>
      <w:lvlJc w:val="right"/>
      <w:pPr>
        <w:ind w:left="3040" w:hanging="400"/>
      </w:pPr>
    </w:lvl>
    <w:lvl w:ilvl="6" w:tplc="0409000F" w:tentative="1">
      <w:start w:val="1"/>
      <w:numFmt w:val="decimal"/>
      <w:lvlText w:val="%7."/>
      <w:lvlJc w:val="left"/>
      <w:pPr>
        <w:ind w:left="3440" w:hanging="400"/>
      </w:pPr>
    </w:lvl>
    <w:lvl w:ilvl="7" w:tplc="04090019" w:tentative="1">
      <w:start w:val="1"/>
      <w:numFmt w:val="upperLetter"/>
      <w:lvlText w:val="%8."/>
      <w:lvlJc w:val="left"/>
      <w:pPr>
        <w:ind w:left="3840" w:hanging="400"/>
      </w:pPr>
    </w:lvl>
    <w:lvl w:ilvl="8" w:tplc="0409001B" w:tentative="1">
      <w:start w:val="1"/>
      <w:numFmt w:val="lowerRoman"/>
      <w:lvlText w:val="%9."/>
      <w:lvlJc w:val="right"/>
      <w:pPr>
        <w:ind w:left="4240" w:hanging="400"/>
      </w:pPr>
    </w:lvl>
  </w:abstractNum>
  <w:abstractNum w:abstractNumId="45" w15:restartNumberingAfterBreak="0">
    <w:nsid w:val="7D492EDA"/>
    <w:multiLevelType w:val="hybridMultilevel"/>
    <w:tmpl w:val="336284B6"/>
    <w:lvl w:ilvl="0" w:tplc="04090011">
      <w:start w:val="1"/>
      <w:numFmt w:val="decimalEnclosedCircle"/>
      <w:lvlText w:val="%1"/>
      <w:lvlJc w:val="left"/>
      <w:pPr>
        <w:ind w:left="1518" w:hanging="400"/>
      </w:pPr>
    </w:lvl>
    <w:lvl w:ilvl="1" w:tplc="04090019" w:tentative="1">
      <w:start w:val="1"/>
      <w:numFmt w:val="upperLetter"/>
      <w:lvlText w:val="%2."/>
      <w:lvlJc w:val="left"/>
      <w:pPr>
        <w:ind w:left="1918" w:hanging="400"/>
      </w:pPr>
    </w:lvl>
    <w:lvl w:ilvl="2" w:tplc="0409001B" w:tentative="1">
      <w:start w:val="1"/>
      <w:numFmt w:val="lowerRoman"/>
      <w:lvlText w:val="%3."/>
      <w:lvlJc w:val="right"/>
      <w:pPr>
        <w:ind w:left="2318" w:hanging="400"/>
      </w:pPr>
    </w:lvl>
    <w:lvl w:ilvl="3" w:tplc="0409000F" w:tentative="1">
      <w:start w:val="1"/>
      <w:numFmt w:val="decimal"/>
      <w:lvlText w:val="%4."/>
      <w:lvlJc w:val="left"/>
      <w:pPr>
        <w:ind w:left="2718" w:hanging="400"/>
      </w:pPr>
    </w:lvl>
    <w:lvl w:ilvl="4" w:tplc="04090019" w:tentative="1">
      <w:start w:val="1"/>
      <w:numFmt w:val="upperLetter"/>
      <w:lvlText w:val="%5."/>
      <w:lvlJc w:val="left"/>
      <w:pPr>
        <w:ind w:left="3118" w:hanging="400"/>
      </w:pPr>
    </w:lvl>
    <w:lvl w:ilvl="5" w:tplc="0409001B" w:tentative="1">
      <w:start w:val="1"/>
      <w:numFmt w:val="lowerRoman"/>
      <w:lvlText w:val="%6."/>
      <w:lvlJc w:val="right"/>
      <w:pPr>
        <w:ind w:left="3518" w:hanging="400"/>
      </w:pPr>
    </w:lvl>
    <w:lvl w:ilvl="6" w:tplc="0409000F" w:tentative="1">
      <w:start w:val="1"/>
      <w:numFmt w:val="decimal"/>
      <w:lvlText w:val="%7."/>
      <w:lvlJc w:val="left"/>
      <w:pPr>
        <w:ind w:left="3918" w:hanging="400"/>
      </w:pPr>
    </w:lvl>
    <w:lvl w:ilvl="7" w:tplc="04090019" w:tentative="1">
      <w:start w:val="1"/>
      <w:numFmt w:val="upperLetter"/>
      <w:lvlText w:val="%8."/>
      <w:lvlJc w:val="left"/>
      <w:pPr>
        <w:ind w:left="4318" w:hanging="400"/>
      </w:pPr>
    </w:lvl>
    <w:lvl w:ilvl="8" w:tplc="0409001B" w:tentative="1">
      <w:start w:val="1"/>
      <w:numFmt w:val="lowerRoman"/>
      <w:lvlText w:val="%9."/>
      <w:lvlJc w:val="right"/>
      <w:pPr>
        <w:ind w:left="4718" w:hanging="400"/>
      </w:pPr>
    </w:lvl>
  </w:abstractNum>
  <w:abstractNum w:abstractNumId="46" w15:restartNumberingAfterBreak="0">
    <w:nsid w:val="7FCD4033"/>
    <w:multiLevelType w:val="hybridMultilevel"/>
    <w:tmpl w:val="2D50B870"/>
    <w:lvl w:ilvl="0" w:tplc="04090011">
      <w:start w:val="1"/>
      <w:numFmt w:val="decimalEnclosedCircle"/>
      <w:lvlText w:val="%1"/>
      <w:lvlJc w:val="left"/>
      <w:pPr>
        <w:ind w:left="1585" w:hanging="400"/>
      </w:pPr>
    </w:lvl>
    <w:lvl w:ilvl="1" w:tplc="04090019" w:tentative="1">
      <w:start w:val="1"/>
      <w:numFmt w:val="upperLetter"/>
      <w:lvlText w:val="%2."/>
      <w:lvlJc w:val="left"/>
      <w:pPr>
        <w:ind w:left="1985" w:hanging="400"/>
      </w:pPr>
    </w:lvl>
    <w:lvl w:ilvl="2" w:tplc="0409001B" w:tentative="1">
      <w:start w:val="1"/>
      <w:numFmt w:val="lowerRoman"/>
      <w:lvlText w:val="%3."/>
      <w:lvlJc w:val="right"/>
      <w:pPr>
        <w:ind w:left="2385" w:hanging="400"/>
      </w:pPr>
    </w:lvl>
    <w:lvl w:ilvl="3" w:tplc="0409000F" w:tentative="1">
      <w:start w:val="1"/>
      <w:numFmt w:val="decimal"/>
      <w:lvlText w:val="%4."/>
      <w:lvlJc w:val="left"/>
      <w:pPr>
        <w:ind w:left="2785" w:hanging="400"/>
      </w:pPr>
    </w:lvl>
    <w:lvl w:ilvl="4" w:tplc="04090019" w:tentative="1">
      <w:start w:val="1"/>
      <w:numFmt w:val="upperLetter"/>
      <w:lvlText w:val="%5."/>
      <w:lvlJc w:val="left"/>
      <w:pPr>
        <w:ind w:left="3185" w:hanging="400"/>
      </w:pPr>
    </w:lvl>
    <w:lvl w:ilvl="5" w:tplc="0409001B" w:tentative="1">
      <w:start w:val="1"/>
      <w:numFmt w:val="lowerRoman"/>
      <w:lvlText w:val="%6."/>
      <w:lvlJc w:val="right"/>
      <w:pPr>
        <w:ind w:left="3585" w:hanging="400"/>
      </w:pPr>
    </w:lvl>
    <w:lvl w:ilvl="6" w:tplc="0409000F" w:tentative="1">
      <w:start w:val="1"/>
      <w:numFmt w:val="decimal"/>
      <w:lvlText w:val="%7."/>
      <w:lvlJc w:val="left"/>
      <w:pPr>
        <w:ind w:left="3985" w:hanging="400"/>
      </w:pPr>
    </w:lvl>
    <w:lvl w:ilvl="7" w:tplc="04090019" w:tentative="1">
      <w:start w:val="1"/>
      <w:numFmt w:val="upperLetter"/>
      <w:lvlText w:val="%8."/>
      <w:lvlJc w:val="left"/>
      <w:pPr>
        <w:ind w:left="4385" w:hanging="400"/>
      </w:pPr>
    </w:lvl>
    <w:lvl w:ilvl="8" w:tplc="0409001B" w:tentative="1">
      <w:start w:val="1"/>
      <w:numFmt w:val="lowerRoman"/>
      <w:lvlText w:val="%9."/>
      <w:lvlJc w:val="right"/>
      <w:pPr>
        <w:ind w:left="4785" w:hanging="400"/>
      </w:pPr>
    </w:lvl>
  </w:abstractNum>
  <w:num w:numId="1">
    <w:abstractNumId w:val="5"/>
  </w:num>
  <w:num w:numId="2">
    <w:abstractNumId w:val="19"/>
  </w:num>
  <w:num w:numId="3">
    <w:abstractNumId w:val="26"/>
  </w:num>
  <w:num w:numId="4">
    <w:abstractNumId w:val="41"/>
  </w:num>
  <w:num w:numId="5">
    <w:abstractNumId w:val="15"/>
  </w:num>
  <w:num w:numId="6">
    <w:abstractNumId w:val="1"/>
  </w:num>
  <w:num w:numId="7">
    <w:abstractNumId w:val="20"/>
  </w:num>
  <w:num w:numId="8">
    <w:abstractNumId w:val="30"/>
  </w:num>
  <w:num w:numId="9">
    <w:abstractNumId w:val="16"/>
  </w:num>
  <w:num w:numId="10">
    <w:abstractNumId w:val="7"/>
  </w:num>
  <w:num w:numId="11">
    <w:abstractNumId w:val="21"/>
  </w:num>
  <w:num w:numId="12">
    <w:abstractNumId w:val="37"/>
  </w:num>
  <w:num w:numId="13">
    <w:abstractNumId w:val="13"/>
  </w:num>
  <w:num w:numId="14">
    <w:abstractNumId w:val="12"/>
  </w:num>
  <w:num w:numId="15">
    <w:abstractNumId w:val="29"/>
  </w:num>
  <w:num w:numId="16">
    <w:abstractNumId w:val="2"/>
  </w:num>
  <w:num w:numId="17">
    <w:abstractNumId w:val="18"/>
  </w:num>
  <w:num w:numId="18">
    <w:abstractNumId w:val="27"/>
  </w:num>
  <w:num w:numId="19">
    <w:abstractNumId w:val="14"/>
  </w:num>
  <w:num w:numId="20">
    <w:abstractNumId w:val="28"/>
  </w:num>
  <w:num w:numId="21">
    <w:abstractNumId w:val="8"/>
  </w:num>
  <w:num w:numId="22">
    <w:abstractNumId w:val="40"/>
  </w:num>
  <w:num w:numId="23">
    <w:abstractNumId w:val="43"/>
  </w:num>
  <w:num w:numId="24">
    <w:abstractNumId w:val="32"/>
  </w:num>
  <w:num w:numId="25">
    <w:abstractNumId w:val="4"/>
  </w:num>
  <w:num w:numId="26">
    <w:abstractNumId w:val="9"/>
  </w:num>
  <w:num w:numId="27">
    <w:abstractNumId w:val="10"/>
  </w:num>
  <w:num w:numId="28">
    <w:abstractNumId w:val="45"/>
  </w:num>
  <w:num w:numId="29">
    <w:abstractNumId w:val="22"/>
  </w:num>
  <w:num w:numId="30">
    <w:abstractNumId w:val="36"/>
  </w:num>
  <w:num w:numId="31">
    <w:abstractNumId w:val="33"/>
  </w:num>
  <w:num w:numId="32">
    <w:abstractNumId w:val="17"/>
  </w:num>
  <w:num w:numId="33">
    <w:abstractNumId w:val="46"/>
  </w:num>
  <w:num w:numId="34">
    <w:abstractNumId w:val="23"/>
  </w:num>
  <w:num w:numId="35">
    <w:abstractNumId w:val="44"/>
  </w:num>
  <w:num w:numId="36">
    <w:abstractNumId w:val="38"/>
  </w:num>
  <w:num w:numId="37">
    <w:abstractNumId w:val="0"/>
  </w:num>
  <w:num w:numId="38">
    <w:abstractNumId w:val="25"/>
  </w:num>
  <w:num w:numId="39">
    <w:abstractNumId w:val="39"/>
  </w:num>
  <w:num w:numId="40">
    <w:abstractNumId w:val="11"/>
  </w:num>
  <w:num w:numId="41">
    <w:abstractNumId w:val="31"/>
  </w:num>
  <w:num w:numId="42">
    <w:abstractNumId w:val="34"/>
  </w:num>
  <w:num w:numId="43">
    <w:abstractNumId w:val="35"/>
  </w:num>
  <w:num w:numId="44">
    <w:abstractNumId w:val="42"/>
  </w:num>
  <w:num w:numId="45">
    <w:abstractNumId w:val="24"/>
  </w:num>
  <w:num w:numId="46">
    <w:abstractNumId w:val="6"/>
  </w:num>
  <w:num w:numId="47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567"/>
  <w:doNotHyphenateCaps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7169" fillcolor="white" strokecolor="white">
      <v:fill color="white"/>
      <v:stroke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745"/>
    <w:rsid w:val="00011DE3"/>
    <w:rsid w:val="000122CA"/>
    <w:rsid w:val="00014DAB"/>
    <w:rsid w:val="00021EFE"/>
    <w:rsid w:val="00030FB5"/>
    <w:rsid w:val="00031BD1"/>
    <w:rsid w:val="0003652A"/>
    <w:rsid w:val="00045E17"/>
    <w:rsid w:val="000460B4"/>
    <w:rsid w:val="00093ECA"/>
    <w:rsid w:val="00096965"/>
    <w:rsid w:val="000A3154"/>
    <w:rsid w:val="000A72B2"/>
    <w:rsid w:val="000A7AF9"/>
    <w:rsid w:val="000B51ED"/>
    <w:rsid w:val="000D269A"/>
    <w:rsid w:val="000D497D"/>
    <w:rsid w:val="000E04BB"/>
    <w:rsid w:val="000F19CF"/>
    <w:rsid w:val="000F4D9C"/>
    <w:rsid w:val="001046B4"/>
    <w:rsid w:val="00106F12"/>
    <w:rsid w:val="00114EC7"/>
    <w:rsid w:val="00116AC5"/>
    <w:rsid w:val="00121DCE"/>
    <w:rsid w:val="0012231F"/>
    <w:rsid w:val="00126FA9"/>
    <w:rsid w:val="0013301F"/>
    <w:rsid w:val="00136AE6"/>
    <w:rsid w:val="00147331"/>
    <w:rsid w:val="0016530A"/>
    <w:rsid w:val="001764FF"/>
    <w:rsid w:val="001770E1"/>
    <w:rsid w:val="0018388A"/>
    <w:rsid w:val="00191640"/>
    <w:rsid w:val="001A13FB"/>
    <w:rsid w:val="001A27E3"/>
    <w:rsid w:val="001B30B8"/>
    <w:rsid w:val="001C7290"/>
    <w:rsid w:val="001D57A3"/>
    <w:rsid w:val="001D6F36"/>
    <w:rsid w:val="001E005A"/>
    <w:rsid w:val="001E3ACC"/>
    <w:rsid w:val="00200CDE"/>
    <w:rsid w:val="002050E2"/>
    <w:rsid w:val="00211E62"/>
    <w:rsid w:val="00220DF2"/>
    <w:rsid w:val="00261C2F"/>
    <w:rsid w:val="002671B7"/>
    <w:rsid w:val="002964EF"/>
    <w:rsid w:val="002A3DFC"/>
    <w:rsid w:val="002A40D1"/>
    <w:rsid w:val="002B2394"/>
    <w:rsid w:val="002B5E50"/>
    <w:rsid w:val="002E43BD"/>
    <w:rsid w:val="00301924"/>
    <w:rsid w:val="00312A5E"/>
    <w:rsid w:val="003560FD"/>
    <w:rsid w:val="0035696E"/>
    <w:rsid w:val="00360B29"/>
    <w:rsid w:val="0036437F"/>
    <w:rsid w:val="0037250F"/>
    <w:rsid w:val="00387D18"/>
    <w:rsid w:val="003926CC"/>
    <w:rsid w:val="00393DBA"/>
    <w:rsid w:val="0039435B"/>
    <w:rsid w:val="003A4308"/>
    <w:rsid w:val="003B3A8A"/>
    <w:rsid w:val="003C3489"/>
    <w:rsid w:val="003D01D8"/>
    <w:rsid w:val="003D7835"/>
    <w:rsid w:val="003F4C7A"/>
    <w:rsid w:val="003F5E1D"/>
    <w:rsid w:val="00403239"/>
    <w:rsid w:val="00405FEB"/>
    <w:rsid w:val="00416015"/>
    <w:rsid w:val="00416090"/>
    <w:rsid w:val="0042438D"/>
    <w:rsid w:val="0042789F"/>
    <w:rsid w:val="00433C0E"/>
    <w:rsid w:val="00436624"/>
    <w:rsid w:val="0044246A"/>
    <w:rsid w:val="00452656"/>
    <w:rsid w:val="00454AE9"/>
    <w:rsid w:val="004A7D8C"/>
    <w:rsid w:val="004B79EB"/>
    <w:rsid w:val="004D4A90"/>
    <w:rsid w:val="004E6545"/>
    <w:rsid w:val="004F0459"/>
    <w:rsid w:val="004F1EF1"/>
    <w:rsid w:val="004F465E"/>
    <w:rsid w:val="004F4B23"/>
    <w:rsid w:val="005077C7"/>
    <w:rsid w:val="0051558E"/>
    <w:rsid w:val="00536FA4"/>
    <w:rsid w:val="005455F3"/>
    <w:rsid w:val="005530AA"/>
    <w:rsid w:val="00563686"/>
    <w:rsid w:val="00585D91"/>
    <w:rsid w:val="005A2843"/>
    <w:rsid w:val="005B4EB2"/>
    <w:rsid w:val="005B58BD"/>
    <w:rsid w:val="005C6D61"/>
    <w:rsid w:val="005F2293"/>
    <w:rsid w:val="005F5B19"/>
    <w:rsid w:val="00611334"/>
    <w:rsid w:val="00620E8B"/>
    <w:rsid w:val="00623CCA"/>
    <w:rsid w:val="00664745"/>
    <w:rsid w:val="00664ED9"/>
    <w:rsid w:val="0067327B"/>
    <w:rsid w:val="00676D2C"/>
    <w:rsid w:val="006778A2"/>
    <w:rsid w:val="00684526"/>
    <w:rsid w:val="0069011B"/>
    <w:rsid w:val="00690D68"/>
    <w:rsid w:val="00691194"/>
    <w:rsid w:val="0069797C"/>
    <w:rsid w:val="006A2235"/>
    <w:rsid w:val="006B0ADF"/>
    <w:rsid w:val="006C075D"/>
    <w:rsid w:val="006E7521"/>
    <w:rsid w:val="006F7B6A"/>
    <w:rsid w:val="006F7C11"/>
    <w:rsid w:val="00703532"/>
    <w:rsid w:val="00716473"/>
    <w:rsid w:val="00724331"/>
    <w:rsid w:val="007260F8"/>
    <w:rsid w:val="00742F27"/>
    <w:rsid w:val="00745120"/>
    <w:rsid w:val="00752C69"/>
    <w:rsid w:val="00760053"/>
    <w:rsid w:val="00763492"/>
    <w:rsid w:val="00770CF8"/>
    <w:rsid w:val="00771477"/>
    <w:rsid w:val="00774745"/>
    <w:rsid w:val="007903D5"/>
    <w:rsid w:val="00792237"/>
    <w:rsid w:val="007B3C60"/>
    <w:rsid w:val="007C6DC2"/>
    <w:rsid w:val="007C74DE"/>
    <w:rsid w:val="007D7883"/>
    <w:rsid w:val="007E18E7"/>
    <w:rsid w:val="007F7589"/>
    <w:rsid w:val="008019C6"/>
    <w:rsid w:val="00817C70"/>
    <w:rsid w:val="0082015F"/>
    <w:rsid w:val="00820D82"/>
    <w:rsid w:val="008220BA"/>
    <w:rsid w:val="00830A56"/>
    <w:rsid w:val="00854181"/>
    <w:rsid w:val="00854A30"/>
    <w:rsid w:val="00865F47"/>
    <w:rsid w:val="008873D6"/>
    <w:rsid w:val="008960D1"/>
    <w:rsid w:val="0089644E"/>
    <w:rsid w:val="00897498"/>
    <w:rsid w:val="008B273B"/>
    <w:rsid w:val="008B3A2A"/>
    <w:rsid w:val="008C2F99"/>
    <w:rsid w:val="0091578E"/>
    <w:rsid w:val="009224CA"/>
    <w:rsid w:val="009338C0"/>
    <w:rsid w:val="009436D1"/>
    <w:rsid w:val="009604EB"/>
    <w:rsid w:val="00962504"/>
    <w:rsid w:val="00964FD8"/>
    <w:rsid w:val="00976CE2"/>
    <w:rsid w:val="00982895"/>
    <w:rsid w:val="00982A41"/>
    <w:rsid w:val="0099036D"/>
    <w:rsid w:val="00994BF4"/>
    <w:rsid w:val="0099796E"/>
    <w:rsid w:val="009A03DC"/>
    <w:rsid w:val="009C507D"/>
    <w:rsid w:val="009C7FDC"/>
    <w:rsid w:val="009F0863"/>
    <w:rsid w:val="009F423C"/>
    <w:rsid w:val="00A003C2"/>
    <w:rsid w:val="00A02F87"/>
    <w:rsid w:val="00A062A5"/>
    <w:rsid w:val="00A249D0"/>
    <w:rsid w:val="00A3351F"/>
    <w:rsid w:val="00A46A0D"/>
    <w:rsid w:val="00A51C48"/>
    <w:rsid w:val="00A540A2"/>
    <w:rsid w:val="00A90EDE"/>
    <w:rsid w:val="00A93831"/>
    <w:rsid w:val="00A97D87"/>
    <w:rsid w:val="00AA364F"/>
    <w:rsid w:val="00AB24DA"/>
    <w:rsid w:val="00AC4A27"/>
    <w:rsid w:val="00B07AD0"/>
    <w:rsid w:val="00B12CC1"/>
    <w:rsid w:val="00B214D5"/>
    <w:rsid w:val="00B2184C"/>
    <w:rsid w:val="00B22599"/>
    <w:rsid w:val="00B23C53"/>
    <w:rsid w:val="00B23E13"/>
    <w:rsid w:val="00B253B6"/>
    <w:rsid w:val="00B256D7"/>
    <w:rsid w:val="00B46502"/>
    <w:rsid w:val="00B51BBB"/>
    <w:rsid w:val="00B83DDC"/>
    <w:rsid w:val="00B85BFD"/>
    <w:rsid w:val="00B90E99"/>
    <w:rsid w:val="00BA4385"/>
    <w:rsid w:val="00BB6F73"/>
    <w:rsid w:val="00BD1142"/>
    <w:rsid w:val="00BD16A8"/>
    <w:rsid w:val="00BD3AD0"/>
    <w:rsid w:val="00BD4160"/>
    <w:rsid w:val="00BD4D3C"/>
    <w:rsid w:val="00BD5F22"/>
    <w:rsid w:val="00C15654"/>
    <w:rsid w:val="00C20B64"/>
    <w:rsid w:val="00C22728"/>
    <w:rsid w:val="00C24890"/>
    <w:rsid w:val="00C26CAD"/>
    <w:rsid w:val="00C31AB6"/>
    <w:rsid w:val="00C33844"/>
    <w:rsid w:val="00C44835"/>
    <w:rsid w:val="00C47A1A"/>
    <w:rsid w:val="00C50262"/>
    <w:rsid w:val="00C52A04"/>
    <w:rsid w:val="00C57302"/>
    <w:rsid w:val="00C74086"/>
    <w:rsid w:val="00C8138B"/>
    <w:rsid w:val="00C835D9"/>
    <w:rsid w:val="00C91C14"/>
    <w:rsid w:val="00CA0BC1"/>
    <w:rsid w:val="00CA2A99"/>
    <w:rsid w:val="00CB3EA1"/>
    <w:rsid w:val="00CC13C8"/>
    <w:rsid w:val="00CD3442"/>
    <w:rsid w:val="00CD3DD6"/>
    <w:rsid w:val="00CE2118"/>
    <w:rsid w:val="00CE562D"/>
    <w:rsid w:val="00CE5E6C"/>
    <w:rsid w:val="00CE75CD"/>
    <w:rsid w:val="00D069B9"/>
    <w:rsid w:val="00D21D2F"/>
    <w:rsid w:val="00D22C3D"/>
    <w:rsid w:val="00D346DC"/>
    <w:rsid w:val="00D37310"/>
    <w:rsid w:val="00D50634"/>
    <w:rsid w:val="00D54A9F"/>
    <w:rsid w:val="00D60728"/>
    <w:rsid w:val="00D85D9E"/>
    <w:rsid w:val="00D860DD"/>
    <w:rsid w:val="00D91B5C"/>
    <w:rsid w:val="00D93DC7"/>
    <w:rsid w:val="00DA2BD2"/>
    <w:rsid w:val="00DB05C2"/>
    <w:rsid w:val="00DB0B95"/>
    <w:rsid w:val="00DC1B31"/>
    <w:rsid w:val="00DD0770"/>
    <w:rsid w:val="00DD1684"/>
    <w:rsid w:val="00DE37B5"/>
    <w:rsid w:val="00E02A2B"/>
    <w:rsid w:val="00E05443"/>
    <w:rsid w:val="00E3498A"/>
    <w:rsid w:val="00E375B3"/>
    <w:rsid w:val="00E6400B"/>
    <w:rsid w:val="00E874EF"/>
    <w:rsid w:val="00E936DA"/>
    <w:rsid w:val="00EA33E2"/>
    <w:rsid w:val="00EA59C2"/>
    <w:rsid w:val="00ED7632"/>
    <w:rsid w:val="00F02E71"/>
    <w:rsid w:val="00F032AD"/>
    <w:rsid w:val="00F068C3"/>
    <w:rsid w:val="00F07DAF"/>
    <w:rsid w:val="00F16D68"/>
    <w:rsid w:val="00F202DA"/>
    <w:rsid w:val="00F25D9A"/>
    <w:rsid w:val="00F30FE7"/>
    <w:rsid w:val="00F347EC"/>
    <w:rsid w:val="00F35988"/>
    <w:rsid w:val="00F452C1"/>
    <w:rsid w:val="00F607E7"/>
    <w:rsid w:val="00F76A5E"/>
    <w:rsid w:val="00F80ED3"/>
    <w:rsid w:val="00F969F5"/>
    <w:rsid w:val="00FA0AFB"/>
    <w:rsid w:val="00FA7611"/>
    <w:rsid w:val="00FE3A16"/>
    <w:rsid w:val="00FF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 fillcolor="white" strokecolor="white">
      <v:fill color="white"/>
      <v:stroke color="white"/>
    </o:shapedefaults>
    <o:shapelayout v:ext="edit">
      <o:idmap v:ext="edit" data="1"/>
    </o:shapelayout>
  </w:shapeDefaults>
  <w:decimalSymbol w:val="."/>
  <w:listSeparator w:val=","/>
  <w15:chartTrackingRefBased/>
  <w15:docId w15:val="{0A5C308B-4B43-4F62-80D8-FC3365094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pPr>
      <w:tabs>
        <w:tab w:val="center" w:pos="4252"/>
        <w:tab w:val="right" w:pos="8504"/>
      </w:tabs>
    </w:pPr>
  </w:style>
  <w:style w:type="paragraph" w:styleId="a6">
    <w:name w:val="footer"/>
    <w:basedOn w:val="a1"/>
    <w:semiHidden/>
    <w:pPr>
      <w:tabs>
        <w:tab w:val="center" w:pos="4252"/>
        <w:tab w:val="right" w:pos="8504"/>
      </w:tabs>
    </w:pPr>
  </w:style>
  <w:style w:type="character" w:styleId="a7">
    <w:name w:val="page number"/>
    <w:basedOn w:val="a2"/>
    <w:semiHidden/>
  </w:style>
  <w:style w:type="paragraph" w:styleId="a8">
    <w:name w:val="Date"/>
    <w:basedOn w:val="a1"/>
    <w:next w:val="a1"/>
    <w:semiHidden/>
    <w:pPr>
      <w:jc w:val="right"/>
    </w:pPr>
    <w:rPr>
      <w:sz w:val="22"/>
      <w:szCs w:val="22"/>
    </w:rPr>
  </w:style>
  <w:style w:type="paragraph" w:styleId="a9">
    <w:name w:val="Normal (Web)"/>
    <w:basedOn w:val="a1"/>
    <w:semiHidden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</w:rPr>
  </w:style>
  <w:style w:type="paragraph" w:styleId="aa">
    <w:name w:val="List Paragraph"/>
    <w:basedOn w:val="a1"/>
    <w:uiPriority w:val="34"/>
    <w:qFormat/>
    <w:rsid w:val="004F465E"/>
    <w:pPr>
      <w:ind w:leftChars="400" w:left="800"/>
    </w:pPr>
  </w:style>
  <w:style w:type="paragraph" w:customStyle="1" w:styleId="ab">
    <w:name w:val="바탕글"/>
    <w:basedOn w:val="a1"/>
    <w:rsid w:val="007C74DE"/>
    <w:pPr>
      <w:widowControl/>
      <w:wordWrap/>
      <w:adjustRightInd/>
      <w:snapToGrid w:val="0"/>
      <w:spacing w:line="384" w:lineRule="auto"/>
      <w:textAlignment w:val="auto"/>
    </w:pPr>
    <w:rPr>
      <w:rFonts w:ascii="바탕" w:eastAsia="바탕" w:hAnsi="바탕" w:cs="굴림"/>
      <w:color w:val="000000"/>
      <w:sz w:val="20"/>
      <w:szCs w:val="20"/>
    </w:rPr>
  </w:style>
  <w:style w:type="table" w:styleId="ac">
    <w:name w:val="Table Grid"/>
    <w:basedOn w:val="a3"/>
    <w:uiPriority w:val="59"/>
    <w:rsid w:val="00B25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머리글 Char"/>
    <w:link w:val="a5"/>
    <w:uiPriority w:val="99"/>
    <w:rsid w:val="00B253B6"/>
    <w:rPr>
      <w:rFonts w:eastAsia="돋움체"/>
      <w:sz w:val="24"/>
      <w:szCs w:val="24"/>
    </w:rPr>
  </w:style>
  <w:style w:type="paragraph" w:customStyle="1" w:styleId="10">
    <w:name w:val="목록 단락1"/>
    <w:basedOn w:val="a1"/>
    <w:rsid w:val="00FF3277"/>
    <w:pPr>
      <w:autoSpaceDE w:val="0"/>
      <w:autoSpaceDN w:val="0"/>
      <w:adjustRightInd/>
      <w:spacing w:line="240" w:lineRule="auto"/>
      <w:ind w:leftChars="400" w:left="800"/>
      <w:textAlignment w:val="auto"/>
    </w:pPr>
    <w:rPr>
      <w:rFonts w:ascii="바탕" w:eastAsia="바탕"/>
      <w:kern w:val="2"/>
      <w:sz w:val="20"/>
    </w:rPr>
  </w:style>
  <w:style w:type="paragraph" w:customStyle="1" w:styleId="ad">
    <w:name w:val="조문"/>
    <w:basedOn w:val="a1"/>
    <w:link w:val="Char0"/>
    <w:rsid w:val="00FF3277"/>
    <w:pPr>
      <w:autoSpaceDE w:val="0"/>
      <w:autoSpaceDN w:val="0"/>
      <w:adjustRightInd/>
      <w:spacing w:line="240" w:lineRule="auto"/>
      <w:textAlignment w:val="auto"/>
    </w:pPr>
    <w:rPr>
      <w:rFonts w:ascii="바탕" w:eastAsia="바탕"/>
      <w:kern w:val="2"/>
      <w:sz w:val="22"/>
      <w:szCs w:val="22"/>
    </w:rPr>
  </w:style>
  <w:style w:type="character" w:customStyle="1" w:styleId="ae">
    <w:name w:val="굵게"/>
    <w:rsid w:val="00FF3277"/>
    <w:rPr>
      <w:rFonts w:eastAsia="바탕"/>
      <w:b w:val="0"/>
      <w:bCs/>
      <w:sz w:val="22"/>
    </w:rPr>
  </w:style>
  <w:style w:type="character" w:customStyle="1" w:styleId="Char0">
    <w:name w:val="조문 Char"/>
    <w:link w:val="ad"/>
    <w:rsid w:val="00FF3277"/>
    <w:rPr>
      <w:rFonts w:ascii="바탕"/>
      <w:kern w:val="2"/>
      <w:sz w:val="22"/>
      <w:szCs w:val="22"/>
    </w:rPr>
  </w:style>
  <w:style w:type="character" w:styleId="af">
    <w:name w:val="Strong"/>
    <w:uiPriority w:val="22"/>
    <w:qFormat/>
    <w:rsid w:val="00FF3277"/>
    <w:rPr>
      <w:b/>
      <w:bCs/>
    </w:rPr>
  </w:style>
  <w:style w:type="paragraph" w:customStyle="1" w:styleId="1">
    <w:name w:val="개요 1"/>
    <w:uiPriority w:val="1"/>
    <w:rsid w:val="009A03DC"/>
    <w:pPr>
      <w:widowControl w:val="0"/>
      <w:numPr>
        <w:numId w:val="3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200" w:hanging="360"/>
      <w:jc w:val="both"/>
      <w:textAlignment w:val="baseline"/>
      <w:outlineLvl w:val="0"/>
    </w:pPr>
    <w:rPr>
      <w:rFonts w:ascii="HCI Poppy" w:eastAsia="휴먼명조" w:hAnsi="맑은 고딕"/>
      <w:b/>
      <w:color w:val="000000"/>
      <w:kern w:val="2"/>
      <w:sz w:val="32"/>
      <w:szCs w:val="22"/>
    </w:rPr>
  </w:style>
  <w:style w:type="paragraph" w:customStyle="1" w:styleId="2">
    <w:name w:val="개요 2"/>
    <w:uiPriority w:val="2"/>
    <w:rsid w:val="009A03DC"/>
    <w:pPr>
      <w:widowControl w:val="0"/>
      <w:numPr>
        <w:ilvl w:val="1"/>
        <w:numId w:val="3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400" w:hanging="400"/>
      <w:jc w:val="both"/>
      <w:textAlignment w:val="baseline"/>
      <w:outlineLvl w:val="1"/>
    </w:pPr>
    <w:rPr>
      <w:rFonts w:ascii="HCI Poppy" w:eastAsia="휴먼명조" w:hAnsi="맑은 고딕"/>
      <w:b/>
      <w:color w:val="000000"/>
      <w:kern w:val="2"/>
      <w:sz w:val="28"/>
      <w:szCs w:val="22"/>
    </w:rPr>
  </w:style>
  <w:style w:type="paragraph" w:customStyle="1" w:styleId="3">
    <w:name w:val="개요 3"/>
    <w:uiPriority w:val="3"/>
    <w:rsid w:val="009A03DC"/>
    <w:pPr>
      <w:widowControl w:val="0"/>
      <w:numPr>
        <w:ilvl w:val="2"/>
        <w:numId w:val="3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600" w:hanging="400"/>
      <w:jc w:val="both"/>
      <w:textAlignment w:val="baseline"/>
      <w:outlineLvl w:val="2"/>
    </w:pPr>
    <w:rPr>
      <w:rFonts w:ascii="HCI Poppy" w:eastAsia="휴먼명조" w:hAnsi="맑은 고딕"/>
      <w:b/>
      <w:color w:val="000000"/>
      <w:kern w:val="2"/>
      <w:sz w:val="24"/>
      <w:szCs w:val="22"/>
    </w:rPr>
  </w:style>
  <w:style w:type="paragraph" w:customStyle="1" w:styleId="af0">
    <w:name w:val="선그리기"/>
    <w:uiPriority w:val="10"/>
    <w:rsid w:val="009A03DC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산세리프" w:eastAsia="한양신명조" w:hAnsi="맑은 고딕"/>
      <w:color w:val="000000"/>
      <w:kern w:val="2"/>
      <w:szCs w:val="22"/>
    </w:rPr>
  </w:style>
  <w:style w:type="paragraph" w:customStyle="1" w:styleId="a">
    <w:name w:val="∎본 내용"/>
    <w:uiPriority w:val="5"/>
    <w:rsid w:val="009A03DC"/>
    <w:pPr>
      <w:widowControl w:val="0"/>
      <w:numPr>
        <w:numId w:val="4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84" w:lineRule="auto"/>
      <w:ind w:left="300" w:hanging="360"/>
      <w:jc w:val="both"/>
      <w:textAlignment w:val="baseline"/>
    </w:pPr>
    <w:rPr>
      <w:rFonts w:ascii="HCI Poppy" w:eastAsia="휴먼명조" w:hAnsi="맑은 고딕"/>
      <w:color w:val="000000"/>
      <w:kern w:val="2"/>
      <w:sz w:val="24"/>
      <w:szCs w:val="22"/>
    </w:rPr>
  </w:style>
  <w:style w:type="paragraph" w:customStyle="1" w:styleId="a0">
    <w:name w:val="·세부내용"/>
    <w:uiPriority w:val="6"/>
    <w:rsid w:val="009A03DC"/>
    <w:pPr>
      <w:widowControl w:val="0"/>
      <w:numPr>
        <w:numId w:val="4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84" w:lineRule="auto"/>
      <w:ind w:left="766" w:hanging="360"/>
      <w:jc w:val="both"/>
      <w:textAlignment w:val="baseline"/>
    </w:pPr>
    <w:rPr>
      <w:rFonts w:ascii="HCI Poppy" w:eastAsia="휴먼명조" w:hAnsi="맑은 고딕"/>
      <w:color w:val="000000"/>
      <w:kern w:val="2"/>
      <w:sz w:val="24"/>
      <w:szCs w:val="22"/>
    </w:rPr>
  </w:style>
  <w:style w:type="paragraph" w:customStyle="1" w:styleId="af1">
    <w:name w:val="그림 캡션"/>
    <w:uiPriority w:val="9"/>
    <w:rsid w:val="009A03DC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84" w:lineRule="auto"/>
      <w:jc w:val="center"/>
      <w:textAlignment w:val="baseline"/>
    </w:pPr>
    <w:rPr>
      <w:rFonts w:ascii="굴림체" w:eastAsia="굴림체" w:hAnsi="맑은 고딕"/>
      <w:color w:val="000000"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0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353A53-DEF0-47D7-AC43-01811B570149}"/>
</file>

<file path=customXml/itemProps2.xml><?xml version="1.0" encoding="utf-8"?>
<ds:datastoreItem xmlns:ds="http://schemas.openxmlformats.org/officeDocument/2006/customXml" ds:itemID="{C2F593AB-C208-4572-A2D2-E3A1B682C1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B4146C-6E90-423F-9CA9-0BF4694047EB}">
  <ds:schemaRefs>
    <ds:schemaRef ds:uri="http://purl.org/dc/terms/"/>
    <ds:schemaRef ds:uri="http://purl.org/dc/dcmitype/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A8B63045-18B6-4E4D-AD31-123AA9150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13</Pages>
  <Words>2236</Words>
  <Characters>7593</Characters>
  <Application>Microsoft Office Word</Application>
  <DocSecurity>0</DocSecurity>
  <Lines>63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제안 제도</vt:lpstr>
    </vt:vector>
  </TitlesOfParts>
  <Company>경영혁신팀</Company>
  <LinksUpToDate>false</LinksUpToDate>
  <CharactersWithSpaces>9810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subject/>
  <dc:creator>품질경영팀</dc:creator>
  <cp:keywords/>
  <cp:lastModifiedBy>박성욱</cp:lastModifiedBy>
  <cp:revision>7</cp:revision>
  <cp:lastPrinted>2016-08-17T07:43:00Z</cp:lastPrinted>
  <dcterms:created xsi:type="dcterms:W3CDTF">2016-10-24T11:52:00Z</dcterms:created>
  <dcterms:modified xsi:type="dcterms:W3CDTF">2016-11-01T05:12:00Z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61400</vt:r8>
  </property>
</Properties>
</file>