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307"/>
        <w:gridCol w:w="1313"/>
        <w:gridCol w:w="715"/>
        <w:gridCol w:w="1091"/>
        <w:gridCol w:w="2268"/>
        <w:gridCol w:w="1134"/>
        <w:gridCol w:w="425"/>
        <w:gridCol w:w="1950"/>
      </w:tblGrid>
      <w:tr w:rsidR="00724331" w:rsidRPr="00AC7132" w14:paraId="134F3125" w14:textId="77777777" w:rsidTr="0058099E">
        <w:tc>
          <w:tcPr>
            <w:tcW w:w="720" w:type="dxa"/>
          </w:tcPr>
          <w:p w14:paraId="134F311F" w14:textId="77777777" w:rsidR="00724331" w:rsidRPr="00AC7132" w:rsidRDefault="00724331" w:rsidP="00C31AB6">
            <w:pPr>
              <w:jc w:val="center"/>
              <w:rPr>
                <w:rFonts w:ascii="Malgun Gothic" w:eastAsia="Malgun Gothic" w:hAnsi="Malgun Gothic"/>
                <w:sz w:val="22"/>
                <w:szCs w:val="22"/>
              </w:rPr>
            </w:pPr>
          </w:p>
          <w:p w14:paraId="134F3120"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8</w:t>
            </w:r>
          </w:p>
          <w:p w14:paraId="134F3121" w14:textId="77777777" w:rsidR="00724331" w:rsidRPr="00AC7132" w:rsidRDefault="00724331" w:rsidP="00C31AB6">
            <w:pPr>
              <w:rPr>
                <w:rFonts w:ascii="Malgun Gothic" w:eastAsia="Malgun Gothic" w:hAnsi="Malgun Gothic"/>
                <w:sz w:val="22"/>
                <w:szCs w:val="22"/>
              </w:rPr>
            </w:pPr>
          </w:p>
        </w:tc>
        <w:tc>
          <w:tcPr>
            <w:tcW w:w="1620" w:type="dxa"/>
            <w:gridSpan w:val="2"/>
          </w:tcPr>
          <w:p w14:paraId="134F3122" w14:textId="77777777" w:rsidR="00724331" w:rsidRPr="00AC7132" w:rsidRDefault="00724331" w:rsidP="00C31AB6">
            <w:pPr>
              <w:jc w:val="center"/>
              <w:rPr>
                <w:rFonts w:ascii="Malgun Gothic" w:eastAsia="Malgun Gothic" w:hAnsi="Malgun Gothic"/>
                <w:sz w:val="22"/>
                <w:szCs w:val="22"/>
              </w:rPr>
            </w:pPr>
          </w:p>
        </w:tc>
        <w:tc>
          <w:tcPr>
            <w:tcW w:w="5633" w:type="dxa"/>
            <w:gridSpan w:val="5"/>
          </w:tcPr>
          <w:p w14:paraId="134F3123" w14:textId="0430C75B" w:rsidR="00724331" w:rsidRPr="00AC7132" w:rsidRDefault="00724331" w:rsidP="00C31AB6">
            <w:pPr>
              <w:rPr>
                <w:rFonts w:ascii="Malgun Gothic" w:eastAsia="Malgun Gothic" w:hAnsi="Malgun Gothic"/>
                <w:sz w:val="22"/>
                <w:szCs w:val="22"/>
              </w:rPr>
            </w:pPr>
          </w:p>
        </w:tc>
        <w:tc>
          <w:tcPr>
            <w:tcW w:w="1950" w:type="dxa"/>
          </w:tcPr>
          <w:p w14:paraId="134F3124"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2C" w14:textId="77777777" w:rsidTr="0058099E">
        <w:tc>
          <w:tcPr>
            <w:tcW w:w="720" w:type="dxa"/>
          </w:tcPr>
          <w:p w14:paraId="134F3126" w14:textId="77777777" w:rsidR="00724331" w:rsidRPr="00AC7132" w:rsidRDefault="00724331" w:rsidP="00C31AB6">
            <w:pPr>
              <w:jc w:val="center"/>
              <w:rPr>
                <w:rFonts w:ascii="Malgun Gothic" w:eastAsia="Malgun Gothic" w:hAnsi="Malgun Gothic"/>
                <w:sz w:val="22"/>
                <w:szCs w:val="22"/>
              </w:rPr>
            </w:pPr>
          </w:p>
          <w:p w14:paraId="134F3127"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7</w:t>
            </w:r>
          </w:p>
          <w:p w14:paraId="134F3128"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29" w14:textId="77777777" w:rsidR="00724331" w:rsidRPr="00AC7132" w:rsidRDefault="00724331" w:rsidP="00C31AB6">
            <w:pPr>
              <w:jc w:val="center"/>
              <w:rPr>
                <w:rFonts w:ascii="Malgun Gothic" w:eastAsia="Malgun Gothic" w:hAnsi="Malgun Gothic"/>
                <w:sz w:val="22"/>
                <w:szCs w:val="22"/>
              </w:rPr>
            </w:pPr>
          </w:p>
        </w:tc>
        <w:tc>
          <w:tcPr>
            <w:tcW w:w="5633" w:type="dxa"/>
            <w:gridSpan w:val="5"/>
          </w:tcPr>
          <w:p w14:paraId="134F312A" w14:textId="77777777" w:rsidR="00724331" w:rsidRPr="00AC7132" w:rsidRDefault="00724331" w:rsidP="00C31AB6">
            <w:pPr>
              <w:rPr>
                <w:rFonts w:ascii="Malgun Gothic" w:eastAsia="Malgun Gothic" w:hAnsi="Malgun Gothic"/>
                <w:sz w:val="22"/>
                <w:szCs w:val="22"/>
              </w:rPr>
            </w:pPr>
          </w:p>
        </w:tc>
        <w:tc>
          <w:tcPr>
            <w:tcW w:w="1950" w:type="dxa"/>
          </w:tcPr>
          <w:p w14:paraId="134F312B"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33" w14:textId="77777777" w:rsidTr="0058099E">
        <w:tc>
          <w:tcPr>
            <w:tcW w:w="720" w:type="dxa"/>
          </w:tcPr>
          <w:p w14:paraId="134F312D" w14:textId="77777777" w:rsidR="00724331" w:rsidRPr="00AC7132" w:rsidRDefault="00724331" w:rsidP="00C31AB6">
            <w:pPr>
              <w:jc w:val="center"/>
              <w:rPr>
                <w:rFonts w:ascii="Malgun Gothic" w:eastAsia="Malgun Gothic" w:hAnsi="Malgun Gothic"/>
                <w:sz w:val="22"/>
                <w:szCs w:val="22"/>
              </w:rPr>
            </w:pPr>
          </w:p>
          <w:p w14:paraId="134F312E"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6</w:t>
            </w:r>
          </w:p>
          <w:p w14:paraId="134F312F"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30" w14:textId="77777777" w:rsidR="00724331" w:rsidRPr="00AC7132" w:rsidRDefault="00724331" w:rsidP="00C31AB6">
            <w:pPr>
              <w:jc w:val="center"/>
              <w:rPr>
                <w:rFonts w:ascii="Malgun Gothic" w:eastAsia="Malgun Gothic" w:hAnsi="Malgun Gothic"/>
                <w:sz w:val="22"/>
                <w:szCs w:val="22"/>
              </w:rPr>
            </w:pPr>
          </w:p>
        </w:tc>
        <w:tc>
          <w:tcPr>
            <w:tcW w:w="5633" w:type="dxa"/>
            <w:gridSpan w:val="5"/>
          </w:tcPr>
          <w:p w14:paraId="134F3131" w14:textId="77777777" w:rsidR="00724331" w:rsidRPr="00AC7132" w:rsidRDefault="00724331" w:rsidP="00C31AB6">
            <w:pPr>
              <w:rPr>
                <w:rFonts w:ascii="Malgun Gothic" w:eastAsia="Malgun Gothic" w:hAnsi="Malgun Gothic"/>
                <w:sz w:val="22"/>
                <w:szCs w:val="22"/>
              </w:rPr>
            </w:pPr>
          </w:p>
        </w:tc>
        <w:tc>
          <w:tcPr>
            <w:tcW w:w="1950" w:type="dxa"/>
          </w:tcPr>
          <w:p w14:paraId="134F3132"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3B" w14:textId="77777777" w:rsidTr="0058099E">
        <w:tc>
          <w:tcPr>
            <w:tcW w:w="720" w:type="dxa"/>
          </w:tcPr>
          <w:p w14:paraId="134F3134" w14:textId="77777777" w:rsidR="00724331" w:rsidRPr="00AC7132" w:rsidRDefault="00724331" w:rsidP="00C31AB6">
            <w:pPr>
              <w:jc w:val="center"/>
              <w:rPr>
                <w:rFonts w:ascii="Malgun Gothic" w:eastAsia="Malgun Gothic" w:hAnsi="Malgun Gothic"/>
                <w:sz w:val="22"/>
                <w:szCs w:val="22"/>
              </w:rPr>
            </w:pPr>
          </w:p>
          <w:p w14:paraId="134F3135"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5</w:t>
            </w:r>
          </w:p>
          <w:p w14:paraId="134F3136"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37" w14:textId="77777777" w:rsidR="00724331" w:rsidRPr="00AC7132" w:rsidRDefault="00724331" w:rsidP="00C31AB6">
            <w:pPr>
              <w:jc w:val="center"/>
              <w:rPr>
                <w:rFonts w:ascii="Malgun Gothic" w:eastAsia="Malgun Gothic" w:hAnsi="Malgun Gothic"/>
                <w:sz w:val="22"/>
                <w:szCs w:val="22"/>
              </w:rPr>
            </w:pPr>
          </w:p>
          <w:p w14:paraId="134F3138" w14:textId="77777777" w:rsidR="00724331" w:rsidRPr="00AC7132" w:rsidRDefault="00724331" w:rsidP="00C31AB6">
            <w:pPr>
              <w:jc w:val="center"/>
              <w:rPr>
                <w:rFonts w:ascii="Malgun Gothic" w:eastAsia="Malgun Gothic" w:hAnsi="Malgun Gothic"/>
                <w:sz w:val="22"/>
                <w:szCs w:val="22"/>
              </w:rPr>
            </w:pPr>
          </w:p>
        </w:tc>
        <w:tc>
          <w:tcPr>
            <w:tcW w:w="5633" w:type="dxa"/>
            <w:gridSpan w:val="5"/>
          </w:tcPr>
          <w:p w14:paraId="134F3139" w14:textId="77777777" w:rsidR="00724331" w:rsidRPr="00AC7132" w:rsidRDefault="00724331" w:rsidP="00C31AB6">
            <w:pPr>
              <w:rPr>
                <w:rFonts w:ascii="Malgun Gothic" w:eastAsia="Malgun Gothic" w:hAnsi="Malgun Gothic"/>
                <w:sz w:val="22"/>
                <w:szCs w:val="22"/>
              </w:rPr>
            </w:pPr>
          </w:p>
        </w:tc>
        <w:tc>
          <w:tcPr>
            <w:tcW w:w="1950" w:type="dxa"/>
          </w:tcPr>
          <w:p w14:paraId="134F313A"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44" w14:textId="77777777" w:rsidTr="0058099E">
        <w:tc>
          <w:tcPr>
            <w:tcW w:w="720" w:type="dxa"/>
          </w:tcPr>
          <w:p w14:paraId="134F313C" w14:textId="77777777" w:rsidR="00724331" w:rsidRPr="00AC7132" w:rsidRDefault="00724331" w:rsidP="00C31AB6">
            <w:pPr>
              <w:jc w:val="center"/>
              <w:rPr>
                <w:rFonts w:ascii="Malgun Gothic" w:eastAsia="Malgun Gothic" w:hAnsi="Malgun Gothic"/>
                <w:sz w:val="22"/>
                <w:szCs w:val="22"/>
              </w:rPr>
            </w:pPr>
          </w:p>
          <w:p w14:paraId="134F313D"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4</w:t>
            </w:r>
          </w:p>
          <w:p w14:paraId="134F313E"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3F" w14:textId="77777777" w:rsidR="00724331" w:rsidRPr="00AC7132" w:rsidRDefault="00724331" w:rsidP="00C31AB6">
            <w:pPr>
              <w:rPr>
                <w:rFonts w:ascii="Malgun Gothic" w:eastAsia="Malgun Gothic" w:hAnsi="Malgun Gothic"/>
                <w:sz w:val="22"/>
                <w:szCs w:val="22"/>
              </w:rPr>
            </w:pPr>
          </w:p>
        </w:tc>
        <w:tc>
          <w:tcPr>
            <w:tcW w:w="5633" w:type="dxa"/>
            <w:gridSpan w:val="5"/>
          </w:tcPr>
          <w:p w14:paraId="134F3140" w14:textId="77777777" w:rsidR="00724331" w:rsidRPr="00AC7132" w:rsidRDefault="00724331" w:rsidP="00C31AB6">
            <w:pPr>
              <w:rPr>
                <w:rFonts w:ascii="Malgun Gothic" w:eastAsia="Malgun Gothic" w:hAnsi="Malgun Gothic"/>
                <w:sz w:val="22"/>
                <w:szCs w:val="22"/>
              </w:rPr>
            </w:pPr>
          </w:p>
          <w:p w14:paraId="134F3141" w14:textId="77777777" w:rsidR="00724331" w:rsidRPr="00AC7132" w:rsidRDefault="00724331" w:rsidP="00C31AB6">
            <w:pPr>
              <w:rPr>
                <w:rFonts w:ascii="Malgun Gothic" w:eastAsia="Malgun Gothic" w:hAnsi="Malgun Gothic"/>
                <w:sz w:val="22"/>
                <w:szCs w:val="22"/>
              </w:rPr>
            </w:pPr>
          </w:p>
        </w:tc>
        <w:tc>
          <w:tcPr>
            <w:tcW w:w="1950" w:type="dxa"/>
          </w:tcPr>
          <w:p w14:paraId="134F3142" w14:textId="77777777" w:rsidR="00724331" w:rsidRPr="00AC7132" w:rsidRDefault="00724331" w:rsidP="00C31AB6">
            <w:pPr>
              <w:jc w:val="center"/>
              <w:rPr>
                <w:rFonts w:ascii="Malgun Gothic" w:eastAsia="Malgun Gothic" w:hAnsi="Malgun Gothic"/>
                <w:sz w:val="22"/>
                <w:szCs w:val="22"/>
              </w:rPr>
            </w:pPr>
          </w:p>
          <w:p w14:paraId="134F3143"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4C" w14:textId="77777777" w:rsidTr="0058099E">
        <w:tc>
          <w:tcPr>
            <w:tcW w:w="720" w:type="dxa"/>
          </w:tcPr>
          <w:p w14:paraId="134F3145" w14:textId="77777777" w:rsidR="00724331" w:rsidRPr="00AC7132" w:rsidRDefault="00724331" w:rsidP="00C31AB6">
            <w:pPr>
              <w:jc w:val="center"/>
              <w:rPr>
                <w:rFonts w:ascii="Malgun Gothic" w:eastAsia="Malgun Gothic" w:hAnsi="Malgun Gothic"/>
                <w:sz w:val="22"/>
                <w:szCs w:val="22"/>
              </w:rPr>
            </w:pPr>
          </w:p>
          <w:p w14:paraId="134F3146"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3</w:t>
            </w:r>
          </w:p>
          <w:p w14:paraId="134F3147"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48" w14:textId="77777777" w:rsidR="00724331" w:rsidRPr="00AC7132" w:rsidRDefault="00724331" w:rsidP="00C31AB6">
            <w:pPr>
              <w:rPr>
                <w:rFonts w:ascii="Malgun Gothic" w:eastAsia="Malgun Gothic" w:hAnsi="Malgun Gothic"/>
                <w:sz w:val="22"/>
                <w:szCs w:val="22"/>
              </w:rPr>
            </w:pPr>
          </w:p>
        </w:tc>
        <w:tc>
          <w:tcPr>
            <w:tcW w:w="5633" w:type="dxa"/>
            <w:gridSpan w:val="5"/>
          </w:tcPr>
          <w:p w14:paraId="134F3149" w14:textId="77777777" w:rsidR="00724331" w:rsidRPr="00AC7132" w:rsidRDefault="00724331" w:rsidP="00C31AB6">
            <w:pPr>
              <w:rPr>
                <w:rFonts w:ascii="Malgun Gothic" w:eastAsia="Malgun Gothic" w:hAnsi="Malgun Gothic"/>
                <w:sz w:val="22"/>
                <w:szCs w:val="22"/>
              </w:rPr>
            </w:pPr>
          </w:p>
        </w:tc>
        <w:tc>
          <w:tcPr>
            <w:tcW w:w="1950" w:type="dxa"/>
          </w:tcPr>
          <w:p w14:paraId="134F314A" w14:textId="77777777" w:rsidR="00724331" w:rsidRPr="00AC7132" w:rsidRDefault="00724331" w:rsidP="00C31AB6">
            <w:pPr>
              <w:jc w:val="center"/>
              <w:rPr>
                <w:rFonts w:ascii="Malgun Gothic" w:eastAsia="Malgun Gothic" w:hAnsi="Malgun Gothic"/>
                <w:sz w:val="22"/>
                <w:szCs w:val="22"/>
              </w:rPr>
            </w:pPr>
          </w:p>
          <w:p w14:paraId="134F314B"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53" w14:textId="77777777" w:rsidTr="0058099E">
        <w:tc>
          <w:tcPr>
            <w:tcW w:w="720" w:type="dxa"/>
          </w:tcPr>
          <w:p w14:paraId="134F314D" w14:textId="77777777" w:rsidR="00724331" w:rsidRPr="00AC7132" w:rsidRDefault="00724331" w:rsidP="00C31AB6">
            <w:pPr>
              <w:jc w:val="center"/>
              <w:rPr>
                <w:rFonts w:ascii="Malgun Gothic" w:eastAsia="Malgun Gothic" w:hAnsi="Malgun Gothic"/>
                <w:sz w:val="22"/>
                <w:szCs w:val="22"/>
              </w:rPr>
            </w:pPr>
          </w:p>
          <w:p w14:paraId="134F314E" w14:textId="77777777"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2</w:t>
            </w:r>
          </w:p>
          <w:p w14:paraId="134F314F" w14:textId="77777777" w:rsidR="00724331" w:rsidRPr="00AC7132" w:rsidRDefault="00724331" w:rsidP="00C31AB6">
            <w:pPr>
              <w:jc w:val="center"/>
              <w:rPr>
                <w:rFonts w:ascii="Malgun Gothic" w:eastAsia="Malgun Gothic" w:hAnsi="Malgun Gothic"/>
                <w:sz w:val="22"/>
                <w:szCs w:val="22"/>
              </w:rPr>
            </w:pPr>
          </w:p>
        </w:tc>
        <w:tc>
          <w:tcPr>
            <w:tcW w:w="1620" w:type="dxa"/>
            <w:gridSpan w:val="2"/>
          </w:tcPr>
          <w:p w14:paraId="134F3150" w14:textId="77777777" w:rsidR="00724331" w:rsidRPr="00AC7132" w:rsidRDefault="00724331" w:rsidP="00C31AB6">
            <w:pPr>
              <w:rPr>
                <w:rFonts w:ascii="Malgun Gothic" w:eastAsia="Malgun Gothic" w:hAnsi="Malgun Gothic"/>
                <w:sz w:val="22"/>
                <w:szCs w:val="22"/>
              </w:rPr>
            </w:pPr>
          </w:p>
        </w:tc>
        <w:tc>
          <w:tcPr>
            <w:tcW w:w="5633" w:type="dxa"/>
            <w:gridSpan w:val="5"/>
          </w:tcPr>
          <w:p w14:paraId="134F3151" w14:textId="77777777" w:rsidR="00724331" w:rsidRPr="00AC7132" w:rsidRDefault="00724331" w:rsidP="00C31AB6">
            <w:pPr>
              <w:rPr>
                <w:rFonts w:ascii="Malgun Gothic" w:eastAsia="Malgun Gothic" w:hAnsi="Malgun Gothic"/>
                <w:sz w:val="22"/>
                <w:szCs w:val="22"/>
              </w:rPr>
            </w:pPr>
          </w:p>
        </w:tc>
        <w:tc>
          <w:tcPr>
            <w:tcW w:w="1950" w:type="dxa"/>
          </w:tcPr>
          <w:p w14:paraId="134F3152" w14:textId="77777777" w:rsidR="00724331" w:rsidRPr="00AC7132" w:rsidRDefault="00724331" w:rsidP="00C31AB6">
            <w:pPr>
              <w:jc w:val="center"/>
              <w:rPr>
                <w:rFonts w:ascii="Malgun Gothic" w:eastAsia="Malgun Gothic" w:hAnsi="Malgun Gothic"/>
                <w:sz w:val="22"/>
                <w:szCs w:val="22"/>
              </w:rPr>
            </w:pPr>
          </w:p>
        </w:tc>
      </w:tr>
      <w:tr w:rsidR="00724331" w:rsidRPr="00AC7132" w14:paraId="134F315D" w14:textId="77777777" w:rsidTr="0058099E">
        <w:tc>
          <w:tcPr>
            <w:tcW w:w="720" w:type="dxa"/>
          </w:tcPr>
          <w:p w14:paraId="134F3154" w14:textId="77777777" w:rsidR="00724331" w:rsidRPr="00AC7132" w:rsidRDefault="00724331" w:rsidP="00021EFE">
            <w:pPr>
              <w:rPr>
                <w:rFonts w:ascii="Malgun Gothic" w:eastAsia="Malgun Gothic" w:hAnsi="Malgun Gothic"/>
                <w:sz w:val="22"/>
                <w:szCs w:val="22"/>
              </w:rPr>
            </w:pPr>
          </w:p>
          <w:p w14:paraId="134F3155" w14:textId="77777777" w:rsidR="000A3154" w:rsidRPr="00AC7132" w:rsidRDefault="00F15DBB"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1</w:t>
            </w:r>
          </w:p>
          <w:p w14:paraId="134F3156" w14:textId="77777777" w:rsidR="000A3154" w:rsidRPr="00AC7132" w:rsidRDefault="000A3154" w:rsidP="00021EFE">
            <w:pPr>
              <w:rPr>
                <w:rFonts w:ascii="Malgun Gothic" w:eastAsia="Malgun Gothic" w:hAnsi="Malgun Gothic"/>
                <w:sz w:val="22"/>
                <w:szCs w:val="22"/>
              </w:rPr>
            </w:pPr>
          </w:p>
        </w:tc>
        <w:tc>
          <w:tcPr>
            <w:tcW w:w="1620" w:type="dxa"/>
            <w:gridSpan w:val="2"/>
          </w:tcPr>
          <w:p w14:paraId="134F3158" w14:textId="36309F04" w:rsidR="00F15DBB" w:rsidRPr="00AC7132" w:rsidRDefault="00F15DBB" w:rsidP="00724331">
            <w:pPr>
              <w:jc w:val="center"/>
              <w:rPr>
                <w:rFonts w:ascii="Malgun Gothic" w:eastAsia="Malgun Gothic" w:hAnsi="Malgun Gothic"/>
                <w:sz w:val="22"/>
                <w:szCs w:val="22"/>
              </w:rPr>
            </w:pPr>
          </w:p>
        </w:tc>
        <w:tc>
          <w:tcPr>
            <w:tcW w:w="5633" w:type="dxa"/>
            <w:gridSpan w:val="5"/>
          </w:tcPr>
          <w:p w14:paraId="134F3159" w14:textId="59594983" w:rsidR="00BD3288" w:rsidRPr="00AC7132" w:rsidRDefault="00BD3288" w:rsidP="00BD3288">
            <w:pPr>
              <w:jc w:val="center"/>
              <w:rPr>
                <w:rFonts w:ascii="Malgun Gothic" w:eastAsia="Malgun Gothic" w:hAnsi="Malgun Gothic"/>
                <w:sz w:val="22"/>
                <w:szCs w:val="22"/>
              </w:rPr>
            </w:pPr>
          </w:p>
        </w:tc>
        <w:tc>
          <w:tcPr>
            <w:tcW w:w="1950" w:type="dxa"/>
          </w:tcPr>
          <w:p w14:paraId="134F315C" w14:textId="67E50E0F" w:rsidR="00F15DBB" w:rsidRPr="00AC7132" w:rsidRDefault="00F15DBB" w:rsidP="00C31AB6">
            <w:pPr>
              <w:jc w:val="center"/>
              <w:rPr>
                <w:rFonts w:ascii="Malgun Gothic" w:eastAsia="Malgun Gothic" w:hAnsi="Malgun Gothic"/>
                <w:sz w:val="22"/>
                <w:szCs w:val="22"/>
              </w:rPr>
            </w:pPr>
          </w:p>
        </w:tc>
      </w:tr>
      <w:tr w:rsidR="00724331" w:rsidRPr="00AC7132" w14:paraId="134F3168" w14:textId="77777777" w:rsidTr="0058099E">
        <w:trPr>
          <w:trHeight w:val="850"/>
        </w:trPr>
        <w:tc>
          <w:tcPr>
            <w:tcW w:w="720" w:type="dxa"/>
            <w:vAlign w:val="center"/>
          </w:tcPr>
          <w:p w14:paraId="134F315E" w14:textId="77777777" w:rsidR="00724331" w:rsidRPr="00AC7132" w:rsidRDefault="00724331" w:rsidP="00C31AB6">
            <w:pPr>
              <w:rPr>
                <w:rFonts w:ascii="Malgun Gothic" w:eastAsia="Malgun Gothic" w:hAnsi="Malgun Gothic"/>
                <w:sz w:val="22"/>
                <w:szCs w:val="22"/>
              </w:rPr>
            </w:pPr>
          </w:p>
          <w:p w14:paraId="134F315F" w14:textId="77777777" w:rsidR="000A3154" w:rsidRPr="00AC7132" w:rsidRDefault="00F15DBB"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0</w:t>
            </w:r>
          </w:p>
          <w:p w14:paraId="134F3160" w14:textId="77777777" w:rsidR="000A3154" w:rsidRPr="00AC7132" w:rsidRDefault="000A3154" w:rsidP="00C31AB6">
            <w:pPr>
              <w:rPr>
                <w:rFonts w:ascii="Malgun Gothic" w:eastAsia="Malgun Gothic" w:hAnsi="Malgun Gothic"/>
                <w:sz w:val="22"/>
                <w:szCs w:val="22"/>
              </w:rPr>
            </w:pPr>
          </w:p>
        </w:tc>
        <w:tc>
          <w:tcPr>
            <w:tcW w:w="1620" w:type="dxa"/>
            <w:gridSpan w:val="2"/>
            <w:vAlign w:val="center"/>
          </w:tcPr>
          <w:p w14:paraId="134F3162" w14:textId="2EDD6442" w:rsidR="00F15DBB" w:rsidRPr="00AC7132" w:rsidRDefault="00E96786" w:rsidP="001B5B60">
            <w:pPr>
              <w:jc w:val="center"/>
              <w:rPr>
                <w:rFonts w:ascii="Malgun Gothic" w:eastAsia="Malgun Gothic" w:hAnsi="Malgun Gothic"/>
                <w:sz w:val="22"/>
                <w:szCs w:val="22"/>
              </w:rPr>
            </w:pPr>
            <w:r>
              <w:rPr>
                <w:rFonts w:ascii="Malgun Gothic" w:eastAsia="Malgun Gothic" w:hAnsi="Malgun Gothic" w:hint="eastAsia"/>
                <w:sz w:val="22"/>
                <w:szCs w:val="22"/>
              </w:rPr>
              <w:t>201</w:t>
            </w:r>
            <w:r w:rsidR="00B662EF">
              <w:rPr>
                <w:rFonts w:ascii="Malgun Gothic" w:eastAsia="Malgun Gothic" w:hAnsi="Malgun Gothic"/>
                <w:sz w:val="22"/>
                <w:szCs w:val="22"/>
              </w:rPr>
              <w:t>9</w:t>
            </w:r>
            <w:r>
              <w:rPr>
                <w:rFonts w:ascii="Malgun Gothic" w:eastAsia="Malgun Gothic" w:hAnsi="Malgun Gothic" w:hint="eastAsia"/>
                <w:sz w:val="22"/>
                <w:szCs w:val="22"/>
              </w:rPr>
              <w:t>.</w:t>
            </w:r>
            <w:r w:rsidR="00B662EF">
              <w:rPr>
                <w:rFonts w:ascii="Malgun Gothic" w:eastAsia="Malgun Gothic" w:hAnsi="Malgun Gothic"/>
                <w:sz w:val="22"/>
                <w:szCs w:val="22"/>
              </w:rPr>
              <w:t xml:space="preserve"> 0</w:t>
            </w:r>
            <w:r w:rsidR="001B5B60">
              <w:rPr>
                <w:rFonts w:ascii="Malgun Gothic" w:eastAsia="Malgun Gothic" w:hAnsi="Malgun Gothic"/>
                <w:sz w:val="22"/>
                <w:szCs w:val="22"/>
              </w:rPr>
              <w:t>7</w:t>
            </w:r>
            <w:r w:rsidR="00F15DBB" w:rsidRPr="00AC7132">
              <w:rPr>
                <w:rFonts w:ascii="Malgun Gothic" w:eastAsia="Malgun Gothic" w:hAnsi="Malgun Gothic"/>
                <w:sz w:val="22"/>
                <w:szCs w:val="22"/>
              </w:rPr>
              <w:t xml:space="preserve">. </w:t>
            </w:r>
            <w:r w:rsidR="00F60033">
              <w:rPr>
                <w:rFonts w:ascii="Malgun Gothic" w:eastAsia="Malgun Gothic" w:hAnsi="Malgun Gothic"/>
                <w:sz w:val="22"/>
                <w:szCs w:val="22"/>
              </w:rPr>
              <w:t>0</w:t>
            </w:r>
            <w:r w:rsidR="00F15DBB" w:rsidRPr="00AC7132">
              <w:rPr>
                <w:rFonts w:ascii="Malgun Gothic" w:eastAsia="Malgun Gothic" w:hAnsi="Malgun Gothic"/>
                <w:sz w:val="22"/>
                <w:szCs w:val="22"/>
              </w:rPr>
              <w:t>1</w:t>
            </w:r>
          </w:p>
        </w:tc>
        <w:tc>
          <w:tcPr>
            <w:tcW w:w="5633" w:type="dxa"/>
            <w:gridSpan w:val="5"/>
            <w:vAlign w:val="center"/>
          </w:tcPr>
          <w:p w14:paraId="772C2E61" w14:textId="77777777" w:rsidR="00F15DBB" w:rsidRDefault="00A67466" w:rsidP="00DA0F7F">
            <w:pPr>
              <w:jc w:val="center"/>
              <w:rPr>
                <w:rFonts w:ascii="Malgun Gothic" w:eastAsia="Malgun Gothic" w:hAnsi="Malgun Gothic"/>
                <w:sz w:val="22"/>
                <w:szCs w:val="22"/>
              </w:rPr>
            </w:pPr>
            <w:proofErr w:type="gramStart"/>
            <w:r>
              <w:rPr>
                <w:rFonts w:ascii="Malgun Gothic" w:eastAsia="Malgun Gothic" w:hAnsi="Malgun Gothic" w:hint="eastAsia"/>
                <w:sz w:val="22"/>
                <w:szCs w:val="22"/>
              </w:rPr>
              <w:t xml:space="preserve">최 </w:t>
            </w:r>
            <w:r>
              <w:rPr>
                <w:rFonts w:ascii="Malgun Gothic" w:eastAsia="Malgun Gothic" w:hAnsi="Malgun Gothic"/>
                <w:sz w:val="22"/>
                <w:szCs w:val="22"/>
              </w:rPr>
              <w:t xml:space="preserve"> </w:t>
            </w:r>
            <w:r>
              <w:rPr>
                <w:rFonts w:ascii="Malgun Gothic" w:eastAsia="Malgun Gothic" w:hAnsi="Malgun Gothic" w:hint="eastAsia"/>
                <w:sz w:val="22"/>
                <w:szCs w:val="22"/>
              </w:rPr>
              <w:t>초</w:t>
            </w:r>
            <w:proofErr w:type="gramEnd"/>
            <w:r>
              <w:rPr>
                <w:rFonts w:ascii="Malgun Gothic" w:eastAsia="Malgun Gothic" w:hAnsi="Malgun Gothic" w:hint="eastAsia"/>
                <w:sz w:val="22"/>
                <w:szCs w:val="22"/>
              </w:rPr>
              <w:t xml:space="preserve"> </w:t>
            </w:r>
            <w:r>
              <w:rPr>
                <w:rFonts w:ascii="Malgun Gothic" w:eastAsia="Malgun Gothic" w:hAnsi="Malgun Gothic"/>
                <w:sz w:val="22"/>
                <w:szCs w:val="22"/>
              </w:rPr>
              <w:t xml:space="preserve"> </w:t>
            </w:r>
            <w:r>
              <w:rPr>
                <w:rFonts w:ascii="Malgun Gothic" w:eastAsia="Malgun Gothic" w:hAnsi="Malgun Gothic" w:hint="eastAsia"/>
                <w:sz w:val="22"/>
                <w:szCs w:val="22"/>
              </w:rPr>
              <w:t xml:space="preserve">작 </w:t>
            </w:r>
            <w:r>
              <w:rPr>
                <w:rFonts w:ascii="Malgun Gothic" w:eastAsia="Malgun Gothic" w:hAnsi="Malgun Gothic"/>
                <w:sz w:val="22"/>
                <w:szCs w:val="22"/>
              </w:rPr>
              <w:t xml:space="preserve"> </w:t>
            </w:r>
            <w:r>
              <w:rPr>
                <w:rFonts w:ascii="Malgun Gothic" w:eastAsia="Malgun Gothic" w:hAnsi="Malgun Gothic" w:hint="eastAsia"/>
                <w:sz w:val="22"/>
                <w:szCs w:val="22"/>
              </w:rPr>
              <w:t>성</w:t>
            </w:r>
          </w:p>
          <w:p w14:paraId="134F3164" w14:textId="74FC2896" w:rsidR="00DA0F7F" w:rsidRPr="00AC7132" w:rsidRDefault="00DA0F7F" w:rsidP="00C31AB6">
            <w:pPr>
              <w:jc w:val="center"/>
              <w:rPr>
                <w:rFonts w:ascii="Malgun Gothic" w:eastAsia="Malgun Gothic" w:hAnsi="Malgun Gothic" w:hint="eastAsia"/>
                <w:sz w:val="22"/>
                <w:szCs w:val="22"/>
              </w:rPr>
            </w:pPr>
            <w:r>
              <w:rPr>
                <w:rFonts w:ascii="Malgun Gothic" w:eastAsia="Malgun Gothic" w:hAnsi="Malgun Gothic" w:hint="eastAsia"/>
                <w:sz w:val="22"/>
                <w:szCs w:val="22"/>
              </w:rPr>
              <w:t>Creation</w:t>
            </w:r>
          </w:p>
        </w:tc>
        <w:tc>
          <w:tcPr>
            <w:tcW w:w="1950" w:type="dxa"/>
            <w:vAlign w:val="center"/>
          </w:tcPr>
          <w:p w14:paraId="134F3165" w14:textId="1754E146" w:rsidR="00F15DBB" w:rsidRDefault="00E96786" w:rsidP="00C31AB6">
            <w:pPr>
              <w:jc w:val="center"/>
              <w:rPr>
                <w:rFonts w:ascii="Malgun Gothic" w:eastAsia="Malgun Gothic" w:hAnsi="Malgun Gothic"/>
                <w:sz w:val="22"/>
                <w:szCs w:val="22"/>
              </w:rPr>
            </w:pPr>
            <w:proofErr w:type="spellStart"/>
            <w:r>
              <w:rPr>
                <w:rFonts w:ascii="Malgun Gothic" w:eastAsia="Malgun Gothic" w:hAnsi="Malgun Gothic" w:hint="eastAsia"/>
                <w:sz w:val="22"/>
                <w:szCs w:val="22"/>
              </w:rPr>
              <w:t>경영지원</w:t>
            </w:r>
            <w:r w:rsidR="00F15DBB" w:rsidRPr="00AC7132">
              <w:rPr>
                <w:rFonts w:ascii="Malgun Gothic" w:eastAsia="Malgun Gothic" w:hAnsi="Malgun Gothic" w:hint="eastAsia"/>
                <w:sz w:val="22"/>
                <w:szCs w:val="22"/>
              </w:rPr>
              <w:t>팀</w:t>
            </w:r>
            <w:proofErr w:type="spellEnd"/>
          </w:p>
          <w:p w14:paraId="134F3166" w14:textId="6F090228" w:rsidR="00E03D08" w:rsidRPr="00AC7132" w:rsidRDefault="00E96786" w:rsidP="00C31AB6">
            <w:pPr>
              <w:jc w:val="center"/>
              <w:rPr>
                <w:rFonts w:ascii="Malgun Gothic" w:eastAsia="Malgun Gothic" w:hAnsi="Malgun Gothic"/>
                <w:sz w:val="22"/>
                <w:szCs w:val="22"/>
              </w:rPr>
            </w:pPr>
            <w:r>
              <w:rPr>
                <w:rFonts w:ascii="Malgun Gothic" w:eastAsia="Malgun Gothic" w:hAnsi="Malgun Gothic" w:hint="eastAsia"/>
                <w:sz w:val="22"/>
                <w:szCs w:val="22"/>
              </w:rPr>
              <w:t>부장</w:t>
            </w:r>
            <w:r w:rsidR="00E03D08">
              <w:rPr>
                <w:rFonts w:ascii="Malgun Gothic" w:eastAsia="Malgun Gothic" w:hAnsi="Malgun Gothic" w:hint="eastAsia"/>
                <w:sz w:val="22"/>
                <w:szCs w:val="22"/>
              </w:rPr>
              <w:t xml:space="preserve"> </w:t>
            </w:r>
            <w:proofErr w:type="spellStart"/>
            <w:r>
              <w:rPr>
                <w:rFonts w:ascii="Malgun Gothic" w:eastAsia="Malgun Gothic" w:hAnsi="Malgun Gothic" w:hint="eastAsia"/>
                <w:sz w:val="22"/>
                <w:szCs w:val="22"/>
              </w:rPr>
              <w:t>고중학</w:t>
            </w:r>
            <w:proofErr w:type="spellEnd"/>
          </w:p>
          <w:p w14:paraId="3FDC3B08" w14:textId="77777777" w:rsidR="00F15DBB"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 xml:space="preserve">대리 </w:t>
            </w:r>
            <w:r w:rsidR="00E96786">
              <w:rPr>
                <w:rFonts w:ascii="Malgun Gothic" w:eastAsia="Malgun Gothic" w:hAnsi="Malgun Gothic" w:hint="eastAsia"/>
                <w:sz w:val="22"/>
                <w:szCs w:val="22"/>
              </w:rPr>
              <w:t>강민승</w:t>
            </w:r>
          </w:p>
          <w:p w14:paraId="761BA733" w14:textId="77777777" w:rsidR="0058099E" w:rsidRPr="0058099E" w:rsidRDefault="0058099E" w:rsidP="0058099E">
            <w:pPr>
              <w:jc w:val="center"/>
              <w:rPr>
                <w:rFonts w:ascii="Malgun Gothic" w:eastAsia="Malgun Gothic" w:hAnsi="Malgun Gothic"/>
                <w:sz w:val="20"/>
                <w:szCs w:val="22"/>
              </w:rPr>
            </w:pPr>
            <w:r w:rsidRPr="0058099E">
              <w:rPr>
                <w:rFonts w:ascii="Malgun Gothic" w:eastAsia="Malgun Gothic" w:hAnsi="Malgun Gothic"/>
                <w:sz w:val="22"/>
                <w:szCs w:val="22"/>
              </w:rPr>
              <w:t>Management Support Team</w:t>
            </w:r>
          </w:p>
          <w:p w14:paraId="1DEA33DC" w14:textId="77777777" w:rsidR="0058099E" w:rsidRPr="0058099E" w:rsidRDefault="0058099E" w:rsidP="0058099E">
            <w:pPr>
              <w:jc w:val="center"/>
              <w:rPr>
                <w:rFonts w:ascii="Malgun Gothic" w:eastAsia="Malgun Gothic" w:hAnsi="Malgun Gothic"/>
                <w:sz w:val="20"/>
                <w:szCs w:val="22"/>
              </w:rPr>
            </w:pPr>
            <w:r w:rsidRPr="0058099E">
              <w:rPr>
                <w:rFonts w:ascii="Malgun Gothic" w:eastAsia="Malgun Gothic" w:hAnsi="Malgun Gothic"/>
                <w:sz w:val="20"/>
                <w:szCs w:val="22"/>
              </w:rPr>
              <w:t>General Manager:</w:t>
            </w:r>
          </w:p>
          <w:p w14:paraId="3CD43ACA" w14:textId="77777777" w:rsidR="0058099E" w:rsidRPr="0058099E" w:rsidRDefault="0058099E" w:rsidP="0058099E">
            <w:pPr>
              <w:jc w:val="center"/>
              <w:rPr>
                <w:rFonts w:ascii="Malgun Gothic" w:eastAsia="Malgun Gothic" w:hAnsi="Malgun Gothic"/>
                <w:sz w:val="20"/>
                <w:szCs w:val="22"/>
              </w:rPr>
            </w:pPr>
            <w:proofErr w:type="spellStart"/>
            <w:r w:rsidRPr="0058099E">
              <w:rPr>
                <w:rFonts w:ascii="Malgun Gothic" w:eastAsia="Malgun Gothic" w:hAnsi="Malgun Gothic"/>
                <w:sz w:val="20"/>
                <w:szCs w:val="22"/>
              </w:rPr>
              <w:t>Junghak</w:t>
            </w:r>
            <w:proofErr w:type="spellEnd"/>
            <w:r w:rsidRPr="0058099E">
              <w:rPr>
                <w:rFonts w:ascii="Malgun Gothic" w:eastAsia="Malgun Gothic" w:hAnsi="Malgun Gothic"/>
                <w:sz w:val="20"/>
                <w:szCs w:val="22"/>
              </w:rPr>
              <w:t xml:space="preserve"> </w:t>
            </w:r>
            <w:proofErr w:type="spellStart"/>
            <w:r w:rsidRPr="0058099E">
              <w:rPr>
                <w:rFonts w:ascii="Malgun Gothic" w:eastAsia="Malgun Gothic" w:hAnsi="Malgun Gothic"/>
                <w:sz w:val="20"/>
                <w:szCs w:val="22"/>
              </w:rPr>
              <w:t>Ko</w:t>
            </w:r>
            <w:proofErr w:type="spellEnd"/>
          </w:p>
          <w:p w14:paraId="34E0363E" w14:textId="77777777" w:rsidR="0058099E" w:rsidRPr="0058099E" w:rsidRDefault="0058099E" w:rsidP="0058099E">
            <w:pPr>
              <w:jc w:val="center"/>
              <w:rPr>
                <w:rFonts w:ascii="Malgun Gothic" w:eastAsia="Malgun Gothic" w:hAnsi="Malgun Gothic"/>
                <w:sz w:val="20"/>
                <w:szCs w:val="22"/>
              </w:rPr>
            </w:pPr>
            <w:r w:rsidRPr="0058099E">
              <w:rPr>
                <w:rFonts w:ascii="Malgun Gothic" w:eastAsia="Malgun Gothic" w:hAnsi="Malgun Gothic"/>
                <w:sz w:val="20"/>
                <w:szCs w:val="22"/>
              </w:rPr>
              <w:t>Assistant Manager:</w:t>
            </w:r>
          </w:p>
          <w:p w14:paraId="134F3167" w14:textId="188DC0B7" w:rsidR="0058099E" w:rsidRPr="00AC7132" w:rsidRDefault="0058099E" w:rsidP="0058099E">
            <w:pPr>
              <w:jc w:val="center"/>
              <w:rPr>
                <w:rFonts w:ascii="Malgun Gothic" w:eastAsia="Malgun Gothic" w:hAnsi="Malgun Gothic" w:hint="eastAsia"/>
                <w:sz w:val="22"/>
                <w:szCs w:val="22"/>
              </w:rPr>
            </w:pPr>
            <w:proofErr w:type="spellStart"/>
            <w:r w:rsidRPr="0058099E">
              <w:rPr>
                <w:rFonts w:ascii="Malgun Gothic" w:eastAsia="Malgun Gothic" w:hAnsi="Malgun Gothic"/>
                <w:sz w:val="20"/>
                <w:szCs w:val="22"/>
              </w:rPr>
              <w:t>Minseung</w:t>
            </w:r>
            <w:proofErr w:type="spellEnd"/>
            <w:r w:rsidRPr="0058099E">
              <w:rPr>
                <w:rFonts w:ascii="Malgun Gothic" w:eastAsia="Malgun Gothic" w:hAnsi="Malgun Gothic"/>
                <w:sz w:val="20"/>
                <w:szCs w:val="22"/>
              </w:rPr>
              <w:t xml:space="preserve"> Kang</w:t>
            </w:r>
          </w:p>
        </w:tc>
      </w:tr>
      <w:tr w:rsidR="00724331" w:rsidRPr="00AC7132" w14:paraId="134F316D" w14:textId="77777777" w:rsidTr="0058099E">
        <w:trPr>
          <w:trHeight w:val="500"/>
        </w:trPr>
        <w:tc>
          <w:tcPr>
            <w:tcW w:w="720" w:type="dxa"/>
            <w:vAlign w:val="center"/>
          </w:tcPr>
          <w:p w14:paraId="134F3169" w14:textId="77777777" w:rsidR="00724331" w:rsidRPr="00AC7132" w:rsidRDefault="00724331" w:rsidP="00C31AB6">
            <w:pPr>
              <w:jc w:val="center"/>
              <w:rPr>
                <w:rFonts w:ascii="Malgun Gothic" w:eastAsia="Malgun Gothic" w:hAnsi="Malgun Gothic"/>
                <w:sz w:val="22"/>
                <w:szCs w:val="22"/>
              </w:rPr>
            </w:pPr>
            <w:r w:rsidRPr="00AC7132">
              <w:rPr>
                <w:rFonts w:ascii="Malgun Gothic" w:eastAsia="Malgun Gothic" w:hAnsi="Malgun Gothic"/>
                <w:sz w:val="22"/>
                <w:szCs w:val="22"/>
              </w:rPr>
              <w:lastRenderedPageBreak/>
              <w:t>Rev.</w:t>
            </w:r>
          </w:p>
        </w:tc>
        <w:tc>
          <w:tcPr>
            <w:tcW w:w="1620" w:type="dxa"/>
            <w:gridSpan w:val="2"/>
            <w:vAlign w:val="center"/>
          </w:tcPr>
          <w:p w14:paraId="2FC99CAA" w14:textId="21F0D94D" w:rsidR="00724331" w:rsidRDefault="00DA0F7F" w:rsidP="00C31AB6">
            <w:pPr>
              <w:jc w:val="center"/>
              <w:rPr>
                <w:rFonts w:ascii="Malgun Gothic" w:eastAsia="Malgun Gothic" w:hAnsi="Malgun Gothic"/>
                <w:sz w:val="22"/>
                <w:szCs w:val="22"/>
              </w:rPr>
            </w:pPr>
            <w:r>
              <w:rPr>
                <w:rFonts w:ascii="Malgun Gothic" w:eastAsia="Malgun Gothic" w:hAnsi="Malgun Gothic" w:hint="eastAsia"/>
                <w:sz w:val="22"/>
                <w:szCs w:val="22"/>
              </w:rPr>
              <w:t>개</w:t>
            </w:r>
            <w:r w:rsidR="00724331" w:rsidRPr="00AC7132">
              <w:rPr>
                <w:rFonts w:ascii="Malgun Gothic" w:eastAsia="Malgun Gothic" w:hAnsi="Malgun Gothic" w:hint="eastAsia"/>
                <w:sz w:val="22"/>
                <w:szCs w:val="22"/>
              </w:rPr>
              <w:t>정</w:t>
            </w:r>
            <w:r w:rsidR="00724331" w:rsidRPr="00AC7132">
              <w:rPr>
                <w:rFonts w:ascii="Malgun Gothic" w:eastAsia="Malgun Gothic" w:hAnsi="Malgun Gothic"/>
                <w:sz w:val="22"/>
                <w:szCs w:val="22"/>
              </w:rPr>
              <w:t xml:space="preserve"> </w:t>
            </w:r>
            <w:r w:rsidR="00724331" w:rsidRPr="00AC7132">
              <w:rPr>
                <w:rFonts w:ascii="Malgun Gothic" w:eastAsia="Malgun Gothic" w:hAnsi="Malgun Gothic" w:hint="eastAsia"/>
                <w:sz w:val="22"/>
                <w:szCs w:val="22"/>
              </w:rPr>
              <w:t>일자</w:t>
            </w:r>
          </w:p>
          <w:p w14:paraId="134F316A" w14:textId="4E2DF629" w:rsidR="00DA0F7F" w:rsidRPr="00AC7132" w:rsidRDefault="00DA0F7F" w:rsidP="00C31AB6">
            <w:pPr>
              <w:jc w:val="center"/>
              <w:rPr>
                <w:rFonts w:ascii="Malgun Gothic" w:eastAsia="Malgun Gothic" w:hAnsi="Malgun Gothic" w:hint="eastAsia"/>
                <w:sz w:val="22"/>
                <w:szCs w:val="22"/>
              </w:rPr>
            </w:pPr>
            <w:r>
              <w:rPr>
                <w:rFonts w:ascii="Malgun Gothic" w:eastAsia="Malgun Gothic" w:hAnsi="Malgun Gothic"/>
                <w:sz w:val="22"/>
                <w:szCs w:val="22"/>
              </w:rPr>
              <w:t>Revision Date</w:t>
            </w:r>
          </w:p>
        </w:tc>
        <w:tc>
          <w:tcPr>
            <w:tcW w:w="5633" w:type="dxa"/>
            <w:gridSpan w:val="5"/>
            <w:vAlign w:val="center"/>
          </w:tcPr>
          <w:p w14:paraId="544965F3" w14:textId="77777777" w:rsidR="000A3154" w:rsidRDefault="00724331"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개정</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내용</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및</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사유</w:t>
            </w:r>
          </w:p>
          <w:p w14:paraId="134F316B" w14:textId="3E49AAFD" w:rsidR="00DA0F7F" w:rsidRPr="00AC7132" w:rsidRDefault="0058099E" w:rsidP="00C22E64">
            <w:pPr>
              <w:jc w:val="center"/>
              <w:rPr>
                <w:rFonts w:ascii="Malgun Gothic" w:eastAsia="Malgun Gothic" w:hAnsi="Malgun Gothic" w:hint="eastAsia"/>
                <w:sz w:val="22"/>
                <w:szCs w:val="22"/>
              </w:rPr>
            </w:pPr>
            <w:r>
              <w:rPr>
                <w:rFonts w:ascii="Malgun Gothic" w:eastAsia="Malgun Gothic" w:hAnsi="Malgun Gothic" w:hint="eastAsia"/>
                <w:sz w:val="22"/>
                <w:szCs w:val="22"/>
              </w:rPr>
              <w:t>Revision Contents and Reason</w:t>
            </w:r>
          </w:p>
        </w:tc>
        <w:tc>
          <w:tcPr>
            <w:tcW w:w="1950" w:type="dxa"/>
            <w:vAlign w:val="center"/>
          </w:tcPr>
          <w:p w14:paraId="04FE090A" w14:textId="77777777" w:rsidR="00724331" w:rsidRDefault="00724331"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담당자</w:t>
            </w:r>
          </w:p>
          <w:p w14:paraId="134F316C" w14:textId="20AD7437" w:rsidR="00DA0F7F" w:rsidRPr="00AC7132" w:rsidRDefault="00DA0F7F" w:rsidP="00C31AB6">
            <w:pPr>
              <w:jc w:val="center"/>
              <w:rPr>
                <w:rFonts w:ascii="Malgun Gothic" w:eastAsia="Malgun Gothic" w:hAnsi="Malgun Gothic" w:hint="eastAsia"/>
                <w:sz w:val="22"/>
                <w:szCs w:val="22"/>
              </w:rPr>
            </w:pPr>
            <w:r>
              <w:rPr>
                <w:rFonts w:ascii="Malgun Gothic" w:eastAsia="Malgun Gothic" w:hAnsi="Malgun Gothic" w:hint="eastAsia"/>
                <w:sz w:val="22"/>
                <w:szCs w:val="22"/>
              </w:rPr>
              <w:t>Responsibility</w:t>
            </w:r>
          </w:p>
        </w:tc>
      </w:tr>
      <w:tr w:rsidR="00724331" w:rsidRPr="00AC7132" w14:paraId="134F317D" w14:textId="77777777" w:rsidTr="00DA0F7F">
        <w:trPr>
          <w:cantSplit/>
          <w:trHeight w:val="918"/>
        </w:trPr>
        <w:tc>
          <w:tcPr>
            <w:tcW w:w="1027" w:type="dxa"/>
            <w:gridSpan w:val="2"/>
            <w:tcBorders>
              <w:top w:val="single" w:sz="12" w:space="0" w:color="auto"/>
              <w:left w:val="single" w:sz="12" w:space="0" w:color="auto"/>
              <w:bottom w:val="single" w:sz="12" w:space="0" w:color="auto"/>
            </w:tcBorders>
            <w:vAlign w:val="center"/>
          </w:tcPr>
          <w:p w14:paraId="3D73E2EB" w14:textId="0A5A831F" w:rsidR="00724331" w:rsidRDefault="00724331" w:rsidP="00DA0F7F">
            <w:pPr>
              <w:spacing w:line="340" w:lineRule="atLeast"/>
              <w:jc w:val="center"/>
              <w:rPr>
                <w:rFonts w:ascii="Malgun Gothic" w:eastAsia="Malgun Gothic" w:hAnsi="Malgun Gothic"/>
                <w:sz w:val="22"/>
                <w:szCs w:val="22"/>
              </w:rPr>
            </w:pPr>
            <w:r w:rsidRPr="00AC7132">
              <w:rPr>
                <w:rFonts w:ascii="Malgun Gothic" w:eastAsia="Malgun Gothic" w:hAnsi="Malgun Gothic" w:hint="eastAsia"/>
                <w:sz w:val="22"/>
                <w:szCs w:val="22"/>
              </w:rPr>
              <w:t>부서장</w:t>
            </w:r>
          </w:p>
          <w:p w14:paraId="21D52E36" w14:textId="77777777" w:rsidR="00DA0F7F" w:rsidRPr="00DA0F7F" w:rsidRDefault="00DA0F7F" w:rsidP="00DA0F7F">
            <w:pPr>
              <w:spacing w:line="340" w:lineRule="atLeast"/>
              <w:jc w:val="center"/>
              <w:rPr>
                <w:rFonts w:ascii="Malgun Gothic" w:eastAsia="Malgun Gothic" w:hAnsi="Malgun Gothic" w:hint="eastAsia"/>
                <w:sz w:val="18"/>
                <w:szCs w:val="22"/>
              </w:rPr>
            </w:pPr>
            <w:r w:rsidRPr="00DA0F7F">
              <w:rPr>
                <w:rFonts w:ascii="Malgun Gothic" w:eastAsia="Malgun Gothic" w:hAnsi="Malgun Gothic" w:hint="eastAsia"/>
                <w:sz w:val="18"/>
                <w:szCs w:val="22"/>
              </w:rPr>
              <w:t>Team</w:t>
            </w:r>
          </w:p>
          <w:p w14:paraId="134F3170" w14:textId="4D64E3E6" w:rsidR="00DA0F7F" w:rsidRPr="00AC7132" w:rsidRDefault="00DA0F7F" w:rsidP="00DA0F7F">
            <w:pPr>
              <w:spacing w:line="340" w:lineRule="atLeast"/>
              <w:jc w:val="center"/>
              <w:rPr>
                <w:rFonts w:ascii="Malgun Gothic" w:eastAsia="Malgun Gothic" w:hAnsi="Malgun Gothic" w:hint="eastAsia"/>
                <w:sz w:val="22"/>
                <w:szCs w:val="22"/>
              </w:rPr>
            </w:pPr>
            <w:r w:rsidRPr="00DA0F7F">
              <w:rPr>
                <w:rFonts w:ascii="Malgun Gothic" w:eastAsia="Malgun Gothic" w:hAnsi="Malgun Gothic"/>
                <w:sz w:val="18"/>
                <w:szCs w:val="22"/>
              </w:rPr>
              <w:t>Manager</w:t>
            </w:r>
          </w:p>
        </w:tc>
        <w:tc>
          <w:tcPr>
            <w:tcW w:w="2028" w:type="dxa"/>
            <w:gridSpan w:val="2"/>
            <w:tcBorders>
              <w:top w:val="single" w:sz="12" w:space="0" w:color="auto"/>
              <w:bottom w:val="single" w:sz="12" w:space="0" w:color="auto"/>
            </w:tcBorders>
            <w:vAlign w:val="center"/>
          </w:tcPr>
          <w:p w14:paraId="134F3171" w14:textId="77777777" w:rsidR="00724331" w:rsidRPr="00AC7132" w:rsidRDefault="00724331" w:rsidP="00C31AB6">
            <w:pPr>
              <w:spacing w:line="340" w:lineRule="atLeast"/>
              <w:rPr>
                <w:rFonts w:ascii="Malgun Gothic" w:eastAsia="Malgun Gothic" w:hAnsi="Malgun Gothic"/>
                <w:sz w:val="22"/>
                <w:szCs w:val="22"/>
              </w:rPr>
            </w:pPr>
          </w:p>
          <w:p w14:paraId="134F3172" w14:textId="77777777"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c>
          <w:tcPr>
            <w:tcW w:w="1091" w:type="dxa"/>
            <w:tcBorders>
              <w:top w:val="single" w:sz="12" w:space="0" w:color="auto"/>
              <w:bottom w:val="single" w:sz="12" w:space="0" w:color="auto"/>
            </w:tcBorders>
            <w:vAlign w:val="center"/>
          </w:tcPr>
          <w:p w14:paraId="4D6F2F3C" w14:textId="77777777" w:rsidR="00724331" w:rsidRDefault="00724331" w:rsidP="00DA0F7F">
            <w:pPr>
              <w:spacing w:line="340" w:lineRule="atLeast"/>
              <w:jc w:val="center"/>
              <w:rPr>
                <w:rFonts w:ascii="Malgun Gothic" w:eastAsia="Malgun Gothic" w:hAnsi="Malgun Gothic"/>
                <w:sz w:val="22"/>
                <w:szCs w:val="22"/>
              </w:rPr>
            </w:pPr>
            <w:r w:rsidRPr="00AC7132">
              <w:rPr>
                <w:rFonts w:ascii="Malgun Gothic" w:eastAsia="Malgun Gothic" w:hAnsi="Malgun Gothic" w:hint="eastAsia"/>
                <w:sz w:val="22"/>
                <w:szCs w:val="22"/>
              </w:rPr>
              <w:t>담당임원</w:t>
            </w:r>
          </w:p>
          <w:p w14:paraId="134F3174" w14:textId="3287CBC4" w:rsidR="00DA0F7F" w:rsidRPr="00AC7132" w:rsidRDefault="00DA0F7F" w:rsidP="00DA0F7F">
            <w:pPr>
              <w:spacing w:line="340" w:lineRule="atLeast"/>
              <w:jc w:val="center"/>
              <w:rPr>
                <w:rFonts w:ascii="Malgun Gothic" w:eastAsia="Malgun Gothic" w:hAnsi="Malgun Gothic" w:hint="eastAsia"/>
                <w:sz w:val="22"/>
                <w:szCs w:val="22"/>
              </w:rPr>
            </w:pPr>
            <w:r w:rsidRPr="00DA0F7F">
              <w:rPr>
                <w:rFonts w:ascii="Malgun Gothic" w:eastAsia="Malgun Gothic" w:hAnsi="Malgun Gothic"/>
                <w:sz w:val="20"/>
                <w:szCs w:val="22"/>
              </w:rPr>
              <w:t>Executive</w:t>
            </w:r>
          </w:p>
        </w:tc>
        <w:tc>
          <w:tcPr>
            <w:tcW w:w="2268" w:type="dxa"/>
            <w:tcBorders>
              <w:top w:val="single" w:sz="12" w:space="0" w:color="auto"/>
              <w:bottom w:val="single" w:sz="12" w:space="0" w:color="auto"/>
            </w:tcBorders>
            <w:vAlign w:val="center"/>
          </w:tcPr>
          <w:p w14:paraId="134F3175" w14:textId="77777777" w:rsidR="00724331" w:rsidRPr="00AC7132" w:rsidRDefault="00724331" w:rsidP="00C31AB6">
            <w:pPr>
              <w:spacing w:line="340" w:lineRule="atLeast"/>
              <w:jc w:val="center"/>
              <w:rPr>
                <w:rFonts w:ascii="Malgun Gothic" w:eastAsia="Malgun Gothic" w:hAnsi="Malgun Gothic"/>
                <w:sz w:val="22"/>
                <w:szCs w:val="22"/>
              </w:rPr>
            </w:pPr>
          </w:p>
          <w:p w14:paraId="134F3176" w14:textId="77777777" w:rsidR="00724331" w:rsidRPr="00AC7132" w:rsidRDefault="00724331" w:rsidP="00C31AB6">
            <w:pPr>
              <w:spacing w:line="340" w:lineRule="atLeast"/>
              <w:jc w:val="center"/>
              <w:rPr>
                <w:rFonts w:ascii="Malgun Gothic" w:eastAsia="Malgun Gothic" w:hAnsi="Malgun Gothic"/>
                <w:sz w:val="22"/>
                <w:szCs w:val="22"/>
              </w:rPr>
            </w:pPr>
          </w:p>
          <w:p w14:paraId="134F3177" w14:textId="77777777"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c>
          <w:tcPr>
            <w:tcW w:w="1134" w:type="dxa"/>
            <w:tcBorders>
              <w:top w:val="single" w:sz="12" w:space="0" w:color="auto"/>
              <w:bottom w:val="single" w:sz="12" w:space="0" w:color="auto"/>
            </w:tcBorders>
            <w:vAlign w:val="center"/>
          </w:tcPr>
          <w:p w14:paraId="1EA0F68C" w14:textId="77777777" w:rsidR="00724331" w:rsidRDefault="00724331" w:rsidP="00DA0F7F">
            <w:pPr>
              <w:jc w:val="center"/>
              <w:rPr>
                <w:rFonts w:ascii="Malgun Gothic" w:eastAsia="Malgun Gothic" w:hAnsi="Malgun Gothic"/>
                <w:sz w:val="22"/>
                <w:szCs w:val="22"/>
              </w:rPr>
            </w:pPr>
            <w:r w:rsidRPr="00AC7132">
              <w:rPr>
                <w:rFonts w:ascii="Malgun Gothic" w:eastAsia="Malgun Gothic" w:hAnsi="Malgun Gothic" w:hint="eastAsia"/>
                <w:sz w:val="22"/>
                <w:szCs w:val="22"/>
              </w:rPr>
              <w:t>대표이사</w:t>
            </w:r>
          </w:p>
          <w:p w14:paraId="134F3179" w14:textId="201F1242" w:rsidR="00DA0F7F" w:rsidRPr="00AC7132" w:rsidRDefault="00DA0F7F" w:rsidP="00DA0F7F">
            <w:pPr>
              <w:jc w:val="center"/>
              <w:rPr>
                <w:rFonts w:ascii="Malgun Gothic" w:eastAsia="Malgun Gothic" w:hAnsi="Malgun Gothic" w:hint="eastAsia"/>
                <w:sz w:val="22"/>
                <w:szCs w:val="22"/>
              </w:rPr>
            </w:pPr>
            <w:r w:rsidRPr="00DA0F7F">
              <w:rPr>
                <w:rFonts w:ascii="Malgun Gothic" w:eastAsia="Malgun Gothic" w:hAnsi="Malgun Gothic" w:hint="eastAsia"/>
                <w:sz w:val="20"/>
                <w:szCs w:val="22"/>
              </w:rPr>
              <w:t>President</w:t>
            </w:r>
          </w:p>
        </w:tc>
        <w:tc>
          <w:tcPr>
            <w:tcW w:w="2375" w:type="dxa"/>
            <w:gridSpan w:val="2"/>
            <w:tcBorders>
              <w:top w:val="single" w:sz="12" w:space="0" w:color="auto"/>
              <w:bottom w:val="single" w:sz="12" w:space="0" w:color="auto"/>
              <w:right w:val="single" w:sz="12" w:space="0" w:color="auto"/>
            </w:tcBorders>
            <w:vAlign w:val="center"/>
          </w:tcPr>
          <w:p w14:paraId="134F317A" w14:textId="77777777" w:rsidR="00724331" w:rsidRPr="00AC7132" w:rsidRDefault="00724331" w:rsidP="00C31AB6">
            <w:pPr>
              <w:spacing w:line="340" w:lineRule="atLeast"/>
              <w:jc w:val="center"/>
              <w:rPr>
                <w:rFonts w:ascii="Malgun Gothic" w:eastAsia="Malgun Gothic" w:hAnsi="Malgun Gothic"/>
                <w:sz w:val="22"/>
                <w:szCs w:val="22"/>
              </w:rPr>
            </w:pPr>
          </w:p>
          <w:p w14:paraId="134F317B" w14:textId="77777777" w:rsidR="00724331" w:rsidRPr="00AC7132" w:rsidRDefault="00724331" w:rsidP="00C31AB6">
            <w:pPr>
              <w:spacing w:line="340" w:lineRule="atLeast"/>
              <w:jc w:val="center"/>
              <w:rPr>
                <w:rFonts w:ascii="Malgun Gothic" w:eastAsia="Malgun Gothic" w:hAnsi="Malgun Gothic"/>
                <w:sz w:val="22"/>
                <w:szCs w:val="22"/>
              </w:rPr>
            </w:pPr>
          </w:p>
          <w:p w14:paraId="134F317C" w14:textId="77777777"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r>
    </w:tbl>
    <w:p w14:paraId="134F317E" w14:textId="77777777" w:rsidR="001764FF" w:rsidRDefault="001764FF" w:rsidP="003E3680">
      <w:pPr>
        <w:pStyle w:val="a0"/>
        <w:numPr>
          <w:ilvl w:val="0"/>
          <w:numId w:val="0"/>
        </w:numPr>
        <w:spacing w:line="240" w:lineRule="auto"/>
        <w:jc w:val="left"/>
        <w:rPr>
          <w:rFonts w:ascii="Malgun Gothic" w:eastAsia="Malgun Gothic"/>
          <w:color w:val="auto"/>
          <w:sz w:val="22"/>
        </w:rPr>
      </w:pPr>
    </w:p>
    <w:p w14:paraId="134F3180" w14:textId="77777777" w:rsidR="003E3680" w:rsidRPr="003E3680" w:rsidRDefault="003E3680" w:rsidP="003E3680">
      <w:pPr>
        <w:pStyle w:val="a0"/>
        <w:numPr>
          <w:ilvl w:val="0"/>
          <w:numId w:val="0"/>
        </w:numPr>
        <w:spacing w:line="240" w:lineRule="auto"/>
        <w:jc w:val="left"/>
        <w:rPr>
          <w:rFonts w:asciiTheme="minorHAnsi" w:eastAsiaTheme="minorHAnsi" w:hAnsiTheme="minorHAnsi"/>
          <w:color w:val="auto"/>
          <w:sz w:val="22"/>
        </w:rPr>
      </w:pPr>
    </w:p>
    <w:p w14:paraId="134F3181" w14:textId="2B87A0AA" w:rsidR="003E3680" w:rsidRDefault="00A67466" w:rsidP="00262282">
      <w:pPr>
        <w:pStyle w:val="a0"/>
        <w:numPr>
          <w:ilvl w:val="0"/>
          <w:numId w:val="0"/>
        </w:numPr>
        <w:spacing w:line="240" w:lineRule="auto"/>
        <w:jc w:val="left"/>
        <w:rPr>
          <w:rFonts w:asciiTheme="minorHAnsi" w:eastAsiaTheme="minorHAnsi" w:hAnsiTheme="minorHAnsi"/>
          <w:color w:val="auto"/>
          <w:sz w:val="22"/>
        </w:rPr>
      </w:pPr>
      <w:r w:rsidRPr="001122BB">
        <w:rPr>
          <w:rFonts w:asciiTheme="minorHAnsi" w:eastAsiaTheme="minorHAnsi" w:hAnsiTheme="minorHAnsi" w:hint="eastAsia"/>
          <w:color w:val="auto"/>
          <w:sz w:val="22"/>
        </w:rPr>
        <w:t>제</w:t>
      </w:r>
      <w:r w:rsidR="003E3680" w:rsidRPr="001122BB">
        <w:rPr>
          <w:rFonts w:asciiTheme="minorHAnsi" w:eastAsiaTheme="minorHAnsi" w:hAnsiTheme="minorHAnsi" w:hint="eastAsia"/>
          <w:color w:val="auto"/>
          <w:sz w:val="22"/>
        </w:rPr>
        <w:t>1</w:t>
      </w:r>
      <w:r w:rsidRPr="001122BB">
        <w:rPr>
          <w:rFonts w:asciiTheme="minorHAnsi" w:eastAsiaTheme="minorHAnsi" w:hAnsiTheme="minorHAnsi" w:hint="eastAsia"/>
          <w:color w:val="auto"/>
          <w:sz w:val="22"/>
        </w:rPr>
        <w:t>조</w:t>
      </w:r>
      <w:r w:rsidR="003E3680" w:rsidRPr="001122BB">
        <w:rPr>
          <w:rFonts w:asciiTheme="minorHAnsi" w:eastAsiaTheme="minorHAnsi" w:hAnsiTheme="minorHAnsi" w:hint="eastAsia"/>
          <w:color w:val="auto"/>
          <w:sz w:val="22"/>
        </w:rPr>
        <w:t xml:space="preserve"> </w:t>
      </w:r>
      <w:r w:rsidRPr="001122BB">
        <w:rPr>
          <w:rFonts w:asciiTheme="minorHAnsi" w:eastAsiaTheme="minorHAnsi" w:hAnsiTheme="minorHAnsi"/>
          <w:color w:val="auto"/>
          <w:sz w:val="22"/>
        </w:rPr>
        <w:t>(</w:t>
      </w:r>
      <w:r w:rsidR="003E3680" w:rsidRPr="001122BB">
        <w:rPr>
          <w:rFonts w:asciiTheme="minorHAnsi" w:eastAsiaTheme="minorHAnsi" w:hAnsiTheme="minorHAnsi" w:hint="eastAsia"/>
          <w:color w:val="auto"/>
          <w:sz w:val="22"/>
        </w:rPr>
        <w:t>목적</w:t>
      </w:r>
      <w:r w:rsidRPr="001122BB">
        <w:rPr>
          <w:rFonts w:asciiTheme="minorHAnsi" w:eastAsiaTheme="minorHAnsi" w:hAnsiTheme="minorHAnsi" w:hint="eastAsia"/>
          <w:color w:val="auto"/>
          <w:sz w:val="22"/>
        </w:rPr>
        <w:t>)</w:t>
      </w:r>
    </w:p>
    <w:p w14:paraId="0C3E77CF" w14:textId="7B19A733" w:rsidR="004279AC" w:rsidRPr="001122BB" w:rsidRDefault="004279AC"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1 (Purpose)</w:t>
      </w:r>
    </w:p>
    <w:p w14:paraId="134F3182" w14:textId="02781574" w:rsidR="003E3680" w:rsidRDefault="00A67466" w:rsidP="001122BB">
      <w:pPr>
        <w:pStyle w:val="a0"/>
        <w:numPr>
          <w:ilvl w:val="0"/>
          <w:numId w:val="0"/>
        </w:numPr>
        <w:spacing w:line="240" w:lineRule="auto"/>
        <w:ind w:leftChars="200" w:left="480"/>
        <w:jc w:val="left"/>
        <w:rPr>
          <w:rFonts w:asciiTheme="minorHAnsi" w:eastAsiaTheme="minorHAnsi" w:hAnsiTheme="minorHAnsi"/>
          <w:color w:val="auto"/>
          <w:sz w:val="22"/>
        </w:rPr>
      </w:pPr>
      <w:r w:rsidRPr="001122BB">
        <w:rPr>
          <w:rFonts w:asciiTheme="minorHAnsi" w:eastAsiaTheme="minorHAnsi" w:hAnsiTheme="minorHAnsi" w:hint="eastAsia"/>
          <w:color w:val="auto"/>
          <w:sz w:val="22"/>
        </w:rPr>
        <w:t xml:space="preserve">본 </w:t>
      </w:r>
      <w:r w:rsidR="003201D0">
        <w:rPr>
          <w:rFonts w:asciiTheme="minorHAnsi" w:eastAsiaTheme="minorHAnsi" w:hAnsiTheme="minorHAnsi" w:hint="eastAsia"/>
          <w:color w:val="auto"/>
          <w:sz w:val="22"/>
        </w:rPr>
        <w:t>지침</w:t>
      </w:r>
      <w:r w:rsidRPr="001122BB">
        <w:rPr>
          <w:rFonts w:asciiTheme="minorHAnsi" w:eastAsiaTheme="minorHAnsi" w:hAnsiTheme="minorHAnsi" w:hint="eastAsia"/>
          <w:color w:val="auto"/>
          <w:sz w:val="22"/>
        </w:rPr>
        <w:t xml:space="preserve">은 </w:t>
      </w:r>
      <w:proofErr w:type="spellStart"/>
      <w:r w:rsidRPr="001122BB">
        <w:rPr>
          <w:rFonts w:asciiTheme="minorHAnsi" w:eastAsiaTheme="minorHAnsi" w:hAnsiTheme="minorHAnsi" w:hint="eastAsia"/>
          <w:color w:val="auto"/>
          <w:sz w:val="22"/>
        </w:rPr>
        <w:t>센트랄그룹</w:t>
      </w:r>
      <w:proofErr w:type="spellEnd"/>
      <w:r w:rsidRPr="001122BB">
        <w:rPr>
          <w:rFonts w:asciiTheme="minorHAnsi" w:eastAsiaTheme="minorHAnsi" w:hAnsiTheme="minorHAnsi" w:hint="eastAsia"/>
          <w:color w:val="auto"/>
          <w:sz w:val="22"/>
        </w:rPr>
        <w:t xml:space="preserve">(이하 </w:t>
      </w:r>
      <w:r w:rsidRPr="001122BB">
        <w:rPr>
          <w:rFonts w:asciiTheme="minorHAnsi" w:eastAsiaTheme="minorHAnsi" w:hAnsiTheme="minorHAnsi"/>
          <w:color w:val="auto"/>
          <w:sz w:val="22"/>
        </w:rPr>
        <w:t>‘</w:t>
      </w:r>
      <w:r w:rsidRPr="001122BB">
        <w:rPr>
          <w:rFonts w:asciiTheme="minorHAnsi" w:eastAsiaTheme="minorHAnsi" w:hAnsiTheme="minorHAnsi" w:hint="eastAsia"/>
          <w:color w:val="auto"/>
          <w:sz w:val="22"/>
        </w:rPr>
        <w:t>회사</w:t>
      </w:r>
      <w:r w:rsidRPr="001122BB">
        <w:rPr>
          <w:rFonts w:asciiTheme="minorHAnsi" w:eastAsiaTheme="minorHAnsi" w:hAnsiTheme="minorHAnsi"/>
          <w:color w:val="auto"/>
          <w:sz w:val="22"/>
        </w:rPr>
        <w:t>’</w:t>
      </w:r>
      <w:r w:rsidRPr="001122BB">
        <w:rPr>
          <w:rFonts w:asciiTheme="minorHAnsi" w:eastAsiaTheme="minorHAnsi" w:hAnsiTheme="minorHAnsi" w:hint="eastAsia"/>
          <w:color w:val="auto"/>
          <w:sz w:val="22"/>
        </w:rPr>
        <w:t xml:space="preserve">라 한다)의 </w:t>
      </w:r>
      <w:r w:rsidR="00B662EF">
        <w:rPr>
          <w:rFonts w:asciiTheme="minorHAnsi" w:eastAsiaTheme="minorHAnsi" w:hAnsiTheme="minorHAnsi" w:hint="eastAsia"/>
          <w:color w:val="auto"/>
          <w:sz w:val="22"/>
        </w:rPr>
        <w:t>보안과 관련된 포상,</w:t>
      </w:r>
      <w:r w:rsidR="00B662EF">
        <w:rPr>
          <w:rFonts w:asciiTheme="minorHAnsi" w:eastAsiaTheme="minorHAnsi" w:hAnsiTheme="minorHAnsi"/>
          <w:color w:val="auto"/>
          <w:sz w:val="22"/>
        </w:rPr>
        <w:t xml:space="preserve"> </w:t>
      </w:r>
      <w:r w:rsidR="00B662EF">
        <w:rPr>
          <w:rFonts w:asciiTheme="minorHAnsi" w:eastAsiaTheme="minorHAnsi" w:hAnsiTheme="minorHAnsi" w:hint="eastAsia"/>
          <w:color w:val="auto"/>
          <w:sz w:val="22"/>
        </w:rPr>
        <w:t>징계,</w:t>
      </w:r>
      <w:r w:rsidR="00B662EF">
        <w:rPr>
          <w:rFonts w:asciiTheme="minorHAnsi" w:eastAsiaTheme="minorHAnsi" w:hAnsiTheme="minorHAnsi"/>
          <w:color w:val="auto"/>
          <w:sz w:val="22"/>
        </w:rPr>
        <w:t xml:space="preserve"> </w:t>
      </w:r>
      <w:r w:rsidR="00B662EF">
        <w:rPr>
          <w:rFonts w:asciiTheme="minorHAnsi" w:eastAsiaTheme="minorHAnsi" w:hAnsiTheme="minorHAnsi" w:hint="eastAsia"/>
          <w:color w:val="auto"/>
          <w:sz w:val="22"/>
        </w:rPr>
        <w:t>정책결정 등에 대하여 공정하게 심의를 하고,</w:t>
      </w:r>
      <w:r w:rsidR="00B662EF">
        <w:rPr>
          <w:rFonts w:asciiTheme="minorHAnsi" w:eastAsiaTheme="minorHAnsi" w:hAnsiTheme="minorHAnsi"/>
          <w:color w:val="auto"/>
          <w:sz w:val="22"/>
        </w:rPr>
        <w:t xml:space="preserve"> </w:t>
      </w:r>
      <w:r w:rsidR="00202CA5">
        <w:rPr>
          <w:rFonts w:asciiTheme="minorHAnsi" w:eastAsiaTheme="minorHAnsi" w:hAnsiTheme="minorHAnsi" w:hint="eastAsia"/>
          <w:color w:val="auto"/>
          <w:sz w:val="22"/>
        </w:rPr>
        <w:t xml:space="preserve">명확한 방향을 설정하기 위하여 본 보안관리위원회(이하 </w:t>
      </w:r>
      <w:r w:rsidR="00202CA5">
        <w:rPr>
          <w:rFonts w:asciiTheme="minorHAnsi" w:eastAsiaTheme="minorHAnsi" w:hAnsiTheme="minorHAnsi"/>
          <w:color w:val="auto"/>
          <w:sz w:val="22"/>
        </w:rPr>
        <w:t>‘</w:t>
      </w:r>
      <w:r w:rsidR="00202CA5">
        <w:rPr>
          <w:rFonts w:asciiTheme="minorHAnsi" w:eastAsiaTheme="minorHAnsi" w:hAnsiTheme="minorHAnsi" w:hint="eastAsia"/>
          <w:color w:val="auto"/>
          <w:sz w:val="22"/>
        </w:rPr>
        <w:t>위원회</w:t>
      </w:r>
      <w:r w:rsidR="00202CA5">
        <w:rPr>
          <w:rFonts w:asciiTheme="minorHAnsi" w:eastAsiaTheme="minorHAnsi" w:hAnsiTheme="minorHAnsi"/>
          <w:color w:val="auto"/>
          <w:sz w:val="22"/>
        </w:rPr>
        <w:t>’</w:t>
      </w:r>
      <w:r w:rsidR="00202CA5">
        <w:rPr>
          <w:rFonts w:asciiTheme="minorHAnsi" w:eastAsiaTheme="minorHAnsi" w:hAnsiTheme="minorHAnsi" w:hint="eastAsia"/>
          <w:color w:val="auto"/>
          <w:sz w:val="22"/>
        </w:rPr>
        <w:t>라 한다)를 둔다.</w:t>
      </w:r>
    </w:p>
    <w:p w14:paraId="5A33A93B" w14:textId="742A2F3E" w:rsidR="003E43AC" w:rsidRDefault="003E43AC" w:rsidP="001122BB">
      <w:pPr>
        <w:pStyle w:val="a0"/>
        <w:numPr>
          <w:ilvl w:val="0"/>
          <w:numId w:val="0"/>
        </w:numPr>
        <w:spacing w:line="240" w:lineRule="auto"/>
        <w:ind w:leftChars="200" w:left="480"/>
        <w:jc w:val="left"/>
        <w:rPr>
          <w:rFonts w:asciiTheme="minorHAnsi" w:eastAsiaTheme="minorHAnsi" w:hAnsiTheme="minorHAnsi"/>
          <w:color w:val="auto"/>
          <w:sz w:val="22"/>
        </w:rPr>
      </w:pPr>
      <w:r w:rsidRPr="003E43AC">
        <w:rPr>
          <w:rFonts w:asciiTheme="minorHAnsi" w:eastAsiaTheme="minorHAnsi" w:hAnsiTheme="minorHAnsi"/>
          <w:color w:val="auto"/>
          <w:sz w:val="22"/>
        </w:rPr>
        <w:t>T</w:t>
      </w:r>
      <w:r w:rsidR="00DD7A11">
        <w:rPr>
          <w:rFonts w:asciiTheme="minorHAnsi" w:eastAsiaTheme="minorHAnsi" w:hAnsiTheme="minorHAnsi"/>
          <w:color w:val="auto"/>
          <w:sz w:val="22"/>
        </w:rPr>
        <w:t>his guidelines define t</w:t>
      </w:r>
      <w:r w:rsidRPr="003E43AC">
        <w:rPr>
          <w:rFonts w:asciiTheme="minorHAnsi" w:eastAsiaTheme="minorHAnsi" w:hAnsiTheme="minorHAnsi"/>
          <w:color w:val="auto"/>
          <w:sz w:val="22"/>
        </w:rPr>
        <w:t>h</w:t>
      </w:r>
      <w:r>
        <w:rPr>
          <w:rFonts w:asciiTheme="minorHAnsi" w:eastAsiaTheme="minorHAnsi" w:hAnsiTheme="minorHAnsi"/>
          <w:color w:val="auto"/>
          <w:sz w:val="22"/>
        </w:rPr>
        <w:t>e Security Management Committee</w:t>
      </w:r>
      <w:r w:rsidRPr="003E43AC">
        <w:rPr>
          <w:rFonts w:asciiTheme="minorHAnsi" w:eastAsiaTheme="minorHAnsi" w:hAnsiTheme="minorHAnsi"/>
          <w:color w:val="auto"/>
          <w:sz w:val="22"/>
        </w:rPr>
        <w:t xml:space="preserve"> </w:t>
      </w:r>
      <w:r w:rsidR="00DD7A11" w:rsidRPr="00DD7A11">
        <w:rPr>
          <w:rFonts w:asciiTheme="minorHAnsi" w:eastAsiaTheme="minorHAnsi" w:hAnsiTheme="minorHAnsi"/>
          <w:color w:val="auto"/>
          <w:sz w:val="22"/>
        </w:rPr>
        <w:t>(hereina</w:t>
      </w:r>
      <w:r w:rsidR="00DD7A11">
        <w:rPr>
          <w:rFonts w:asciiTheme="minorHAnsi" w:eastAsiaTheme="minorHAnsi" w:hAnsiTheme="minorHAnsi"/>
          <w:color w:val="auto"/>
          <w:sz w:val="22"/>
        </w:rPr>
        <w:t>fter referred to as the "Committee</w:t>
      </w:r>
      <w:r w:rsidR="00DD7A11" w:rsidRPr="00DD7A11">
        <w:rPr>
          <w:rFonts w:asciiTheme="minorHAnsi" w:eastAsiaTheme="minorHAnsi" w:hAnsiTheme="minorHAnsi"/>
          <w:color w:val="auto"/>
          <w:sz w:val="22"/>
        </w:rPr>
        <w:t xml:space="preserve">") </w:t>
      </w:r>
      <w:r w:rsidRPr="003E43AC">
        <w:rPr>
          <w:rFonts w:asciiTheme="minorHAnsi" w:eastAsiaTheme="minorHAnsi" w:hAnsiTheme="minorHAnsi"/>
          <w:color w:val="auto"/>
          <w:sz w:val="22"/>
        </w:rPr>
        <w:t>in order to fairly review the Central Group's</w:t>
      </w:r>
      <w:r>
        <w:rPr>
          <w:rFonts w:asciiTheme="minorHAnsi" w:eastAsiaTheme="minorHAnsi" w:hAnsiTheme="minorHAnsi"/>
          <w:color w:val="auto"/>
          <w:sz w:val="22"/>
        </w:rPr>
        <w:t xml:space="preserve"> </w:t>
      </w:r>
      <w:r w:rsidRPr="003E43AC">
        <w:rPr>
          <w:rFonts w:asciiTheme="minorHAnsi" w:eastAsiaTheme="minorHAnsi" w:hAnsiTheme="minorHAnsi"/>
          <w:color w:val="auto"/>
          <w:sz w:val="22"/>
        </w:rPr>
        <w:t>(hereinafter referred to as the "</w:t>
      </w:r>
      <w:r>
        <w:rPr>
          <w:rFonts w:asciiTheme="minorHAnsi" w:eastAsiaTheme="minorHAnsi" w:hAnsiTheme="minorHAnsi"/>
          <w:color w:val="auto"/>
          <w:sz w:val="22"/>
        </w:rPr>
        <w:t>Company</w:t>
      </w:r>
      <w:r w:rsidRPr="003E43AC">
        <w:rPr>
          <w:rFonts w:asciiTheme="minorHAnsi" w:eastAsiaTheme="minorHAnsi" w:hAnsiTheme="minorHAnsi"/>
          <w:color w:val="auto"/>
          <w:sz w:val="22"/>
        </w:rPr>
        <w:t xml:space="preserve">") security-related rewards, disciplinary actions, policy decisions, etc., and to </w:t>
      </w:r>
      <w:r w:rsidR="00DD7A11">
        <w:rPr>
          <w:rFonts w:asciiTheme="minorHAnsi" w:eastAsiaTheme="minorHAnsi" w:hAnsiTheme="minorHAnsi"/>
          <w:color w:val="auto"/>
          <w:sz w:val="22"/>
        </w:rPr>
        <w:t>set</w:t>
      </w:r>
      <w:r w:rsidRPr="003E43AC">
        <w:rPr>
          <w:rFonts w:asciiTheme="minorHAnsi" w:eastAsiaTheme="minorHAnsi" w:hAnsiTheme="minorHAnsi"/>
          <w:color w:val="auto"/>
          <w:sz w:val="22"/>
        </w:rPr>
        <w:t xml:space="preserve"> a clear direction.</w:t>
      </w:r>
    </w:p>
    <w:p w14:paraId="134F3183" w14:textId="77777777" w:rsidR="003E3680" w:rsidRPr="00B662EF" w:rsidRDefault="003E3680" w:rsidP="00262282">
      <w:pPr>
        <w:pStyle w:val="a0"/>
        <w:numPr>
          <w:ilvl w:val="0"/>
          <w:numId w:val="0"/>
        </w:numPr>
        <w:spacing w:line="240" w:lineRule="auto"/>
        <w:jc w:val="left"/>
        <w:rPr>
          <w:rFonts w:asciiTheme="minorHAnsi" w:eastAsiaTheme="minorHAnsi" w:hAnsiTheme="minorHAnsi"/>
          <w:color w:val="auto"/>
          <w:sz w:val="22"/>
        </w:rPr>
      </w:pPr>
    </w:p>
    <w:p w14:paraId="134F3184" w14:textId="537D0F54" w:rsidR="003E3680" w:rsidRDefault="00A67466"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제</w:t>
      </w:r>
      <w:r w:rsidR="003E3680" w:rsidRPr="001122BB">
        <w:rPr>
          <w:rFonts w:asciiTheme="minorHAnsi" w:eastAsiaTheme="minorHAnsi" w:hAnsiTheme="minorHAnsi" w:hint="eastAsia"/>
          <w:color w:val="auto"/>
          <w:sz w:val="22"/>
        </w:rPr>
        <w:t>2</w:t>
      </w:r>
      <w:r>
        <w:rPr>
          <w:rFonts w:asciiTheme="minorHAnsi" w:eastAsiaTheme="minorHAnsi" w:hAnsiTheme="minorHAnsi" w:hint="eastAsia"/>
          <w:color w:val="auto"/>
          <w:sz w:val="22"/>
        </w:rPr>
        <w:t>조</w:t>
      </w:r>
      <w:r w:rsidR="003E3680" w:rsidRPr="001122BB">
        <w:rPr>
          <w:rFonts w:asciiTheme="minorHAnsi" w:eastAsiaTheme="minorHAnsi" w:hAnsiTheme="minorHAnsi" w:hint="eastAsia"/>
          <w:color w:val="auto"/>
          <w:sz w:val="22"/>
        </w:rPr>
        <w:t xml:space="preserve"> </w:t>
      </w:r>
      <w:r>
        <w:rPr>
          <w:rFonts w:asciiTheme="minorHAnsi" w:eastAsiaTheme="minorHAnsi" w:hAnsiTheme="minorHAnsi"/>
          <w:color w:val="auto"/>
          <w:sz w:val="22"/>
        </w:rPr>
        <w:t>(</w:t>
      </w:r>
      <w:r w:rsidR="003E3680" w:rsidRPr="001122BB">
        <w:rPr>
          <w:rFonts w:asciiTheme="minorHAnsi" w:eastAsiaTheme="minorHAnsi" w:hAnsiTheme="minorHAnsi" w:hint="eastAsia"/>
          <w:color w:val="auto"/>
          <w:sz w:val="22"/>
        </w:rPr>
        <w:t>적용 범위</w:t>
      </w:r>
      <w:r>
        <w:rPr>
          <w:rFonts w:asciiTheme="minorHAnsi" w:eastAsiaTheme="minorHAnsi" w:hAnsiTheme="minorHAnsi" w:hint="eastAsia"/>
          <w:color w:val="auto"/>
          <w:sz w:val="22"/>
        </w:rPr>
        <w:t>)</w:t>
      </w:r>
    </w:p>
    <w:p w14:paraId="536CF583" w14:textId="069EC25C" w:rsidR="00D61D53" w:rsidRPr="001122BB" w:rsidRDefault="00D61D53"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2 (Scope of Application)</w:t>
      </w:r>
    </w:p>
    <w:p w14:paraId="134F3189" w14:textId="0A56D1B7" w:rsidR="003E3680" w:rsidRDefault="00202CA5" w:rsidP="00202CA5">
      <w:pPr>
        <w:pStyle w:val="a0"/>
        <w:numPr>
          <w:ilvl w:val="0"/>
          <w:numId w:val="0"/>
        </w:numPr>
        <w:spacing w:line="240" w:lineRule="atLeast"/>
        <w:ind w:leftChars="217" w:left="880" w:hangingChars="163" w:hanging="359"/>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본 </w:t>
      </w:r>
      <w:r w:rsidR="003201D0">
        <w:rPr>
          <w:rFonts w:asciiTheme="minorHAnsi" w:eastAsiaTheme="minorHAnsi" w:hAnsiTheme="minorHAnsi" w:hint="eastAsia"/>
          <w:color w:val="auto"/>
          <w:sz w:val="22"/>
        </w:rPr>
        <w:t>지침</w:t>
      </w:r>
      <w:r>
        <w:rPr>
          <w:rFonts w:asciiTheme="minorHAnsi" w:eastAsiaTheme="minorHAnsi" w:hAnsiTheme="minorHAnsi" w:hint="eastAsia"/>
          <w:color w:val="auto"/>
          <w:sz w:val="22"/>
        </w:rPr>
        <w:t>은 회사 전 종업원에게 적용된다</w:t>
      </w:r>
      <w:r w:rsidR="00E96786" w:rsidRPr="001122BB">
        <w:rPr>
          <w:rFonts w:asciiTheme="minorHAnsi" w:eastAsiaTheme="minorHAnsi" w:hAnsiTheme="minorHAnsi" w:hint="eastAsia"/>
          <w:color w:val="auto"/>
          <w:sz w:val="22"/>
        </w:rPr>
        <w:t>.</w:t>
      </w:r>
    </w:p>
    <w:p w14:paraId="15A2E57D" w14:textId="49D6DFCD" w:rsidR="004F0AF1" w:rsidRPr="001122BB" w:rsidRDefault="004F0AF1" w:rsidP="00202CA5">
      <w:pPr>
        <w:pStyle w:val="a0"/>
        <w:numPr>
          <w:ilvl w:val="0"/>
          <w:numId w:val="0"/>
        </w:numPr>
        <w:spacing w:line="240" w:lineRule="atLeast"/>
        <w:ind w:leftChars="217" w:left="880"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This guideline</w:t>
      </w:r>
      <w:r w:rsidRPr="004F0AF1">
        <w:rPr>
          <w:rFonts w:asciiTheme="minorHAnsi" w:eastAsiaTheme="minorHAnsi" w:hAnsiTheme="minorHAnsi"/>
          <w:color w:val="auto"/>
          <w:sz w:val="22"/>
        </w:rPr>
        <w:t xml:space="preserve"> applies to all employees of the Company.</w:t>
      </w:r>
    </w:p>
    <w:p w14:paraId="43344C57" w14:textId="77777777" w:rsidR="00E96786" w:rsidRPr="003201D0" w:rsidRDefault="00E96786" w:rsidP="00262282">
      <w:pPr>
        <w:pStyle w:val="a0"/>
        <w:numPr>
          <w:ilvl w:val="0"/>
          <w:numId w:val="0"/>
        </w:numPr>
        <w:spacing w:line="240" w:lineRule="auto"/>
        <w:jc w:val="left"/>
        <w:rPr>
          <w:rFonts w:asciiTheme="minorHAnsi" w:eastAsiaTheme="minorHAnsi" w:hAnsiTheme="minorHAnsi"/>
          <w:color w:val="auto"/>
          <w:sz w:val="22"/>
        </w:rPr>
      </w:pPr>
    </w:p>
    <w:p w14:paraId="7DF5D332" w14:textId="287FC2BE" w:rsidR="00A67466" w:rsidRDefault="00A67466"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제</w:t>
      </w:r>
      <w:r w:rsidR="003E3680" w:rsidRPr="001122BB">
        <w:rPr>
          <w:rFonts w:asciiTheme="minorHAnsi" w:eastAsiaTheme="minorHAnsi" w:hAnsiTheme="minorHAnsi" w:hint="eastAsia"/>
          <w:color w:val="auto"/>
          <w:sz w:val="22"/>
        </w:rPr>
        <w:t>3</w:t>
      </w:r>
      <w:r>
        <w:rPr>
          <w:rFonts w:asciiTheme="minorHAnsi" w:eastAsiaTheme="minorHAnsi" w:hAnsiTheme="minorHAnsi" w:hint="eastAsia"/>
          <w:color w:val="auto"/>
          <w:sz w:val="22"/>
        </w:rPr>
        <w:t>조</w:t>
      </w:r>
      <w:r w:rsidR="003E3680" w:rsidRPr="001122BB">
        <w:rPr>
          <w:rFonts w:asciiTheme="minorHAnsi" w:eastAsiaTheme="minorHAnsi" w:hAnsiTheme="minorHAnsi" w:hint="eastAsia"/>
          <w:color w:val="auto"/>
          <w:sz w:val="22"/>
        </w:rPr>
        <w:t xml:space="preserve"> </w:t>
      </w:r>
      <w:r>
        <w:rPr>
          <w:rFonts w:asciiTheme="minorHAnsi" w:eastAsiaTheme="minorHAnsi" w:hAnsiTheme="minorHAnsi"/>
          <w:color w:val="auto"/>
          <w:sz w:val="22"/>
        </w:rPr>
        <w:t>(</w:t>
      </w:r>
      <w:r w:rsidR="00202CA5">
        <w:rPr>
          <w:rFonts w:asciiTheme="minorHAnsi" w:eastAsiaTheme="minorHAnsi" w:hAnsiTheme="minorHAnsi" w:hint="eastAsia"/>
          <w:color w:val="auto"/>
          <w:sz w:val="22"/>
        </w:rPr>
        <w:t>구성</w:t>
      </w:r>
      <w:r>
        <w:rPr>
          <w:rFonts w:asciiTheme="minorHAnsi" w:eastAsiaTheme="minorHAnsi" w:hAnsiTheme="minorHAnsi" w:hint="eastAsia"/>
          <w:color w:val="auto"/>
          <w:sz w:val="22"/>
        </w:rPr>
        <w:t>)</w:t>
      </w:r>
    </w:p>
    <w:p w14:paraId="3A6251C3" w14:textId="6B0C50FD" w:rsidR="00D61D53" w:rsidRDefault="00D61D53"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3 (</w:t>
      </w:r>
      <w:r w:rsidR="005E3F95">
        <w:rPr>
          <w:rFonts w:asciiTheme="minorHAnsi" w:eastAsiaTheme="minorHAnsi" w:hAnsiTheme="minorHAnsi"/>
          <w:color w:val="auto"/>
          <w:sz w:val="22"/>
        </w:rPr>
        <w:t>Composition</w:t>
      </w:r>
      <w:r>
        <w:rPr>
          <w:rFonts w:asciiTheme="minorHAnsi" w:eastAsiaTheme="minorHAnsi" w:hAnsiTheme="minorHAnsi"/>
          <w:color w:val="auto"/>
          <w:sz w:val="22"/>
        </w:rPr>
        <w:t>)</w:t>
      </w:r>
    </w:p>
    <w:p w14:paraId="07B172FC" w14:textId="7E5206C8" w:rsidR="00EB0C0E" w:rsidRPr="00EB0C0E" w:rsidRDefault="00202CA5" w:rsidP="00EB0C0E">
      <w:pPr>
        <w:pStyle w:val="a0"/>
        <w:numPr>
          <w:ilvl w:val="0"/>
          <w:numId w:val="3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위원장은 회사의 </w:t>
      </w:r>
      <w:r>
        <w:rPr>
          <w:rFonts w:asciiTheme="minorHAnsi" w:eastAsiaTheme="minorHAnsi" w:hAnsiTheme="minorHAnsi"/>
          <w:color w:val="auto"/>
          <w:sz w:val="22"/>
        </w:rPr>
        <w:t>CSO</w:t>
      </w:r>
      <w:r>
        <w:rPr>
          <w:rFonts w:asciiTheme="minorHAnsi" w:eastAsiaTheme="minorHAnsi" w:hAnsiTheme="minorHAnsi" w:hint="eastAsia"/>
          <w:color w:val="auto"/>
          <w:sz w:val="22"/>
        </w:rPr>
        <w:t>가 한다.</w:t>
      </w:r>
    </w:p>
    <w:p w14:paraId="3E8FC8E6" w14:textId="5FFE93A0" w:rsidR="00BA4A9A" w:rsidRDefault="00202CA5" w:rsidP="00515AC9">
      <w:pPr>
        <w:pStyle w:val="a0"/>
        <w:numPr>
          <w:ilvl w:val="0"/>
          <w:numId w:val="0"/>
        </w:numPr>
        <w:pBdr>
          <w:right w:val="none" w:sz="2" w:space="1" w:color="000000"/>
        </w:pBdr>
        <w:spacing w:line="240" w:lineRule="auto"/>
        <w:ind w:left="1040"/>
        <w:jc w:val="left"/>
        <w:rPr>
          <w:rFonts w:asciiTheme="minorHAnsi" w:eastAsiaTheme="minorHAnsi" w:hAnsiTheme="minorHAnsi"/>
          <w:color w:val="auto"/>
          <w:sz w:val="22"/>
        </w:rPr>
      </w:pPr>
      <w:r>
        <w:rPr>
          <w:rFonts w:asciiTheme="minorHAnsi" w:eastAsiaTheme="minorHAnsi" w:hAnsiTheme="minorHAnsi" w:hint="eastAsia"/>
          <w:color w:val="auto"/>
          <w:sz w:val="22"/>
        </w:rPr>
        <w:t>단,</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 xml:space="preserve">위원장 유고 시는 </w:t>
      </w:r>
      <w:r w:rsidR="00816D73">
        <w:rPr>
          <w:rFonts w:asciiTheme="minorHAnsi" w:eastAsiaTheme="minorHAnsi" w:hAnsiTheme="minorHAnsi" w:hint="eastAsia"/>
          <w:color w:val="auto"/>
          <w:sz w:val="22"/>
        </w:rPr>
        <w:t xml:space="preserve">관리적 보안 담당부서 </w:t>
      </w:r>
      <w:r>
        <w:rPr>
          <w:rFonts w:asciiTheme="minorHAnsi" w:eastAsiaTheme="minorHAnsi" w:hAnsiTheme="minorHAnsi" w:hint="eastAsia"/>
          <w:color w:val="auto"/>
          <w:sz w:val="22"/>
        </w:rPr>
        <w:t>팀장이 직무를 대행한다.</w:t>
      </w:r>
    </w:p>
    <w:p w14:paraId="63D3510A" w14:textId="5F18902E" w:rsidR="00EB0C0E" w:rsidRPr="00EB0C0E" w:rsidRDefault="00D168A7" w:rsidP="00EB0C0E">
      <w:pPr>
        <w:pStyle w:val="a0"/>
        <w:numPr>
          <w:ilvl w:val="0"/>
          <w:numId w:val="0"/>
        </w:numPr>
        <w:pBdr>
          <w:right w:val="none" w:sz="2" w:space="1" w:color="000000"/>
        </w:pBd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The Chairperson</w:t>
      </w:r>
      <w:r w:rsidR="00EB0C0E" w:rsidRPr="00EB0C0E">
        <w:rPr>
          <w:rFonts w:asciiTheme="minorHAnsi" w:eastAsiaTheme="minorHAnsi" w:hAnsiTheme="minorHAnsi"/>
          <w:color w:val="auto"/>
          <w:sz w:val="22"/>
        </w:rPr>
        <w:t xml:space="preserve"> shall be the CSO of the Company.</w:t>
      </w:r>
    </w:p>
    <w:p w14:paraId="2BDB3446" w14:textId="7876DB8E" w:rsidR="00EB0C0E" w:rsidRDefault="00EB0C0E" w:rsidP="003D26CD">
      <w:pPr>
        <w:pStyle w:val="a0"/>
        <w:numPr>
          <w:ilvl w:val="0"/>
          <w:numId w:val="0"/>
        </w:numPr>
        <w:pBdr>
          <w:right w:val="none" w:sz="2" w:space="1" w:color="000000"/>
        </w:pBdr>
        <w:spacing w:line="240" w:lineRule="auto"/>
        <w:ind w:left="1040"/>
        <w:jc w:val="left"/>
        <w:rPr>
          <w:rFonts w:asciiTheme="minorHAnsi" w:eastAsiaTheme="minorHAnsi" w:hAnsiTheme="minorHAnsi"/>
          <w:color w:val="auto"/>
          <w:sz w:val="22"/>
        </w:rPr>
      </w:pPr>
      <w:r w:rsidRPr="00EB0C0E">
        <w:rPr>
          <w:rFonts w:asciiTheme="minorHAnsi" w:eastAsiaTheme="minorHAnsi" w:hAnsiTheme="minorHAnsi"/>
          <w:color w:val="auto"/>
          <w:sz w:val="22"/>
        </w:rPr>
        <w:t xml:space="preserve">However, </w:t>
      </w:r>
      <w:r>
        <w:rPr>
          <w:rFonts w:asciiTheme="minorHAnsi" w:eastAsiaTheme="minorHAnsi" w:hAnsiTheme="minorHAnsi"/>
          <w:color w:val="auto"/>
          <w:sz w:val="22"/>
        </w:rPr>
        <w:t xml:space="preserve">when </w:t>
      </w:r>
      <w:r w:rsidRPr="00EB0C0E">
        <w:rPr>
          <w:rFonts w:asciiTheme="minorHAnsi" w:eastAsiaTheme="minorHAnsi" w:hAnsiTheme="minorHAnsi"/>
          <w:color w:val="auto"/>
          <w:sz w:val="22"/>
        </w:rPr>
        <w:t xml:space="preserve">the </w:t>
      </w:r>
      <w:r>
        <w:rPr>
          <w:rFonts w:asciiTheme="minorHAnsi" w:eastAsiaTheme="minorHAnsi" w:hAnsiTheme="minorHAnsi"/>
          <w:color w:val="auto"/>
          <w:sz w:val="22"/>
        </w:rPr>
        <w:t>c</w:t>
      </w:r>
      <w:r w:rsidR="00D168A7">
        <w:rPr>
          <w:rFonts w:asciiTheme="minorHAnsi" w:eastAsiaTheme="minorHAnsi" w:hAnsiTheme="minorHAnsi"/>
          <w:color w:val="auto"/>
          <w:sz w:val="22"/>
        </w:rPr>
        <w:t>hairperso</w:t>
      </w:r>
      <w:r>
        <w:rPr>
          <w:rFonts w:asciiTheme="minorHAnsi" w:eastAsiaTheme="minorHAnsi" w:hAnsiTheme="minorHAnsi"/>
          <w:color w:val="auto"/>
          <w:sz w:val="22"/>
        </w:rPr>
        <w:t>n</w:t>
      </w:r>
      <w:r w:rsidRPr="00EB0C0E">
        <w:rPr>
          <w:rFonts w:asciiTheme="minorHAnsi" w:eastAsiaTheme="minorHAnsi" w:hAnsiTheme="minorHAnsi"/>
          <w:color w:val="auto"/>
          <w:sz w:val="22"/>
        </w:rPr>
        <w:t xml:space="preserve"> </w:t>
      </w:r>
      <w:r>
        <w:rPr>
          <w:rFonts w:asciiTheme="minorHAnsi" w:eastAsiaTheme="minorHAnsi" w:hAnsiTheme="minorHAnsi"/>
          <w:color w:val="auto"/>
          <w:sz w:val="22"/>
        </w:rPr>
        <w:t xml:space="preserve">has an accident, </w:t>
      </w:r>
      <w:r w:rsidRPr="00EB0C0E">
        <w:rPr>
          <w:rFonts w:asciiTheme="minorHAnsi" w:eastAsiaTheme="minorHAnsi" w:hAnsiTheme="minorHAnsi"/>
          <w:color w:val="auto"/>
          <w:sz w:val="22"/>
        </w:rPr>
        <w:t>the team leader of the department in charge of administrative security shall</w:t>
      </w:r>
      <w:r w:rsidR="00D168A7">
        <w:rPr>
          <w:rFonts w:asciiTheme="minorHAnsi" w:eastAsiaTheme="minorHAnsi" w:hAnsiTheme="minorHAnsi"/>
          <w:color w:val="auto"/>
          <w:sz w:val="22"/>
        </w:rPr>
        <w:t xml:space="preserve"> act on behalf of the Chairperso</w:t>
      </w:r>
      <w:r w:rsidRPr="00EB0C0E">
        <w:rPr>
          <w:rFonts w:asciiTheme="minorHAnsi" w:eastAsiaTheme="minorHAnsi" w:hAnsiTheme="minorHAnsi"/>
          <w:color w:val="auto"/>
          <w:sz w:val="22"/>
        </w:rPr>
        <w:t>n.</w:t>
      </w:r>
    </w:p>
    <w:p w14:paraId="01608632" w14:textId="2E0E9937" w:rsidR="00BA4A9A" w:rsidRPr="00816D73" w:rsidRDefault="00BA4A9A" w:rsidP="00202CA5">
      <w:pPr>
        <w:pStyle w:val="a0"/>
        <w:numPr>
          <w:ilvl w:val="0"/>
          <w:numId w:val="30"/>
        </w:numPr>
        <w:spacing w:line="240" w:lineRule="auto"/>
        <w:jc w:val="left"/>
        <w:rPr>
          <w:rFonts w:asciiTheme="minorHAnsi" w:eastAsiaTheme="minorHAnsi" w:hAnsiTheme="minorHAnsi"/>
          <w:color w:val="auto"/>
          <w:sz w:val="22"/>
        </w:rPr>
      </w:pPr>
      <w:r w:rsidRPr="00816D73">
        <w:rPr>
          <w:rFonts w:asciiTheme="minorHAnsi" w:eastAsiaTheme="minorHAnsi" w:hAnsiTheme="minorHAnsi" w:hint="eastAsia"/>
          <w:color w:val="auto"/>
          <w:sz w:val="22"/>
        </w:rPr>
        <w:t xml:space="preserve">위원은 </w:t>
      </w:r>
      <w:r w:rsidR="00816D73" w:rsidRPr="00816D73">
        <w:rPr>
          <w:rFonts w:asciiTheme="minorHAnsi" w:eastAsiaTheme="minorHAnsi" w:hAnsiTheme="minorHAnsi" w:hint="eastAsia"/>
          <w:color w:val="auto"/>
          <w:sz w:val="22"/>
        </w:rPr>
        <w:t>해당</w:t>
      </w:r>
      <w:r w:rsidRPr="00816D73">
        <w:rPr>
          <w:rFonts w:asciiTheme="minorHAnsi" w:eastAsiaTheme="minorHAnsi" w:hAnsiTheme="minorHAnsi" w:hint="eastAsia"/>
          <w:color w:val="auto"/>
          <w:sz w:val="22"/>
        </w:rPr>
        <w:t xml:space="preserve"> </w:t>
      </w:r>
      <w:r w:rsidR="004454C4" w:rsidRPr="00816D73">
        <w:rPr>
          <w:rFonts w:asciiTheme="minorHAnsi" w:eastAsiaTheme="minorHAnsi" w:hAnsiTheme="minorHAnsi" w:hint="eastAsia"/>
          <w:color w:val="auto"/>
          <w:sz w:val="22"/>
        </w:rPr>
        <w:t>사업장</w:t>
      </w:r>
      <w:r w:rsidRPr="00816D73">
        <w:rPr>
          <w:rFonts w:asciiTheme="minorHAnsi" w:eastAsiaTheme="minorHAnsi" w:hAnsiTheme="minorHAnsi" w:hint="eastAsia"/>
          <w:color w:val="auto"/>
          <w:sz w:val="22"/>
        </w:rPr>
        <w:t xml:space="preserve"> </w:t>
      </w:r>
      <w:r w:rsidR="004454C4" w:rsidRPr="00816D73">
        <w:rPr>
          <w:rFonts w:asciiTheme="minorHAnsi" w:eastAsiaTheme="minorHAnsi" w:hAnsiTheme="minorHAnsi" w:hint="eastAsia"/>
          <w:color w:val="auto"/>
          <w:sz w:val="22"/>
        </w:rPr>
        <w:t>보안책임자,</w:t>
      </w:r>
      <w:r w:rsidR="004454C4" w:rsidRPr="00816D73">
        <w:rPr>
          <w:rFonts w:asciiTheme="minorHAnsi" w:eastAsiaTheme="minorHAnsi" w:hAnsiTheme="minorHAnsi"/>
          <w:color w:val="auto"/>
          <w:sz w:val="22"/>
        </w:rPr>
        <w:t xml:space="preserve"> </w:t>
      </w:r>
      <w:r w:rsidR="004454C4" w:rsidRPr="00816D73">
        <w:rPr>
          <w:rFonts w:asciiTheme="minorHAnsi" w:eastAsiaTheme="minorHAnsi" w:hAnsiTheme="minorHAnsi" w:hint="eastAsia"/>
          <w:color w:val="auto"/>
          <w:sz w:val="22"/>
        </w:rPr>
        <w:t>관리적 보안 담당부서 팀장,</w:t>
      </w:r>
      <w:r w:rsidR="004454C4" w:rsidRPr="00816D73">
        <w:rPr>
          <w:rFonts w:asciiTheme="minorHAnsi" w:eastAsiaTheme="minorHAnsi" w:hAnsiTheme="minorHAnsi"/>
          <w:color w:val="auto"/>
          <w:sz w:val="22"/>
        </w:rPr>
        <w:t xml:space="preserve"> </w:t>
      </w:r>
      <w:r w:rsidR="004454C4" w:rsidRPr="00816D73">
        <w:rPr>
          <w:rFonts w:asciiTheme="minorHAnsi" w:eastAsiaTheme="minorHAnsi" w:hAnsiTheme="minorHAnsi" w:hint="eastAsia"/>
          <w:color w:val="auto"/>
          <w:sz w:val="22"/>
        </w:rPr>
        <w:t>기술적 보안 담당부서 팀장</w:t>
      </w:r>
      <w:r w:rsidRPr="00816D73">
        <w:rPr>
          <w:rFonts w:asciiTheme="minorHAnsi" w:eastAsiaTheme="minorHAnsi" w:hAnsiTheme="minorHAnsi" w:hint="eastAsia"/>
          <w:color w:val="auto"/>
          <w:sz w:val="22"/>
        </w:rPr>
        <w:t>이 수행함을 원칙으로 한다.</w:t>
      </w:r>
    </w:p>
    <w:p w14:paraId="457E92CF" w14:textId="3A18123F" w:rsidR="00BA4A9A" w:rsidRDefault="00BA4A9A" w:rsidP="00BA4A9A">
      <w:pPr>
        <w:pStyle w:val="a0"/>
        <w:numPr>
          <w:ilvl w:val="0"/>
          <w:numId w:val="0"/>
        </w:numPr>
        <w:spacing w:line="240" w:lineRule="auto"/>
        <w:ind w:left="1040"/>
        <w:jc w:val="left"/>
        <w:rPr>
          <w:rFonts w:asciiTheme="minorHAnsi" w:eastAsiaTheme="minorHAnsi" w:hAnsiTheme="minorHAnsi"/>
          <w:color w:val="auto"/>
          <w:sz w:val="22"/>
        </w:rPr>
      </w:pPr>
      <w:r w:rsidRPr="00816D73">
        <w:rPr>
          <w:rFonts w:asciiTheme="minorHAnsi" w:eastAsiaTheme="minorHAnsi" w:hAnsiTheme="minorHAnsi" w:hint="eastAsia"/>
          <w:color w:val="auto"/>
          <w:sz w:val="22"/>
        </w:rPr>
        <w:t>단,</w:t>
      </w:r>
      <w:r w:rsidRPr="00816D73">
        <w:rPr>
          <w:rFonts w:asciiTheme="minorHAnsi" w:eastAsiaTheme="minorHAnsi" w:hAnsiTheme="minorHAnsi"/>
          <w:color w:val="auto"/>
          <w:sz w:val="22"/>
        </w:rPr>
        <w:t xml:space="preserve"> </w:t>
      </w:r>
      <w:r w:rsidRPr="00816D73">
        <w:rPr>
          <w:rFonts w:asciiTheme="minorHAnsi" w:eastAsiaTheme="minorHAnsi" w:hAnsiTheme="minorHAnsi" w:hint="eastAsia"/>
          <w:color w:val="auto"/>
          <w:sz w:val="22"/>
        </w:rPr>
        <w:t>의결사항 경중에 따라 위원장이 위원구성을 다르게 운영할 수 있다.</w:t>
      </w:r>
    </w:p>
    <w:p w14:paraId="63B30B9F" w14:textId="16EF213D" w:rsidR="009212E4" w:rsidRDefault="009212E4" w:rsidP="00BA4A9A">
      <w:pPr>
        <w:pStyle w:val="a0"/>
        <w:numPr>
          <w:ilvl w:val="0"/>
          <w:numId w:val="0"/>
        </w:numPr>
        <w:spacing w:line="240" w:lineRule="auto"/>
        <w:ind w:left="1040"/>
        <w:jc w:val="left"/>
        <w:rPr>
          <w:rFonts w:asciiTheme="minorHAnsi" w:eastAsiaTheme="minorHAnsi" w:hAnsiTheme="minorHAnsi"/>
          <w:color w:val="auto"/>
          <w:sz w:val="22"/>
        </w:rPr>
      </w:pPr>
      <w:r w:rsidRPr="009212E4">
        <w:rPr>
          <w:rFonts w:asciiTheme="minorHAnsi" w:eastAsiaTheme="minorHAnsi" w:hAnsiTheme="minorHAnsi"/>
          <w:color w:val="auto"/>
          <w:sz w:val="22"/>
        </w:rPr>
        <w:t xml:space="preserve">The members shall be the person in charge of security at the relevant workplace, the head of the team in charge of administrative security, and the head of the team in </w:t>
      </w:r>
      <w:r w:rsidRPr="009212E4">
        <w:rPr>
          <w:rFonts w:asciiTheme="minorHAnsi" w:eastAsiaTheme="minorHAnsi" w:hAnsiTheme="minorHAnsi"/>
          <w:color w:val="auto"/>
          <w:sz w:val="22"/>
        </w:rPr>
        <w:lastRenderedPageBreak/>
        <w:t>charge of technical security.</w:t>
      </w:r>
    </w:p>
    <w:p w14:paraId="300684B3" w14:textId="06CFDB49" w:rsidR="004667AC" w:rsidRPr="00816D73" w:rsidRDefault="00D168A7" w:rsidP="004667AC">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Provided, t</w:t>
      </w:r>
      <w:r w:rsidR="004667AC" w:rsidRPr="004667AC">
        <w:rPr>
          <w:rFonts w:asciiTheme="minorHAnsi" w:eastAsiaTheme="minorHAnsi" w:hAnsiTheme="minorHAnsi"/>
          <w:color w:val="auto"/>
          <w:sz w:val="22"/>
        </w:rPr>
        <w:t>hat the Chairp</w:t>
      </w:r>
      <w:r>
        <w:rPr>
          <w:rFonts w:asciiTheme="minorHAnsi" w:eastAsiaTheme="minorHAnsi" w:hAnsiTheme="minorHAnsi"/>
          <w:color w:val="auto"/>
          <w:sz w:val="22"/>
        </w:rPr>
        <w:t>erson</w:t>
      </w:r>
      <w:r w:rsidR="004667AC" w:rsidRPr="004667AC">
        <w:rPr>
          <w:rFonts w:asciiTheme="minorHAnsi" w:eastAsiaTheme="minorHAnsi" w:hAnsiTheme="minorHAnsi"/>
          <w:color w:val="auto"/>
          <w:sz w:val="22"/>
        </w:rPr>
        <w:t xml:space="preserve"> may </w:t>
      </w:r>
      <w:r>
        <w:rPr>
          <w:rFonts w:asciiTheme="minorHAnsi" w:eastAsiaTheme="minorHAnsi" w:hAnsiTheme="minorHAnsi"/>
          <w:color w:val="auto"/>
          <w:sz w:val="22"/>
        </w:rPr>
        <w:t>change</w:t>
      </w:r>
      <w:r w:rsidR="004667AC" w:rsidRPr="004667AC">
        <w:rPr>
          <w:rFonts w:asciiTheme="minorHAnsi" w:eastAsiaTheme="minorHAnsi" w:hAnsiTheme="minorHAnsi"/>
          <w:color w:val="auto"/>
          <w:sz w:val="22"/>
        </w:rPr>
        <w:t xml:space="preserve"> the composition of the members depending on the weight of the resolutions.</w:t>
      </w:r>
    </w:p>
    <w:p w14:paraId="4F9907D5" w14:textId="41982EFB" w:rsidR="00F24438" w:rsidRDefault="00F24438" w:rsidP="00F24438">
      <w:pPr>
        <w:pStyle w:val="a0"/>
        <w:numPr>
          <w:ilvl w:val="0"/>
          <w:numId w:val="30"/>
        </w:numPr>
        <w:spacing w:line="240" w:lineRule="auto"/>
        <w:jc w:val="left"/>
        <w:rPr>
          <w:rFonts w:asciiTheme="minorHAnsi" w:eastAsiaTheme="minorHAnsi" w:hAnsiTheme="minorHAnsi"/>
          <w:color w:val="auto"/>
          <w:sz w:val="22"/>
        </w:rPr>
      </w:pPr>
      <w:r w:rsidRPr="00816D73">
        <w:rPr>
          <w:rFonts w:asciiTheme="minorHAnsi" w:eastAsiaTheme="minorHAnsi" w:hAnsiTheme="minorHAnsi" w:hint="eastAsia"/>
          <w:color w:val="auto"/>
          <w:sz w:val="22"/>
        </w:rPr>
        <w:t xml:space="preserve">위원회 </w:t>
      </w:r>
      <w:r w:rsidR="004454C4" w:rsidRPr="00816D73">
        <w:rPr>
          <w:rFonts w:asciiTheme="minorHAnsi" w:eastAsiaTheme="minorHAnsi" w:hAnsiTheme="minorHAnsi" w:hint="eastAsia"/>
          <w:color w:val="auto"/>
          <w:sz w:val="22"/>
        </w:rPr>
        <w:t xml:space="preserve">간사는 관리적 보안 담당자가 </w:t>
      </w:r>
      <w:r w:rsidR="00816D73" w:rsidRPr="00816D73">
        <w:rPr>
          <w:rFonts w:asciiTheme="minorHAnsi" w:eastAsiaTheme="minorHAnsi" w:hAnsiTheme="minorHAnsi" w:hint="eastAsia"/>
          <w:color w:val="auto"/>
          <w:sz w:val="22"/>
        </w:rPr>
        <w:t>수행</w:t>
      </w:r>
      <w:r w:rsidRPr="00816D73">
        <w:rPr>
          <w:rFonts w:asciiTheme="minorHAnsi" w:eastAsiaTheme="minorHAnsi" w:hAnsiTheme="minorHAnsi" w:hint="eastAsia"/>
          <w:color w:val="auto"/>
          <w:sz w:val="22"/>
        </w:rPr>
        <w:t>한다.</w:t>
      </w:r>
    </w:p>
    <w:p w14:paraId="064F192C" w14:textId="6A12A505" w:rsidR="003D26CD" w:rsidRPr="00816D73" w:rsidRDefault="003D26CD" w:rsidP="003D26CD">
      <w:pPr>
        <w:pStyle w:val="a0"/>
        <w:numPr>
          <w:ilvl w:val="0"/>
          <w:numId w:val="0"/>
        </w:numPr>
        <w:spacing w:line="240" w:lineRule="auto"/>
        <w:ind w:left="1040"/>
        <w:jc w:val="left"/>
        <w:rPr>
          <w:rFonts w:asciiTheme="minorHAnsi" w:eastAsiaTheme="minorHAnsi" w:hAnsiTheme="minorHAnsi"/>
          <w:color w:val="auto"/>
          <w:sz w:val="22"/>
        </w:rPr>
      </w:pPr>
      <w:r w:rsidRPr="003D26CD">
        <w:rPr>
          <w:rFonts w:asciiTheme="minorHAnsi" w:eastAsiaTheme="minorHAnsi" w:hAnsiTheme="minorHAnsi"/>
          <w:color w:val="auto"/>
          <w:sz w:val="22"/>
        </w:rPr>
        <w:t xml:space="preserve">The </w:t>
      </w:r>
      <w:r w:rsidR="00D168A7" w:rsidRPr="00D168A7">
        <w:rPr>
          <w:rFonts w:asciiTheme="minorHAnsi" w:eastAsiaTheme="minorHAnsi" w:hAnsiTheme="minorHAnsi"/>
          <w:color w:val="auto"/>
          <w:sz w:val="22"/>
        </w:rPr>
        <w:t xml:space="preserve">manager of </w:t>
      </w:r>
      <w:r w:rsidR="00D168A7">
        <w:rPr>
          <w:rFonts w:asciiTheme="minorHAnsi" w:eastAsiaTheme="minorHAnsi" w:hAnsiTheme="minorHAnsi"/>
          <w:color w:val="auto"/>
          <w:sz w:val="22"/>
        </w:rPr>
        <w:t>the C</w:t>
      </w:r>
      <w:r w:rsidR="00D168A7" w:rsidRPr="00D168A7">
        <w:rPr>
          <w:rFonts w:asciiTheme="minorHAnsi" w:eastAsiaTheme="minorHAnsi" w:hAnsiTheme="minorHAnsi"/>
          <w:color w:val="auto"/>
          <w:sz w:val="22"/>
        </w:rPr>
        <w:t>ommittee</w:t>
      </w:r>
      <w:r w:rsidR="00D168A7">
        <w:rPr>
          <w:rFonts w:asciiTheme="minorHAnsi" w:eastAsiaTheme="minorHAnsi" w:hAnsiTheme="minorHAnsi"/>
          <w:color w:val="auto"/>
          <w:sz w:val="22"/>
        </w:rPr>
        <w:t xml:space="preserve"> </w:t>
      </w:r>
      <w:r w:rsidRPr="003D26CD">
        <w:rPr>
          <w:rFonts w:asciiTheme="minorHAnsi" w:eastAsiaTheme="minorHAnsi" w:hAnsiTheme="minorHAnsi"/>
          <w:color w:val="auto"/>
          <w:sz w:val="22"/>
        </w:rPr>
        <w:t xml:space="preserve">shall be </w:t>
      </w:r>
      <w:r w:rsidR="009345FF">
        <w:rPr>
          <w:rFonts w:asciiTheme="minorHAnsi" w:eastAsiaTheme="minorHAnsi" w:hAnsiTheme="minorHAnsi"/>
          <w:color w:val="auto"/>
          <w:sz w:val="22"/>
        </w:rPr>
        <w:t>the</w:t>
      </w:r>
      <w:r w:rsidRPr="003D26CD">
        <w:rPr>
          <w:rFonts w:asciiTheme="minorHAnsi" w:eastAsiaTheme="minorHAnsi" w:hAnsiTheme="minorHAnsi"/>
          <w:color w:val="auto"/>
          <w:sz w:val="22"/>
        </w:rPr>
        <w:t xml:space="preserve"> person in charge of administrative security.</w:t>
      </w:r>
    </w:p>
    <w:p w14:paraId="33C54D5F" w14:textId="33ADD109" w:rsidR="00633BFA" w:rsidRDefault="00BA4A9A" w:rsidP="00BA4A9A">
      <w:pPr>
        <w:pStyle w:val="a0"/>
        <w:numPr>
          <w:ilvl w:val="0"/>
          <w:numId w:val="3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최종 결</w:t>
      </w:r>
      <w:r w:rsidR="00F24438">
        <w:rPr>
          <w:rFonts w:asciiTheme="minorHAnsi" w:eastAsiaTheme="minorHAnsi" w:hAnsiTheme="minorHAnsi" w:hint="eastAsia"/>
          <w:color w:val="auto"/>
          <w:sz w:val="22"/>
        </w:rPr>
        <w:t>정</w:t>
      </w:r>
      <w:r>
        <w:rPr>
          <w:rFonts w:asciiTheme="minorHAnsi" w:eastAsiaTheme="minorHAnsi" w:hAnsiTheme="minorHAnsi" w:hint="eastAsia"/>
          <w:color w:val="auto"/>
          <w:sz w:val="22"/>
        </w:rPr>
        <w:t xml:space="preserve">권자는 </w:t>
      </w:r>
      <w:r>
        <w:rPr>
          <w:rFonts w:asciiTheme="minorHAnsi" w:eastAsiaTheme="minorHAnsi" w:hAnsiTheme="minorHAnsi"/>
          <w:color w:val="auto"/>
          <w:sz w:val="22"/>
        </w:rPr>
        <w:t>CSO</w:t>
      </w:r>
      <w:r>
        <w:rPr>
          <w:rFonts w:asciiTheme="minorHAnsi" w:eastAsiaTheme="minorHAnsi" w:hAnsiTheme="minorHAnsi" w:hint="eastAsia"/>
          <w:color w:val="auto"/>
          <w:sz w:val="22"/>
        </w:rPr>
        <w:t>로 한다.</w:t>
      </w:r>
    </w:p>
    <w:p w14:paraId="376D01B8" w14:textId="085AE3AE" w:rsidR="003D26CD" w:rsidRPr="00BA4A9A" w:rsidRDefault="003D26CD" w:rsidP="003D26CD">
      <w:pPr>
        <w:pStyle w:val="a0"/>
        <w:numPr>
          <w:ilvl w:val="0"/>
          <w:numId w:val="0"/>
        </w:numPr>
        <w:spacing w:line="240" w:lineRule="auto"/>
        <w:ind w:left="1040"/>
        <w:jc w:val="left"/>
        <w:rPr>
          <w:rFonts w:asciiTheme="minorHAnsi" w:eastAsiaTheme="minorHAnsi" w:hAnsiTheme="minorHAnsi"/>
          <w:color w:val="auto"/>
          <w:sz w:val="22"/>
        </w:rPr>
      </w:pPr>
      <w:r w:rsidRPr="003D26CD">
        <w:rPr>
          <w:rFonts w:asciiTheme="minorHAnsi" w:eastAsiaTheme="minorHAnsi" w:hAnsiTheme="minorHAnsi"/>
          <w:color w:val="auto"/>
          <w:sz w:val="22"/>
        </w:rPr>
        <w:t>The final decision maker shall be the CSO.</w:t>
      </w:r>
    </w:p>
    <w:p w14:paraId="3336132D" w14:textId="77777777" w:rsidR="00633BFA" w:rsidRDefault="00633BFA" w:rsidP="00262282">
      <w:pPr>
        <w:pStyle w:val="a0"/>
        <w:numPr>
          <w:ilvl w:val="0"/>
          <w:numId w:val="0"/>
        </w:numPr>
        <w:spacing w:line="240" w:lineRule="auto"/>
        <w:jc w:val="left"/>
        <w:rPr>
          <w:rFonts w:asciiTheme="minorHAnsi" w:eastAsiaTheme="minorHAnsi" w:hAnsiTheme="minorHAnsi"/>
          <w:color w:val="auto"/>
          <w:sz w:val="22"/>
        </w:rPr>
      </w:pPr>
    </w:p>
    <w:p w14:paraId="134F3195" w14:textId="64211C9E" w:rsidR="003E3680" w:rsidRDefault="001122BB"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제</w:t>
      </w:r>
      <w:r w:rsidR="003E3680" w:rsidRPr="001122BB">
        <w:rPr>
          <w:rFonts w:asciiTheme="minorHAnsi" w:eastAsiaTheme="minorHAnsi" w:hAnsiTheme="minorHAnsi"/>
          <w:color w:val="auto"/>
          <w:sz w:val="22"/>
        </w:rPr>
        <w:t>4</w:t>
      </w:r>
      <w:r w:rsidR="00D70B81">
        <w:rPr>
          <w:rFonts w:asciiTheme="minorHAnsi" w:eastAsiaTheme="minorHAnsi" w:hAnsiTheme="minorHAnsi" w:hint="eastAsia"/>
          <w:color w:val="auto"/>
          <w:sz w:val="22"/>
        </w:rPr>
        <w:t>조</w:t>
      </w:r>
      <w:r w:rsidR="003E3680" w:rsidRPr="001122BB">
        <w:rPr>
          <w:rFonts w:asciiTheme="minorHAnsi" w:eastAsiaTheme="minorHAnsi" w:hAnsiTheme="minorHAnsi"/>
          <w:color w:val="auto"/>
          <w:sz w:val="22"/>
        </w:rPr>
        <w:t xml:space="preserve"> </w:t>
      </w:r>
      <w:r w:rsidR="00D70B81">
        <w:rPr>
          <w:rFonts w:asciiTheme="minorHAnsi" w:eastAsiaTheme="minorHAnsi" w:hAnsiTheme="minorHAnsi"/>
          <w:color w:val="auto"/>
          <w:sz w:val="22"/>
        </w:rPr>
        <w:t>(</w:t>
      </w:r>
      <w:r w:rsidR="003E3680" w:rsidRPr="001122BB">
        <w:rPr>
          <w:rFonts w:asciiTheme="minorHAnsi" w:eastAsiaTheme="minorHAnsi" w:hAnsiTheme="minorHAnsi" w:hint="eastAsia"/>
          <w:color w:val="auto"/>
          <w:sz w:val="22"/>
        </w:rPr>
        <w:t>책임 및 권한</w:t>
      </w:r>
      <w:r w:rsidR="00D70B81">
        <w:rPr>
          <w:rFonts w:asciiTheme="minorHAnsi" w:eastAsiaTheme="minorHAnsi" w:hAnsiTheme="minorHAnsi" w:hint="eastAsia"/>
          <w:color w:val="auto"/>
          <w:sz w:val="22"/>
        </w:rPr>
        <w:t>)</w:t>
      </w:r>
    </w:p>
    <w:p w14:paraId="5749C8E3" w14:textId="2DEA9EFF" w:rsidR="00995A52" w:rsidRPr="001122BB" w:rsidRDefault="00995A52" w:rsidP="0026228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4 (Responsibility and Authority)</w:t>
      </w:r>
    </w:p>
    <w:p w14:paraId="134F3196" w14:textId="2909B0ED" w:rsidR="003E3680" w:rsidRDefault="00BA4A9A" w:rsidP="001122BB">
      <w:pPr>
        <w:pStyle w:val="a0"/>
        <w:numPr>
          <w:ilvl w:val="0"/>
          <w:numId w:val="31"/>
        </w:numPr>
        <w:spacing w:line="240" w:lineRule="auto"/>
        <w:jc w:val="left"/>
        <w:rPr>
          <w:rFonts w:asciiTheme="minorHAnsi" w:eastAsiaTheme="minorHAnsi" w:hAnsiTheme="minorHAnsi"/>
          <w:color w:val="auto"/>
          <w:sz w:val="22"/>
        </w:rPr>
      </w:pPr>
      <w:r w:rsidRPr="00BC77CF">
        <w:rPr>
          <w:rFonts w:asciiTheme="minorHAnsi" w:eastAsiaTheme="minorHAnsi" w:hAnsiTheme="minorHAnsi" w:hint="eastAsia"/>
          <w:color w:val="auto"/>
          <w:sz w:val="22"/>
        </w:rPr>
        <w:t>위원장</w:t>
      </w:r>
    </w:p>
    <w:p w14:paraId="45FCDCE6" w14:textId="1C3C776C" w:rsidR="00995A52" w:rsidRPr="00BC77CF" w:rsidRDefault="00995A52" w:rsidP="00995A52">
      <w:pPr>
        <w:pStyle w:val="a0"/>
        <w:numPr>
          <w:ilvl w:val="0"/>
          <w:numId w:val="0"/>
        </w:numPr>
        <w:spacing w:line="240" w:lineRule="auto"/>
        <w:ind w:left="1040"/>
        <w:jc w:val="left"/>
        <w:rPr>
          <w:rFonts w:asciiTheme="minorHAnsi" w:eastAsiaTheme="minorHAnsi" w:hAnsiTheme="minorHAnsi" w:hint="eastAsia"/>
          <w:color w:val="auto"/>
          <w:sz w:val="22"/>
        </w:rPr>
      </w:pPr>
      <w:r>
        <w:rPr>
          <w:rFonts w:asciiTheme="minorHAnsi" w:eastAsiaTheme="minorHAnsi" w:hAnsiTheme="minorHAnsi" w:hint="eastAsia"/>
          <w:color w:val="auto"/>
          <w:sz w:val="22"/>
        </w:rPr>
        <w:t>C</w:t>
      </w:r>
      <w:r w:rsidR="009345FF">
        <w:rPr>
          <w:rFonts w:asciiTheme="minorHAnsi" w:eastAsiaTheme="minorHAnsi" w:hAnsiTheme="minorHAnsi"/>
          <w:color w:val="auto"/>
          <w:sz w:val="22"/>
        </w:rPr>
        <w:t>hairperson</w:t>
      </w:r>
    </w:p>
    <w:p w14:paraId="20D821F2" w14:textId="7A463F8B" w:rsidR="00743330" w:rsidRDefault="00F24438" w:rsidP="00F24438">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위원회의 위원을 구성하고,</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위원회를 소집하여 의장이 된다.</w:t>
      </w:r>
    </w:p>
    <w:p w14:paraId="184E80BB" w14:textId="66FD47DB" w:rsidR="00724D94" w:rsidRDefault="00724D94" w:rsidP="009345FF">
      <w:pPr>
        <w:pStyle w:val="a0"/>
        <w:numPr>
          <w:ilvl w:val="0"/>
          <w:numId w:val="0"/>
        </w:numPr>
        <w:spacing w:line="240" w:lineRule="auto"/>
        <w:ind w:left="1400"/>
        <w:jc w:val="left"/>
        <w:rPr>
          <w:rFonts w:asciiTheme="minorHAnsi" w:eastAsiaTheme="minorHAnsi" w:hAnsiTheme="minorHAnsi"/>
          <w:color w:val="auto"/>
          <w:sz w:val="22"/>
        </w:rPr>
      </w:pPr>
      <w:r>
        <w:rPr>
          <w:rFonts w:asciiTheme="minorHAnsi" w:eastAsiaTheme="minorHAnsi" w:hAnsiTheme="minorHAnsi"/>
          <w:color w:val="auto"/>
          <w:sz w:val="22"/>
        </w:rPr>
        <w:t>S</w:t>
      </w:r>
      <w:r w:rsidRPr="00724D94">
        <w:rPr>
          <w:rFonts w:asciiTheme="minorHAnsi" w:eastAsiaTheme="minorHAnsi" w:hAnsiTheme="minorHAnsi"/>
          <w:color w:val="auto"/>
          <w:sz w:val="22"/>
        </w:rPr>
        <w:t xml:space="preserve">hall organize </w:t>
      </w:r>
      <w:r>
        <w:rPr>
          <w:rFonts w:asciiTheme="minorHAnsi" w:eastAsiaTheme="minorHAnsi" w:hAnsiTheme="minorHAnsi"/>
          <w:color w:val="auto"/>
          <w:sz w:val="22"/>
        </w:rPr>
        <w:t>the members of the Committee, convene the Committee and</w:t>
      </w:r>
      <w:r w:rsidRPr="00724D94">
        <w:rPr>
          <w:rFonts w:asciiTheme="minorHAnsi" w:eastAsiaTheme="minorHAnsi" w:hAnsiTheme="minorHAnsi"/>
          <w:color w:val="auto"/>
          <w:sz w:val="22"/>
        </w:rPr>
        <w:t xml:space="preserve"> become the </w:t>
      </w:r>
      <w:r>
        <w:rPr>
          <w:rFonts w:asciiTheme="minorHAnsi" w:eastAsiaTheme="minorHAnsi" w:hAnsiTheme="minorHAnsi"/>
          <w:color w:val="auto"/>
          <w:sz w:val="22"/>
        </w:rPr>
        <w:t>Chairperson</w:t>
      </w:r>
      <w:r w:rsidRPr="00724D94">
        <w:rPr>
          <w:rFonts w:asciiTheme="minorHAnsi" w:eastAsiaTheme="minorHAnsi" w:hAnsiTheme="minorHAnsi"/>
          <w:color w:val="auto"/>
          <w:sz w:val="22"/>
        </w:rPr>
        <w:t>.</w:t>
      </w:r>
    </w:p>
    <w:p w14:paraId="7400A0D8" w14:textId="453ADD47" w:rsidR="00F24438" w:rsidRDefault="00F24438" w:rsidP="00F24438">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의결사항을 최종 결정한다.</w:t>
      </w:r>
    </w:p>
    <w:p w14:paraId="30C0DF3E" w14:textId="17738C90" w:rsidR="00724D94" w:rsidRDefault="00724D94" w:rsidP="00724D94">
      <w:pPr>
        <w:pStyle w:val="a0"/>
        <w:numPr>
          <w:ilvl w:val="0"/>
          <w:numId w:val="0"/>
        </w:numPr>
        <w:spacing w:line="240" w:lineRule="auto"/>
        <w:ind w:left="1400"/>
        <w:jc w:val="left"/>
        <w:rPr>
          <w:rFonts w:asciiTheme="minorHAnsi" w:eastAsiaTheme="minorHAnsi" w:hAnsiTheme="minorHAnsi"/>
          <w:color w:val="auto"/>
          <w:sz w:val="22"/>
        </w:rPr>
      </w:pPr>
      <w:r>
        <w:rPr>
          <w:rFonts w:asciiTheme="minorHAnsi" w:eastAsiaTheme="minorHAnsi" w:hAnsiTheme="minorHAnsi"/>
          <w:color w:val="auto"/>
          <w:sz w:val="22"/>
        </w:rPr>
        <w:t>Shall make the final decision</w:t>
      </w:r>
      <w:r w:rsidRPr="00724D94">
        <w:rPr>
          <w:rFonts w:asciiTheme="minorHAnsi" w:eastAsiaTheme="minorHAnsi" w:hAnsiTheme="minorHAnsi"/>
          <w:color w:val="auto"/>
          <w:sz w:val="22"/>
        </w:rPr>
        <w:t>.</w:t>
      </w:r>
    </w:p>
    <w:p w14:paraId="7E47CB80" w14:textId="37DC0AD9" w:rsidR="00F24438" w:rsidRDefault="00F24438" w:rsidP="00F24438">
      <w:pPr>
        <w:pStyle w:val="a0"/>
        <w:numPr>
          <w:ilvl w:val="0"/>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w:t>
      </w:r>
    </w:p>
    <w:p w14:paraId="65CE6EEC" w14:textId="1C3B14FE" w:rsidR="008C2A77" w:rsidRDefault="000B6E32" w:rsidP="008C2A77">
      <w:pPr>
        <w:pStyle w:val="a0"/>
        <w:numPr>
          <w:ilvl w:val="0"/>
          <w:numId w:val="0"/>
        </w:numPr>
        <w:spacing w:line="240" w:lineRule="auto"/>
        <w:ind w:left="1040"/>
        <w:jc w:val="left"/>
        <w:rPr>
          <w:rFonts w:asciiTheme="minorHAnsi" w:eastAsiaTheme="minorHAnsi" w:hAnsiTheme="minorHAnsi" w:hint="eastAsia"/>
          <w:color w:val="auto"/>
          <w:sz w:val="22"/>
        </w:rPr>
      </w:pPr>
      <w:r>
        <w:rPr>
          <w:rFonts w:asciiTheme="minorHAnsi" w:eastAsiaTheme="minorHAnsi" w:hAnsiTheme="minorHAnsi"/>
          <w:color w:val="auto"/>
          <w:sz w:val="22"/>
        </w:rPr>
        <w:t>Committee M</w:t>
      </w:r>
      <w:r w:rsidR="008C2A77" w:rsidRPr="008C2A77">
        <w:rPr>
          <w:rFonts w:asciiTheme="minorHAnsi" w:eastAsiaTheme="minorHAnsi" w:hAnsiTheme="minorHAnsi"/>
          <w:color w:val="auto"/>
          <w:sz w:val="22"/>
        </w:rPr>
        <w:t>ember</w:t>
      </w:r>
    </w:p>
    <w:p w14:paraId="7378A275" w14:textId="30999781" w:rsidR="00F24438" w:rsidRDefault="00F24438" w:rsidP="00F24438">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위원회에 안건을 제안 또는 설명한다.</w:t>
      </w:r>
    </w:p>
    <w:p w14:paraId="6A9B0CA8" w14:textId="07A982FC" w:rsidR="000B6E32" w:rsidRDefault="007F1037" w:rsidP="000B6E32">
      <w:pPr>
        <w:pStyle w:val="a0"/>
        <w:numPr>
          <w:ilvl w:val="0"/>
          <w:numId w:val="0"/>
        </w:numPr>
        <w:spacing w:line="240" w:lineRule="auto"/>
        <w:ind w:left="1400"/>
        <w:jc w:val="left"/>
        <w:rPr>
          <w:rFonts w:asciiTheme="minorHAnsi" w:eastAsiaTheme="minorHAnsi" w:hAnsiTheme="minorHAnsi"/>
          <w:color w:val="auto"/>
          <w:sz w:val="22"/>
        </w:rPr>
      </w:pPr>
      <w:r>
        <w:rPr>
          <w:rFonts w:asciiTheme="minorHAnsi" w:eastAsiaTheme="minorHAnsi" w:hAnsiTheme="minorHAnsi"/>
          <w:color w:val="auto"/>
          <w:sz w:val="22"/>
        </w:rPr>
        <w:t>Shall p</w:t>
      </w:r>
      <w:r w:rsidR="000B6E32" w:rsidRPr="000B6E32">
        <w:rPr>
          <w:rFonts w:asciiTheme="minorHAnsi" w:eastAsiaTheme="minorHAnsi" w:hAnsiTheme="minorHAnsi"/>
          <w:color w:val="auto"/>
          <w:sz w:val="22"/>
        </w:rPr>
        <w:t>ropose or explain the agenda to the Committee.</w:t>
      </w:r>
    </w:p>
    <w:p w14:paraId="4B651C43" w14:textId="30C45CAD" w:rsidR="00F24438" w:rsidRDefault="00F24438" w:rsidP="00F24438">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위원회에 상정된 사항을 심의한다.</w:t>
      </w:r>
    </w:p>
    <w:p w14:paraId="51102169" w14:textId="4D761F66" w:rsidR="000B6E32" w:rsidRPr="00F24438" w:rsidRDefault="00A710AE" w:rsidP="000B6E32">
      <w:pPr>
        <w:pStyle w:val="a0"/>
        <w:numPr>
          <w:ilvl w:val="0"/>
          <w:numId w:val="0"/>
        </w:numPr>
        <w:spacing w:line="240" w:lineRule="auto"/>
        <w:ind w:left="1400"/>
        <w:jc w:val="left"/>
        <w:rPr>
          <w:rFonts w:asciiTheme="minorHAnsi" w:eastAsiaTheme="minorHAnsi" w:hAnsiTheme="minorHAnsi"/>
          <w:color w:val="auto"/>
          <w:sz w:val="22"/>
        </w:rPr>
      </w:pPr>
      <w:r>
        <w:rPr>
          <w:rFonts w:asciiTheme="minorHAnsi" w:eastAsiaTheme="minorHAnsi" w:hAnsiTheme="minorHAnsi"/>
          <w:color w:val="auto"/>
          <w:sz w:val="22"/>
        </w:rPr>
        <w:t>S</w:t>
      </w:r>
      <w:r w:rsidR="000B6E32" w:rsidRPr="000B6E32">
        <w:rPr>
          <w:rFonts w:asciiTheme="minorHAnsi" w:eastAsiaTheme="minorHAnsi" w:hAnsiTheme="minorHAnsi"/>
          <w:color w:val="auto"/>
          <w:sz w:val="22"/>
        </w:rPr>
        <w:t>hall deliberate on the matters presented to the Committee.</w:t>
      </w:r>
    </w:p>
    <w:p w14:paraId="0F98EEEB" w14:textId="4801FE5B" w:rsidR="00F24438" w:rsidRDefault="00F24438" w:rsidP="00F24438">
      <w:pPr>
        <w:pStyle w:val="a0"/>
        <w:numPr>
          <w:ilvl w:val="0"/>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간사</w:t>
      </w:r>
    </w:p>
    <w:p w14:paraId="563FAE3F" w14:textId="424044C5" w:rsidR="000B6E32" w:rsidRDefault="008644A5" w:rsidP="000B6E32">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 xml:space="preserve">Committee </w:t>
      </w:r>
      <w:r w:rsidR="000B6E32">
        <w:rPr>
          <w:rFonts w:asciiTheme="minorHAnsi" w:eastAsiaTheme="minorHAnsi" w:hAnsiTheme="minorHAnsi"/>
          <w:color w:val="auto"/>
          <w:sz w:val="22"/>
        </w:rPr>
        <w:t>Manager</w:t>
      </w:r>
    </w:p>
    <w:p w14:paraId="733FB75F" w14:textId="5B0C316B" w:rsidR="00F24438" w:rsidRDefault="00F24438" w:rsidP="00F24438">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위원장을 보좌한다.</w:t>
      </w:r>
    </w:p>
    <w:p w14:paraId="0FBA777A" w14:textId="664F3993" w:rsidR="000B6E32" w:rsidRDefault="000B6E32" w:rsidP="000B6E32">
      <w:pPr>
        <w:pStyle w:val="a0"/>
        <w:numPr>
          <w:ilvl w:val="0"/>
          <w:numId w:val="0"/>
        </w:numPr>
        <w:spacing w:line="240" w:lineRule="auto"/>
        <w:ind w:left="1400"/>
        <w:jc w:val="left"/>
        <w:rPr>
          <w:rFonts w:asciiTheme="minorHAnsi" w:eastAsiaTheme="minorHAnsi" w:hAnsiTheme="minorHAnsi"/>
          <w:color w:val="auto"/>
          <w:sz w:val="22"/>
        </w:rPr>
      </w:pPr>
      <w:r w:rsidRPr="000B6E32">
        <w:rPr>
          <w:rFonts w:asciiTheme="minorHAnsi" w:eastAsiaTheme="minorHAnsi" w:hAnsiTheme="minorHAnsi"/>
          <w:color w:val="auto"/>
          <w:sz w:val="22"/>
        </w:rPr>
        <w:t>He/she shall assist the Chairperson.</w:t>
      </w:r>
    </w:p>
    <w:p w14:paraId="7DD0AAD6" w14:textId="2DC6A24B" w:rsidR="00F24438" w:rsidRDefault="00F24438" w:rsidP="00F776EC">
      <w:pPr>
        <w:pStyle w:val="a0"/>
        <w:numPr>
          <w:ilvl w:val="1"/>
          <w:numId w:val="31"/>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대상자의 조서작성 및 위원회 보고,</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위원회 소집,</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운영 및 기록에 관한 업무를 담당한다.</w:t>
      </w:r>
    </w:p>
    <w:p w14:paraId="584E84C2" w14:textId="21FFAAC5" w:rsidR="000B6E32" w:rsidRDefault="00444210" w:rsidP="000B6E32">
      <w:pPr>
        <w:pStyle w:val="a0"/>
        <w:numPr>
          <w:ilvl w:val="0"/>
          <w:numId w:val="0"/>
        </w:numPr>
        <w:spacing w:line="240" w:lineRule="auto"/>
        <w:ind w:left="1400"/>
        <w:jc w:val="left"/>
        <w:rPr>
          <w:rFonts w:asciiTheme="minorHAnsi" w:eastAsiaTheme="minorHAnsi" w:hAnsiTheme="minorHAnsi"/>
          <w:color w:val="auto"/>
          <w:sz w:val="22"/>
        </w:rPr>
      </w:pPr>
      <w:r>
        <w:rPr>
          <w:rFonts w:asciiTheme="minorHAnsi" w:eastAsiaTheme="minorHAnsi" w:hAnsiTheme="minorHAnsi"/>
          <w:color w:val="auto"/>
          <w:sz w:val="22"/>
        </w:rPr>
        <w:t>Shall be r</w:t>
      </w:r>
      <w:r w:rsidR="000B6E32" w:rsidRPr="000B6E32">
        <w:rPr>
          <w:rFonts w:asciiTheme="minorHAnsi" w:eastAsiaTheme="minorHAnsi" w:hAnsiTheme="minorHAnsi"/>
          <w:color w:val="auto"/>
          <w:sz w:val="22"/>
        </w:rPr>
        <w:t xml:space="preserve">esponsible for </w:t>
      </w:r>
      <w:r w:rsidR="00F776EC">
        <w:rPr>
          <w:rFonts w:asciiTheme="minorHAnsi" w:eastAsiaTheme="minorHAnsi" w:hAnsiTheme="minorHAnsi"/>
          <w:color w:val="auto"/>
          <w:sz w:val="22"/>
        </w:rPr>
        <w:t>drawing up of a report</w:t>
      </w:r>
      <w:r w:rsidR="000B6E32" w:rsidRPr="000B6E32">
        <w:rPr>
          <w:rFonts w:asciiTheme="minorHAnsi" w:eastAsiaTheme="minorHAnsi" w:hAnsiTheme="minorHAnsi"/>
          <w:color w:val="auto"/>
          <w:sz w:val="22"/>
        </w:rPr>
        <w:t>, reporting</w:t>
      </w:r>
      <w:r w:rsidR="00F776EC">
        <w:rPr>
          <w:rFonts w:asciiTheme="minorHAnsi" w:eastAsiaTheme="minorHAnsi" w:hAnsiTheme="minorHAnsi"/>
          <w:color w:val="auto"/>
          <w:sz w:val="22"/>
        </w:rPr>
        <w:t xml:space="preserve"> of</w:t>
      </w:r>
      <w:r w:rsidR="000B6E32" w:rsidRPr="000B6E32">
        <w:rPr>
          <w:rFonts w:asciiTheme="minorHAnsi" w:eastAsiaTheme="minorHAnsi" w:hAnsiTheme="minorHAnsi"/>
          <w:color w:val="auto"/>
          <w:sz w:val="22"/>
        </w:rPr>
        <w:t xml:space="preserve"> the committee, convening, operating and recording </w:t>
      </w:r>
      <w:r w:rsidR="00F776EC">
        <w:rPr>
          <w:rFonts w:asciiTheme="minorHAnsi" w:eastAsiaTheme="minorHAnsi" w:hAnsiTheme="minorHAnsi"/>
          <w:color w:val="auto"/>
          <w:sz w:val="22"/>
        </w:rPr>
        <w:t>work</w:t>
      </w:r>
      <w:r w:rsidR="000B6E32" w:rsidRPr="000B6E32">
        <w:rPr>
          <w:rFonts w:asciiTheme="minorHAnsi" w:eastAsiaTheme="minorHAnsi" w:hAnsiTheme="minorHAnsi"/>
          <w:color w:val="auto"/>
          <w:sz w:val="22"/>
        </w:rPr>
        <w:t>.</w:t>
      </w:r>
    </w:p>
    <w:p w14:paraId="061F4CA6" w14:textId="77777777" w:rsidR="00BC77CF" w:rsidRDefault="00BC77CF" w:rsidP="00BC77CF">
      <w:pPr>
        <w:pStyle w:val="a0"/>
        <w:numPr>
          <w:ilvl w:val="0"/>
          <w:numId w:val="0"/>
        </w:numPr>
        <w:spacing w:line="240" w:lineRule="auto"/>
        <w:ind w:left="1400"/>
        <w:jc w:val="left"/>
        <w:rPr>
          <w:rFonts w:asciiTheme="minorHAnsi" w:eastAsiaTheme="minorHAnsi" w:hAnsiTheme="minorHAnsi"/>
          <w:color w:val="auto"/>
          <w:sz w:val="22"/>
        </w:rPr>
      </w:pPr>
    </w:p>
    <w:p w14:paraId="6E438C87" w14:textId="2A317AEA" w:rsidR="00D0688A" w:rsidRDefault="00D70B81" w:rsidP="00262282">
      <w:pPr>
        <w:pStyle w:val="a0"/>
        <w:numPr>
          <w:ilvl w:val="0"/>
          <w:numId w:val="0"/>
        </w:numPr>
        <w:spacing w:line="240" w:lineRule="auto"/>
        <w:ind w:left="359" w:hangingChars="163" w:hanging="359"/>
        <w:jc w:val="left"/>
        <w:rPr>
          <w:rFonts w:asciiTheme="minorHAnsi" w:eastAsiaTheme="minorHAnsi" w:hAnsiTheme="minorHAnsi"/>
          <w:color w:val="auto"/>
          <w:sz w:val="22"/>
        </w:rPr>
      </w:pPr>
      <w:r>
        <w:rPr>
          <w:rFonts w:asciiTheme="minorHAnsi" w:eastAsiaTheme="minorHAnsi" w:hAnsiTheme="minorHAnsi" w:hint="eastAsia"/>
          <w:color w:val="auto"/>
          <w:sz w:val="22"/>
        </w:rPr>
        <w:t>제</w:t>
      </w:r>
      <w:r w:rsidR="00D0688A" w:rsidRPr="001122BB">
        <w:rPr>
          <w:rFonts w:asciiTheme="minorHAnsi" w:eastAsiaTheme="minorHAnsi" w:hAnsiTheme="minorHAnsi" w:hint="eastAsia"/>
          <w:color w:val="auto"/>
          <w:sz w:val="22"/>
        </w:rPr>
        <w:t>5</w:t>
      </w:r>
      <w:r>
        <w:rPr>
          <w:rFonts w:asciiTheme="minorHAnsi" w:eastAsiaTheme="minorHAnsi" w:hAnsiTheme="minorHAnsi" w:hint="eastAsia"/>
          <w:color w:val="auto"/>
          <w:sz w:val="22"/>
        </w:rPr>
        <w:t>조</w:t>
      </w:r>
      <w:r w:rsidR="00D0688A" w:rsidRPr="001122BB">
        <w:rPr>
          <w:rFonts w:asciiTheme="minorHAnsi" w:eastAsiaTheme="minorHAnsi" w:hAnsiTheme="minorHAnsi" w:hint="eastAsia"/>
          <w:color w:val="auto"/>
          <w:sz w:val="22"/>
        </w:rPr>
        <w:t xml:space="preserve"> </w:t>
      </w:r>
      <w:r>
        <w:rPr>
          <w:rFonts w:asciiTheme="minorHAnsi" w:eastAsiaTheme="minorHAnsi" w:hAnsiTheme="minorHAnsi"/>
          <w:color w:val="auto"/>
          <w:sz w:val="22"/>
        </w:rPr>
        <w:t>(</w:t>
      </w:r>
      <w:r w:rsidR="00F24438">
        <w:rPr>
          <w:rFonts w:asciiTheme="minorHAnsi" w:eastAsiaTheme="minorHAnsi" w:hAnsiTheme="minorHAnsi" w:hint="eastAsia"/>
          <w:color w:val="auto"/>
          <w:sz w:val="22"/>
        </w:rPr>
        <w:t>보안관리 위원회의 역할</w:t>
      </w:r>
      <w:r>
        <w:rPr>
          <w:rFonts w:asciiTheme="minorHAnsi" w:eastAsiaTheme="minorHAnsi" w:hAnsiTheme="minorHAnsi" w:hint="eastAsia"/>
          <w:color w:val="auto"/>
          <w:sz w:val="22"/>
        </w:rPr>
        <w:t>)</w:t>
      </w:r>
    </w:p>
    <w:p w14:paraId="1635999D" w14:textId="61573E7E" w:rsidR="005073E3" w:rsidRPr="001122BB" w:rsidRDefault="005073E3" w:rsidP="00262282">
      <w:pPr>
        <w:pStyle w:val="a0"/>
        <w:numPr>
          <w:ilvl w:val="0"/>
          <w:numId w:val="0"/>
        </w:numPr>
        <w:spacing w:line="240" w:lineRule="auto"/>
        <w:ind w:left="359"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lastRenderedPageBreak/>
        <w:t>Article 5 (</w:t>
      </w:r>
      <w:r w:rsidRPr="005073E3">
        <w:rPr>
          <w:rFonts w:asciiTheme="minorHAnsi" w:eastAsiaTheme="minorHAnsi" w:hAnsiTheme="minorHAnsi"/>
          <w:color w:val="auto"/>
          <w:sz w:val="22"/>
        </w:rPr>
        <w:t>Role of the Security Management Committee</w:t>
      </w:r>
      <w:r>
        <w:rPr>
          <w:rFonts w:asciiTheme="minorHAnsi" w:eastAsiaTheme="minorHAnsi" w:hAnsiTheme="minorHAnsi"/>
          <w:color w:val="auto"/>
          <w:sz w:val="22"/>
        </w:rPr>
        <w:t>)</w:t>
      </w:r>
    </w:p>
    <w:p w14:paraId="3B5E39CF" w14:textId="31F18217" w:rsidR="00F24438" w:rsidRDefault="00F24438" w:rsidP="001122BB">
      <w:pPr>
        <w:pStyle w:val="a0"/>
        <w:numPr>
          <w:ilvl w:val="0"/>
          <w:numId w:val="32"/>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회사 보안관리의 범위를 검토하고 결정한다.</w:t>
      </w:r>
    </w:p>
    <w:p w14:paraId="3FFDEE36" w14:textId="6E083861" w:rsidR="002C5150" w:rsidRPr="002C5150" w:rsidRDefault="002C5150" w:rsidP="002C5150">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Shall r</w:t>
      </w:r>
      <w:r w:rsidRPr="002C5150">
        <w:rPr>
          <w:rFonts w:asciiTheme="minorHAnsi" w:eastAsiaTheme="minorHAnsi" w:hAnsiTheme="minorHAnsi"/>
          <w:color w:val="auto"/>
          <w:sz w:val="22"/>
        </w:rPr>
        <w:t>eview and decide the scope of company security management.</w:t>
      </w:r>
    </w:p>
    <w:p w14:paraId="0B0E4AE1" w14:textId="1C647603" w:rsidR="00553214" w:rsidRDefault="00F24438" w:rsidP="002C5150">
      <w:pPr>
        <w:pStyle w:val="a0"/>
        <w:numPr>
          <w:ilvl w:val="0"/>
          <w:numId w:val="32"/>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보안과 관련된 정책 및 지침</w:t>
      </w:r>
      <w:r w:rsidR="002E0F72">
        <w:rPr>
          <w:rFonts w:asciiTheme="minorHAnsi" w:eastAsiaTheme="minorHAnsi" w:hAnsiTheme="minorHAnsi" w:hint="eastAsia"/>
          <w:color w:val="auto"/>
          <w:sz w:val="22"/>
        </w:rPr>
        <w:t xml:space="preserve"> 제</w:t>
      </w:r>
      <w:r w:rsidR="002E0F72">
        <w:rPr>
          <w:rFonts w:asciiTheme="minorHAnsi" w:eastAsiaTheme="minorHAnsi" w:hAnsiTheme="minorHAnsi"/>
          <w:color w:val="auto"/>
          <w:sz w:val="22"/>
        </w:rPr>
        <w:t>·</w:t>
      </w:r>
      <w:r w:rsidR="002E0F72">
        <w:rPr>
          <w:rFonts w:asciiTheme="minorHAnsi" w:eastAsiaTheme="minorHAnsi" w:hAnsiTheme="minorHAnsi" w:hint="eastAsia"/>
          <w:color w:val="auto"/>
          <w:sz w:val="22"/>
        </w:rPr>
        <w:t>개정 절차에 대해 승인한다.</w:t>
      </w:r>
    </w:p>
    <w:p w14:paraId="251B0BD6" w14:textId="7341CEDC" w:rsidR="002C5150" w:rsidRDefault="00BC5038" w:rsidP="002C5150">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Shall a</w:t>
      </w:r>
      <w:r w:rsidR="002C5150" w:rsidRPr="002C5150">
        <w:rPr>
          <w:rFonts w:asciiTheme="minorHAnsi" w:eastAsiaTheme="minorHAnsi" w:hAnsiTheme="minorHAnsi"/>
          <w:color w:val="auto"/>
          <w:sz w:val="22"/>
        </w:rPr>
        <w:t>pprove security-related policies and procedures for enacting and revising guidelines.</w:t>
      </w:r>
    </w:p>
    <w:p w14:paraId="6E24B905" w14:textId="19822C4E" w:rsidR="002E0F72" w:rsidRDefault="002E0F72" w:rsidP="001122BB">
      <w:pPr>
        <w:pStyle w:val="a0"/>
        <w:numPr>
          <w:ilvl w:val="0"/>
          <w:numId w:val="32"/>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보안관리의 범위에 영향을 줄 수 있는 중대 변경사항에 대하여 검토,</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승인한다.</w:t>
      </w:r>
    </w:p>
    <w:p w14:paraId="67C83BBF" w14:textId="12BFFA1A" w:rsidR="002C5150" w:rsidRDefault="00BC5038" w:rsidP="002C5150">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Shall r</w:t>
      </w:r>
      <w:r w:rsidR="002C5150" w:rsidRPr="002C5150">
        <w:rPr>
          <w:rFonts w:asciiTheme="minorHAnsi" w:eastAsiaTheme="minorHAnsi" w:hAnsiTheme="minorHAnsi"/>
          <w:color w:val="auto"/>
          <w:sz w:val="22"/>
        </w:rPr>
        <w:t>eview and approve major changes that may affect the scope of security management.</w:t>
      </w:r>
    </w:p>
    <w:p w14:paraId="31EA5ACB" w14:textId="316FF922" w:rsidR="002E0F72" w:rsidRDefault="002E0F72" w:rsidP="001122BB">
      <w:pPr>
        <w:pStyle w:val="a0"/>
        <w:numPr>
          <w:ilvl w:val="0"/>
          <w:numId w:val="32"/>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적절한 위임 및 자원 배치를 통하여 보안활동을 촉진한다.</w:t>
      </w:r>
    </w:p>
    <w:p w14:paraId="3E699F06" w14:textId="5FAD6192" w:rsidR="002C5150" w:rsidRDefault="00BC5038" w:rsidP="002C5150">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color w:val="auto"/>
          <w:sz w:val="22"/>
        </w:rPr>
        <w:t>Shall p</w:t>
      </w:r>
      <w:r w:rsidR="002C5150" w:rsidRPr="002C5150">
        <w:rPr>
          <w:rFonts w:asciiTheme="minorHAnsi" w:eastAsiaTheme="minorHAnsi" w:hAnsiTheme="minorHAnsi"/>
          <w:color w:val="auto"/>
          <w:sz w:val="22"/>
        </w:rPr>
        <w:t>romote security activities through proper delegation and resource placement.</w:t>
      </w:r>
    </w:p>
    <w:p w14:paraId="77079D83" w14:textId="6F0EFF63" w:rsidR="00DA236B" w:rsidRDefault="00DA236B" w:rsidP="001122BB">
      <w:pPr>
        <w:pStyle w:val="a0"/>
        <w:numPr>
          <w:ilvl w:val="0"/>
          <w:numId w:val="32"/>
        </w:numPr>
        <w:spacing w:line="240" w:lineRule="auto"/>
        <w:jc w:val="left"/>
        <w:rPr>
          <w:rFonts w:asciiTheme="minorHAnsi" w:eastAsiaTheme="minorHAnsi" w:hAnsiTheme="minorHAnsi"/>
          <w:color w:val="auto"/>
          <w:sz w:val="22"/>
        </w:rPr>
      </w:pPr>
      <w:r w:rsidRPr="008842D2">
        <w:rPr>
          <w:rFonts w:asciiTheme="minorHAnsi" w:eastAsiaTheme="minorHAnsi" w:hAnsiTheme="minorHAnsi" w:hint="eastAsia"/>
          <w:color w:val="auto"/>
          <w:sz w:val="22"/>
        </w:rPr>
        <w:t xml:space="preserve">보안위반자에 대하여 심의 후 </w:t>
      </w:r>
      <w:r w:rsidR="008842D2" w:rsidRPr="008842D2">
        <w:rPr>
          <w:rFonts w:asciiTheme="minorHAnsi" w:eastAsiaTheme="minorHAnsi" w:hAnsiTheme="minorHAnsi" w:hint="eastAsia"/>
          <w:color w:val="auto"/>
          <w:sz w:val="22"/>
        </w:rPr>
        <w:t>결정된 징계처리 내용</w:t>
      </w:r>
      <w:r w:rsidR="002605BA">
        <w:rPr>
          <w:rFonts w:asciiTheme="minorHAnsi" w:eastAsiaTheme="minorHAnsi" w:hAnsiTheme="minorHAnsi" w:hint="eastAsia"/>
          <w:color w:val="auto"/>
          <w:sz w:val="22"/>
        </w:rPr>
        <w:t xml:space="preserve">을 </w:t>
      </w:r>
      <w:r w:rsidR="008842D2" w:rsidRPr="008842D2">
        <w:rPr>
          <w:rFonts w:asciiTheme="minorHAnsi" w:eastAsiaTheme="minorHAnsi" w:hAnsiTheme="minorHAnsi"/>
          <w:color w:val="auto"/>
          <w:sz w:val="22"/>
        </w:rPr>
        <w:t>“</w:t>
      </w:r>
      <w:r w:rsidR="008842D2" w:rsidRPr="008842D2">
        <w:rPr>
          <w:rFonts w:asciiTheme="minorHAnsi" w:eastAsiaTheme="minorHAnsi" w:hAnsiTheme="minorHAnsi" w:hint="eastAsia"/>
          <w:color w:val="auto"/>
          <w:sz w:val="22"/>
        </w:rPr>
        <w:t>CP-</w:t>
      </w:r>
      <w:r w:rsidR="008842D2" w:rsidRPr="008842D2">
        <w:rPr>
          <w:rFonts w:asciiTheme="minorHAnsi" w:eastAsiaTheme="minorHAnsi" w:hAnsiTheme="minorHAnsi"/>
          <w:color w:val="auto"/>
          <w:sz w:val="22"/>
        </w:rPr>
        <w:t>G-02-07</w:t>
      </w:r>
      <w:r w:rsidR="008842D2" w:rsidRPr="008842D2">
        <w:rPr>
          <w:rFonts w:asciiTheme="minorHAnsi" w:eastAsiaTheme="minorHAnsi" w:hAnsiTheme="minorHAnsi" w:hint="eastAsia"/>
          <w:color w:val="auto"/>
          <w:sz w:val="22"/>
        </w:rPr>
        <w:t xml:space="preserve"> 징계규정</w:t>
      </w:r>
      <w:r w:rsidR="008842D2" w:rsidRPr="008842D2">
        <w:rPr>
          <w:rFonts w:asciiTheme="minorHAnsi" w:eastAsiaTheme="minorHAnsi" w:hAnsiTheme="minorHAnsi"/>
          <w:color w:val="auto"/>
          <w:sz w:val="22"/>
        </w:rPr>
        <w:t>”</w:t>
      </w:r>
      <w:r w:rsidR="008842D2" w:rsidRPr="008842D2">
        <w:rPr>
          <w:rFonts w:asciiTheme="minorHAnsi" w:eastAsiaTheme="minorHAnsi" w:hAnsiTheme="minorHAnsi" w:hint="eastAsia"/>
          <w:color w:val="auto"/>
          <w:sz w:val="22"/>
        </w:rPr>
        <w:t xml:space="preserve">에 준하여 </w:t>
      </w:r>
      <w:r w:rsidR="002605BA">
        <w:rPr>
          <w:rFonts w:asciiTheme="minorHAnsi" w:eastAsiaTheme="minorHAnsi" w:hAnsiTheme="minorHAnsi" w:hint="eastAsia"/>
          <w:color w:val="auto"/>
          <w:sz w:val="22"/>
        </w:rPr>
        <w:t>처벌될 수 있도록 인사위원회에 상정한다.</w:t>
      </w:r>
    </w:p>
    <w:p w14:paraId="46C53DF9" w14:textId="48497A28" w:rsidR="002C5150" w:rsidRPr="008842D2" w:rsidRDefault="002C5150" w:rsidP="002C5150">
      <w:pPr>
        <w:pStyle w:val="a0"/>
        <w:numPr>
          <w:ilvl w:val="0"/>
          <w:numId w:val="0"/>
        </w:numPr>
        <w:spacing w:line="240" w:lineRule="auto"/>
        <w:ind w:left="1040"/>
        <w:jc w:val="left"/>
        <w:rPr>
          <w:rFonts w:asciiTheme="minorHAnsi" w:eastAsiaTheme="minorHAnsi" w:hAnsiTheme="minorHAnsi"/>
          <w:color w:val="auto"/>
          <w:sz w:val="22"/>
        </w:rPr>
      </w:pPr>
      <w:r w:rsidRPr="002C5150">
        <w:rPr>
          <w:rFonts w:asciiTheme="minorHAnsi" w:eastAsiaTheme="minorHAnsi" w:hAnsiTheme="minorHAnsi"/>
          <w:color w:val="auto"/>
          <w:sz w:val="22"/>
        </w:rPr>
        <w:t xml:space="preserve">The details of disciplinary action decided after deliberation </w:t>
      </w:r>
      <w:r w:rsidR="000A1EDA" w:rsidRPr="000A1EDA">
        <w:rPr>
          <w:rFonts w:asciiTheme="minorHAnsi" w:eastAsiaTheme="minorHAnsi" w:hAnsiTheme="minorHAnsi"/>
          <w:color w:val="auto"/>
          <w:sz w:val="22"/>
        </w:rPr>
        <w:t>on security violators</w:t>
      </w:r>
      <w:r w:rsidR="000A1EDA">
        <w:rPr>
          <w:rFonts w:asciiTheme="minorHAnsi" w:eastAsiaTheme="minorHAnsi" w:hAnsiTheme="minorHAnsi"/>
          <w:color w:val="auto"/>
          <w:sz w:val="22"/>
        </w:rPr>
        <w:t xml:space="preserve"> </w:t>
      </w:r>
      <w:r w:rsidRPr="002C5150">
        <w:rPr>
          <w:rFonts w:asciiTheme="minorHAnsi" w:eastAsiaTheme="minorHAnsi" w:hAnsiTheme="minorHAnsi"/>
          <w:color w:val="auto"/>
          <w:sz w:val="22"/>
        </w:rPr>
        <w:t xml:space="preserve">shall be submitted to the Personnel Committee for punishment in accordance with the "CP-G-02-07 </w:t>
      </w:r>
      <w:r w:rsidR="00C91BAE">
        <w:rPr>
          <w:rFonts w:asciiTheme="minorHAnsi" w:eastAsiaTheme="minorHAnsi" w:hAnsiTheme="minorHAnsi"/>
          <w:color w:val="auto"/>
          <w:sz w:val="22"/>
        </w:rPr>
        <w:t>Disciplinary P</w:t>
      </w:r>
      <w:r w:rsidR="00C91BAE" w:rsidRPr="00C91BAE">
        <w:rPr>
          <w:rFonts w:asciiTheme="minorHAnsi" w:eastAsiaTheme="minorHAnsi" w:hAnsiTheme="minorHAnsi"/>
          <w:color w:val="auto"/>
          <w:sz w:val="22"/>
        </w:rPr>
        <w:t>olicies</w:t>
      </w:r>
      <w:r w:rsidRPr="002C5150">
        <w:rPr>
          <w:rFonts w:asciiTheme="minorHAnsi" w:eastAsiaTheme="minorHAnsi" w:hAnsiTheme="minorHAnsi"/>
          <w:color w:val="auto"/>
          <w:sz w:val="22"/>
        </w:rPr>
        <w:t>".</w:t>
      </w:r>
    </w:p>
    <w:p w14:paraId="3EBC9E09" w14:textId="0BD9564A" w:rsidR="00D0688A" w:rsidRPr="00F24438" w:rsidRDefault="00D0688A" w:rsidP="00262282">
      <w:pPr>
        <w:pStyle w:val="a0"/>
        <w:numPr>
          <w:ilvl w:val="0"/>
          <w:numId w:val="0"/>
        </w:numPr>
        <w:spacing w:line="240" w:lineRule="auto"/>
        <w:ind w:left="359" w:hangingChars="163" w:hanging="359"/>
        <w:jc w:val="left"/>
        <w:rPr>
          <w:rFonts w:asciiTheme="minorHAnsi" w:eastAsiaTheme="minorHAnsi" w:hAnsiTheme="minorHAnsi"/>
          <w:color w:val="auto"/>
          <w:sz w:val="22"/>
        </w:rPr>
      </w:pPr>
    </w:p>
    <w:p w14:paraId="2F09E6FE" w14:textId="174F5834" w:rsidR="00DE42D6" w:rsidRDefault="00DE42D6" w:rsidP="00DE42D6">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제6조 </w:t>
      </w:r>
      <w:r>
        <w:rPr>
          <w:rFonts w:asciiTheme="minorHAnsi" w:eastAsiaTheme="minorHAnsi" w:hAnsiTheme="minorHAnsi"/>
          <w:color w:val="auto"/>
          <w:sz w:val="22"/>
        </w:rPr>
        <w:t>(</w:t>
      </w:r>
      <w:r>
        <w:rPr>
          <w:rFonts w:asciiTheme="minorHAnsi" w:eastAsiaTheme="minorHAnsi" w:hAnsiTheme="minorHAnsi" w:hint="eastAsia"/>
          <w:color w:val="auto"/>
          <w:sz w:val="22"/>
        </w:rPr>
        <w:t>위원회 소집)</w:t>
      </w:r>
    </w:p>
    <w:p w14:paraId="6BDD85FF" w14:textId="6CCC7BAA" w:rsidR="002C5150" w:rsidRDefault="002C5150" w:rsidP="00DE42D6">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6</w:t>
      </w:r>
      <w:r w:rsidR="004B7EB9">
        <w:rPr>
          <w:rFonts w:asciiTheme="minorHAnsi" w:eastAsiaTheme="minorHAnsi" w:hAnsiTheme="minorHAnsi"/>
          <w:color w:val="auto"/>
          <w:sz w:val="22"/>
        </w:rPr>
        <w:t xml:space="preserve"> </w:t>
      </w:r>
      <w:r>
        <w:rPr>
          <w:rFonts w:asciiTheme="minorHAnsi" w:eastAsiaTheme="minorHAnsi" w:hAnsiTheme="minorHAnsi"/>
          <w:color w:val="auto"/>
          <w:sz w:val="22"/>
        </w:rPr>
        <w:t>(</w:t>
      </w:r>
      <w:r w:rsidR="004B7EB9">
        <w:rPr>
          <w:rFonts w:asciiTheme="minorHAnsi" w:eastAsiaTheme="minorHAnsi" w:hAnsiTheme="minorHAnsi"/>
          <w:color w:val="auto"/>
          <w:sz w:val="22"/>
        </w:rPr>
        <w:t>Committee Convene</w:t>
      </w:r>
      <w:r>
        <w:rPr>
          <w:rFonts w:asciiTheme="minorHAnsi" w:eastAsiaTheme="minorHAnsi" w:hAnsiTheme="minorHAnsi"/>
          <w:color w:val="auto"/>
          <w:sz w:val="22"/>
        </w:rPr>
        <w:t>)</w:t>
      </w:r>
    </w:p>
    <w:p w14:paraId="3F257FF8" w14:textId="4D4604A4" w:rsidR="00841B59" w:rsidRDefault="00841B59" w:rsidP="00841B59">
      <w:pPr>
        <w:pStyle w:val="a0"/>
        <w:numPr>
          <w:ilvl w:val="0"/>
          <w:numId w:val="46"/>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보안담당부서에서 안건 상정이 필요하다고 판단되거나,</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 xml:space="preserve">타 부문으로부터 안건이 접수될 경우 보안관리위원회 위원장의 승인과 </w:t>
      </w:r>
      <w:r w:rsidR="00816D73" w:rsidRPr="00816D73">
        <w:rPr>
          <w:rFonts w:asciiTheme="minorHAnsi" w:eastAsiaTheme="minorHAnsi" w:hAnsiTheme="minorHAnsi" w:hint="eastAsia"/>
          <w:color w:val="auto"/>
          <w:sz w:val="22"/>
        </w:rPr>
        <w:t>보안관리</w:t>
      </w:r>
      <w:r w:rsidRPr="00816D73">
        <w:rPr>
          <w:rFonts w:asciiTheme="minorHAnsi" w:eastAsiaTheme="minorHAnsi" w:hAnsiTheme="minorHAnsi" w:hint="eastAsia"/>
          <w:color w:val="auto"/>
          <w:sz w:val="22"/>
        </w:rPr>
        <w:t>위원</w:t>
      </w:r>
      <w:r>
        <w:rPr>
          <w:rFonts w:asciiTheme="minorHAnsi" w:eastAsiaTheme="minorHAnsi" w:hAnsiTheme="minorHAnsi" w:hint="eastAsia"/>
          <w:color w:val="auto"/>
          <w:sz w:val="22"/>
        </w:rPr>
        <w:t xml:space="preserve"> 구성에 대해 확정한다.</w:t>
      </w:r>
    </w:p>
    <w:p w14:paraId="685C0BA5" w14:textId="3208F380" w:rsidR="004B7EB9" w:rsidRPr="004B7EB9" w:rsidRDefault="004B7EB9" w:rsidP="004B7EB9">
      <w:pPr>
        <w:pStyle w:val="a0"/>
        <w:numPr>
          <w:ilvl w:val="0"/>
          <w:numId w:val="0"/>
        </w:numPr>
        <w:spacing w:line="240" w:lineRule="auto"/>
        <w:ind w:left="1040"/>
        <w:jc w:val="left"/>
        <w:rPr>
          <w:rFonts w:asciiTheme="minorHAnsi" w:eastAsiaTheme="minorHAnsi" w:hAnsiTheme="minorHAnsi"/>
          <w:color w:val="auto"/>
          <w:sz w:val="22"/>
        </w:rPr>
      </w:pPr>
      <w:r w:rsidRPr="004B7EB9">
        <w:rPr>
          <w:rFonts w:asciiTheme="minorHAnsi" w:eastAsiaTheme="minorHAnsi" w:hAnsiTheme="minorHAnsi"/>
          <w:color w:val="auto"/>
          <w:sz w:val="22"/>
        </w:rPr>
        <w:t>If the security department deems it necessary to present the agenda or receives the agenda from other sectors, it shall conf</w:t>
      </w:r>
      <w:r>
        <w:rPr>
          <w:rFonts w:asciiTheme="minorHAnsi" w:eastAsiaTheme="minorHAnsi" w:hAnsiTheme="minorHAnsi"/>
          <w:color w:val="auto"/>
          <w:sz w:val="22"/>
        </w:rPr>
        <w:t>irm the approval of the Chairperson</w:t>
      </w:r>
      <w:r w:rsidRPr="004B7EB9">
        <w:rPr>
          <w:rFonts w:asciiTheme="minorHAnsi" w:eastAsiaTheme="minorHAnsi" w:hAnsiTheme="minorHAnsi"/>
          <w:color w:val="auto"/>
          <w:sz w:val="22"/>
        </w:rPr>
        <w:t xml:space="preserve"> of the Security Management Committee and the composition of the Security Management Committee.</w:t>
      </w:r>
    </w:p>
    <w:p w14:paraId="32031A4C" w14:textId="77777777" w:rsidR="00676FFE" w:rsidRDefault="001F24D1" w:rsidP="00841B59">
      <w:pPr>
        <w:pStyle w:val="a0"/>
        <w:numPr>
          <w:ilvl w:val="0"/>
          <w:numId w:val="46"/>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간사는 위원회 개최일 </w:t>
      </w:r>
      <w:r>
        <w:rPr>
          <w:rFonts w:asciiTheme="minorHAnsi" w:eastAsiaTheme="minorHAnsi" w:hAnsiTheme="minorHAnsi"/>
          <w:color w:val="auto"/>
          <w:sz w:val="22"/>
        </w:rPr>
        <w:t>2</w:t>
      </w:r>
      <w:r>
        <w:rPr>
          <w:rFonts w:asciiTheme="minorHAnsi" w:eastAsiaTheme="minorHAnsi" w:hAnsiTheme="minorHAnsi" w:hint="eastAsia"/>
          <w:color w:val="auto"/>
          <w:sz w:val="22"/>
        </w:rPr>
        <w:t>일전에 선정된 위원들에게 위원회 개최를 통보한다.</w:t>
      </w:r>
    </w:p>
    <w:p w14:paraId="124E1FD3" w14:textId="1D6500ED" w:rsidR="004B7EB9" w:rsidRDefault="004B7EB9" w:rsidP="004B7EB9">
      <w:pPr>
        <w:pStyle w:val="a0"/>
        <w:numPr>
          <w:ilvl w:val="0"/>
          <w:numId w:val="0"/>
        </w:numPr>
        <w:spacing w:line="240" w:lineRule="auto"/>
        <w:ind w:left="1040"/>
        <w:jc w:val="left"/>
        <w:rPr>
          <w:rFonts w:asciiTheme="minorHAnsi" w:eastAsiaTheme="minorHAnsi" w:hAnsiTheme="minorHAnsi"/>
          <w:color w:val="auto"/>
          <w:sz w:val="22"/>
        </w:rPr>
      </w:pPr>
      <w:r w:rsidRPr="004B7EB9">
        <w:rPr>
          <w:rFonts w:asciiTheme="minorHAnsi" w:eastAsiaTheme="minorHAnsi" w:hAnsiTheme="minorHAnsi"/>
          <w:color w:val="auto"/>
          <w:sz w:val="22"/>
        </w:rPr>
        <w:t xml:space="preserve">The </w:t>
      </w:r>
      <w:r w:rsidR="00FA4D87">
        <w:rPr>
          <w:rFonts w:asciiTheme="minorHAnsi" w:eastAsiaTheme="minorHAnsi" w:hAnsiTheme="minorHAnsi"/>
          <w:color w:val="auto"/>
          <w:sz w:val="22"/>
        </w:rPr>
        <w:t>Committee Manager</w:t>
      </w:r>
      <w:r w:rsidRPr="004B7EB9">
        <w:rPr>
          <w:rFonts w:asciiTheme="minorHAnsi" w:eastAsiaTheme="minorHAnsi" w:hAnsiTheme="minorHAnsi"/>
          <w:color w:val="auto"/>
          <w:sz w:val="22"/>
        </w:rPr>
        <w:t xml:space="preserve"> shall notify the selected </w:t>
      </w:r>
      <w:r w:rsidR="00FA4D87">
        <w:rPr>
          <w:rFonts w:asciiTheme="minorHAnsi" w:eastAsiaTheme="minorHAnsi" w:hAnsiTheme="minorHAnsi"/>
          <w:color w:val="auto"/>
          <w:sz w:val="22"/>
        </w:rPr>
        <w:t>members of the C</w:t>
      </w:r>
      <w:r w:rsidRPr="004B7EB9">
        <w:rPr>
          <w:rFonts w:asciiTheme="minorHAnsi" w:eastAsiaTheme="minorHAnsi" w:hAnsiTheme="minorHAnsi"/>
          <w:color w:val="auto"/>
          <w:sz w:val="22"/>
        </w:rPr>
        <w:t>ommittee two days before the date of the committee meeting.</w:t>
      </w:r>
    </w:p>
    <w:p w14:paraId="1538AA7D" w14:textId="77777777" w:rsidR="00676FFE" w:rsidRDefault="00676FFE" w:rsidP="00841B59">
      <w:pPr>
        <w:pStyle w:val="a0"/>
        <w:numPr>
          <w:ilvl w:val="0"/>
          <w:numId w:val="46"/>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개최 통보 시 안건개요,</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개최 일시,</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장소,</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참석자에 대한 정보를 기입하여 통보한다.</w:t>
      </w:r>
    </w:p>
    <w:p w14:paraId="51CEBC56" w14:textId="1055D006" w:rsidR="004B7EB9" w:rsidRDefault="004B7EB9" w:rsidP="004B7EB9">
      <w:pPr>
        <w:pStyle w:val="a0"/>
        <w:numPr>
          <w:ilvl w:val="0"/>
          <w:numId w:val="0"/>
        </w:numPr>
        <w:spacing w:line="240" w:lineRule="auto"/>
        <w:ind w:left="1040"/>
        <w:jc w:val="left"/>
        <w:rPr>
          <w:rFonts w:asciiTheme="minorHAnsi" w:eastAsiaTheme="minorHAnsi" w:hAnsiTheme="minorHAnsi"/>
          <w:color w:val="auto"/>
          <w:sz w:val="22"/>
        </w:rPr>
      </w:pPr>
      <w:r w:rsidRPr="004B7EB9">
        <w:rPr>
          <w:rFonts w:asciiTheme="minorHAnsi" w:eastAsiaTheme="minorHAnsi" w:hAnsiTheme="minorHAnsi"/>
          <w:color w:val="auto"/>
          <w:sz w:val="22"/>
        </w:rPr>
        <w:t xml:space="preserve">When notifying of the event, the agenda, date, venue, and </w:t>
      </w:r>
      <w:r w:rsidR="00FA4D87">
        <w:rPr>
          <w:rFonts w:asciiTheme="minorHAnsi" w:eastAsiaTheme="minorHAnsi" w:hAnsiTheme="minorHAnsi"/>
          <w:color w:val="auto"/>
          <w:sz w:val="22"/>
        </w:rPr>
        <w:t xml:space="preserve">information of </w:t>
      </w:r>
      <w:r w:rsidRPr="004B7EB9">
        <w:rPr>
          <w:rFonts w:asciiTheme="minorHAnsi" w:eastAsiaTheme="minorHAnsi" w:hAnsiTheme="minorHAnsi"/>
          <w:color w:val="auto"/>
          <w:sz w:val="22"/>
        </w:rPr>
        <w:t xml:space="preserve">participants shall be </w:t>
      </w:r>
      <w:r w:rsidR="00FA4D87">
        <w:rPr>
          <w:rFonts w:asciiTheme="minorHAnsi" w:eastAsiaTheme="minorHAnsi" w:hAnsiTheme="minorHAnsi"/>
          <w:color w:val="auto"/>
          <w:sz w:val="22"/>
        </w:rPr>
        <w:t>written</w:t>
      </w:r>
      <w:r w:rsidRPr="004B7EB9">
        <w:rPr>
          <w:rFonts w:asciiTheme="minorHAnsi" w:eastAsiaTheme="minorHAnsi" w:hAnsiTheme="minorHAnsi"/>
          <w:color w:val="auto"/>
          <w:sz w:val="22"/>
        </w:rPr>
        <w:t xml:space="preserve"> and notified.</w:t>
      </w:r>
    </w:p>
    <w:p w14:paraId="73C98343" w14:textId="77777777" w:rsidR="00676FFE" w:rsidRDefault="00676FFE" w:rsidP="00676FFE">
      <w:pPr>
        <w:pStyle w:val="a0"/>
        <w:numPr>
          <w:ilvl w:val="0"/>
          <w:numId w:val="0"/>
        </w:numPr>
        <w:spacing w:line="240" w:lineRule="auto"/>
        <w:jc w:val="left"/>
        <w:rPr>
          <w:rFonts w:asciiTheme="minorHAnsi" w:eastAsiaTheme="minorHAnsi" w:hAnsiTheme="minorHAnsi"/>
          <w:color w:val="auto"/>
          <w:sz w:val="22"/>
        </w:rPr>
      </w:pPr>
    </w:p>
    <w:p w14:paraId="3C9C77E3" w14:textId="4375E897" w:rsidR="00841B59" w:rsidRDefault="00676FFE" w:rsidP="00676FFE">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제7조 </w:t>
      </w:r>
      <w:r>
        <w:rPr>
          <w:rFonts w:asciiTheme="minorHAnsi" w:eastAsiaTheme="minorHAnsi" w:hAnsiTheme="minorHAnsi"/>
          <w:color w:val="auto"/>
          <w:sz w:val="22"/>
        </w:rPr>
        <w:t>(</w:t>
      </w:r>
      <w:r>
        <w:rPr>
          <w:rFonts w:asciiTheme="minorHAnsi" w:eastAsiaTheme="minorHAnsi" w:hAnsiTheme="minorHAnsi" w:hint="eastAsia"/>
          <w:color w:val="auto"/>
          <w:sz w:val="22"/>
        </w:rPr>
        <w:t>의결)</w:t>
      </w:r>
    </w:p>
    <w:p w14:paraId="1D68BD01" w14:textId="44B964F1" w:rsidR="0082180F" w:rsidRDefault="0082180F" w:rsidP="00676FFE">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7 (Resolution)</w:t>
      </w:r>
    </w:p>
    <w:p w14:paraId="3B97A463" w14:textId="2C7D57FD" w:rsidR="00841B59" w:rsidRDefault="0061101C" w:rsidP="0061101C">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lastRenderedPageBreak/>
        <w:t xml:space="preserve">위원회는 제적위원 </w:t>
      </w:r>
      <w:r>
        <w:rPr>
          <w:rFonts w:asciiTheme="minorHAnsi" w:eastAsiaTheme="minorHAnsi" w:hAnsiTheme="minorHAnsi"/>
          <w:color w:val="auto"/>
          <w:sz w:val="22"/>
        </w:rPr>
        <w:t>2/3</w:t>
      </w:r>
      <w:r>
        <w:rPr>
          <w:rFonts w:asciiTheme="minorHAnsi" w:eastAsiaTheme="minorHAnsi" w:hAnsiTheme="minorHAnsi" w:hint="eastAsia"/>
          <w:color w:val="auto"/>
          <w:sz w:val="22"/>
        </w:rPr>
        <w:t>이상의 출석으로 성원된다.</w:t>
      </w:r>
    </w:p>
    <w:p w14:paraId="2D8D3C41" w14:textId="693678B7" w:rsidR="0082180F" w:rsidRP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 xml:space="preserve">The Committee shall be </w:t>
      </w:r>
      <w:r w:rsidR="0045721D">
        <w:rPr>
          <w:rFonts w:asciiTheme="minorHAnsi" w:eastAsiaTheme="minorHAnsi" w:hAnsiTheme="minorHAnsi"/>
          <w:color w:val="auto"/>
          <w:sz w:val="22"/>
        </w:rPr>
        <w:t>held</w:t>
      </w:r>
      <w:r w:rsidRPr="0082180F">
        <w:rPr>
          <w:rFonts w:asciiTheme="minorHAnsi" w:eastAsiaTheme="minorHAnsi" w:hAnsiTheme="minorHAnsi"/>
          <w:color w:val="auto"/>
          <w:sz w:val="22"/>
        </w:rPr>
        <w:t xml:space="preserve"> </w:t>
      </w:r>
      <w:r w:rsidR="0045721D">
        <w:rPr>
          <w:rFonts w:asciiTheme="minorHAnsi" w:eastAsiaTheme="minorHAnsi" w:hAnsiTheme="minorHAnsi"/>
          <w:color w:val="auto"/>
          <w:sz w:val="22"/>
        </w:rPr>
        <w:t>with</w:t>
      </w:r>
      <w:r w:rsidRPr="0082180F">
        <w:rPr>
          <w:rFonts w:asciiTheme="minorHAnsi" w:eastAsiaTheme="minorHAnsi" w:hAnsiTheme="minorHAnsi"/>
          <w:color w:val="auto"/>
          <w:sz w:val="22"/>
        </w:rPr>
        <w:t xml:space="preserve"> the presence of at least two-thirds of its members.</w:t>
      </w:r>
    </w:p>
    <w:p w14:paraId="683DE95B" w14:textId="2A2E3408" w:rsidR="0061101C" w:rsidRDefault="0061101C" w:rsidP="0061101C">
      <w:pPr>
        <w:pStyle w:val="a0"/>
        <w:numPr>
          <w:ilvl w:val="0"/>
          <w:numId w:val="0"/>
        </w:numPr>
        <w:spacing w:line="240" w:lineRule="auto"/>
        <w:ind w:left="1040"/>
        <w:jc w:val="left"/>
        <w:rPr>
          <w:rFonts w:asciiTheme="minorHAnsi" w:eastAsiaTheme="minorHAnsi" w:hAnsiTheme="minorHAnsi"/>
          <w:color w:val="auto"/>
          <w:sz w:val="22"/>
        </w:rPr>
      </w:pPr>
      <w:r>
        <w:rPr>
          <w:rFonts w:asciiTheme="minorHAnsi" w:eastAsiaTheme="minorHAnsi" w:hAnsiTheme="minorHAnsi" w:hint="eastAsia"/>
          <w:color w:val="auto"/>
          <w:sz w:val="22"/>
        </w:rPr>
        <w:t>단,</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 xml:space="preserve">위원장 권한으로 </w:t>
      </w:r>
      <w:r>
        <w:rPr>
          <w:rFonts w:asciiTheme="minorHAnsi" w:eastAsiaTheme="minorHAnsi" w:hAnsiTheme="minorHAnsi"/>
          <w:color w:val="auto"/>
          <w:sz w:val="22"/>
        </w:rPr>
        <w:t>1/2</w:t>
      </w:r>
      <w:r>
        <w:rPr>
          <w:rFonts w:asciiTheme="minorHAnsi" w:eastAsiaTheme="minorHAnsi" w:hAnsiTheme="minorHAnsi" w:hint="eastAsia"/>
          <w:color w:val="auto"/>
          <w:sz w:val="22"/>
        </w:rPr>
        <w:t>이상 출석 시 성원할 수 있다.</w:t>
      </w:r>
    </w:p>
    <w:p w14:paraId="543476D2" w14:textId="7BCE27DB" w:rsidR="0082180F" w:rsidRDefault="0082180F" w:rsidP="0061101C">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 xml:space="preserve">However, </w:t>
      </w:r>
      <w:r>
        <w:rPr>
          <w:rFonts w:asciiTheme="minorHAnsi" w:eastAsiaTheme="minorHAnsi" w:hAnsiTheme="minorHAnsi"/>
          <w:color w:val="auto"/>
          <w:sz w:val="22"/>
        </w:rPr>
        <w:t xml:space="preserve">it </w:t>
      </w:r>
      <w:r w:rsidR="0045721D">
        <w:rPr>
          <w:rFonts w:asciiTheme="minorHAnsi" w:eastAsiaTheme="minorHAnsi" w:hAnsiTheme="minorHAnsi"/>
          <w:color w:val="auto"/>
          <w:sz w:val="22"/>
        </w:rPr>
        <w:t>may</w:t>
      </w:r>
      <w:r>
        <w:rPr>
          <w:rFonts w:asciiTheme="minorHAnsi" w:eastAsiaTheme="minorHAnsi" w:hAnsiTheme="minorHAnsi"/>
          <w:color w:val="auto"/>
          <w:sz w:val="22"/>
        </w:rPr>
        <w:t xml:space="preserve"> be </w:t>
      </w:r>
      <w:r w:rsidR="0045721D">
        <w:rPr>
          <w:rFonts w:asciiTheme="minorHAnsi" w:eastAsiaTheme="minorHAnsi" w:hAnsiTheme="minorHAnsi"/>
          <w:color w:val="auto"/>
          <w:sz w:val="22"/>
        </w:rPr>
        <w:t>held</w:t>
      </w:r>
      <w:r w:rsidR="008060DB">
        <w:rPr>
          <w:rFonts w:asciiTheme="minorHAnsi" w:eastAsiaTheme="minorHAnsi" w:hAnsiTheme="minorHAnsi"/>
          <w:color w:val="auto"/>
          <w:sz w:val="22"/>
        </w:rPr>
        <w:t xml:space="preserve"> </w:t>
      </w:r>
      <w:r w:rsidR="008060DB" w:rsidRPr="008060DB">
        <w:rPr>
          <w:rFonts w:asciiTheme="minorHAnsi" w:eastAsiaTheme="minorHAnsi" w:hAnsiTheme="minorHAnsi"/>
          <w:color w:val="auto"/>
          <w:sz w:val="22"/>
        </w:rPr>
        <w:t>with the authority of the chairperson</w:t>
      </w:r>
      <w:r w:rsidR="0045721D">
        <w:rPr>
          <w:rFonts w:asciiTheme="minorHAnsi" w:eastAsiaTheme="minorHAnsi" w:hAnsiTheme="minorHAnsi"/>
          <w:color w:val="auto"/>
          <w:sz w:val="22"/>
        </w:rPr>
        <w:t xml:space="preserve"> if </w:t>
      </w:r>
      <w:r w:rsidRPr="0082180F">
        <w:rPr>
          <w:rFonts w:asciiTheme="minorHAnsi" w:eastAsiaTheme="minorHAnsi" w:hAnsiTheme="minorHAnsi"/>
          <w:color w:val="auto"/>
          <w:sz w:val="22"/>
        </w:rPr>
        <w:t>at least 1/2 of the members attend the meeting.</w:t>
      </w:r>
    </w:p>
    <w:p w14:paraId="498EE6EE" w14:textId="3548C2C7" w:rsidR="0061101C" w:rsidRDefault="0061101C" w:rsidP="0061101C">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안건은 출석위원 과반수 이상의 찬성으로 의결되며,</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찬반 동수일 경우에는 위원장이 최종 결정한다.</w:t>
      </w:r>
    </w:p>
    <w:p w14:paraId="513E9A51" w14:textId="03F2D98E"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The agenda shall be resolved with the consent of a majority of the members present, and in the case of a tie, the chairperson shall make a final decision.</w:t>
      </w:r>
    </w:p>
    <w:p w14:paraId="43652E26" w14:textId="1B24C80C" w:rsidR="0061101C" w:rsidRDefault="0061101C" w:rsidP="0061101C">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위원회는 </w:t>
      </w:r>
      <w:r w:rsidR="003C3324">
        <w:rPr>
          <w:rFonts w:asciiTheme="minorHAnsi" w:eastAsiaTheme="minorHAnsi" w:hAnsiTheme="minorHAnsi" w:hint="eastAsia"/>
          <w:color w:val="auto"/>
          <w:sz w:val="22"/>
        </w:rPr>
        <w:t>공명정대하고 양심적인 심의를 해야 한다.</w:t>
      </w:r>
    </w:p>
    <w:p w14:paraId="1690E246" w14:textId="083CD666"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The Committee shall conduct impartial and conscientious deliberations.</w:t>
      </w:r>
    </w:p>
    <w:p w14:paraId="6D1B32EC" w14:textId="36E13FBD" w:rsidR="003C3324" w:rsidRDefault="003C3324" w:rsidP="0061101C">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위원회는 필요에 따라 심의에 회부된 관계자를 위원회에 출석시켜 사실증명 및 의견을 진술하게 할 수 있다.</w:t>
      </w:r>
    </w:p>
    <w:p w14:paraId="15D18658" w14:textId="7573ECBB"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The Committee may, if necessary, have the persons concerned referred to deliberation attend the Committee to testify and state their opinions.</w:t>
      </w:r>
    </w:p>
    <w:p w14:paraId="3E981031" w14:textId="77777777" w:rsidR="003C3324" w:rsidRDefault="003C3324" w:rsidP="0061101C">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위원회는 심의사항이 지극히 보편타당 하거나 정례적일 때는 서면에 의한 심의를 할 수 있다.</w:t>
      </w:r>
    </w:p>
    <w:p w14:paraId="14EFBB53" w14:textId="48542853"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The Committee may deliberate in writing when the matters to be deliberated are extremely universal or regular.</w:t>
      </w:r>
    </w:p>
    <w:p w14:paraId="3F9F9389" w14:textId="0DC40CE7" w:rsidR="003C3324" w:rsidRDefault="003C3324" w:rsidP="003C3324">
      <w:pPr>
        <w:pStyle w:val="a0"/>
        <w:numPr>
          <w:ilvl w:val="0"/>
          <w:numId w:val="47"/>
        </w:numPr>
        <w:spacing w:line="240" w:lineRule="auto"/>
        <w:jc w:val="left"/>
        <w:rPr>
          <w:rFonts w:asciiTheme="minorHAnsi" w:eastAsiaTheme="minorHAnsi" w:hAnsiTheme="minorHAnsi" w:hint="eastAsia"/>
          <w:color w:val="auto"/>
          <w:sz w:val="22"/>
        </w:rPr>
      </w:pPr>
      <w:r>
        <w:rPr>
          <w:rFonts w:asciiTheme="minorHAnsi" w:eastAsiaTheme="minorHAnsi" w:hAnsiTheme="minorHAnsi" w:hint="eastAsia"/>
          <w:color w:val="auto"/>
          <w:sz w:val="22"/>
        </w:rPr>
        <w:t>간사는 위원회 종료 후 의사록을 작성하여 보관하여야 한다</w:t>
      </w:r>
      <w:r w:rsidR="0082180F">
        <w:rPr>
          <w:rFonts w:asciiTheme="minorHAnsi" w:eastAsiaTheme="minorHAnsi" w:hAnsiTheme="minorHAnsi" w:hint="eastAsia"/>
          <w:color w:val="auto"/>
          <w:sz w:val="22"/>
        </w:rPr>
        <w:t>.</w:t>
      </w:r>
    </w:p>
    <w:p w14:paraId="78130C19" w14:textId="2CD4F512"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 xml:space="preserve">The </w:t>
      </w:r>
      <w:r w:rsidR="00130050">
        <w:rPr>
          <w:rFonts w:asciiTheme="minorHAnsi" w:eastAsiaTheme="minorHAnsi" w:hAnsiTheme="minorHAnsi"/>
          <w:color w:val="auto"/>
          <w:sz w:val="22"/>
        </w:rPr>
        <w:t>Committee Manager</w:t>
      </w:r>
      <w:r w:rsidRPr="0082180F">
        <w:rPr>
          <w:rFonts w:asciiTheme="minorHAnsi" w:eastAsiaTheme="minorHAnsi" w:hAnsiTheme="minorHAnsi"/>
          <w:color w:val="auto"/>
          <w:sz w:val="22"/>
        </w:rPr>
        <w:t xml:space="preserve"> shall prepare and </w:t>
      </w:r>
      <w:r w:rsidR="00130050">
        <w:rPr>
          <w:rFonts w:asciiTheme="minorHAnsi" w:eastAsiaTheme="minorHAnsi" w:hAnsiTheme="minorHAnsi"/>
          <w:color w:val="auto"/>
          <w:sz w:val="22"/>
        </w:rPr>
        <w:t>take the minutes</w:t>
      </w:r>
      <w:r w:rsidR="00B31752">
        <w:rPr>
          <w:rFonts w:asciiTheme="minorHAnsi" w:eastAsiaTheme="minorHAnsi" w:hAnsiTheme="minorHAnsi"/>
          <w:color w:val="auto"/>
          <w:sz w:val="22"/>
        </w:rPr>
        <w:t xml:space="preserve"> after the conclusion of the C</w:t>
      </w:r>
      <w:r w:rsidRPr="0082180F">
        <w:rPr>
          <w:rFonts w:asciiTheme="minorHAnsi" w:eastAsiaTheme="minorHAnsi" w:hAnsiTheme="minorHAnsi"/>
          <w:color w:val="auto"/>
          <w:sz w:val="22"/>
        </w:rPr>
        <w:t>ommittee.</w:t>
      </w:r>
    </w:p>
    <w:p w14:paraId="459A1B79" w14:textId="176249AB" w:rsidR="003C3324" w:rsidRDefault="003C3324" w:rsidP="003C3324">
      <w:pPr>
        <w:pStyle w:val="a0"/>
        <w:numPr>
          <w:ilvl w:val="0"/>
          <w:numId w:val="4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의결 안건에 대한 확정은 최종결재권자의 결재를 얻음</w:t>
      </w:r>
      <w:r w:rsidR="006B3477">
        <w:rPr>
          <w:rFonts w:asciiTheme="minorHAnsi" w:eastAsiaTheme="minorHAnsi" w:hAnsiTheme="minorHAnsi" w:hint="eastAsia"/>
          <w:color w:val="auto"/>
          <w:sz w:val="22"/>
        </w:rPr>
        <w:t>으로 해서 확정된다.</w:t>
      </w:r>
    </w:p>
    <w:p w14:paraId="5A981BFC" w14:textId="675C88D0" w:rsidR="0082180F" w:rsidRDefault="0082180F" w:rsidP="0082180F">
      <w:pPr>
        <w:pStyle w:val="a0"/>
        <w:numPr>
          <w:ilvl w:val="0"/>
          <w:numId w:val="0"/>
        </w:numPr>
        <w:spacing w:line="240" w:lineRule="auto"/>
        <w:ind w:left="1040"/>
        <w:jc w:val="left"/>
        <w:rPr>
          <w:rFonts w:asciiTheme="minorHAnsi" w:eastAsiaTheme="minorHAnsi" w:hAnsiTheme="minorHAnsi"/>
          <w:color w:val="auto"/>
          <w:sz w:val="22"/>
        </w:rPr>
      </w:pPr>
      <w:r w:rsidRPr="0082180F">
        <w:rPr>
          <w:rFonts w:asciiTheme="minorHAnsi" w:eastAsiaTheme="minorHAnsi" w:hAnsiTheme="minorHAnsi"/>
          <w:color w:val="auto"/>
          <w:sz w:val="22"/>
        </w:rPr>
        <w:t>The decision on the agenda of the resolution shall be finalized by obtaining approval from the final approver.</w:t>
      </w:r>
    </w:p>
    <w:p w14:paraId="459C78FC" w14:textId="77777777" w:rsidR="006B3477" w:rsidRDefault="006B3477" w:rsidP="006B3477">
      <w:pPr>
        <w:pStyle w:val="a0"/>
        <w:numPr>
          <w:ilvl w:val="0"/>
          <w:numId w:val="0"/>
        </w:numPr>
        <w:spacing w:line="240" w:lineRule="auto"/>
        <w:jc w:val="left"/>
        <w:rPr>
          <w:rFonts w:asciiTheme="minorHAnsi" w:eastAsiaTheme="minorHAnsi" w:hAnsiTheme="minorHAnsi"/>
          <w:color w:val="auto"/>
          <w:sz w:val="22"/>
        </w:rPr>
      </w:pPr>
    </w:p>
    <w:p w14:paraId="1EDA2B59" w14:textId="1417EA68" w:rsidR="006B3477" w:rsidRDefault="006B3477" w:rsidP="006B3477">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제8조 </w:t>
      </w:r>
      <w:r>
        <w:rPr>
          <w:rFonts w:asciiTheme="minorHAnsi" w:eastAsiaTheme="minorHAnsi" w:hAnsiTheme="minorHAnsi"/>
          <w:color w:val="auto"/>
          <w:sz w:val="22"/>
        </w:rPr>
        <w:t>(</w:t>
      </w:r>
      <w:r>
        <w:rPr>
          <w:rFonts w:asciiTheme="minorHAnsi" w:eastAsiaTheme="minorHAnsi" w:hAnsiTheme="minorHAnsi" w:hint="eastAsia"/>
          <w:color w:val="auto"/>
          <w:sz w:val="22"/>
        </w:rPr>
        <w:t>사후조치)</w:t>
      </w:r>
    </w:p>
    <w:p w14:paraId="007EA3C0" w14:textId="47AD3A8A" w:rsidR="00130050" w:rsidRDefault="00130050" w:rsidP="006B3477">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Article 8 (Follow-up Action)</w:t>
      </w:r>
    </w:p>
    <w:p w14:paraId="00CA85E4" w14:textId="12CB2085" w:rsidR="00B31752" w:rsidRPr="001122BB" w:rsidRDefault="00602D74" w:rsidP="00B31752">
      <w:pPr>
        <w:pStyle w:val="a0"/>
        <w:numPr>
          <w:ilvl w:val="0"/>
          <w:numId w:val="0"/>
        </w:numPr>
        <w:spacing w:line="240" w:lineRule="atLeast"/>
        <w:ind w:leftChars="217" w:left="521"/>
        <w:jc w:val="left"/>
        <w:rPr>
          <w:rFonts w:asciiTheme="minorHAnsi" w:eastAsiaTheme="minorHAnsi" w:hAnsiTheme="minorHAnsi"/>
          <w:color w:val="auto"/>
          <w:sz w:val="22"/>
        </w:rPr>
      </w:pPr>
      <w:r>
        <w:rPr>
          <w:rFonts w:asciiTheme="minorHAnsi" w:eastAsiaTheme="minorHAnsi" w:hAnsiTheme="minorHAnsi" w:hint="eastAsia"/>
          <w:color w:val="auto"/>
          <w:sz w:val="22"/>
        </w:rPr>
        <w:t>확정된 의결사항에 대해 관련 본부 및 해당인원에게 피드백하고,</w:t>
      </w:r>
      <w:r>
        <w:rPr>
          <w:rFonts w:asciiTheme="minorHAnsi" w:eastAsiaTheme="minorHAnsi" w:hAnsiTheme="minorHAnsi"/>
          <w:color w:val="auto"/>
          <w:sz w:val="22"/>
        </w:rPr>
        <w:t xml:space="preserve"> </w:t>
      </w:r>
      <w:r>
        <w:rPr>
          <w:rFonts w:asciiTheme="minorHAnsi" w:eastAsiaTheme="minorHAnsi" w:hAnsiTheme="minorHAnsi" w:hint="eastAsia"/>
          <w:color w:val="auto"/>
          <w:sz w:val="22"/>
        </w:rPr>
        <w:t>필요 시 공고한다</w:t>
      </w:r>
      <w:r w:rsidR="00B31752">
        <w:rPr>
          <w:rFonts w:asciiTheme="minorHAnsi" w:eastAsiaTheme="minorHAnsi" w:hAnsiTheme="minorHAnsi" w:hint="eastAsia"/>
          <w:color w:val="auto"/>
          <w:sz w:val="22"/>
        </w:rPr>
        <w:t xml:space="preserve">. </w:t>
      </w:r>
      <w:r w:rsidR="00B31752" w:rsidRPr="00B31752">
        <w:rPr>
          <w:rFonts w:asciiTheme="minorHAnsi" w:eastAsiaTheme="minorHAnsi" w:hAnsiTheme="minorHAnsi"/>
          <w:color w:val="auto"/>
          <w:sz w:val="22"/>
        </w:rPr>
        <w:t>Feedback shall be given to the relevant headquarters and the relevant personnel and publicly announce if necessary.</w:t>
      </w:r>
    </w:p>
    <w:p w14:paraId="0BBEBDA1" w14:textId="77777777" w:rsidR="00DA236B" w:rsidRPr="00DE42D6" w:rsidRDefault="00DA236B" w:rsidP="00DE42D6">
      <w:pPr>
        <w:pStyle w:val="a0"/>
        <w:numPr>
          <w:ilvl w:val="0"/>
          <w:numId w:val="0"/>
        </w:numPr>
        <w:spacing w:line="240" w:lineRule="auto"/>
        <w:jc w:val="left"/>
        <w:rPr>
          <w:rFonts w:asciiTheme="minorHAnsi" w:eastAsiaTheme="minorHAnsi" w:hAnsiTheme="minorHAnsi"/>
          <w:color w:val="auto"/>
          <w:sz w:val="22"/>
        </w:rPr>
      </w:pPr>
    </w:p>
    <w:p w14:paraId="5F03AE96" w14:textId="5A91993B" w:rsidR="00783604" w:rsidRDefault="00783604" w:rsidP="00262282">
      <w:pPr>
        <w:pStyle w:val="a0"/>
        <w:numPr>
          <w:ilvl w:val="0"/>
          <w:numId w:val="0"/>
        </w:numPr>
        <w:spacing w:line="240" w:lineRule="auto"/>
        <w:ind w:firstLine="216"/>
        <w:jc w:val="left"/>
        <w:rPr>
          <w:rFonts w:asciiTheme="minorHAnsi" w:eastAsiaTheme="minorHAnsi" w:hAnsiTheme="minorHAnsi"/>
          <w:color w:val="auto"/>
          <w:sz w:val="22"/>
        </w:rPr>
      </w:pPr>
      <w:proofErr w:type="gramStart"/>
      <w:r w:rsidRPr="001122BB">
        <w:rPr>
          <w:rFonts w:asciiTheme="minorHAnsi" w:eastAsiaTheme="minorHAnsi" w:hAnsiTheme="minorHAnsi" w:hint="eastAsia"/>
          <w:color w:val="auto"/>
          <w:sz w:val="22"/>
        </w:rPr>
        <w:t xml:space="preserve">부 </w:t>
      </w:r>
      <w:r w:rsidRPr="001122BB">
        <w:rPr>
          <w:rFonts w:asciiTheme="minorHAnsi" w:eastAsiaTheme="minorHAnsi" w:hAnsiTheme="minorHAnsi"/>
          <w:color w:val="auto"/>
          <w:sz w:val="22"/>
        </w:rPr>
        <w:t xml:space="preserve"> </w:t>
      </w:r>
      <w:proofErr w:type="spellStart"/>
      <w:r w:rsidRPr="001122BB">
        <w:rPr>
          <w:rFonts w:asciiTheme="minorHAnsi" w:eastAsiaTheme="minorHAnsi" w:hAnsiTheme="minorHAnsi" w:hint="eastAsia"/>
          <w:color w:val="auto"/>
          <w:sz w:val="22"/>
        </w:rPr>
        <w:t>칙</w:t>
      </w:r>
      <w:proofErr w:type="spellEnd"/>
      <w:proofErr w:type="gramEnd"/>
    </w:p>
    <w:p w14:paraId="527C037B" w14:textId="2A7B3591" w:rsidR="00B31752" w:rsidRPr="00B31752" w:rsidRDefault="00B31752" w:rsidP="00B31752">
      <w:pPr>
        <w:pStyle w:val="a0"/>
        <w:numPr>
          <w:ilvl w:val="0"/>
          <w:numId w:val="0"/>
        </w:numPr>
        <w:spacing w:line="240" w:lineRule="auto"/>
        <w:jc w:val="left"/>
        <w:rPr>
          <w:rFonts w:asciiTheme="minorHAnsi" w:eastAsiaTheme="minorHAnsi" w:hAnsiTheme="minorHAnsi"/>
          <w:color w:val="auto"/>
          <w:sz w:val="22"/>
        </w:rPr>
      </w:pPr>
      <w:r>
        <w:rPr>
          <w:rFonts w:asciiTheme="minorHAnsi" w:eastAsiaTheme="minorHAnsi" w:hAnsiTheme="minorHAnsi"/>
          <w:color w:val="auto"/>
          <w:sz w:val="22"/>
        </w:rPr>
        <w:t xml:space="preserve">  </w:t>
      </w:r>
      <w:r w:rsidRPr="00B31752">
        <w:rPr>
          <w:rFonts w:asciiTheme="minorHAnsi" w:eastAsiaTheme="minorHAnsi" w:hAnsiTheme="minorHAnsi"/>
          <w:color w:val="auto"/>
          <w:sz w:val="22"/>
        </w:rPr>
        <w:t>Supplem</w:t>
      </w:r>
      <w:bookmarkStart w:id="0" w:name="_GoBack"/>
      <w:bookmarkEnd w:id="0"/>
      <w:r w:rsidRPr="00B31752">
        <w:rPr>
          <w:rFonts w:asciiTheme="minorHAnsi" w:eastAsiaTheme="minorHAnsi" w:hAnsiTheme="minorHAnsi"/>
          <w:color w:val="auto"/>
          <w:sz w:val="22"/>
        </w:rPr>
        <w:t>ent</w:t>
      </w:r>
    </w:p>
    <w:p w14:paraId="18E48831" w14:textId="71F6981C" w:rsidR="007E1310" w:rsidRDefault="00783604" w:rsidP="00F24438">
      <w:pPr>
        <w:pStyle w:val="a0"/>
        <w:numPr>
          <w:ilvl w:val="0"/>
          <w:numId w:val="0"/>
        </w:numPr>
        <w:spacing w:line="240" w:lineRule="auto"/>
        <w:ind w:firstLine="216"/>
        <w:jc w:val="left"/>
        <w:rPr>
          <w:rFonts w:asciiTheme="minorHAnsi" w:eastAsiaTheme="minorHAnsi" w:hAnsiTheme="minorHAnsi"/>
          <w:color w:val="auto"/>
          <w:sz w:val="22"/>
        </w:rPr>
      </w:pPr>
      <w:r w:rsidRPr="001122BB">
        <w:rPr>
          <w:rFonts w:asciiTheme="minorHAnsi" w:eastAsiaTheme="minorHAnsi" w:hAnsiTheme="minorHAnsi" w:hint="eastAsia"/>
          <w:color w:val="auto"/>
          <w:sz w:val="22"/>
        </w:rPr>
        <w:lastRenderedPageBreak/>
        <w:t xml:space="preserve">본 지침은 </w:t>
      </w:r>
      <w:r w:rsidR="00621503">
        <w:rPr>
          <w:rFonts w:asciiTheme="minorHAnsi" w:eastAsiaTheme="minorHAnsi" w:hAnsiTheme="minorHAnsi"/>
          <w:color w:val="auto"/>
          <w:sz w:val="22"/>
        </w:rPr>
        <w:t>2019</w:t>
      </w:r>
      <w:r w:rsidRPr="001122BB">
        <w:rPr>
          <w:rFonts w:asciiTheme="minorHAnsi" w:eastAsiaTheme="minorHAnsi" w:hAnsiTheme="minorHAnsi" w:hint="eastAsia"/>
          <w:color w:val="auto"/>
          <w:sz w:val="22"/>
        </w:rPr>
        <w:t xml:space="preserve">년 </w:t>
      </w:r>
      <w:r w:rsidR="001B5B60">
        <w:rPr>
          <w:rFonts w:asciiTheme="minorHAnsi" w:eastAsiaTheme="minorHAnsi" w:hAnsiTheme="minorHAnsi"/>
          <w:color w:val="auto"/>
          <w:sz w:val="22"/>
        </w:rPr>
        <w:t>7</w:t>
      </w:r>
      <w:r w:rsidRPr="001122BB">
        <w:rPr>
          <w:rFonts w:asciiTheme="minorHAnsi" w:eastAsiaTheme="minorHAnsi" w:hAnsiTheme="minorHAnsi" w:hint="eastAsia"/>
          <w:color w:val="auto"/>
          <w:sz w:val="22"/>
        </w:rPr>
        <w:t xml:space="preserve">월 </w:t>
      </w:r>
      <w:r w:rsidRPr="001122BB">
        <w:rPr>
          <w:rFonts w:asciiTheme="minorHAnsi" w:eastAsiaTheme="minorHAnsi" w:hAnsiTheme="minorHAnsi"/>
          <w:color w:val="auto"/>
          <w:sz w:val="22"/>
        </w:rPr>
        <w:t>1</w:t>
      </w:r>
      <w:r w:rsidRPr="001122BB">
        <w:rPr>
          <w:rFonts w:asciiTheme="minorHAnsi" w:eastAsiaTheme="minorHAnsi" w:hAnsiTheme="minorHAnsi" w:hint="eastAsia"/>
          <w:color w:val="auto"/>
          <w:sz w:val="22"/>
        </w:rPr>
        <w:t>일부터 시행한다.</w:t>
      </w:r>
    </w:p>
    <w:p w14:paraId="718516CA" w14:textId="63E8486C" w:rsidR="00B31752" w:rsidRPr="00F24438" w:rsidRDefault="00B31752" w:rsidP="00F24438">
      <w:pPr>
        <w:pStyle w:val="a0"/>
        <w:numPr>
          <w:ilvl w:val="0"/>
          <w:numId w:val="0"/>
        </w:numPr>
        <w:spacing w:line="240" w:lineRule="auto"/>
        <w:ind w:firstLine="216"/>
        <w:jc w:val="left"/>
        <w:rPr>
          <w:rFonts w:asciiTheme="minorHAnsi" w:eastAsiaTheme="minorHAnsi" w:hAnsiTheme="minorHAnsi"/>
          <w:color w:val="auto"/>
          <w:sz w:val="22"/>
        </w:rPr>
      </w:pPr>
      <w:r w:rsidRPr="00B31752">
        <w:rPr>
          <w:rFonts w:asciiTheme="minorHAnsi" w:eastAsiaTheme="minorHAnsi" w:hAnsiTheme="minorHAnsi"/>
          <w:color w:val="auto"/>
          <w:sz w:val="22"/>
        </w:rPr>
        <w:t xml:space="preserve">This Regulation shall be effective from </w:t>
      </w:r>
      <w:r>
        <w:rPr>
          <w:rFonts w:asciiTheme="minorHAnsi" w:eastAsiaTheme="minorHAnsi" w:hAnsiTheme="minorHAnsi"/>
          <w:color w:val="auto"/>
          <w:sz w:val="22"/>
        </w:rPr>
        <w:t>July 01, 2019</w:t>
      </w:r>
      <w:r w:rsidRPr="00B31752">
        <w:rPr>
          <w:rFonts w:asciiTheme="minorHAnsi" w:eastAsiaTheme="minorHAnsi" w:hAnsiTheme="minorHAnsi"/>
          <w:color w:val="auto"/>
          <w:sz w:val="22"/>
        </w:rPr>
        <w:t>.</w:t>
      </w:r>
    </w:p>
    <w:sectPr w:rsidR="00B31752" w:rsidRPr="00F24438">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2FD9C7" w14:textId="77777777" w:rsidR="000A655C" w:rsidRDefault="000A655C" w:rsidP="0099796E">
      <w:pPr>
        <w:spacing w:line="240" w:lineRule="auto"/>
        <w:ind w:left="360"/>
      </w:pPr>
      <w:r>
        <w:separator/>
      </w:r>
    </w:p>
  </w:endnote>
  <w:endnote w:type="continuationSeparator" w:id="0">
    <w:p w14:paraId="39D87E6F" w14:textId="77777777" w:rsidR="000A655C" w:rsidRDefault="000A655C"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DotumChe">
    <w:altName w:val="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산세리프">
    <w:altName w:val="Batang"/>
    <w:panose1 w:val="00000000000000000000"/>
    <w:charset w:val="81"/>
    <w:family w:val="roman"/>
    <w:notTrueType/>
    <w:pitch w:val="default"/>
  </w:font>
  <w:font w:name="한양신명조">
    <w:altName w:val="Batang"/>
    <w:panose1 w:val="00000000000000000000"/>
    <w:charset w:val="81"/>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F3210" w14:textId="77777777" w:rsidR="0061101C" w:rsidRPr="00820D82" w:rsidRDefault="0061101C" w:rsidP="00021EFE">
    <w:pPr>
      <w:pStyle w:val="a6"/>
      <w:spacing w:line="300" w:lineRule="atLeast"/>
      <w:ind w:leftChars="150" w:left="360" w:firstLineChars="100" w:firstLine="220"/>
      <w:rPr>
        <w:b/>
        <w:sz w:val="22"/>
        <w:szCs w:val="22"/>
      </w:rPr>
    </w:pPr>
  </w:p>
  <w:p w14:paraId="134F3211" w14:textId="6B2AD50C" w:rsidR="0061101C" w:rsidRDefault="0061101C" w:rsidP="00C90815">
    <w:pPr>
      <w:pStyle w:val="a6"/>
      <w:spacing w:line="300" w:lineRule="atLeast"/>
      <w:rPr>
        <w:sz w:val="22"/>
        <w:szCs w:val="22"/>
      </w:rPr>
    </w:pPr>
    <w:r>
      <w:rPr>
        <w:noProof/>
        <w:sz w:val="20"/>
      </w:rPr>
      <mc:AlternateContent>
        <mc:Choice Requires="wps">
          <w:drawing>
            <wp:anchor distT="0" distB="0" distL="114300" distR="114300" simplePos="0" relativeHeight="251657728" behindDoc="0" locked="0" layoutInCell="0" allowOverlap="1" wp14:anchorId="134F3214" wp14:editId="134F3215">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762C7A"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58099E">
      <w:rPr>
        <w:sz w:val="22"/>
        <w:szCs w:val="22"/>
      </w:rPr>
      <w:t xml:space="preserve">Central </w:t>
    </w:r>
    <w:r>
      <w:rPr>
        <w:sz w:val="22"/>
        <w:szCs w:val="22"/>
      </w:rPr>
      <w:t xml:space="preserve">(A4)                                             </w:t>
    </w:r>
    <w:r w:rsidR="00C90815">
      <w:rPr>
        <w:sz w:val="22"/>
        <w:szCs w:val="22"/>
      </w:rPr>
      <w:t xml:space="preserve">     </w:t>
    </w:r>
    <w:r>
      <w:rPr>
        <w:sz w:val="22"/>
        <w:szCs w:val="22"/>
      </w:rPr>
      <w:t xml:space="preserve">            </w:t>
    </w:r>
    <w:r w:rsidR="0058099E">
      <w:rPr>
        <w:sz w:val="22"/>
        <w:szCs w:val="22"/>
      </w:rPr>
      <w:t xml:space="preserve">   </w:t>
    </w:r>
    <w:r>
      <w:rPr>
        <w:sz w:val="22"/>
        <w:szCs w:val="22"/>
      </w:rPr>
      <w:t xml:space="preserve"> </w:t>
    </w:r>
    <w:r w:rsidR="0058099E">
      <w:rPr>
        <w:rFonts w:hint="eastAsia"/>
        <w:sz w:val="22"/>
        <w:szCs w:val="22"/>
      </w:rPr>
      <w:t>F</w:t>
    </w:r>
    <w:r w:rsidR="0058099E">
      <w:rPr>
        <w:sz w:val="22"/>
        <w:szCs w:val="22"/>
      </w:rPr>
      <w:t>orm</w:t>
    </w:r>
    <w:r>
      <w:rPr>
        <w:sz w:val="22"/>
        <w:szCs w:val="22"/>
      </w:rPr>
      <w:t xml:space="preserve"> </w:t>
    </w:r>
    <w:r>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56D894" w14:textId="77777777" w:rsidR="000A655C" w:rsidRDefault="000A655C" w:rsidP="0099796E">
      <w:pPr>
        <w:spacing w:line="240" w:lineRule="auto"/>
        <w:ind w:left="360"/>
      </w:pPr>
      <w:r>
        <w:separator/>
      </w:r>
    </w:p>
  </w:footnote>
  <w:footnote w:type="continuationSeparator" w:id="0">
    <w:p w14:paraId="703BFE3D" w14:textId="77777777" w:rsidR="000A655C" w:rsidRDefault="000A655C"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762"/>
      <w:gridCol w:w="2120"/>
    </w:tblGrid>
    <w:tr w:rsidR="0061101C" w14:paraId="134F320E" w14:textId="77777777" w:rsidTr="00DA0F7F">
      <w:trPr>
        <w:trHeight w:val="1408"/>
      </w:trPr>
      <w:tc>
        <w:tcPr>
          <w:tcW w:w="1746" w:type="dxa"/>
          <w:vAlign w:val="center"/>
        </w:tcPr>
        <w:p w14:paraId="134F3208" w14:textId="77777777" w:rsidR="0061101C" w:rsidRPr="00D01031" w:rsidRDefault="0061101C" w:rsidP="00724331">
          <w:pPr>
            <w:pStyle w:val="a5"/>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14:anchorId="134F3212" wp14:editId="134F3213">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762" w:type="dxa"/>
          <w:vAlign w:val="center"/>
        </w:tcPr>
        <w:p w14:paraId="134F3209" w14:textId="32B70830" w:rsidR="0061101C" w:rsidRDefault="00DA0F7F" w:rsidP="00014DAB">
          <w:pPr>
            <w:pStyle w:val="a5"/>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w:t>
          </w:r>
          <w:r>
            <w:rPr>
              <w:rFonts w:ascii="Malgun Gothic" w:eastAsia="Malgun Gothic" w:hAnsi="Malgun Gothic"/>
              <w:b/>
              <w:sz w:val="40"/>
              <w:szCs w:val="40"/>
            </w:rPr>
            <w:t>eneral Guideline</w:t>
          </w:r>
        </w:p>
        <w:p w14:paraId="134F320A" w14:textId="5EE0085B" w:rsidR="0061101C" w:rsidRPr="00724331" w:rsidRDefault="00DA0F7F" w:rsidP="00DA0F7F">
          <w:pPr>
            <w:jc w:val="center"/>
            <w:rPr>
              <w:rFonts w:ascii="Malgun Gothic" w:eastAsia="Malgun Gothic" w:hAnsi="Malgun Gothic"/>
              <w:sz w:val="22"/>
              <w:szCs w:val="22"/>
            </w:rPr>
          </w:pPr>
          <w:r w:rsidRPr="00DA0F7F">
            <w:rPr>
              <w:rFonts w:ascii="Malgun Gothic" w:eastAsia="Malgun Gothic" w:hAnsi="Malgun Gothic" w:hint="eastAsia"/>
              <w:sz w:val="20"/>
              <w:szCs w:val="22"/>
            </w:rPr>
            <w:t>Title</w:t>
          </w:r>
          <w:r w:rsidR="0061101C" w:rsidRPr="00DA0F7F">
            <w:rPr>
              <w:rFonts w:ascii="Malgun Gothic" w:eastAsia="Malgun Gothic" w:hAnsi="Malgun Gothic"/>
              <w:sz w:val="20"/>
              <w:szCs w:val="22"/>
            </w:rPr>
            <w:t xml:space="preserve">: </w:t>
          </w:r>
          <w:r>
            <w:rPr>
              <w:rFonts w:ascii="Malgun Gothic" w:eastAsia="Malgun Gothic" w:hAnsi="Malgun Gothic" w:hint="eastAsia"/>
              <w:sz w:val="20"/>
              <w:szCs w:val="22"/>
            </w:rPr>
            <w:t>S</w:t>
          </w:r>
          <w:r>
            <w:rPr>
              <w:rFonts w:ascii="Malgun Gothic" w:eastAsia="Malgun Gothic" w:hAnsi="Malgun Gothic"/>
              <w:sz w:val="20"/>
              <w:szCs w:val="22"/>
            </w:rPr>
            <w:t>ecurity Management Committee Operation Guideline</w:t>
          </w:r>
        </w:p>
      </w:tc>
      <w:tc>
        <w:tcPr>
          <w:tcW w:w="2120" w:type="dxa"/>
        </w:tcPr>
        <w:p w14:paraId="088AEB80" w14:textId="005F7B34" w:rsidR="0061101C" w:rsidRPr="00DA0F7F" w:rsidRDefault="00DA0F7F" w:rsidP="00DA0F7F">
          <w:pPr>
            <w:spacing w:before="240" w:line="320" w:lineRule="atLeast"/>
            <w:rPr>
              <w:rFonts w:ascii="Malgun Gothic" w:eastAsia="Malgun Gothic" w:hAnsi="Malgun Gothic"/>
              <w:sz w:val="19"/>
              <w:szCs w:val="19"/>
            </w:rPr>
          </w:pPr>
          <w:r w:rsidRPr="00DA0F7F">
            <w:rPr>
              <w:rFonts w:ascii="Malgun Gothic" w:eastAsia="Malgun Gothic" w:hAnsi="Malgun Gothic" w:hint="eastAsia"/>
              <w:sz w:val="19"/>
              <w:szCs w:val="19"/>
            </w:rPr>
            <w:t>N</w:t>
          </w:r>
          <w:r w:rsidRPr="00DA0F7F">
            <w:rPr>
              <w:rFonts w:ascii="Malgun Gothic" w:eastAsia="Malgun Gothic" w:hAnsi="Malgun Gothic"/>
              <w:sz w:val="19"/>
              <w:szCs w:val="19"/>
            </w:rPr>
            <w:t>o. Doc</w:t>
          </w:r>
          <w:r w:rsidR="0061101C" w:rsidRPr="00DA0F7F">
            <w:rPr>
              <w:rFonts w:ascii="Malgun Gothic" w:eastAsia="Malgun Gothic" w:hAnsi="Malgun Gothic"/>
              <w:sz w:val="19"/>
              <w:szCs w:val="19"/>
            </w:rPr>
            <w:t xml:space="preserve"> : </w:t>
          </w:r>
          <w:r w:rsidR="0061101C" w:rsidRPr="00DA0F7F">
            <w:rPr>
              <w:rFonts w:ascii="Malgun Gothic" w:eastAsia="Malgun Gothic" w:hAnsi="Malgun Gothic" w:hint="eastAsia"/>
              <w:sz w:val="19"/>
              <w:szCs w:val="19"/>
            </w:rPr>
            <w:t>CI-G-03-</w:t>
          </w:r>
          <w:r w:rsidR="0061101C" w:rsidRPr="00DA0F7F">
            <w:rPr>
              <w:rFonts w:ascii="Malgun Gothic" w:eastAsia="Malgun Gothic" w:hAnsi="Malgun Gothic"/>
              <w:sz w:val="19"/>
              <w:szCs w:val="19"/>
            </w:rPr>
            <w:t>27</w:t>
          </w:r>
        </w:p>
        <w:p w14:paraId="134F320C" w14:textId="3B7B4B4F" w:rsidR="0061101C" w:rsidRPr="00DA0F7F" w:rsidRDefault="00DA0F7F" w:rsidP="002E43BD">
          <w:pPr>
            <w:spacing w:line="320" w:lineRule="atLeast"/>
            <w:rPr>
              <w:rFonts w:ascii="Malgun Gothic" w:eastAsia="Malgun Gothic" w:hAnsi="Malgun Gothic"/>
              <w:sz w:val="19"/>
              <w:szCs w:val="19"/>
            </w:rPr>
          </w:pPr>
          <w:r w:rsidRPr="00DA0F7F">
            <w:rPr>
              <w:rFonts w:ascii="Malgun Gothic" w:eastAsia="Malgun Gothic" w:hAnsi="Malgun Gothic" w:hint="eastAsia"/>
              <w:sz w:val="19"/>
              <w:szCs w:val="19"/>
            </w:rPr>
            <w:t>Revision</w:t>
          </w:r>
          <w:r w:rsidR="0061101C" w:rsidRPr="00DA0F7F">
            <w:rPr>
              <w:rFonts w:ascii="Malgun Gothic" w:eastAsia="Malgun Gothic" w:hAnsi="Malgun Gothic"/>
              <w:sz w:val="19"/>
              <w:szCs w:val="19"/>
            </w:rPr>
            <w:t xml:space="preserve"> : 0</w:t>
          </w:r>
        </w:p>
        <w:p w14:paraId="134F320D" w14:textId="77777777" w:rsidR="0061101C" w:rsidRPr="00D01031" w:rsidRDefault="0061101C" w:rsidP="002E43BD">
          <w:pPr>
            <w:pStyle w:val="a5"/>
            <w:spacing w:line="340" w:lineRule="atLeast"/>
            <w:rPr>
              <w:rFonts w:ascii="Malgun Gothic" w:eastAsia="Malgun Gothic" w:hAnsi="Malgun Gothic"/>
            </w:rPr>
          </w:pPr>
          <w:proofErr w:type="gramStart"/>
          <w:r w:rsidRPr="00DA0F7F">
            <w:rPr>
              <w:rFonts w:ascii="Malgun Gothic" w:eastAsia="Malgun Gothic" w:hAnsi="Malgun Gothic" w:hint="eastAsia"/>
              <w:sz w:val="19"/>
              <w:szCs w:val="19"/>
            </w:rPr>
            <w:t>PAGE :</w:t>
          </w:r>
          <w:proofErr w:type="gramEnd"/>
          <w:r w:rsidRPr="00DA0F7F">
            <w:rPr>
              <w:rFonts w:ascii="Malgun Gothic" w:eastAsia="Malgun Gothic" w:hAnsi="Malgun Gothic" w:hint="eastAsia"/>
              <w:sz w:val="19"/>
              <w:szCs w:val="19"/>
            </w:rPr>
            <w:t xml:space="preserve"> </w:t>
          </w:r>
          <w:r w:rsidRPr="00DA0F7F">
            <w:rPr>
              <w:rFonts w:ascii="Malgun Gothic" w:eastAsia="Malgun Gothic" w:hAnsi="Malgun Gothic"/>
              <w:sz w:val="19"/>
              <w:szCs w:val="19"/>
            </w:rPr>
            <w:fldChar w:fldCharType="begin"/>
          </w:r>
          <w:r w:rsidRPr="00DA0F7F">
            <w:rPr>
              <w:rFonts w:ascii="Malgun Gothic" w:eastAsia="Malgun Gothic" w:hAnsi="Malgun Gothic"/>
              <w:sz w:val="19"/>
              <w:szCs w:val="19"/>
            </w:rPr>
            <w:instrText xml:space="preserve"> PAGE   \* MERGEFORMAT </w:instrText>
          </w:r>
          <w:r w:rsidRPr="00DA0F7F">
            <w:rPr>
              <w:rFonts w:ascii="Malgun Gothic" w:eastAsia="Malgun Gothic" w:hAnsi="Malgun Gothic"/>
              <w:sz w:val="19"/>
              <w:szCs w:val="19"/>
            </w:rPr>
            <w:fldChar w:fldCharType="separate"/>
          </w:r>
          <w:r w:rsidR="00C90815" w:rsidRPr="00C90815">
            <w:rPr>
              <w:rFonts w:ascii="Malgun Gothic" w:eastAsia="Malgun Gothic" w:hAnsi="Malgun Gothic"/>
              <w:noProof/>
              <w:sz w:val="19"/>
              <w:szCs w:val="19"/>
              <w:lang w:val="ko-KR"/>
            </w:rPr>
            <w:t>6</w:t>
          </w:r>
          <w:r w:rsidRPr="00DA0F7F">
            <w:rPr>
              <w:rFonts w:ascii="Malgun Gothic" w:eastAsia="Malgun Gothic" w:hAnsi="Malgun Gothic"/>
              <w:sz w:val="19"/>
              <w:szCs w:val="19"/>
            </w:rPr>
            <w:fldChar w:fldCharType="end"/>
          </w:r>
        </w:p>
      </w:tc>
    </w:tr>
  </w:tbl>
  <w:p w14:paraId="134F320F" w14:textId="77777777" w:rsidR="0061101C" w:rsidRDefault="0061101C"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29D7E48"/>
    <w:multiLevelType w:val="multilevel"/>
    <w:tmpl w:val="DF58B722"/>
    <w:numStyleLink w:val="Daum--1"/>
  </w:abstractNum>
  <w:abstractNum w:abstractNumId="2" w15:restartNumberingAfterBreak="0">
    <w:nsid w:val="061922CA"/>
    <w:multiLevelType w:val="multilevel"/>
    <w:tmpl w:val="62C0B88E"/>
    <w:numStyleLink w:val="Daum--2"/>
  </w:abstractNum>
  <w:abstractNum w:abstractNumId="3" w15:restartNumberingAfterBreak="0">
    <w:nsid w:val="0AF100BF"/>
    <w:multiLevelType w:val="hybridMultilevel"/>
    <w:tmpl w:val="E3BE734E"/>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4" w15:restartNumberingAfterBreak="0">
    <w:nsid w:val="0E2D12F7"/>
    <w:multiLevelType w:val="hybridMultilevel"/>
    <w:tmpl w:val="8B92F5B0"/>
    <w:lvl w:ilvl="0" w:tplc="F4B4242E">
      <w:start w:val="1"/>
      <w:numFmt w:val="decimal"/>
      <w:lvlText w:val="%1)"/>
      <w:lvlJc w:val="left"/>
      <w:pPr>
        <w:ind w:left="1840" w:hanging="400"/>
      </w:pPr>
      <w:rPr>
        <w:rFonts w:hint="default"/>
      </w:rPr>
    </w:lvl>
    <w:lvl w:ilvl="1" w:tplc="04090019" w:tentative="1">
      <w:start w:val="1"/>
      <w:numFmt w:val="upperLetter"/>
      <w:lvlText w:val="%2."/>
      <w:lvlJc w:val="left"/>
      <w:pPr>
        <w:ind w:left="2240" w:hanging="400"/>
      </w:pPr>
    </w:lvl>
    <w:lvl w:ilvl="2" w:tplc="0409001B" w:tentative="1">
      <w:start w:val="1"/>
      <w:numFmt w:val="lowerRoman"/>
      <w:lvlText w:val="%3."/>
      <w:lvlJc w:val="right"/>
      <w:pPr>
        <w:ind w:left="2640" w:hanging="400"/>
      </w:pPr>
    </w:lvl>
    <w:lvl w:ilvl="3" w:tplc="0409000F" w:tentative="1">
      <w:start w:val="1"/>
      <w:numFmt w:val="decimal"/>
      <w:lvlText w:val="%4."/>
      <w:lvlJc w:val="left"/>
      <w:pPr>
        <w:ind w:left="3040" w:hanging="400"/>
      </w:pPr>
    </w:lvl>
    <w:lvl w:ilvl="4" w:tplc="04090019" w:tentative="1">
      <w:start w:val="1"/>
      <w:numFmt w:val="upperLetter"/>
      <w:lvlText w:val="%5."/>
      <w:lvlJc w:val="left"/>
      <w:pPr>
        <w:ind w:left="3440" w:hanging="400"/>
      </w:pPr>
    </w:lvl>
    <w:lvl w:ilvl="5" w:tplc="0409001B" w:tentative="1">
      <w:start w:val="1"/>
      <w:numFmt w:val="lowerRoman"/>
      <w:lvlText w:val="%6."/>
      <w:lvlJc w:val="right"/>
      <w:pPr>
        <w:ind w:left="3840" w:hanging="400"/>
      </w:pPr>
    </w:lvl>
    <w:lvl w:ilvl="6" w:tplc="0409000F" w:tentative="1">
      <w:start w:val="1"/>
      <w:numFmt w:val="decimal"/>
      <w:lvlText w:val="%7."/>
      <w:lvlJc w:val="left"/>
      <w:pPr>
        <w:ind w:left="4240" w:hanging="400"/>
      </w:pPr>
    </w:lvl>
    <w:lvl w:ilvl="7" w:tplc="04090019" w:tentative="1">
      <w:start w:val="1"/>
      <w:numFmt w:val="upperLetter"/>
      <w:lvlText w:val="%8."/>
      <w:lvlJc w:val="left"/>
      <w:pPr>
        <w:ind w:left="4640" w:hanging="400"/>
      </w:pPr>
    </w:lvl>
    <w:lvl w:ilvl="8" w:tplc="0409001B" w:tentative="1">
      <w:start w:val="1"/>
      <w:numFmt w:val="lowerRoman"/>
      <w:lvlText w:val="%9."/>
      <w:lvlJc w:val="right"/>
      <w:pPr>
        <w:ind w:left="5040" w:hanging="400"/>
      </w:pPr>
    </w:lvl>
  </w:abstractNum>
  <w:abstractNum w:abstractNumId="5" w15:restartNumberingAfterBreak="0">
    <w:nsid w:val="0FE62CC2"/>
    <w:multiLevelType w:val="multilevel"/>
    <w:tmpl w:val="DF58B722"/>
    <w:numStyleLink w:val="Daum--1"/>
  </w:abstractNum>
  <w:abstractNum w:abstractNumId="6" w15:restartNumberingAfterBreak="0">
    <w:nsid w:val="12F574D3"/>
    <w:multiLevelType w:val="hybridMultilevel"/>
    <w:tmpl w:val="040CA1FC"/>
    <w:lvl w:ilvl="0" w:tplc="F4B4242E">
      <w:start w:val="1"/>
      <w:numFmt w:val="decimal"/>
      <w:lvlText w:val="%1)"/>
      <w:lvlJc w:val="left"/>
      <w:pPr>
        <w:ind w:left="1206" w:hanging="400"/>
      </w:pPr>
      <w:rPr>
        <w:rFonts w:hint="default"/>
      </w:rPr>
    </w:lvl>
    <w:lvl w:ilvl="1" w:tplc="04090019" w:tentative="1">
      <w:start w:val="1"/>
      <w:numFmt w:val="upperLetter"/>
      <w:lvlText w:val="%2."/>
      <w:lvlJc w:val="left"/>
      <w:pPr>
        <w:ind w:left="1606" w:hanging="400"/>
      </w:pPr>
    </w:lvl>
    <w:lvl w:ilvl="2" w:tplc="0409001B" w:tentative="1">
      <w:start w:val="1"/>
      <w:numFmt w:val="lowerRoman"/>
      <w:lvlText w:val="%3."/>
      <w:lvlJc w:val="right"/>
      <w:pPr>
        <w:ind w:left="2006" w:hanging="400"/>
      </w:pPr>
    </w:lvl>
    <w:lvl w:ilvl="3" w:tplc="0409000F" w:tentative="1">
      <w:start w:val="1"/>
      <w:numFmt w:val="decimal"/>
      <w:lvlText w:val="%4."/>
      <w:lvlJc w:val="left"/>
      <w:pPr>
        <w:ind w:left="2406" w:hanging="400"/>
      </w:pPr>
    </w:lvl>
    <w:lvl w:ilvl="4" w:tplc="04090019" w:tentative="1">
      <w:start w:val="1"/>
      <w:numFmt w:val="upperLetter"/>
      <w:lvlText w:val="%5."/>
      <w:lvlJc w:val="left"/>
      <w:pPr>
        <w:ind w:left="2806" w:hanging="400"/>
      </w:pPr>
    </w:lvl>
    <w:lvl w:ilvl="5" w:tplc="0409001B" w:tentative="1">
      <w:start w:val="1"/>
      <w:numFmt w:val="lowerRoman"/>
      <w:lvlText w:val="%6."/>
      <w:lvlJc w:val="right"/>
      <w:pPr>
        <w:ind w:left="3206" w:hanging="400"/>
      </w:pPr>
    </w:lvl>
    <w:lvl w:ilvl="6" w:tplc="0409000F" w:tentative="1">
      <w:start w:val="1"/>
      <w:numFmt w:val="decimal"/>
      <w:lvlText w:val="%7."/>
      <w:lvlJc w:val="left"/>
      <w:pPr>
        <w:ind w:left="3606" w:hanging="400"/>
      </w:pPr>
    </w:lvl>
    <w:lvl w:ilvl="7" w:tplc="04090019" w:tentative="1">
      <w:start w:val="1"/>
      <w:numFmt w:val="upperLetter"/>
      <w:lvlText w:val="%8."/>
      <w:lvlJc w:val="left"/>
      <w:pPr>
        <w:ind w:left="4006" w:hanging="400"/>
      </w:pPr>
    </w:lvl>
    <w:lvl w:ilvl="8" w:tplc="0409001B" w:tentative="1">
      <w:start w:val="1"/>
      <w:numFmt w:val="lowerRoman"/>
      <w:lvlText w:val="%9."/>
      <w:lvlJc w:val="right"/>
      <w:pPr>
        <w:ind w:left="4406" w:hanging="400"/>
      </w:pPr>
    </w:lvl>
  </w:abstractNum>
  <w:abstractNum w:abstractNumId="7" w15:restartNumberingAfterBreak="0">
    <w:nsid w:val="141C2FF5"/>
    <w:multiLevelType w:val="hybridMultilevel"/>
    <w:tmpl w:val="8DC66A4A"/>
    <w:lvl w:ilvl="0" w:tplc="4AE83E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56E46CC"/>
    <w:multiLevelType w:val="multilevel"/>
    <w:tmpl w:val="DF58B722"/>
    <w:numStyleLink w:val="Daum--1"/>
  </w:abstractNum>
  <w:abstractNum w:abstractNumId="9" w15:restartNumberingAfterBreak="0">
    <w:nsid w:val="171A0022"/>
    <w:multiLevelType w:val="multilevel"/>
    <w:tmpl w:val="DF58B722"/>
    <w:numStyleLink w:val="Daum--1"/>
  </w:abstractNum>
  <w:abstractNum w:abstractNumId="10" w15:restartNumberingAfterBreak="0">
    <w:nsid w:val="19A0490A"/>
    <w:multiLevelType w:val="hybridMultilevel"/>
    <w:tmpl w:val="906CF93E"/>
    <w:lvl w:ilvl="0" w:tplc="0409000F">
      <w:start w:val="1"/>
      <w:numFmt w:val="decimal"/>
      <w:lvlText w:val="%1."/>
      <w:lvlJc w:val="left"/>
      <w:pPr>
        <w:ind w:left="1040" w:hanging="400"/>
      </w:pPr>
    </w:lvl>
    <w:lvl w:ilvl="1" w:tplc="10BC8146">
      <w:start w:val="1"/>
      <w:numFmt w:val="decimal"/>
      <w:lvlText w:val="%2)"/>
      <w:lvlJc w:val="left"/>
      <w:pPr>
        <w:ind w:left="1400" w:hanging="360"/>
      </w:pPr>
      <w:rPr>
        <w:rFonts w:hint="default"/>
      </w:r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11" w15:restartNumberingAfterBreak="0">
    <w:nsid w:val="1E166AD3"/>
    <w:multiLevelType w:val="hybridMultilevel"/>
    <w:tmpl w:val="4FDC19A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12" w15:restartNumberingAfterBreak="0">
    <w:nsid w:val="1FA07EB9"/>
    <w:multiLevelType w:val="hybridMultilevel"/>
    <w:tmpl w:val="95741D4C"/>
    <w:lvl w:ilvl="0" w:tplc="F5E4DA76">
      <w:start w:val="1"/>
      <w:numFmt w:val="decimal"/>
      <w:lvlText w:val="%1)"/>
      <w:lvlJc w:val="left"/>
      <w:pPr>
        <w:ind w:left="1534" w:hanging="400"/>
      </w:pPr>
      <w:rPr>
        <w:rFonts w:hint="eastAsia"/>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13" w15:restartNumberingAfterBreak="0">
    <w:nsid w:val="2B8F39CB"/>
    <w:multiLevelType w:val="multilevel"/>
    <w:tmpl w:val="DF58B722"/>
    <w:numStyleLink w:val="Daum--1"/>
  </w:abstractNum>
  <w:abstractNum w:abstractNumId="14" w15:restartNumberingAfterBreak="0">
    <w:nsid w:val="351D4BDC"/>
    <w:multiLevelType w:val="multilevel"/>
    <w:tmpl w:val="DF58B722"/>
    <w:numStyleLink w:val="Daum--1"/>
  </w:abstractNum>
  <w:abstractNum w:abstractNumId="15" w15:restartNumberingAfterBreak="0">
    <w:nsid w:val="36301354"/>
    <w:multiLevelType w:val="hybridMultilevel"/>
    <w:tmpl w:val="BABEB9B0"/>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16" w15:restartNumberingAfterBreak="0">
    <w:nsid w:val="36ED5FDA"/>
    <w:multiLevelType w:val="multilevel"/>
    <w:tmpl w:val="62C0B88E"/>
    <w:numStyleLink w:val="Daum--2"/>
  </w:abstractNum>
  <w:abstractNum w:abstractNumId="17" w15:restartNumberingAfterBreak="0">
    <w:nsid w:val="3E854568"/>
    <w:multiLevelType w:val="multilevel"/>
    <w:tmpl w:val="DF58B722"/>
    <w:numStyleLink w:val="Daum--1"/>
  </w:abstractNum>
  <w:abstractNum w:abstractNumId="18" w15:restartNumberingAfterBreak="0">
    <w:nsid w:val="3F957DFB"/>
    <w:multiLevelType w:val="multilevel"/>
    <w:tmpl w:val="DF58B722"/>
    <w:numStyleLink w:val="Daum--1"/>
  </w:abstractNum>
  <w:abstractNum w:abstractNumId="19" w15:restartNumberingAfterBreak="0">
    <w:nsid w:val="43427D5E"/>
    <w:multiLevelType w:val="multilevel"/>
    <w:tmpl w:val="DF58B722"/>
    <w:numStyleLink w:val="Daum--1"/>
  </w:abstractNum>
  <w:abstractNum w:abstractNumId="20" w15:restartNumberingAfterBreak="0">
    <w:nsid w:val="44861CA2"/>
    <w:multiLevelType w:val="hybridMultilevel"/>
    <w:tmpl w:val="A0021496"/>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1" w15:restartNumberingAfterBreak="0">
    <w:nsid w:val="46E46A2B"/>
    <w:multiLevelType w:val="multilevel"/>
    <w:tmpl w:val="DF58B722"/>
    <w:numStyleLink w:val="Daum--1"/>
  </w:abstractNum>
  <w:abstractNum w:abstractNumId="22" w15:restartNumberingAfterBreak="0">
    <w:nsid w:val="4CF22906"/>
    <w:multiLevelType w:val="hybridMultilevel"/>
    <w:tmpl w:val="7B8AE36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3" w15:restartNumberingAfterBreak="0">
    <w:nsid w:val="4D5909D3"/>
    <w:multiLevelType w:val="hybridMultilevel"/>
    <w:tmpl w:val="7B8AE36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4"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5"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26" w15:restartNumberingAfterBreak="0">
    <w:nsid w:val="55EE414B"/>
    <w:multiLevelType w:val="multilevel"/>
    <w:tmpl w:val="265C0280"/>
    <w:numStyleLink w:val="Daum--3"/>
  </w:abstractNum>
  <w:abstractNum w:abstractNumId="27"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59294302"/>
    <w:multiLevelType w:val="hybridMultilevel"/>
    <w:tmpl w:val="CCAC5D5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A0A0930"/>
    <w:multiLevelType w:val="multilevel"/>
    <w:tmpl w:val="DF58B722"/>
    <w:numStyleLink w:val="Daum--1"/>
  </w:abstractNum>
  <w:abstractNum w:abstractNumId="30" w15:restartNumberingAfterBreak="0">
    <w:nsid w:val="5A3033B8"/>
    <w:multiLevelType w:val="hybridMultilevel"/>
    <w:tmpl w:val="7B8AE36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31"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32" w15:restartNumberingAfterBreak="0">
    <w:nsid w:val="5CD9387D"/>
    <w:multiLevelType w:val="hybridMultilevel"/>
    <w:tmpl w:val="DF58AF72"/>
    <w:lvl w:ilvl="0" w:tplc="04090011">
      <w:start w:val="1"/>
      <w:numFmt w:val="decimalEnclosedCircle"/>
      <w:lvlText w:val="%1"/>
      <w:lvlJc w:val="lef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33"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34" w15:restartNumberingAfterBreak="0">
    <w:nsid w:val="695E0536"/>
    <w:multiLevelType w:val="hybridMultilevel"/>
    <w:tmpl w:val="A530CD3C"/>
    <w:lvl w:ilvl="0" w:tplc="04090001">
      <w:start w:val="1"/>
      <w:numFmt w:val="bullet"/>
      <w:lvlText w:val=""/>
      <w:lvlJc w:val="left"/>
      <w:pPr>
        <w:ind w:left="800" w:hanging="400"/>
      </w:pPr>
      <w:rPr>
        <w:rFonts w:ascii="Wingdings" w:hAnsi="Wingdings" w:hint="default"/>
      </w:rPr>
    </w:lvl>
    <w:lvl w:ilvl="1" w:tplc="ED4863DC">
      <w:numFmt w:val="bullet"/>
      <w:lvlText w:val="•"/>
      <w:lvlJc w:val="left"/>
      <w:pPr>
        <w:ind w:left="1160" w:hanging="360"/>
      </w:pPr>
      <w:rPr>
        <w:rFonts w:ascii="Malgun Gothic" w:eastAsia="Malgun Gothic" w:hAnsi="Malgun Gothic" w:cs="Times New Roman"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6CBF1EC2"/>
    <w:multiLevelType w:val="multilevel"/>
    <w:tmpl w:val="62C0B88E"/>
    <w:numStyleLink w:val="Daum--2"/>
  </w:abstractNum>
  <w:abstractNum w:abstractNumId="36" w15:restartNumberingAfterBreak="0">
    <w:nsid w:val="6CEC64FA"/>
    <w:multiLevelType w:val="hybridMultilevel"/>
    <w:tmpl w:val="28B02E1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37" w15:restartNumberingAfterBreak="0">
    <w:nsid w:val="6FF277BB"/>
    <w:multiLevelType w:val="hybridMultilevel"/>
    <w:tmpl w:val="0C64B99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9" w15:restartNumberingAfterBreak="0">
    <w:nsid w:val="707E6A4E"/>
    <w:multiLevelType w:val="multilevel"/>
    <w:tmpl w:val="62C0B88E"/>
    <w:numStyleLink w:val="Daum--2"/>
  </w:abstractNum>
  <w:abstractNum w:abstractNumId="40" w15:restartNumberingAfterBreak="0">
    <w:nsid w:val="72713465"/>
    <w:multiLevelType w:val="multilevel"/>
    <w:tmpl w:val="DF58B722"/>
    <w:numStyleLink w:val="Daum--1"/>
  </w:abstractNum>
  <w:abstractNum w:abstractNumId="41" w15:restartNumberingAfterBreak="0">
    <w:nsid w:val="75784E65"/>
    <w:multiLevelType w:val="hybridMultilevel"/>
    <w:tmpl w:val="8D428E66"/>
    <w:lvl w:ilvl="0" w:tplc="F5E4DA76">
      <w:start w:val="1"/>
      <w:numFmt w:val="decimal"/>
      <w:lvlText w:val="%1)"/>
      <w:lvlJc w:val="left"/>
      <w:pPr>
        <w:ind w:left="1240" w:hanging="400"/>
      </w:pPr>
      <w:rPr>
        <w:rFonts w:hint="eastAsia"/>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42" w15:restartNumberingAfterBreak="0">
    <w:nsid w:val="76864CB6"/>
    <w:multiLevelType w:val="hybridMultilevel"/>
    <w:tmpl w:val="7B8AE36C"/>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43"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4" w15:restartNumberingAfterBreak="0">
    <w:nsid w:val="7ED21C64"/>
    <w:multiLevelType w:val="multilevel"/>
    <w:tmpl w:val="DF58B722"/>
    <w:numStyleLink w:val="Daum--1"/>
  </w:abstractNum>
  <w:abstractNum w:abstractNumId="45"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 w:numId="2">
    <w:abstractNumId w:val="24"/>
  </w:num>
  <w:num w:numId="3">
    <w:abstractNumId w:val="38"/>
  </w:num>
  <w:num w:numId="4">
    <w:abstractNumId w:val="31"/>
  </w:num>
  <w:num w:numId="5">
    <w:abstractNumId w:val="33"/>
  </w:num>
  <w:num w:numId="6">
    <w:abstractNumId w:val="27"/>
  </w:num>
  <w:num w:numId="7">
    <w:abstractNumId w:val="45"/>
  </w:num>
  <w:num w:numId="8">
    <w:abstractNumId w:val="25"/>
  </w:num>
  <w:num w:numId="9">
    <w:abstractNumId w:val="18"/>
  </w:num>
  <w:num w:numId="10">
    <w:abstractNumId w:val="43"/>
  </w:num>
  <w:num w:numId="11">
    <w:abstractNumId w:val="14"/>
  </w:num>
  <w:num w:numId="12">
    <w:abstractNumId w:val="9"/>
    <w:lvlOverride w:ilvl="0">
      <w:lvl w:ilvl="0">
        <w:start w:val="1"/>
        <w:numFmt w:val="bullet"/>
        <w:lvlText w:val="•"/>
        <w:lvlJc w:val="left"/>
        <w:pPr>
          <w:tabs>
            <w:tab w:val="num" w:pos="567"/>
          </w:tabs>
          <w:ind w:left="497" w:hanging="113"/>
        </w:pPr>
        <w:rPr>
          <w:rFonts w:ascii="Batang" w:eastAsia="Dotum" w:hAnsi="Batang" w:hint="eastAsia"/>
          <w:b/>
          <w:kern w:val="2"/>
          <w:sz w:val="20"/>
        </w:rPr>
      </w:lvl>
    </w:lvlOverride>
  </w:num>
  <w:num w:numId="13">
    <w:abstractNumId w:val="21"/>
  </w:num>
  <w:num w:numId="14">
    <w:abstractNumId w:val="17"/>
  </w:num>
  <w:num w:numId="15">
    <w:abstractNumId w:val="40"/>
  </w:num>
  <w:num w:numId="16">
    <w:abstractNumId w:val="1"/>
  </w:num>
  <w:num w:numId="17">
    <w:abstractNumId w:val="35"/>
  </w:num>
  <w:num w:numId="18">
    <w:abstractNumId w:val="13"/>
  </w:num>
  <w:num w:numId="19">
    <w:abstractNumId w:val="39"/>
  </w:num>
  <w:num w:numId="20">
    <w:abstractNumId w:val="2"/>
  </w:num>
  <w:num w:numId="21">
    <w:abstractNumId w:val="19"/>
  </w:num>
  <w:num w:numId="22">
    <w:abstractNumId w:val="44"/>
  </w:num>
  <w:num w:numId="23">
    <w:abstractNumId w:val="16"/>
  </w:num>
  <w:num w:numId="24">
    <w:abstractNumId w:val="5"/>
  </w:num>
  <w:num w:numId="25">
    <w:abstractNumId w:val="26"/>
  </w:num>
  <w:num w:numId="26">
    <w:abstractNumId w:val="8"/>
  </w:num>
  <w:num w:numId="27">
    <w:abstractNumId w:val="29"/>
  </w:num>
  <w:num w:numId="28">
    <w:abstractNumId w:val="45"/>
    <w:lvlOverride w:ilvl="0">
      <w:startOverride w:val="1"/>
    </w:lvlOverride>
    <w:lvlOverride w:ilvl="1">
      <w:startOverride w:val="9"/>
    </w:lvlOverride>
  </w:num>
  <w:num w:numId="29">
    <w:abstractNumId w:val="34"/>
  </w:num>
  <w:num w:numId="30">
    <w:abstractNumId w:val="20"/>
  </w:num>
  <w:num w:numId="31">
    <w:abstractNumId w:val="10"/>
  </w:num>
  <w:num w:numId="32">
    <w:abstractNumId w:val="30"/>
  </w:num>
  <w:num w:numId="33">
    <w:abstractNumId w:val="15"/>
  </w:num>
  <w:num w:numId="34">
    <w:abstractNumId w:val="12"/>
  </w:num>
  <w:num w:numId="35">
    <w:abstractNumId w:val="41"/>
  </w:num>
  <w:num w:numId="36">
    <w:abstractNumId w:val="32"/>
  </w:num>
  <w:num w:numId="37">
    <w:abstractNumId w:val="3"/>
  </w:num>
  <w:num w:numId="38">
    <w:abstractNumId w:val="36"/>
  </w:num>
  <w:num w:numId="39">
    <w:abstractNumId w:val="4"/>
  </w:num>
  <w:num w:numId="40">
    <w:abstractNumId w:val="6"/>
  </w:num>
  <w:num w:numId="41">
    <w:abstractNumId w:val="28"/>
  </w:num>
  <w:num w:numId="42">
    <w:abstractNumId w:val="7"/>
  </w:num>
  <w:num w:numId="43">
    <w:abstractNumId w:val="42"/>
  </w:num>
  <w:num w:numId="44">
    <w:abstractNumId w:val="37"/>
  </w:num>
  <w:num w:numId="45">
    <w:abstractNumId w:val="23"/>
  </w:num>
  <w:num w:numId="46">
    <w:abstractNumId w:val="22"/>
  </w:num>
  <w:num w:numId="47">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158D7"/>
    <w:rsid w:val="00021EFE"/>
    <w:rsid w:val="00030FB5"/>
    <w:rsid w:val="00031BD1"/>
    <w:rsid w:val="00033D5A"/>
    <w:rsid w:val="0003652A"/>
    <w:rsid w:val="00045E17"/>
    <w:rsid w:val="000460B4"/>
    <w:rsid w:val="00063CC6"/>
    <w:rsid w:val="00093ECA"/>
    <w:rsid w:val="00096965"/>
    <w:rsid w:val="000A1EDA"/>
    <w:rsid w:val="000A3154"/>
    <w:rsid w:val="000A655C"/>
    <w:rsid w:val="000A72B2"/>
    <w:rsid w:val="000B51ED"/>
    <w:rsid w:val="000B6E32"/>
    <w:rsid w:val="000D269A"/>
    <w:rsid w:val="000D497D"/>
    <w:rsid w:val="000E04BB"/>
    <w:rsid w:val="000F4D9C"/>
    <w:rsid w:val="001046B4"/>
    <w:rsid w:val="00106F12"/>
    <w:rsid w:val="001122BB"/>
    <w:rsid w:val="00114EC7"/>
    <w:rsid w:val="00116AC5"/>
    <w:rsid w:val="00121DCE"/>
    <w:rsid w:val="0012231F"/>
    <w:rsid w:val="00126FA9"/>
    <w:rsid w:val="00130050"/>
    <w:rsid w:val="0013301F"/>
    <w:rsid w:val="00136AE6"/>
    <w:rsid w:val="00147331"/>
    <w:rsid w:val="0016530A"/>
    <w:rsid w:val="00172F9F"/>
    <w:rsid w:val="001764FF"/>
    <w:rsid w:val="001770E1"/>
    <w:rsid w:val="0018388A"/>
    <w:rsid w:val="00191640"/>
    <w:rsid w:val="001A13FB"/>
    <w:rsid w:val="001A27E3"/>
    <w:rsid w:val="001B30B8"/>
    <w:rsid w:val="001B5B60"/>
    <w:rsid w:val="001C7290"/>
    <w:rsid w:val="001D57A3"/>
    <w:rsid w:val="001D6F36"/>
    <w:rsid w:val="001E005A"/>
    <w:rsid w:val="001E3ACC"/>
    <w:rsid w:val="001F24D1"/>
    <w:rsid w:val="001F715E"/>
    <w:rsid w:val="00200CDE"/>
    <w:rsid w:val="00202CA5"/>
    <w:rsid w:val="002050E2"/>
    <w:rsid w:val="00211E62"/>
    <w:rsid w:val="00220DF2"/>
    <w:rsid w:val="00250D26"/>
    <w:rsid w:val="002605BA"/>
    <w:rsid w:val="00261C2F"/>
    <w:rsid w:val="00262282"/>
    <w:rsid w:val="002671B7"/>
    <w:rsid w:val="0027367F"/>
    <w:rsid w:val="00275E7F"/>
    <w:rsid w:val="002964EF"/>
    <w:rsid w:val="002A3DFC"/>
    <w:rsid w:val="002A40D1"/>
    <w:rsid w:val="002B5E50"/>
    <w:rsid w:val="002B6E72"/>
    <w:rsid w:val="002C5150"/>
    <w:rsid w:val="002E0F72"/>
    <w:rsid w:val="002E386F"/>
    <w:rsid w:val="002E43BD"/>
    <w:rsid w:val="00301924"/>
    <w:rsid w:val="00307C85"/>
    <w:rsid w:val="0031122F"/>
    <w:rsid w:val="00312A5E"/>
    <w:rsid w:val="00316CAA"/>
    <w:rsid w:val="003201D0"/>
    <w:rsid w:val="003261A4"/>
    <w:rsid w:val="00330810"/>
    <w:rsid w:val="00351CF4"/>
    <w:rsid w:val="00353420"/>
    <w:rsid w:val="003560FD"/>
    <w:rsid w:val="0035696E"/>
    <w:rsid w:val="00360B29"/>
    <w:rsid w:val="0036437F"/>
    <w:rsid w:val="0037250F"/>
    <w:rsid w:val="00385A4E"/>
    <w:rsid w:val="00387D18"/>
    <w:rsid w:val="0039210C"/>
    <w:rsid w:val="003926CC"/>
    <w:rsid w:val="00393DBA"/>
    <w:rsid w:val="0039435B"/>
    <w:rsid w:val="00395AC2"/>
    <w:rsid w:val="003A4308"/>
    <w:rsid w:val="003B232B"/>
    <w:rsid w:val="003B3A8A"/>
    <w:rsid w:val="003B3BD9"/>
    <w:rsid w:val="003C290A"/>
    <w:rsid w:val="003C3324"/>
    <w:rsid w:val="003C3E3E"/>
    <w:rsid w:val="003D01D8"/>
    <w:rsid w:val="003D26CD"/>
    <w:rsid w:val="003D59FC"/>
    <w:rsid w:val="003D7835"/>
    <w:rsid w:val="003E3680"/>
    <w:rsid w:val="003E43AC"/>
    <w:rsid w:val="003F4C7A"/>
    <w:rsid w:val="003F5E1D"/>
    <w:rsid w:val="00405FEB"/>
    <w:rsid w:val="00416015"/>
    <w:rsid w:val="00416090"/>
    <w:rsid w:val="0042438D"/>
    <w:rsid w:val="0042789F"/>
    <w:rsid w:val="004279AC"/>
    <w:rsid w:val="00433C0E"/>
    <w:rsid w:val="00436624"/>
    <w:rsid w:val="0044246A"/>
    <w:rsid w:val="00444210"/>
    <w:rsid w:val="004454C4"/>
    <w:rsid w:val="00452656"/>
    <w:rsid w:val="00454AE9"/>
    <w:rsid w:val="0045721D"/>
    <w:rsid w:val="004667AC"/>
    <w:rsid w:val="00477BE7"/>
    <w:rsid w:val="004A1FC1"/>
    <w:rsid w:val="004A7D8C"/>
    <w:rsid w:val="004B79EB"/>
    <w:rsid w:val="004B7EB9"/>
    <w:rsid w:val="004C0CCD"/>
    <w:rsid w:val="004C27A6"/>
    <w:rsid w:val="004C471B"/>
    <w:rsid w:val="004D4A90"/>
    <w:rsid w:val="004D58F0"/>
    <w:rsid w:val="004E6545"/>
    <w:rsid w:val="004F0459"/>
    <w:rsid w:val="004F0AF1"/>
    <w:rsid w:val="004F1EF1"/>
    <w:rsid w:val="004F465E"/>
    <w:rsid w:val="004F4B23"/>
    <w:rsid w:val="005073E3"/>
    <w:rsid w:val="005077C7"/>
    <w:rsid w:val="0051558E"/>
    <w:rsid w:val="00515AC9"/>
    <w:rsid w:val="00524142"/>
    <w:rsid w:val="00536FA4"/>
    <w:rsid w:val="005455F3"/>
    <w:rsid w:val="005530AA"/>
    <w:rsid w:val="00553214"/>
    <w:rsid w:val="00563686"/>
    <w:rsid w:val="005807C5"/>
    <w:rsid w:val="0058099E"/>
    <w:rsid w:val="00585D91"/>
    <w:rsid w:val="00594E79"/>
    <w:rsid w:val="005A2843"/>
    <w:rsid w:val="005B4EB2"/>
    <w:rsid w:val="005B58BD"/>
    <w:rsid w:val="005C6D61"/>
    <w:rsid w:val="005E3F95"/>
    <w:rsid w:val="005F2293"/>
    <w:rsid w:val="005F5B19"/>
    <w:rsid w:val="00602D74"/>
    <w:rsid w:val="0061101C"/>
    <w:rsid w:val="00611334"/>
    <w:rsid w:val="00620E8B"/>
    <w:rsid w:val="00621503"/>
    <w:rsid w:val="00623CCA"/>
    <w:rsid w:val="00633BFA"/>
    <w:rsid w:val="006377A8"/>
    <w:rsid w:val="00661B2B"/>
    <w:rsid w:val="00664745"/>
    <w:rsid w:val="00664ED9"/>
    <w:rsid w:val="0067327B"/>
    <w:rsid w:val="00676FFE"/>
    <w:rsid w:val="006778A2"/>
    <w:rsid w:val="00684526"/>
    <w:rsid w:val="0069011B"/>
    <w:rsid w:val="006907F5"/>
    <w:rsid w:val="00690D68"/>
    <w:rsid w:val="00691194"/>
    <w:rsid w:val="0069797C"/>
    <w:rsid w:val="006A2235"/>
    <w:rsid w:val="006B0ADF"/>
    <w:rsid w:val="006B1B78"/>
    <w:rsid w:val="006B3477"/>
    <w:rsid w:val="006C075D"/>
    <w:rsid w:val="006C5C8D"/>
    <w:rsid w:val="006E023A"/>
    <w:rsid w:val="006E2938"/>
    <w:rsid w:val="006E7521"/>
    <w:rsid w:val="006F4EB9"/>
    <w:rsid w:val="006F7B6A"/>
    <w:rsid w:val="006F7C11"/>
    <w:rsid w:val="00703532"/>
    <w:rsid w:val="00716473"/>
    <w:rsid w:val="007168DF"/>
    <w:rsid w:val="00724331"/>
    <w:rsid w:val="00724D94"/>
    <w:rsid w:val="007260F8"/>
    <w:rsid w:val="00730476"/>
    <w:rsid w:val="00743330"/>
    <w:rsid w:val="00745120"/>
    <w:rsid w:val="00752C69"/>
    <w:rsid w:val="00760053"/>
    <w:rsid w:val="00763492"/>
    <w:rsid w:val="00774745"/>
    <w:rsid w:val="00783604"/>
    <w:rsid w:val="007903D5"/>
    <w:rsid w:val="00790CDE"/>
    <w:rsid w:val="00792237"/>
    <w:rsid w:val="007A78EF"/>
    <w:rsid w:val="007B3C60"/>
    <w:rsid w:val="007C6DC2"/>
    <w:rsid w:val="007C74DE"/>
    <w:rsid w:val="007D2474"/>
    <w:rsid w:val="007D7883"/>
    <w:rsid w:val="007E1310"/>
    <w:rsid w:val="007E18E7"/>
    <w:rsid w:val="007F1037"/>
    <w:rsid w:val="007F3EF3"/>
    <w:rsid w:val="007F7589"/>
    <w:rsid w:val="008019C6"/>
    <w:rsid w:val="008049FD"/>
    <w:rsid w:val="008060DB"/>
    <w:rsid w:val="00816D73"/>
    <w:rsid w:val="00817C70"/>
    <w:rsid w:val="0082015F"/>
    <w:rsid w:val="00820D82"/>
    <w:rsid w:val="0082180F"/>
    <w:rsid w:val="008220BA"/>
    <w:rsid w:val="00830A56"/>
    <w:rsid w:val="00841B59"/>
    <w:rsid w:val="00854181"/>
    <w:rsid w:val="00854A30"/>
    <w:rsid w:val="008644A5"/>
    <w:rsid w:val="00865F47"/>
    <w:rsid w:val="008842D2"/>
    <w:rsid w:val="008873D6"/>
    <w:rsid w:val="0089164D"/>
    <w:rsid w:val="008960D1"/>
    <w:rsid w:val="0089644E"/>
    <w:rsid w:val="00897498"/>
    <w:rsid w:val="00897E25"/>
    <w:rsid w:val="008B273B"/>
    <w:rsid w:val="008B663D"/>
    <w:rsid w:val="008C2A77"/>
    <w:rsid w:val="008C6698"/>
    <w:rsid w:val="008D0586"/>
    <w:rsid w:val="008F4AFB"/>
    <w:rsid w:val="008F7E12"/>
    <w:rsid w:val="00904D42"/>
    <w:rsid w:val="0091578E"/>
    <w:rsid w:val="00916F1E"/>
    <w:rsid w:val="009212E4"/>
    <w:rsid w:val="009224CA"/>
    <w:rsid w:val="0093201A"/>
    <w:rsid w:val="009345FF"/>
    <w:rsid w:val="009436D1"/>
    <w:rsid w:val="009604EB"/>
    <w:rsid w:val="00962504"/>
    <w:rsid w:val="00964FD8"/>
    <w:rsid w:val="00976CE2"/>
    <w:rsid w:val="00980303"/>
    <w:rsid w:val="00982895"/>
    <w:rsid w:val="00982A41"/>
    <w:rsid w:val="00994BF4"/>
    <w:rsid w:val="00995A52"/>
    <w:rsid w:val="0099796E"/>
    <w:rsid w:val="009A03DC"/>
    <w:rsid w:val="009A37F0"/>
    <w:rsid w:val="009C507D"/>
    <w:rsid w:val="009C7FDC"/>
    <w:rsid w:val="009F0863"/>
    <w:rsid w:val="009F423C"/>
    <w:rsid w:val="00A003C2"/>
    <w:rsid w:val="00A062A5"/>
    <w:rsid w:val="00A249D0"/>
    <w:rsid w:val="00A33075"/>
    <w:rsid w:val="00A46A0D"/>
    <w:rsid w:val="00A51C48"/>
    <w:rsid w:val="00A540A2"/>
    <w:rsid w:val="00A63DDE"/>
    <w:rsid w:val="00A67466"/>
    <w:rsid w:val="00A710AE"/>
    <w:rsid w:val="00A90EDE"/>
    <w:rsid w:val="00A93831"/>
    <w:rsid w:val="00A97D87"/>
    <w:rsid w:val="00AA364F"/>
    <w:rsid w:val="00AB24DA"/>
    <w:rsid w:val="00AC4A27"/>
    <w:rsid w:val="00AC7132"/>
    <w:rsid w:val="00B07AD0"/>
    <w:rsid w:val="00B12CC1"/>
    <w:rsid w:val="00B214D5"/>
    <w:rsid w:val="00B2184C"/>
    <w:rsid w:val="00B23C53"/>
    <w:rsid w:val="00B23E13"/>
    <w:rsid w:val="00B253B6"/>
    <w:rsid w:val="00B31752"/>
    <w:rsid w:val="00B448B9"/>
    <w:rsid w:val="00B46502"/>
    <w:rsid w:val="00B61E21"/>
    <w:rsid w:val="00B662EF"/>
    <w:rsid w:val="00B83DDC"/>
    <w:rsid w:val="00B85BFD"/>
    <w:rsid w:val="00B90E99"/>
    <w:rsid w:val="00BA4385"/>
    <w:rsid w:val="00BA4A9A"/>
    <w:rsid w:val="00BB64E7"/>
    <w:rsid w:val="00BB6F73"/>
    <w:rsid w:val="00BC5038"/>
    <w:rsid w:val="00BC77CF"/>
    <w:rsid w:val="00BD1142"/>
    <w:rsid w:val="00BD16A8"/>
    <w:rsid w:val="00BD3288"/>
    <w:rsid w:val="00BD3AD0"/>
    <w:rsid w:val="00BD4160"/>
    <w:rsid w:val="00BD4D3C"/>
    <w:rsid w:val="00BD4E4D"/>
    <w:rsid w:val="00BD5F22"/>
    <w:rsid w:val="00C15654"/>
    <w:rsid w:val="00C15D7E"/>
    <w:rsid w:val="00C22728"/>
    <w:rsid w:val="00C22E64"/>
    <w:rsid w:val="00C26CAD"/>
    <w:rsid w:val="00C31AB6"/>
    <w:rsid w:val="00C33844"/>
    <w:rsid w:val="00C40BA9"/>
    <w:rsid w:val="00C47A1A"/>
    <w:rsid w:val="00C50262"/>
    <w:rsid w:val="00C52A04"/>
    <w:rsid w:val="00C57302"/>
    <w:rsid w:val="00C63A49"/>
    <w:rsid w:val="00C74086"/>
    <w:rsid w:val="00C8138B"/>
    <w:rsid w:val="00C835D9"/>
    <w:rsid w:val="00C90815"/>
    <w:rsid w:val="00C91BAE"/>
    <w:rsid w:val="00C91C14"/>
    <w:rsid w:val="00CA0BC1"/>
    <w:rsid w:val="00CA0EB4"/>
    <w:rsid w:val="00CA2A99"/>
    <w:rsid w:val="00CB3EA1"/>
    <w:rsid w:val="00CC13C8"/>
    <w:rsid w:val="00CD170C"/>
    <w:rsid w:val="00CD3442"/>
    <w:rsid w:val="00CD3DD6"/>
    <w:rsid w:val="00CE2118"/>
    <w:rsid w:val="00CE5627"/>
    <w:rsid w:val="00CE562D"/>
    <w:rsid w:val="00CE5E6C"/>
    <w:rsid w:val="00CE75CD"/>
    <w:rsid w:val="00CF7F44"/>
    <w:rsid w:val="00D0688A"/>
    <w:rsid w:val="00D069B9"/>
    <w:rsid w:val="00D168A7"/>
    <w:rsid w:val="00D22C3D"/>
    <w:rsid w:val="00D346DC"/>
    <w:rsid w:val="00D37310"/>
    <w:rsid w:val="00D50634"/>
    <w:rsid w:val="00D54A9F"/>
    <w:rsid w:val="00D60728"/>
    <w:rsid w:val="00D61D53"/>
    <w:rsid w:val="00D70B81"/>
    <w:rsid w:val="00D85D9E"/>
    <w:rsid w:val="00D860DD"/>
    <w:rsid w:val="00D91B5C"/>
    <w:rsid w:val="00DA0F7F"/>
    <w:rsid w:val="00DA236B"/>
    <w:rsid w:val="00DA2BD2"/>
    <w:rsid w:val="00DB05C2"/>
    <w:rsid w:val="00DB0B95"/>
    <w:rsid w:val="00DC1B31"/>
    <w:rsid w:val="00DC7F6B"/>
    <w:rsid w:val="00DD0770"/>
    <w:rsid w:val="00DD1684"/>
    <w:rsid w:val="00DD7A11"/>
    <w:rsid w:val="00DE37B5"/>
    <w:rsid w:val="00DE42D6"/>
    <w:rsid w:val="00DE7CCE"/>
    <w:rsid w:val="00DF0F29"/>
    <w:rsid w:val="00E02A2B"/>
    <w:rsid w:val="00E03D08"/>
    <w:rsid w:val="00E05443"/>
    <w:rsid w:val="00E2356F"/>
    <w:rsid w:val="00E33004"/>
    <w:rsid w:val="00E3343D"/>
    <w:rsid w:val="00E3498A"/>
    <w:rsid w:val="00E375B3"/>
    <w:rsid w:val="00E6400B"/>
    <w:rsid w:val="00E874EF"/>
    <w:rsid w:val="00E936DA"/>
    <w:rsid w:val="00E96786"/>
    <w:rsid w:val="00EA33E2"/>
    <w:rsid w:val="00EA59C2"/>
    <w:rsid w:val="00EB0C0E"/>
    <w:rsid w:val="00EB62DC"/>
    <w:rsid w:val="00EC0B6E"/>
    <w:rsid w:val="00ED7632"/>
    <w:rsid w:val="00F02E71"/>
    <w:rsid w:val="00F032AD"/>
    <w:rsid w:val="00F068C3"/>
    <w:rsid w:val="00F07AED"/>
    <w:rsid w:val="00F07DAF"/>
    <w:rsid w:val="00F15DBB"/>
    <w:rsid w:val="00F16D68"/>
    <w:rsid w:val="00F202DA"/>
    <w:rsid w:val="00F22FE7"/>
    <w:rsid w:val="00F24438"/>
    <w:rsid w:val="00F25D9A"/>
    <w:rsid w:val="00F30FE7"/>
    <w:rsid w:val="00F347EC"/>
    <w:rsid w:val="00F37338"/>
    <w:rsid w:val="00F42798"/>
    <w:rsid w:val="00F452C1"/>
    <w:rsid w:val="00F51776"/>
    <w:rsid w:val="00F60033"/>
    <w:rsid w:val="00F607E7"/>
    <w:rsid w:val="00F71D03"/>
    <w:rsid w:val="00F73996"/>
    <w:rsid w:val="00F76A5E"/>
    <w:rsid w:val="00F776EC"/>
    <w:rsid w:val="00F80ED3"/>
    <w:rsid w:val="00F969F5"/>
    <w:rsid w:val="00FA0AFB"/>
    <w:rsid w:val="00FA4D87"/>
    <w:rsid w:val="00FA7611"/>
    <w:rsid w:val="00FD7BBD"/>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4:docId w14:val="134F311F"/>
  <w15:chartTrackingRefBased/>
  <w15:docId w15:val="{C32960E3-488D-4B6C-A8AC-F228A117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DotumChe"/>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Dotum"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Dotum"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Dotum"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Dotum" w:eastAsia="Dotum"/>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uiPriority w:val="99"/>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DotumChe"/>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e">
    <w:name w:val="굵게"/>
    <w:rsid w:val="00FF3277"/>
    <w:rPr>
      <w:rFonts w:eastAsia="Batang"/>
      <w:b w:val="0"/>
      <w:bCs/>
      <w:sz w:val="22"/>
    </w:rPr>
  </w:style>
  <w:style w:type="character" w:customStyle="1" w:styleId="Char0">
    <w:name w:val="조문 Char"/>
    <w:link w:val="ad"/>
    <w:rsid w:val="00FF3277"/>
    <w:rPr>
      <w:rFonts w:ascii="Batang"/>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Malgun Gothic"/>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Malgun Gothic"/>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Malgun Gothic"/>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Malgun Gothic"/>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Malgun Gothic"/>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Malgun Gothic"/>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GulimChe" w:eastAsia="GulimChe" w:hAnsi="Malgun Gothic"/>
      <w:color w:val="000000"/>
      <w:kern w:val="2"/>
      <w:szCs w:val="22"/>
    </w:rPr>
  </w:style>
  <w:style w:type="paragraph" w:styleId="12">
    <w:name w:val="toc 1"/>
    <w:basedOn w:val="a1"/>
    <w:next w:val="a1"/>
    <w:autoRedefine/>
    <w:semiHidden/>
    <w:rsid w:val="00A33075"/>
    <w:pPr>
      <w:tabs>
        <w:tab w:val="right" w:leader="dot" w:pos="9060"/>
      </w:tabs>
      <w:autoSpaceDE w:val="0"/>
      <w:autoSpaceDN w:val="0"/>
      <w:adjustRightInd/>
      <w:spacing w:line="240" w:lineRule="auto"/>
      <w:textAlignment w:val="auto"/>
    </w:pPr>
    <w:rPr>
      <w:rFonts w:ascii="Dotum" w:eastAsia="Dotum"/>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Dotum" w:eastAsia="Dotum"/>
      <w:kern w:val="2"/>
      <w:sz w:val="20"/>
      <w:szCs w:val="20"/>
    </w:rPr>
  </w:style>
  <w:style w:type="paragraph" w:styleId="31">
    <w:name w:val="toc 3"/>
    <w:basedOn w:val="a1"/>
    <w:next w:val="a1"/>
    <w:autoRedefine/>
    <w:semiHidden/>
    <w:rsid w:val="00A33075"/>
    <w:pPr>
      <w:autoSpaceDE w:val="0"/>
      <w:autoSpaceDN w:val="0"/>
      <w:adjustRightInd/>
      <w:spacing w:line="240" w:lineRule="auto"/>
      <w:ind w:leftChars="400" w:left="850"/>
      <w:textAlignment w:val="auto"/>
    </w:pPr>
    <w:rPr>
      <w:rFonts w:ascii="Dotum" w:eastAsia="Dotum"/>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Dotum" w:hAnsi="Arial"/>
      <w:b/>
      <w:kern w:val="2"/>
      <w:sz w:val="26"/>
      <w:szCs w:val="28"/>
    </w:rPr>
  </w:style>
  <w:style w:type="character" w:customStyle="1" w:styleId="2Char">
    <w:name w:val="제목 2 Char"/>
    <w:link w:val="20"/>
    <w:rsid w:val="00A33075"/>
    <w:rPr>
      <w:rFonts w:ascii="Arial" w:eastAsia="Dotum" w:hAnsi="Arial"/>
      <w:b/>
      <w:kern w:val="2"/>
      <w:sz w:val="22"/>
    </w:rPr>
  </w:style>
  <w:style w:type="character" w:customStyle="1" w:styleId="3Char">
    <w:name w:val="제목 3 Char"/>
    <w:link w:val="30"/>
    <w:rsid w:val="00A33075"/>
    <w:rPr>
      <w:rFonts w:ascii="Arial" w:eastAsia="Dotum" w:hAnsi="Arial"/>
      <w:kern w:val="2"/>
    </w:rPr>
  </w:style>
  <w:style w:type="character" w:customStyle="1" w:styleId="4Char">
    <w:name w:val="제목 4 Char"/>
    <w:link w:val="4"/>
    <w:rsid w:val="00A33075"/>
    <w:rPr>
      <w:rFonts w:ascii="Dotum" w:eastAsia="Dotum"/>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Dotum" w:eastAsia="Dotum" w:cs="Batang"/>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Dotum" w:eastAsia="Dotum" w:cs="Batang"/>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10"/>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Dotum" w:eastAsia="Dotum" w:cs="Batang"/>
      <w:kern w:val="2"/>
      <w:sz w:val="20"/>
      <w:szCs w:val="20"/>
    </w:rPr>
  </w:style>
  <w:style w:type="character" w:customStyle="1" w:styleId="Daum--2Char">
    <w:name w:val="Daum-본문-내용2 Char"/>
    <w:link w:val="Daum--20"/>
    <w:rsid w:val="00A33075"/>
    <w:rPr>
      <w:rFonts w:ascii="Dotum" w:eastAsia="Dotum" w:cs="Batang"/>
      <w:kern w:val="2"/>
    </w:rPr>
  </w:style>
  <w:style w:type="paragraph" w:styleId="af3">
    <w:name w:val="No Spacing"/>
    <w:uiPriority w:val="1"/>
    <w:qFormat/>
    <w:rsid w:val="00DE42D6"/>
    <w:pPr>
      <w:widowControl w:val="0"/>
      <w:wordWrap w:val="0"/>
      <w:adjustRightInd w:val="0"/>
      <w:jc w:val="both"/>
      <w:textAlignment w:val="baseline"/>
    </w:pPr>
    <w:rPr>
      <w:rFonts w:eastAsia="DotumCh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197940455">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036808350">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9CA1A-F55C-44B5-85E5-7A0265F484D5}"/>
</file>

<file path=customXml/itemProps2.xml><?xml version="1.0" encoding="utf-8"?>
<ds:datastoreItem xmlns:ds="http://schemas.openxmlformats.org/officeDocument/2006/customXml" ds:itemID="{B521D99E-10D2-40B7-B866-16DF718DA9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4.xml><?xml version="1.0" encoding="utf-8"?>
<ds:datastoreItem xmlns:ds="http://schemas.openxmlformats.org/officeDocument/2006/customXml" ds:itemID="{F7ADF3F2-4CD8-4C5A-87F9-496EED1C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6</Pages>
  <Words>830</Words>
  <Characters>4731</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5550</CharactersWithSpaces>
  <SharedDoc>false</SharedDoc>
  <HLinks>
    <vt:vector size="198" baseType="variant">
      <vt:variant>
        <vt:i4>1245235</vt:i4>
      </vt:variant>
      <vt:variant>
        <vt:i4>194</vt:i4>
      </vt:variant>
      <vt:variant>
        <vt:i4>0</vt:i4>
      </vt:variant>
      <vt:variant>
        <vt:i4>5</vt:i4>
      </vt:variant>
      <vt:variant>
        <vt:lpwstr/>
      </vt:variant>
      <vt:variant>
        <vt:lpwstr>_Toc165953281</vt:lpwstr>
      </vt:variant>
      <vt:variant>
        <vt:i4>1245235</vt:i4>
      </vt:variant>
      <vt:variant>
        <vt:i4>188</vt:i4>
      </vt:variant>
      <vt:variant>
        <vt:i4>0</vt:i4>
      </vt:variant>
      <vt:variant>
        <vt:i4>5</vt:i4>
      </vt:variant>
      <vt:variant>
        <vt:lpwstr/>
      </vt:variant>
      <vt:variant>
        <vt:lpwstr>_Toc165953280</vt:lpwstr>
      </vt:variant>
      <vt:variant>
        <vt:i4>1835059</vt:i4>
      </vt:variant>
      <vt:variant>
        <vt:i4>182</vt:i4>
      </vt:variant>
      <vt:variant>
        <vt:i4>0</vt:i4>
      </vt:variant>
      <vt:variant>
        <vt:i4>5</vt:i4>
      </vt:variant>
      <vt:variant>
        <vt:lpwstr/>
      </vt:variant>
      <vt:variant>
        <vt:lpwstr>_Toc165953279</vt:lpwstr>
      </vt:variant>
      <vt:variant>
        <vt:i4>1835059</vt:i4>
      </vt:variant>
      <vt:variant>
        <vt:i4>176</vt:i4>
      </vt:variant>
      <vt:variant>
        <vt:i4>0</vt:i4>
      </vt:variant>
      <vt:variant>
        <vt:i4>5</vt:i4>
      </vt:variant>
      <vt:variant>
        <vt:lpwstr/>
      </vt:variant>
      <vt:variant>
        <vt:lpwstr>_Toc165953278</vt:lpwstr>
      </vt:variant>
      <vt:variant>
        <vt:i4>1835059</vt:i4>
      </vt:variant>
      <vt:variant>
        <vt:i4>170</vt:i4>
      </vt:variant>
      <vt:variant>
        <vt:i4>0</vt:i4>
      </vt:variant>
      <vt:variant>
        <vt:i4>5</vt:i4>
      </vt:variant>
      <vt:variant>
        <vt:lpwstr/>
      </vt:variant>
      <vt:variant>
        <vt:lpwstr>_Toc165953277</vt:lpwstr>
      </vt:variant>
      <vt:variant>
        <vt:i4>1835059</vt:i4>
      </vt:variant>
      <vt:variant>
        <vt:i4>164</vt:i4>
      </vt:variant>
      <vt:variant>
        <vt:i4>0</vt:i4>
      </vt:variant>
      <vt:variant>
        <vt:i4>5</vt:i4>
      </vt:variant>
      <vt:variant>
        <vt:lpwstr/>
      </vt:variant>
      <vt:variant>
        <vt:lpwstr>_Toc165953276</vt:lpwstr>
      </vt:variant>
      <vt:variant>
        <vt:i4>1835059</vt:i4>
      </vt:variant>
      <vt:variant>
        <vt:i4>158</vt:i4>
      </vt:variant>
      <vt:variant>
        <vt:i4>0</vt:i4>
      </vt:variant>
      <vt:variant>
        <vt:i4>5</vt:i4>
      </vt:variant>
      <vt:variant>
        <vt:lpwstr/>
      </vt:variant>
      <vt:variant>
        <vt:lpwstr>_Toc165953275</vt:lpwstr>
      </vt:variant>
      <vt:variant>
        <vt:i4>1835059</vt:i4>
      </vt:variant>
      <vt:variant>
        <vt:i4>152</vt:i4>
      </vt:variant>
      <vt:variant>
        <vt:i4>0</vt:i4>
      </vt:variant>
      <vt:variant>
        <vt:i4>5</vt:i4>
      </vt:variant>
      <vt:variant>
        <vt:lpwstr/>
      </vt:variant>
      <vt:variant>
        <vt:lpwstr>_Toc165953274</vt:lpwstr>
      </vt:variant>
      <vt:variant>
        <vt:i4>1835059</vt:i4>
      </vt:variant>
      <vt:variant>
        <vt:i4>146</vt:i4>
      </vt:variant>
      <vt:variant>
        <vt:i4>0</vt:i4>
      </vt:variant>
      <vt:variant>
        <vt:i4>5</vt:i4>
      </vt:variant>
      <vt:variant>
        <vt:lpwstr/>
      </vt:variant>
      <vt:variant>
        <vt:lpwstr>_Toc165953273</vt:lpwstr>
      </vt:variant>
      <vt:variant>
        <vt:i4>1835059</vt:i4>
      </vt:variant>
      <vt:variant>
        <vt:i4>140</vt:i4>
      </vt:variant>
      <vt:variant>
        <vt:i4>0</vt:i4>
      </vt:variant>
      <vt:variant>
        <vt:i4>5</vt:i4>
      </vt:variant>
      <vt:variant>
        <vt:lpwstr/>
      </vt:variant>
      <vt:variant>
        <vt:lpwstr>_Toc165953272</vt:lpwstr>
      </vt:variant>
      <vt:variant>
        <vt:i4>1835059</vt:i4>
      </vt:variant>
      <vt:variant>
        <vt:i4>134</vt:i4>
      </vt:variant>
      <vt:variant>
        <vt:i4>0</vt:i4>
      </vt:variant>
      <vt:variant>
        <vt:i4>5</vt:i4>
      </vt:variant>
      <vt:variant>
        <vt:lpwstr/>
      </vt:variant>
      <vt:variant>
        <vt:lpwstr>_Toc165953271</vt:lpwstr>
      </vt:variant>
      <vt:variant>
        <vt:i4>1835059</vt:i4>
      </vt:variant>
      <vt:variant>
        <vt:i4>128</vt:i4>
      </vt:variant>
      <vt:variant>
        <vt:i4>0</vt:i4>
      </vt:variant>
      <vt:variant>
        <vt:i4>5</vt:i4>
      </vt:variant>
      <vt:variant>
        <vt:lpwstr/>
      </vt:variant>
      <vt:variant>
        <vt:lpwstr>_Toc165953270</vt:lpwstr>
      </vt:variant>
      <vt:variant>
        <vt:i4>1900595</vt:i4>
      </vt:variant>
      <vt:variant>
        <vt:i4>122</vt:i4>
      </vt:variant>
      <vt:variant>
        <vt:i4>0</vt:i4>
      </vt:variant>
      <vt:variant>
        <vt:i4>5</vt:i4>
      </vt:variant>
      <vt:variant>
        <vt:lpwstr/>
      </vt:variant>
      <vt:variant>
        <vt:lpwstr>_Toc165953269</vt:lpwstr>
      </vt:variant>
      <vt:variant>
        <vt:i4>1900595</vt:i4>
      </vt:variant>
      <vt:variant>
        <vt:i4>116</vt:i4>
      </vt:variant>
      <vt:variant>
        <vt:i4>0</vt:i4>
      </vt:variant>
      <vt:variant>
        <vt:i4>5</vt:i4>
      </vt:variant>
      <vt:variant>
        <vt:lpwstr/>
      </vt:variant>
      <vt:variant>
        <vt:lpwstr>_Toc165953268</vt:lpwstr>
      </vt:variant>
      <vt:variant>
        <vt:i4>1900595</vt:i4>
      </vt:variant>
      <vt:variant>
        <vt:i4>110</vt:i4>
      </vt:variant>
      <vt:variant>
        <vt:i4>0</vt:i4>
      </vt:variant>
      <vt:variant>
        <vt:i4>5</vt:i4>
      </vt:variant>
      <vt:variant>
        <vt:lpwstr/>
      </vt:variant>
      <vt:variant>
        <vt:lpwstr>_Toc165953267</vt:lpwstr>
      </vt:variant>
      <vt:variant>
        <vt:i4>1900595</vt:i4>
      </vt:variant>
      <vt:variant>
        <vt:i4>104</vt:i4>
      </vt:variant>
      <vt:variant>
        <vt:i4>0</vt:i4>
      </vt:variant>
      <vt:variant>
        <vt:i4>5</vt:i4>
      </vt:variant>
      <vt:variant>
        <vt:lpwstr/>
      </vt:variant>
      <vt:variant>
        <vt:lpwstr>_Toc165953266</vt:lpwstr>
      </vt:variant>
      <vt:variant>
        <vt:i4>1900595</vt:i4>
      </vt:variant>
      <vt:variant>
        <vt:i4>98</vt:i4>
      </vt:variant>
      <vt:variant>
        <vt:i4>0</vt:i4>
      </vt:variant>
      <vt:variant>
        <vt:i4>5</vt:i4>
      </vt:variant>
      <vt:variant>
        <vt:lpwstr/>
      </vt:variant>
      <vt:variant>
        <vt:lpwstr>_Toc165953265</vt:lpwstr>
      </vt:variant>
      <vt:variant>
        <vt:i4>1900595</vt:i4>
      </vt:variant>
      <vt:variant>
        <vt:i4>92</vt:i4>
      </vt:variant>
      <vt:variant>
        <vt:i4>0</vt:i4>
      </vt:variant>
      <vt:variant>
        <vt:i4>5</vt:i4>
      </vt:variant>
      <vt:variant>
        <vt:lpwstr/>
      </vt:variant>
      <vt:variant>
        <vt:lpwstr>_Toc165953264</vt:lpwstr>
      </vt:variant>
      <vt:variant>
        <vt:i4>1900595</vt:i4>
      </vt:variant>
      <vt:variant>
        <vt:i4>86</vt:i4>
      </vt:variant>
      <vt:variant>
        <vt:i4>0</vt:i4>
      </vt:variant>
      <vt:variant>
        <vt:i4>5</vt:i4>
      </vt:variant>
      <vt:variant>
        <vt:lpwstr/>
      </vt:variant>
      <vt:variant>
        <vt:lpwstr>_Toc165953263</vt:lpwstr>
      </vt:variant>
      <vt:variant>
        <vt:i4>1900595</vt:i4>
      </vt:variant>
      <vt:variant>
        <vt:i4>80</vt:i4>
      </vt:variant>
      <vt:variant>
        <vt:i4>0</vt:i4>
      </vt:variant>
      <vt:variant>
        <vt:i4>5</vt:i4>
      </vt:variant>
      <vt:variant>
        <vt:lpwstr/>
      </vt:variant>
      <vt:variant>
        <vt:lpwstr>_Toc165953262</vt:lpwstr>
      </vt:variant>
      <vt:variant>
        <vt:i4>1900595</vt:i4>
      </vt:variant>
      <vt:variant>
        <vt:i4>74</vt:i4>
      </vt:variant>
      <vt:variant>
        <vt:i4>0</vt:i4>
      </vt:variant>
      <vt:variant>
        <vt:i4>5</vt:i4>
      </vt:variant>
      <vt:variant>
        <vt:lpwstr/>
      </vt:variant>
      <vt:variant>
        <vt:lpwstr>_Toc165953261</vt:lpwstr>
      </vt:variant>
      <vt:variant>
        <vt:i4>1900595</vt:i4>
      </vt:variant>
      <vt:variant>
        <vt:i4>68</vt:i4>
      </vt:variant>
      <vt:variant>
        <vt:i4>0</vt:i4>
      </vt:variant>
      <vt:variant>
        <vt:i4>5</vt:i4>
      </vt:variant>
      <vt:variant>
        <vt:lpwstr/>
      </vt:variant>
      <vt:variant>
        <vt:lpwstr>_Toc165953260</vt:lpwstr>
      </vt:variant>
      <vt:variant>
        <vt:i4>1966131</vt:i4>
      </vt:variant>
      <vt:variant>
        <vt:i4>62</vt:i4>
      </vt:variant>
      <vt:variant>
        <vt:i4>0</vt:i4>
      </vt:variant>
      <vt:variant>
        <vt:i4>5</vt:i4>
      </vt:variant>
      <vt:variant>
        <vt:lpwstr/>
      </vt:variant>
      <vt:variant>
        <vt:lpwstr>_Toc165953259</vt:lpwstr>
      </vt:variant>
      <vt:variant>
        <vt:i4>1966131</vt:i4>
      </vt:variant>
      <vt:variant>
        <vt:i4>56</vt:i4>
      </vt:variant>
      <vt:variant>
        <vt:i4>0</vt:i4>
      </vt:variant>
      <vt:variant>
        <vt:i4>5</vt:i4>
      </vt:variant>
      <vt:variant>
        <vt:lpwstr/>
      </vt:variant>
      <vt:variant>
        <vt:lpwstr>_Toc165953258</vt:lpwstr>
      </vt:variant>
      <vt:variant>
        <vt:i4>1966131</vt:i4>
      </vt:variant>
      <vt:variant>
        <vt:i4>50</vt:i4>
      </vt:variant>
      <vt:variant>
        <vt:i4>0</vt:i4>
      </vt:variant>
      <vt:variant>
        <vt:i4>5</vt:i4>
      </vt:variant>
      <vt:variant>
        <vt:lpwstr/>
      </vt:variant>
      <vt:variant>
        <vt:lpwstr>_Toc165953257</vt:lpwstr>
      </vt:variant>
      <vt:variant>
        <vt:i4>1966131</vt:i4>
      </vt:variant>
      <vt:variant>
        <vt:i4>44</vt:i4>
      </vt:variant>
      <vt:variant>
        <vt:i4>0</vt:i4>
      </vt:variant>
      <vt:variant>
        <vt:i4>5</vt:i4>
      </vt:variant>
      <vt:variant>
        <vt:lpwstr/>
      </vt:variant>
      <vt:variant>
        <vt:lpwstr>_Toc165953256</vt:lpwstr>
      </vt:variant>
      <vt:variant>
        <vt:i4>1966131</vt:i4>
      </vt:variant>
      <vt:variant>
        <vt:i4>38</vt:i4>
      </vt:variant>
      <vt:variant>
        <vt:i4>0</vt:i4>
      </vt:variant>
      <vt:variant>
        <vt:i4>5</vt:i4>
      </vt:variant>
      <vt:variant>
        <vt:lpwstr/>
      </vt:variant>
      <vt:variant>
        <vt:lpwstr>_Toc165953255</vt:lpwstr>
      </vt:variant>
      <vt:variant>
        <vt:i4>1966131</vt:i4>
      </vt:variant>
      <vt:variant>
        <vt:i4>32</vt:i4>
      </vt:variant>
      <vt:variant>
        <vt:i4>0</vt:i4>
      </vt:variant>
      <vt:variant>
        <vt:i4>5</vt:i4>
      </vt:variant>
      <vt:variant>
        <vt:lpwstr/>
      </vt:variant>
      <vt:variant>
        <vt:lpwstr>_Toc165953254</vt:lpwstr>
      </vt:variant>
      <vt:variant>
        <vt:i4>1966131</vt:i4>
      </vt:variant>
      <vt:variant>
        <vt:i4>26</vt:i4>
      </vt:variant>
      <vt:variant>
        <vt:i4>0</vt:i4>
      </vt:variant>
      <vt:variant>
        <vt:i4>5</vt:i4>
      </vt:variant>
      <vt:variant>
        <vt:lpwstr/>
      </vt:variant>
      <vt:variant>
        <vt:lpwstr>_Toc165953253</vt:lpwstr>
      </vt:variant>
      <vt:variant>
        <vt:i4>1966131</vt:i4>
      </vt:variant>
      <vt:variant>
        <vt:i4>20</vt:i4>
      </vt:variant>
      <vt:variant>
        <vt:i4>0</vt:i4>
      </vt:variant>
      <vt:variant>
        <vt:i4>5</vt:i4>
      </vt:variant>
      <vt:variant>
        <vt:lpwstr/>
      </vt:variant>
      <vt:variant>
        <vt:lpwstr>_Toc165953252</vt:lpwstr>
      </vt:variant>
      <vt:variant>
        <vt:i4>1966131</vt:i4>
      </vt:variant>
      <vt:variant>
        <vt:i4>14</vt:i4>
      </vt:variant>
      <vt:variant>
        <vt:i4>0</vt:i4>
      </vt:variant>
      <vt:variant>
        <vt:i4>5</vt:i4>
      </vt:variant>
      <vt:variant>
        <vt:lpwstr/>
      </vt:variant>
      <vt:variant>
        <vt:lpwstr>_Toc165953251</vt:lpwstr>
      </vt:variant>
      <vt:variant>
        <vt:i4>1966131</vt:i4>
      </vt:variant>
      <vt:variant>
        <vt:i4>8</vt:i4>
      </vt:variant>
      <vt:variant>
        <vt:i4>0</vt:i4>
      </vt:variant>
      <vt:variant>
        <vt:i4>5</vt:i4>
      </vt:variant>
      <vt:variant>
        <vt:lpwstr/>
      </vt:variant>
      <vt:variant>
        <vt:lpwstr>_Toc165953250</vt:lpwstr>
      </vt:variant>
      <vt:variant>
        <vt:i4>2031667</vt:i4>
      </vt:variant>
      <vt:variant>
        <vt:i4>2</vt:i4>
      </vt:variant>
      <vt:variant>
        <vt:i4>0</vt:i4>
      </vt:variant>
      <vt:variant>
        <vt:i4>5</vt:i4>
      </vt:variant>
      <vt:variant>
        <vt:lpwstr/>
      </vt:variant>
      <vt:variant>
        <vt:lpwstr>_Toc165953249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68</cp:revision>
  <cp:lastPrinted>2016-08-17T07:43:00Z</cp:lastPrinted>
  <dcterms:created xsi:type="dcterms:W3CDTF">2019-03-05T07:36:00Z</dcterms:created>
  <dcterms:modified xsi:type="dcterms:W3CDTF">2020-05-27T13:01:00Z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56400</vt:r8>
  </property>
</Properties>
</file>