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94CE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# Make Internal Loan Payments</w:t>
      </w:r>
    </w:p>
    <w:p w14:paraId="4C9D7C86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50BF0AC7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Learn how to make payments to your CWCU loans and how to cancel scheduled internal payments.</w:t>
      </w:r>
    </w:p>
    <w:p w14:paraId="4C0D55ED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36A6329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1\. **Click "Move Money"**</w:t>
      </w:r>
    </w:p>
    <w:p w14:paraId="20EF043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0C80E75B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![](https://colony-recorder.s3.amazonaws.com/files/2026-03-05/e1659056-bbfc-41d0-ba8a-c90d4fd5c210/user_cropped_screenshot_cb75a33b407c42c793684e9f4c1c1cda_text_export.jpeg)</w:t>
      </w:r>
    </w:p>
    <w:p w14:paraId="483844D5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31B570C1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18B359A2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2\. **Click "Internal Transfers &amp; Payments"**</w:t>
      </w:r>
    </w:p>
    <w:p w14:paraId="3382543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29E4F2C8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![](https://colony-recorder.s3.amazonaws.com/files/2026-03-05/5e5ce6f1-0357-4552-bcda-22dae901e81a/screenshot_49dd3dfd4c5b4a149f4f8869aa885cd7_text_export.jpeg)</w:t>
      </w:r>
    </w:p>
    <w:p w14:paraId="4F42BCB8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4E4EC56C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3EF88D4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3\. **Click "Select source account" to select an account to transfer the payment out of**</w:t>
      </w:r>
    </w:p>
    <w:p w14:paraId="605012B0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7AE9D17C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![](https://colony-recorder.s3.amazonaws.com/files/2026-03-05/1d85be9a-fb1a-48ab-9784-ed8473e91f5a/user_cropped_screenshot_62017cda30f7415a90e6b8329fd7cc70_text_export.jpeg)</w:t>
      </w:r>
    </w:p>
    <w:p w14:paraId="7716834C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35B7E130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6A46BB89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4\. **Select a source account**</w:t>
      </w:r>
    </w:p>
    <w:p w14:paraId="3695737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1E7AE636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![](https://colony-recorder.s3.amazonaws.com/files/2026-03-05/67405299-d727-4a1d-9b55-576cfab37db0/user_cropped_screenshot_d552ea3de7854810be699b05d8d9bc35_text_export.jpeg)</w:t>
      </w:r>
    </w:p>
    <w:p w14:paraId="6BDE5A84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4C435CEF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4F5114B7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5\. **Click "Select a recipient" to pick the loan you want to pay**</w:t>
      </w:r>
    </w:p>
    <w:p w14:paraId="74948CCA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01EA193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![](https://colony-recorder.s3.amazonaws.com/files/2026-03-05/e2d9d697-68f5-4cc1-b624-9427091302bc/user_cropped_screenshot_90d9caa001e04d58a24e8fc3edba3158_text_export.jpeg)</w:t>
      </w:r>
    </w:p>
    <w:p w14:paraId="0CD557BA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6F9335C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7D827DB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6\. **Select the loan**</w:t>
      </w:r>
    </w:p>
    <w:p w14:paraId="121D4779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084BA1C9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![](https://colony-recorder.s3.amazonaws.com/files/2026-03-05/54fb0a77-261e-4abd-8fa3-34b62cad8dfc/user_cropped_screenshot_2e84608aa3a64b83ba7b80cc541a9514_text_export.jpeg)</w:t>
      </w:r>
    </w:p>
    <w:p w14:paraId="588A51AB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4D6BE90F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3FD8B96B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lastRenderedPageBreak/>
        <w:t>7\. **Select a payment option to either pay the minimum, full balance or an other payment amount**</w:t>
      </w:r>
    </w:p>
    <w:p w14:paraId="784E16F5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66D3B415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![](https://colony-recorder.s3.amazonaws.com/files/2026-03-05/be04925a-6e86-46f8-ad04-5b0e55abd152/user_cropped_screenshot_b42a6da13b7843019a7363edf93d3079_text_export.jpeg)</w:t>
      </w:r>
    </w:p>
    <w:p w14:paraId="62B065DD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2440C021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63177A98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8\. **Enter the amount you want to pay if paying "Other payment amount", the amount will be pre-filled if paying the minimum or full statement balance.**</w:t>
      </w:r>
    </w:p>
    <w:p w14:paraId="16C6F36F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6975B779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![](https://colony-recorder.s3.amazonaws.com/files/2026-03-05/e3094df0-fb7d-4491-b241-f9578fe59c9e/user_cropped_screenshot_6a6756ce74e04c6d84e25a4e1190ec6a_text_export.jpeg)</w:t>
      </w:r>
    </w:p>
    <w:p w14:paraId="640C881A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4FCE43E8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370FFBCA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9\. **This field lets you put a note on the payment**</w:t>
      </w:r>
    </w:p>
    <w:p w14:paraId="7B3B4C6C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2CEFB57C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![](https://colony-recorder.s3.amazonaws.com/files/2026-03-05/f8b5088e-9797-48e2-96fd-5fa1b7aa0847/user_cropped_screenshot_2fea889d04494c6a8ba416889a49f4eb_text_export.jpeg)</w:t>
      </w:r>
    </w:p>
    <w:p w14:paraId="03121F68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694B8596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1150BD2A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10\. **Select the date you want the payment to be made. Todays date will pre-fill in.**</w:t>
      </w:r>
    </w:p>
    <w:p w14:paraId="6175AD6D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7A8B1F2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![](https://colony-recorder.s3.amazonaws.com/files/2026-03-05/883c34fa-bef2-4a38-a6fb-475f9a6dc4b0/user_cropped_screenshot_69dea3610a2f4d33a3b8a9561ecd66b4_text_export.jpeg)</w:t>
      </w:r>
    </w:p>
    <w:p w14:paraId="46367B2C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332031C2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7521B318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11\. **Check this box to make the payment recurring**</w:t>
      </w:r>
    </w:p>
    <w:p w14:paraId="28E094D5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4ABA859F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![](https://colony-recorder.s3.amazonaws.com/files/2026-03-05/786ea404-65b8-4578-89be-f94a87fd2806/user_cropped_screenshot_90df31b4e2c44ddcbdd9fe62f0505d97_text_export.jpeg)</w:t>
      </w:r>
    </w:p>
    <w:p w14:paraId="70A50138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052CC718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21DEA00A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12\. **Select the frequency of the recurring payment**</w:t>
      </w:r>
    </w:p>
    <w:p w14:paraId="74AE5B9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5FFBFC3A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![](https://colony-recorder.s3.amazonaws.com/files/2026-03-05/3c4faed0-96ee-4a05-8bb2-ef676460a7a8/user_cropped_screenshot_e255622ab082419e840d760cecd5595d_text_export.jpeg)</w:t>
      </w:r>
    </w:p>
    <w:p w14:paraId="61083794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134901EF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72DBE724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13\. **Frequency options are weekly, bi-weekly, semi-monthly or quarterly**</w:t>
      </w:r>
    </w:p>
    <w:p w14:paraId="793F4E8E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0CB58ECE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![](https://colony-recorder.s3.amazonaws.com/files/2026-03-05/34d52c3b-ab12-4cda-a9cc-a5ef11b78421/user_cropped_screenshot_c585545d91a64e0e87397d58bc8f4969_text_export.jpeg)</w:t>
      </w:r>
    </w:p>
    <w:p w14:paraId="2C3439FF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6AA1B836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5924E1E2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14\. **Select when the recurring payments should end by setting an end date or setting it to end when you cancel it.**</w:t>
      </w:r>
    </w:p>
    <w:p w14:paraId="76FA750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0167F319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![](https://colony-recorder.s3.amazonaws.com/files/2026-03-05/bf7d136b-d423-49c3-9c22-ad15f0b0b629/user_cropped_screenshot_c38078e49ef6419abb9ee1c5ca48ecf0_text_export.jpeg)</w:t>
      </w:r>
    </w:p>
    <w:p w14:paraId="0BE5B511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065FFC6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2B620B37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15\. **Click "Continue"**</w:t>
      </w:r>
    </w:p>
    <w:p w14:paraId="6B550360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376F5986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![](https://colony-recorder.s3.amazonaws.com/files/2026-03-05/f6d87f12-3a61-462f-8af8-026f4cc208aa/user_cropped_screenshot_5e9d830ae8b34d7daf6bb47a2a80203b_text_export.jpeg)</w:t>
      </w:r>
    </w:p>
    <w:p w14:paraId="45CA2B3E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77E9C0E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5D99BCB9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16\. **Review the payment information then hit "Confirm Transfer" if everything looks good. Select "Back" to return to the previous screen.**</w:t>
      </w:r>
    </w:p>
    <w:p w14:paraId="6DE9F393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43323D99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![](https://colony-recorder.s3.amazonaws.com/files/2026-03-05/5d07947c-8078-4440-8ab7-c71bc2d1de58/user_cropped_screenshot_7fc7b0fce9124a2ba562dee088f831cf_text_export.jpeg)</w:t>
      </w:r>
    </w:p>
    <w:p w14:paraId="7971DF56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2091CE65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14A7BEC1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17\. **Click "Done"**</w:t>
      </w:r>
    </w:p>
    <w:p w14:paraId="024D9F39" w14:textId="77777777" w:rsidR="00D000F6" w:rsidRPr="006856D8" w:rsidRDefault="00D000F6" w:rsidP="006856D8">
      <w:pPr>
        <w:pStyle w:val="PlainText"/>
        <w:rPr>
          <w:rFonts w:ascii="Courier New" w:hAnsi="Courier New" w:cs="Courier New"/>
        </w:rPr>
      </w:pPr>
    </w:p>
    <w:p w14:paraId="76E20E84" w14:textId="77777777" w:rsidR="006856D8" w:rsidRDefault="00D000F6" w:rsidP="006856D8">
      <w:pPr>
        <w:pStyle w:val="PlainText"/>
        <w:rPr>
          <w:rFonts w:ascii="Courier New" w:hAnsi="Courier New" w:cs="Courier New"/>
        </w:rPr>
      </w:pPr>
      <w:r w:rsidRPr="006856D8">
        <w:rPr>
          <w:rFonts w:ascii="Courier New" w:hAnsi="Courier New" w:cs="Courier New"/>
        </w:rPr>
        <w:t>![](https://colony-recorder.s3.amazonaws.com/files/2026-03-05/cc60fa71-1c2c-4a25-b0d2-90cfa04098ac/user_cropped_screenshot_d7ad4f5e74614f4f92ce46131dee2b05_text_export.jpeg)</w:t>
      </w:r>
    </w:p>
    <w:sectPr w:rsidR="006856D8" w:rsidSect="006856D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42042D"/>
    <w:rsid w:val="006856D8"/>
    <w:rsid w:val="00973438"/>
    <w:rsid w:val="00D000F6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5515"/>
  <w15:chartTrackingRefBased/>
  <w15:docId w15:val="{B3E87F89-C026-4A60-847A-31505F3B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856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856D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2026-03-11T00:18:00Z</dcterms:created>
  <dcterms:modified xsi:type="dcterms:W3CDTF">2026-03-11T00:18:00Z</dcterms:modified>
</cp:coreProperties>
</file>