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9F29" w14:textId="77777777" w:rsidR="00580E35" w:rsidRPr="00156B5F" w:rsidRDefault="00000000">
      <w:pPr>
        <w:jc w:val="center"/>
      </w:pPr>
      <w:r w:rsidRPr="00156B5F">
        <w:rPr>
          <w:b/>
          <w:sz w:val="44"/>
        </w:rPr>
        <w:t>FUNDACJA INICJATYW SPOŁECZNYCH „POMARAŃCZA”</w:t>
      </w:r>
    </w:p>
    <w:p w14:paraId="7BA19F6A" w14:textId="77777777" w:rsidR="00580E35" w:rsidRPr="00156B5F" w:rsidRDefault="00000000">
      <w:pPr>
        <w:jc w:val="center"/>
      </w:pPr>
      <w:r w:rsidRPr="00156B5F">
        <w:rPr>
          <w:b/>
          <w:sz w:val="32"/>
        </w:rPr>
        <w:t>Miejsce stworzone z myślą o Seniorach</w:t>
      </w:r>
    </w:p>
    <w:p w14:paraId="026D9634" w14:textId="77777777" w:rsidR="00580E35" w:rsidRPr="00156B5F" w:rsidRDefault="00000000">
      <w:pPr>
        <w:jc w:val="center"/>
      </w:pPr>
      <w:r w:rsidRPr="00156B5F">
        <w:rPr>
          <w:i/>
          <w:sz w:val="28"/>
        </w:rPr>
        <w:t>„Dodajemy życiu koloru.”</w:t>
      </w:r>
    </w:p>
    <w:p w14:paraId="4128038F" w14:textId="77777777" w:rsidR="00580E35" w:rsidRPr="00156B5F" w:rsidRDefault="00000000">
      <w:pPr>
        <w:pStyle w:val="Nagwek1"/>
        <w:rPr>
          <w:color w:val="auto"/>
        </w:rPr>
      </w:pPr>
      <w:r w:rsidRPr="00156B5F">
        <w:rPr>
          <w:color w:val="auto"/>
        </w:rPr>
        <w:t>Proponowane menu strony</w:t>
      </w:r>
    </w:p>
    <w:p w14:paraId="371D6769" w14:textId="77777777" w:rsidR="00580E35" w:rsidRPr="00156B5F" w:rsidRDefault="00000000">
      <w:r w:rsidRPr="00156B5F">
        <w:t>STRONA GŁÓWNA  •  O NAS  •  DLA SENIORA  •  NASZE ZAJĘCIA  •  POMARAŃCZOWY DOM  •  CENNIK  •  AKTUALNOŚCI  •  GALERIA  •  WSPÓŁPRACA  •  KONTAKT</w:t>
      </w:r>
    </w:p>
    <w:p w14:paraId="7E14E52F" w14:textId="77777777" w:rsidR="00580E35" w:rsidRPr="00156B5F" w:rsidRDefault="00000000">
      <w:pPr>
        <w:pStyle w:val="Nagwek1"/>
        <w:rPr>
          <w:color w:val="auto"/>
        </w:rPr>
      </w:pPr>
      <w:r w:rsidRPr="00156B5F">
        <w:rPr>
          <w:color w:val="auto"/>
        </w:rPr>
        <w:t>STRONA GŁÓWNA</w:t>
      </w:r>
    </w:p>
    <w:p w14:paraId="02A92534" w14:textId="77777777" w:rsidR="00580E35" w:rsidRPr="00156B5F" w:rsidRDefault="00000000">
      <w:pPr>
        <w:pStyle w:val="Nagwek2"/>
        <w:rPr>
          <w:color w:val="auto"/>
        </w:rPr>
      </w:pPr>
      <w:r w:rsidRPr="00156B5F">
        <w:rPr>
          <w:color w:val="auto"/>
        </w:rPr>
        <w:t>Dobre życie nie ma wieku</w:t>
      </w:r>
    </w:p>
    <w:p w14:paraId="2E04E960" w14:textId="77777777" w:rsidR="00580E35" w:rsidRPr="00156B5F" w:rsidRDefault="00000000">
      <w:r w:rsidRPr="00156B5F">
        <w:t>W Fundacji Inicjatyw Społecznych „Pomarańcza” wierzymy, że każdy etap życia może być pełen ciekawości, nowych znajomości, aktywności i małych codziennych radości. Dlatego tworzymy miejsce, do którego można przyjść bez pośpiechu, usiąść przy wspólnym stole, porozmawiać, pośmiać się, nauczyć czegoś nowego albo po prostu pobyć z innymi.</w:t>
      </w:r>
    </w:p>
    <w:p w14:paraId="0D79C52C" w14:textId="77777777" w:rsidR="00580E35" w:rsidRPr="00156B5F" w:rsidRDefault="00000000">
      <w:r w:rsidRPr="00156B5F">
        <w:t>Chcemy, aby Seniorzy czuli się u nas swobodnie i naturalnie. Nie tworzymy miejsca „dla osób starszych” w stereotypowym znaczeniu. Tworzymy społeczność ludzi, którzy mają swoje historie, zainteresowania, doświadczenie, poczucie humoru, marzenia i plany. Każdy może znaleźć tu coś dla siebie – spokojne spotkanie przy kawie, zajęcia ruchowe, muzykę, rękodzieło, wycieczkę, warsztaty komputerowe albo wspólne świętowanie.</w:t>
      </w:r>
    </w:p>
    <w:p w14:paraId="138DE36E" w14:textId="77777777" w:rsidR="00580E35" w:rsidRPr="00156B5F" w:rsidRDefault="00000000">
      <w:pPr>
        <w:jc w:val="center"/>
      </w:pPr>
      <w:r w:rsidRPr="00156B5F">
        <w:rPr>
          <w:b/>
          <w:sz w:val="24"/>
        </w:rPr>
        <w:t>Przyjdź. Poznaj nas. Zostań na kawę. Być może właśnie tutaj znajdziesz swoje miejsce.</w:t>
      </w:r>
    </w:p>
    <w:p w14:paraId="455AC083" w14:textId="77777777" w:rsidR="00580E35" w:rsidRPr="00156B5F" w:rsidRDefault="00000000">
      <w:pPr>
        <w:pStyle w:val="Nagwek1"/>
        <w:rPr>
          <w:color w:val="auto"/>
        </w:rPr>
      </w:pPr>
      <w:r w:rsidRPr="00156B5F">
        <w:rPr>
          <w:color w:val="auto"/>
        </w:rPr>
        <w:t>O NAS</w:t>
      </w:r>
    </w:p>
    <w:p w14:paraId="45983B5B" w14:textId="77777777" w:rsidR="00580E35" w:rsidRPr="00156B5F" w:rsidRDefault="00000000">
      <w:r w:rsidRPr="00156B5F">
        <w:t>Fundacja Inicjatyw Społecznych „Pomarańcza” powstała z potrzeby tworzenia rzeczy ważnych i bliskich ludziom. Jednym z najważniejszych kierunków naszych działań jest wspieranie Seniorów – ich samodzielności, aktywności, relacji z innymi i poczucia, że nadal są ważną częścią lokalnej społeczności.</w:t>
      </w:r>
    </w:p>
    <w:p w14:paraId="7C29DCC2" w14:textId="77777777" w:rsidR="00580E35" w:rsidRPr="00156B5F" w:rsidRDefault="00000000">
      <w:r w:rsidRPr="00156B5F">
        <w:t>Wiemy, że wraz z wiekiem zmieniają się potrzeby, tempo życia i codzienne możliwości. Nie oznacza to jednak rezygnacji z pasji, przyjaźni, rozwoju czy dobrej zabawy. Czasem wystarczy odpowiednie miejsce i życzliwi ludzie, żeby znów częściej wychodzić z domu, poznawać nowych znajomych i mieć na co czekać w kolejnym tygodniu.</w:t>
      </w:r>
    </w:p>
    <w:p w14:paraId="6D070259" w14:textId="77777777" w:rsidR="00580E35" w:rsidRPr="00156B5F" w:rsidRDefault="00000000">
      <w:r w:rsidRPr="00156B5F">
        <w:t>Dlatego Pomarańcza ma być miejscem otwartym, serdecznym i bez zbędnego dystansu. Chcemy znać naszych uczestników po imieniu, słuchać ich pomysłów i tworzyć program razem z nimi. Senior nie jest u nas biernym odbiorcą zajęć – jest częścią społeczności.</w:t>
      </w:r>
    </w:p>
    <w:p w14:paraId="40F2048C" w14:textId="77777777" w:rsidR="00580E35" w:rsidRPr="00156B5F" w:rsidRDefault="00000000">
      <w:r w:rsidRPr="00156B5F">
        <w:t>Naszym celem jest również przeciwdziałanie samotności. Rozmowa przy kawie, wspólne śniadanie, telefon od znajomej osoby, urodziny obchodzone razem czy zwykłe pytanie „jak się dziś czujesz?” potrafią znaczyć więcej niż najbardziej rozbudowany program zajęć.</w:t>
      </w:r>
    </w:p>
    <w:p w14:paraId="1FA53E36" w14:textId="77777777" w:rsidR="00580E35" w:rsidRPr="00156B5F" w:rsidRDefault="00000000">
      <w:pPr>
        <w:pStyle w:val="Nagwek1"/>
        <w:rPr>
          <w:color w:val="auto"/>
        </w:rPr>
      </w:pPr>
      <w:r w:rsidRPr="00156B5F">
        <w:rPr>
          <w:color w:val="auto"/>
        </w:rPr>
        <w:lastRenderedPageBreak/>
        <w:t>DLA SENIORA – CO ZNAJDZIESZ W POMARAŃCZY?</w:t>
      </w:r>
    </w:p>
    <w:p w14:paraId="21505ECF" w14:textId="77777777" w:rsidR="00580E35" w:rsidRPr="00156B5F" w:rsidRDefault="00000000">
      <w:r w:rsidRPr="00156B5F">
        <w:t>Każdy dzień może wyglądać trochę inaczej. Nie chcemy, aby pobyt u nas kojarzył się ze sztywnym planem. Proponujemy różne aktywności, ale pozostawiamy przestrzeń na odpoczynek, rozmowę i własne zainteresowania. Można być aktywnym przez cały dzień, a można wybrać tylko to, na co ma się ochotę.</w:t>
      </w:r>
    </w:p>
    <w:p w14:paraId="2351DFBA" w14:textId="77777777" w:rsidR="00580E35" w:rsidRPr="00156B5F" w:rsidRDefault="00000000">
      <w:r w:rsidRPr="00156B5F">
        <w:rPr>
          <w:b/>
        </w:rPr>
        <w:t>Muzykoterapia i spotkania z muzyką</w:t>
      </w:r>
    </w:p>
    <w:p w14:paraId="1700A2B6" w14:textId="77777777" w:rsidR="00580E35" w:rsidRPr="00156B5F" w:rsidRDefault="00000000">
      <w:r w:rsidRPr="00156B5F">
        <w:t>Znane piosenki, wspólne śpiewanie, rytm, proste instrumenty i muzyczne wspomnienia. Zajęcia mają być przede wszystkim źródłem przyjemności i okazją do wspólnego przeżywania emocji. Planujemy także spotkania z muzyką na żywo, karaoke, wieczory piosenki oraz tematyczne podróże muzyczne.</w:t>
      </w:r>
    </w:p>
    <w:p w14:paraId="0E6EE62E" w14:textId="77777777" w:rsidR="00580E35" w:rsidRPr="00156B5F" w:rsidRDefault="00000000">
      <w:r w:rsidRPr="00156B5F">
        <w:rPr>
          <w:b/>
        </w:rPr>
        <w:t>Fizjoterapia, gimnastyka i zdrowy ruch</w:t>
      </w:r>
    </w:p>
    <w:p w14:paraId="4F811FD1" w14:textId="77777777" w:rsidR="00580E35" w:rsidRPr="00156B5F" w:rsidRDefault="00000000">
      <w:r w:rsidRPr="00156B5F">
        <w:t>Ruch jest ważny w każdym wieku, ale powinien być dopasowany do możliwości konkretnej osoby. Chcemy proponować łagodne ćwiczenia ogólnousprawniające, gimnastykę, ćwiczenia równowagi i koordynacji, rozciąganie, spacery oraz inne formy aktywności prowadzone w bezpieczny i przyjazny sposób. Zakres zajęć specjalistycznych będzie zależał od kwalifikacji prowadzących i indywidualnych potrzeb uczestników.</w:t>
      </w:r>
    </w:p>
    <w:p w14:paraId="27AE7C1B" w14:textId="77777777" w:rsidR="00580E35" w:rsidRPr="00156B5F" w:rsidRDefault="00000000">
      <w:r w:rsidRPr="00156B5F">
        <w:rPr>
          <w:b/>
        </w:rPr>
        <w:t>Dogoterapia i spotkania ze zwierzętami</w:t>
      </w:r>
    </w:p>
    <w:p w14:paraId="6BDBCFDA" w14:textId="77777777" w:rsidR="00580E35" w:rsidRPr="00156B5F" w:rsidRDefault="00000000">
      <w:r w:rsidRPr="00156B5F">
        <w:t>Kontakt z psem potrafi wywołać uśmiech nawet w trudniejszy dzień. Spotkania z odpowiednio przygotowanym zespołem człowiek–pies mogą zachęcać do rozmowy, ruchu i kontaktu z innymi. Planujemy spokojne zajęcia, podczas których będzie czas na głaskanie, proste aktywności i budowanie dobrej relacji ze zwierzęciem.</w:t>
      </w:r>
    </w:p>
    <w:p w14:paraId="6AC1D94D" w14:textId="77777777" w:rsidR="00580E35" w:rsidRPr="00156B5F" w:rsidRDefault="00000000">
      <w:r w:rsidRPr="00156B5F">
        <w:rPr>
          <w:b/>
        </w:rPr>
        <w:t>Arteterapia i pracownia twórcza</w:t>
      </w:r>
    </w:p>
    <w:p w14:paraId="29BA4999" w14:textId="77777777" w:rsidR="00580E35" w:rsidRPr="00156B5F" w:rsidRDefault="00000000">
      <w:r w:rsidRPr="00156B5F">
        <w:t>Nie trzeba umieć malować ani mieć zdolności artystycznych. W naszej pracowni liczy się przyjemność tworzenia. Malarstwo, dekoracje sezonowe, rękodzieło, ceramika, decoupage, szydełkowanie, robótki ręczne czy tworzenie prezentów dla bliskich – pomysłów może być wiele. Gotowe prace będziemy mogli prezentować na wystawach i kiermaszach.</w:t>
      </w:r>
    </w:p>
    <w:p w14:paraId="6AA63843" w14:textId="77777777" w:rsidR="00580E35" w:rsidRPr="00156B5F" w:rsidRDefault="00000000">
      <w:r w:rsidRPr="00156B5F">
        <w:rPr>
          <w:b/>
        </w:rPr>
        <w:t>Trening pamięci i sprawności umysłowej</w:t>
      </w:r>
    </w:p>
    <w:p w14:paraId="05C95FB3" w14:textId="77777777" w:rsidR="00580E35" w:rsidRPr="00156B5F" w:rsidRDefault="00000000">
      <w:r w:rsidRPr="00156B5F">
        <w:t>Quizy, gry słowne, łamigłówki, wspomnienia, ćwiczenia koncentracji, planszówki i zabawy zespołowe. Chcemy ćwiczyć umysł bez szkolnej atmosfery i oceniania – z humorem, rozmową i ciekawością.</w:t>
      </w:r>
    </w:p>
    <w:p w14:paraId="19690516" w14:textId="77777777" w:rsidR="00580E35" w:rsidRPr="00156B5F" w:rsidRDefault="00000000">
      <w:r w:rsidRPr="00156B5F">
        <w:rPr>
          <w:b/>
        </w:rPr>
        <w:t>Senior Online – technologia bez stresu</w:t>
      </w:r>
    </w:p>
    <w:p w14:paraId="6CF4D32A" w14:textId="77777777" w:rsidR="00580E35" w:rsidRPr="00156B5F" w:rsidRDefault="00000000">
      <w:r w:rsidRPr="00156B5F">
        <w:t>Jak wysłać zdjęcie wnukowi? Jak odebrać wideorozmowę? Jak korzystać z internetu i nie dać się oszukać? Jak załatwić prostą sprawę online? Będziemy tłumaczyć wszystko spokojnie, krok po kroku i tyle razy, ile będzie trzeba.</w:t>
      </w:r>
    </w:p>
    <w:p w14:paraId="0755D89D" w14:textId="77777777" w:rsidR="00580E35" w:rsidRPr="00156B5F" w:rsidRDefault="00000000">
      <w:r w:rsidRPr="00156B5F">
        <w:rPr>
          <w:b/>
        </w:rPr>
        <w:t>Pomarańczowa Kawiarenka</w:t>
      </w:r>
    </w:p>
    <w:p w14:paraId="0363B74F" w14:textId="77777777" w:rsidR="00580E35" w:rsidRPr="00156B5F" w:rsidRDefault="00000000">
      <w:r w:rsidRPr="00156B5F">
        <w:t>To przestrzeń, w której nie trzeba zapisywać się na żadne zajęcia. Można przyjść na kawę lub herbatę, poczytać, porozmawiać, zagrać w karty, szachy albo planszówkę. Chcemy, aby była to jedna z najbardziej naturalnych części Pomarańczy – miejsce zwyczajnych spotkań.</w:t>
      </w:r>
    </w:p>
    <w:p w14:paraId="237C14FD" w14:textId="77777777" w:rsidR="00580E35" w:rsidRPr="00156B5F" w:rsidRDefault="00000000">
      <w:r w:rsidRPr="00156B5F">
        <w:rPr>
          <w:b/>
        </w:rPr>
        <w:t>Kuchnia pełna wspomnień</w:t>
      </w:r>
    </w:p>
    <w:p w14:paraId="6A3DE5BB" w14:textId="77777777" w:rsidR="00580E35" w:rsidRPr="00156B5F" w:rsidRDefault="00000000">
      <w:r w:rsidRPr="00156B5F">
        <w:t>Wspólne gotowanie i pieczenie, rodzinne przepisy, smaki dzieciństwa, sezonowe potrawy i wspólne nakrywanie stołu. Jedzenie może być pretekstem do rozmowy, wspomnień i poznawania się.</w:t>
      </w:r>
    </w:p>
    <w:p w14:paraId="63A31D22" w14:textId="77777777" w:rsidR="00580E35" w:rsidRPr="00156B5F" w:rsidRDefault="00000000">
      <w:r w:rsidRPr="00156B5F">
        <w:rPr>
          <w:b/>
        </w:rPr>
        <w:lastRenderedPageBreak/>
        <w:t>Taniec, spacery i wyjścia</w:t>
      </w:r>
    </w:p>
    <w:p w14:paraId="03A19844" w14:textId="77777777" w:rsidR="00580E35" w:rsidRPr="00156B5F" w:rsidRDefault="00000000">
      <w:r w:rsidRPr="00156B5F">
        <w:t>Muzyka i ruch, spacery, nordic walking, potańcówki, wyjścia do kina lub teatru, muzeum, kawiarni czy na lokalne wydarzenia. Chcemy, żeby Pomarańcza wychodziła także poza własne drzwi.</w:t>
      </w:r>
    </w:p>
    <w:p w14:paraId="695B264B" w14:textId="77777777" w:rsidR="00580E35" w:rsidRPr="00156B5F" w:rsidRDefault="00000000">
      <w:r w:rsidRPr="00156B5F">
        <w:rPr>
          <w:b/>
        </w:rPr>
        <w:t>Spotkania z ciekawymi ludźmi</w:t>
      </w:r>
    </w:p>
    <w:p w14:paraId="68D8F0EC" w14:textId="77777777" w:rsidR="00580E35" w:rsidRPr="00156B5F" w:rsidRDefault="00000000">
      <w:r w:rsidRPr="00156B5F">
        <w:t>Do Pomarańczy chcemy zapraszać specjalistów, artystów, podróżników, lokalnych pasjonatów i osoby, które mają ciekawą historię do opowiedzenia. Tematy mogą dotyczyć zdrowego stylu życia, bezpieczeństwa, kultury, podróży, prawa, historii regionu i codziennych spraw.</w:t>
      </w:r>
    </w:p>
    <w:p w14:paraId="659F7A3B" w14:textId="77777777" w:rsidR="00580E35" w:rsidRPr="00156B5F" w:rsidRDefault="00000000">
      <w:r w:rsidRPr="00156B5F">
        <w:rPr>
          <w:b/>
        </w:rPr>
        <w:t>Spotkania międzypokoleniowe</w:t>
      </w:r>
    </w:p>
    <w:p w14:paraId="322103E0" w14:textId="77777777" w:rsidR="00580E35" w:rsidRPr="00156B5F" w:rsidRDefault="00000000">
      <w:r w:rsidRPr="00156B5F">
        <w:t>Seniorzy mają ogromną wiedzę i doświadczenie, którym mogą dzielić się z młodszymi. Planujemy spotkania z dziećmi i młodzieżą, wspólne warsztaty, rozmowy, gotowanie, rękodzieło i projekty, w których każde pokolenie wnosi coś własnego.</w:t>
      </w:r>
    </w:p>
    <w:p w14:paraId="379E6511" w14:textId="77777777" w:rsidR="00580E35" w:rsidRPr="00156B5F" w:rsidRDefault="00000000">
      <w:pPr>
        <w:pStyle w:val="Nagwek1"/>
        <w:rPr>
          <w:color w:val="auto"/>
        </w:rPr>
      </w:pPr>
      <w:r w:rsidRPr="00156B5F">
        <w:rPr>
          <w:color w:val="auto"/>
        </w:rPr>
        <w:t>POMARAŃCZOWY DOM – BLISKO LUDZI, ALE NA WŁASNYCH ZASADACH</w:t>
      </w:r>
    </w:p>
    <w:p w14:paraId="52981BF6" w14:textId="77777777" w:rsidR="00580E35" w:rsidRPr="00156B5F" w:rsidRDefault="00000000">
      <w:r w:rsidRPr="00156B5F">
        <w:t>„Pomarańczowy Dom” chcemy stworzyć z myślą o Seniorach, którzy nadal chcą żyć po swojemu, ale nie chcą być sami. To propozycja dla osób ceniących własną przestrzeń i niezależność, a jednocześnie chcących mieć blisko innych ludzi, wspólne miejsca i możliwość uczestniczenia w codziennym życiu społeczności.</w:t>
      </w:r>
    </w:p>
    <w:p w14:paraId="30757D97" w14:textId="77777777" w:rsidR="00580E35" w:rsidRPr="00156B5F" w:rsidRDefault="00000000">
      <w:r w:rsidRPr="00156B5F">
        <w:t>Najważniejsze jest dla nas poczucie domu. Własny pokój lub mieszkanie ma być prywatną przestrzenią mieszkańca. To on decyduje, czy chce odpocząć u siebie, czy dołączyć do innych. Wspólny salon, kuchnia lub jadalnia, ogród czy taras mają natomiast zachęcać do spontanicznych spotkań – kawy, rozmowy, wspólnego filmu czy gry.</w:t>
      </w:r>
    </w:p>
    <w:p w14:paraId="265FDFCD" w14:textId="27E861C9" w:rsidR="00580E35" w:rsidRPr="00156B5F" w:rsidRDefault="00000000">
      <w:r w:rsidRPr="00156B5F">
        <w:t xml:space="preserve">Nie chcemy, aby życie mieszkańców było podporządkowane instytucjonalnemu rytmowi. Każdy człowiek ma swoje przyzwyczajenia, zainteresowania i potrzeby. Dlatego idea Pomarańczowego Domu opiera się na szacunku do prywatności i samodzielności oraz na możliwości korzystania z dodatkowego wsparcia w takim zakresie, jaki rzeczywiście zostanie zaoferowany </w:t>
      </w:r>
      <w:proofErr w:type="spellStart"/>
      <w:r w:rsidRPr="00156B5F">
        <w:t>i</w:t>
      </w:r>
      <w:proofErr w:type="spellEnd"/>
      <w:r w:rsidRPr="00156B5F">
        <w:t xml:space="preserve"> </w:t>
      </w:r>
      <w:proofErr w:type="spellStart"/>
      <w:r w:rsidRPr="00156B5F">
        <w:t>ustalony</w:t>
      </w:r>
      <w:proofErr w:type="spellEnd"/>
      <w:r w:rsidRPr="00156B5F">
        <w:t xml:space="preserve"> w </w:t>
      </w:r>
      <w:proofErr w:type="spellStart"/>
      <w:r w:rsidRPr="00156B5F">
        <w:t>umowie</w:t>
      </w:r>
      <w:proofErr w:type="spellEnd"/>
      <w:r w:rsidRPr="00156B5F">
        <w:t>.</w:t>
      </w:r>
      <w:r w:rsidR="00D46E60">
        <w:t xml:space="preserve"> </w:t>
      </w:r>
      <w:r w:rsidR="00D46E60" w:rsidRPr="00D46E60">
        <w:rPr>
          <w:color w:val="C00000"/>
          <w:sz w:val="32"/>
          <w:szCs w:val="32"/>
        </w:rPr>
        <w:t xml:space="preserve">– </w:t>
      </w:r>
      <w:proofErr w:type="spellStart"/>
      <w:r w:rsidR="00D46E60" w:rsidRPr="00D46E60">
        <w:rPr>
          <w:color w:val="C00000"/>
          <w:sz w:val="32"/>
          <w:szCs w:val="32"/>
        </w:rPr>
        <w:t>zdjęcia</w:t>
      </w:r>
      <w:proofErr w:type="spellEnd"/>
      <w:r w:rsidR="00D46E60" w:rsidRPr="00D46E60">
        <w:rPr>
          <w:color w:val="C00000"/>
          <w:sz w:val="32"/>
          <w:szCs w:val="32"/>
        </w:rPr>
        <w:t xml:space="preserve"> </w:t>
      </w:r>
      <w:proofErr w:type="spellStart"/>
      <w:r w:rsidR="00D46E60" w:rsidRPr="00D46E60">
        <w:rPr>
          <w:color w:val="C00000"/>
          <w:sz w:val="32"/>
          <w:szCs w:val="32"/>
        </w:rPr>
        <w:t>pokoi</w:t>
      </w:r>
      <w:proofErr w:type="spellEnd"/>
      <w:r w:rsidR="00D46E60" w:rsidRPr="00D46E60">
        <w:rPr>
          <w:color w:val="C00000"/>
          <w:sz w:val="32"/>
          <w:szCs w:val="32"/>
        </w:rPr>
        <w:t xml:space="preserve"> plus </w:t>
      </w:r>
      <w:proofErr w:type="spellStart"/>
      <w:r w:rsidR="00D46E60" w:rsidRPr="00D46E60">
        <w:rPr>
          <w:color w:val="C00000"/>
          <w:sz w:val="32"/>
          <w:szCs w:val="32"/>
        </w:rPr>
        <w:t>cennik</w:t>
      </w:r>
      <w:proofErr w:type="spellEnd"/>
      <w:r w:rsidR="00D46E60" w:rsidRPr="00D46E60">
        <w:rPr>
          <w:color w:val="C00000"/>
        </w:rPr>
        <w:t xml:space="preserve"> </w:t>
      </w:r>
    </w:p>
    <w:p w14:paraId="47197C10" w14:textId="77777777" w:rsidR="00580E35" w:rsidRPr="00156B5F" w:rsidRDefault="00000000">
      <w:pPr>
        <w:pStyle w:val="Nagwek2"/>
        <w:rPr>
          <w:color w:val="auto"/>
        </w:rPr>
      </w:pPr>
      <w:r w:rsidRPr="00156B5F">
        <w:rPr>
          <w:color w:val="auto"/>
        </w:rPr>
        <w:t>Jak może wyglądać codzienność?</w:t>
      </w:r>
    </w:p>
    <w:p w14:paraId="37B93B51" w14:textId="77777777" w:rsidR="00580E35" w:rsidRPr="00156B5F" w:rsidRDefault="00000000">
      <w:pPr>
        <w:pStyle w:val="Listapunktowana"/>
      </w:pPr>
      <w:r w:rsidRPr="00156B5F">
        <w:t>spokojny poranek i wspólna kawa dla tych, którzy mają ochotę zacząć dzień razem;</w:t>
      </w:r>
    </w:p>
    <w:p w14:paraId="58257388" w14:textId="77777777" w:rsidR="00580E35" w:rsidRPr="00156B5F" w:rsidRDefault="00000000">
      <w:pPr>
        <w:pStyle w:val="Listapunktowana"/>
      </w:pPr>
      <w:r w:rsidRPr="00156B5F">
        <w:t>zajęcia ruchowe lub twórcze, ale bez przymusu uczestnictwa;</w:t>
      </w:r>
    </w:p>
    <w:p w14:paraId="2FCE11D5" w14:textId="77777777" w:rsidR="00580E35" w:rsidRPr="00156B5F" w:rsidRDefault="00000000">
      <w:pPr>
        <w:pStyle w:val="Listapunktowana"/>
      </w:pPr>
      <w:r w:rsidRPr="00156B5F">
        <w:t>czas na własne sprawy, odpoczynek, wizytę rodziny czy wyjście na spacer;</w:t>
      </w:r>
    </w:p>
    <w:p w14:paraId="0F8EE1A9" w14:textId="77777777" w:rsidR="00580E35" w:rsidRPr="00156B5F" w:rsidRDefault="00000000">
      <w:pPr>
        <w:pStyle w:val="Listapunktowana"/>
      </w:pPr>
      <w:r w:rsidRPr="00156B5F">
        <w:t>wspólny obiad lub spotkanie przy stole, jeżeli dany wariant oferty będzie obejmował wyżywienie;</w:t>
      </w:r>
    </w:p>
    <w:p w14:paraId="7773DC98" w14:textId="77777777" w:rsidR="00580E35" w:rsidRPr="00156B5F" w:rsidRDefault="00000000">
      <w:pPr>
        <w:pStyle w:val="Listapunktowana"/>
      </w:pPr>
      <w:r w:rsidRPr="00156B5F">
        <w:t>popołudniowa kawiarenka, muzyka, film, planszówki lub warsztaty;</w:t>
      </w:r>
    </w:p>
    <w:p w14:paraId="32E2A902" w14:textId="77777777" w:rsidR="00580E35" w:rsidRPr="00156B5F" w:rsidRDefault="00000000">
      <w:pPr>
        <w:pStyle w:val="Listapunktowana"/>
      </w:pPr>
      <w:r w:rsidRPr="00156B5F">
        <w:t>urodziny, imieniny, święta i małe okazje celebrowane wspólnie;</w:t>
      </w:r>
    </w:p>
    <w:p w14:paraId="3C7A79E2" w14:textId="77777777" w:rsidR="00580E35" w:rsidRPr="00156B5F" w:rsidRDefault="00000000">
      <w:pPr>
        <w:pStyle w:val="Listapunktowana"/>
      </w:pPr>
      <w:r w:rsidRPr="00156B5F">
        <w:t>wyjścia, wycieczki i wydarzenia organizowane zgodnie z możliwościami mieszkańców.</w:t>
      </w:r>
    </w:p>
    <w:p w14:paraId="41A2A9DE" w14:textId="77777777" w:rsidR="00580E35" w:rsidRPr="00156B5F" w:rsidRDefault="00000000">
      <w:r w:rsidRPr="00156B5F">
        <w:rPr>
          <w:b/>
          <w:sz w:val="24"/>
        </w:rPr>
        <w:t>Pomarańczowy Dom: masz swoją przestrzeń, swój rytm dnia i ludzi obok, kiedy masz ochotę na towarzystwo.</w:t>
      </w:r>
    </w:p>
    <w:p w14:paraId="185B9087" w14:textId="77777777" w:rsidR="00580E35" w:rsidRPr="00156B5F" w:rsidRDefault="00000000">
      <w:pPr>
        <w:pStyle w:val="Nagwek1"/>
        <w:rPr>
          <w:color w:val="auto"/>
        </w:rPr>
      </w:pPr>
      <w:r w:rsidRPr="00156B5F">
        <w:rPr>
          <w:color w:val="auto"/>
        </w:rPr>
        <w:t>CENNIK POBYTU DZIENNEGO / ZAJĘĆ</w:t>
      </w:r>
    </w:p>
    <w:p w14:paraId="0BC44D95" w14:textId="77777777" w:rsidR="00580E35" w:rsidRPr="00156B5F" w:rsidRDefault="00000000">
      <w:r w:rsidRPr="00156B5F">
        <w:t>Chcemy, aby rodzina i Senior od początku wiedzieli, jaki wariant uczestnictwa wybierają. Dlatego proponujemy trzy czytelne pakiety:</w:t>
      </w:r>
    </w:p>
    <w:tbl>
      <w:tblPr>
        <w:tblStyle w:val="Jasnecieniowanieak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405"/>
        <w:gridCol w:w="3404"/>
      </w:tblGrid>
      <w:tr w:rsidR="00580E35" w:rsidRPr="00156B5F" w14:paraId="701BF572" w14:textId="77777777" w:rsidTr="00156B5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Borders>
              <w:top w:val="none" w:sz="0" w:space="0" w:color="auto"/>
              <w:left w:val="none" w:sz="0" w:space="0" w:color="auto"/>
              <w:bottom w:val="none" w:sz="0" w:space="0" w:color="auto"/>
              <w:right w:val="none" w:sz="0" w:space="0" w:color="auto"/>
            </w:tcBorders>
          </w:tcPr>
          <w:p w14:paraId="04E10BFF" w14:textId="77777777" w:rsidR="00580E35" w:rsidRPr="00156B5F" w:rsidRDefault="00000000">
            <w:pPr>
              <w:rPr>
                <w:color w:val="auto"/>
              </w:rPr>
            </w:pPr>
            <w:r w:rsidRPr="00156B5F">
              <w:rPr>
                <w:color w:val="auto"/>
              </w:rPr>
              <w:lastRenderedPageBreak/>
              <w:t>Pakiet</w:t>
            </w:r>
          </w:p>
        </w:tc>
        <w:tc>
          <w:tcPr>
            <w:tcW w:w="3408" w:type="dxa"/>
            <w:tcBorders>
              <w:top w:val="none" w:sz="0" w:space="0" w:color="auto"/>
              <w:left w:val="none" w:sz="0" w:space="0" w:color="auto"/>
              <w:bottom w:val="none" w:sz="0" w:space="0" w:color="auto"/>
              <w:right w:val="none" w:sz="0" w:space="0" w:color="auto"/>
            </w:tcBorders>
          </w:tcPr>
          <w:p w14:paraId="4895F853" w14:textId="77777777" w:rsidR="00580E35" w:rsidRPr="00156B5F" w:rsidRDefault="00000000">
            <w:pPr>
              <w:cnfStyle w:val="100000000000" w:firstRow="1" w:lastRow="0" w:firstColumn="0" w:lastColumn="0" w:oddVBand="0" w:evenVBand="0" w:oddHBand="0" w:evenHBand="0" w:firstRowFirstColumn="0" w:firstRowLastColumn="0" w:lastRowFirstColumn="0" w:lastRowLastColumn="0"/>
              <w:rPr>
                <w:color w:val="auto"/>
              </w:rPr>
            </w:pPr>
            <w:r w:rsidRPr="00156B5F">
              <w:rPr>
                <w:color w:val="auto"/>
              </w:rPr>
              <w:t>Częstotliwość</w:t>
            </w:r>
          </w:p>
        </w:tc>
        <w:tc>
          <w:tcPr>
            <w:tcW w:w="3408" w:type="dxa"/>
            <w:tcBorders>
              <w:top w:val="none" w:sz="0" w:space="0" w:color="auto"/>
              <w:left w:val="none" w:sz="0" w:space="0" w:color="auto"/>
              <w:bottom w:val="none" w:sz="0" w:space="0" w:color="auto"/>
              <w:right w:val="none" w:sz="0" w:space="0" w:color="auto"/>
            </w:tcBorders>
          </w:tcPr>
          <w:p w14:paraId="3C6454F4" w14:textId="77777777" w:rsidR="00580E35" w:rsidRPr="00156B5F" w:rsidRDefault="00000000">
            <w:pPr>
              <w:cnfStyle w:val="100000000000" w:firstRow="1" w:lastRow="0" w:firstColumn="0" w:lastColumn="0" w:oddVBand="0" w:evenVBand="0" w:oddHBand="0" w:evenHBand="0" w:firstRowFirstColumn="0" w:firstRowLastColumn="0" w:lastRowFirstColumn="0" w:lastRowLastColumn="0"/>
              <w:rPr>
                <w:color w:val="auto"/>
              </w:rPr>
            </w:pPr>
            <w:r w:rsidRPr="00156B5F">
              <w:rPr>
                <w:color w:val="auto"/>
              </w:rPr>
              <w:t>Cena</w:t>
            </w:r>
          </w:p>
        </w:tc>
      </w:tr>
      <w:tr w:rsidR="00580E35" w:rsidRPr="00156B5F" w14:paraId="4FAD0531" w14:textId="77777777" w:rsidTr="0015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Borders>
              <w:left w:val="none" w:sz="0" w:space="0" w:color="auto"/>
              <w:right w:val="none" w:sz="0" w:space="0" w:color="auto"/>
            </w:tcBorders>
          </w:tcPr>
          <w:p w14:paraId="7BA40A53" w14:textId="77777777" w:rsidR="00580E35" w:rsidRPr="00156B5F" w:rsidRDefault="00000000">
            <w:pPr>
              <w:rPr>
                <w:color w:val="auto"/>
              </w:rPr>
            </w:pPr>
            <w:r w:rsidRPr="00156B5F">
              <w:rPr>
                <w:color w:val="auto"/>
              </w:rPr>
              <w:t>POMARAŃCZOWY START</w:t>
            </w:r>
          </w:p>
        </w:tc>
        <w:tc>
          <w:tcPr>
            <w:tcW w:w="3408" w:type="dxa"/>
            <w:tcBorders>
              <w:left w:val="none" w:sz="0" w:space="0" w:color="auto"/>
              <w:right w:val="none" w:sz="0" w:space="0" w:color="auto"/>
            </w:tcBorders>
          </w:tcPr>
          <w:p w14:paraId="5F2D125A" w14:textId="77777777" w:rsidR="00580E35" w:rsidRPr="00156B5F" w:rsidRDefault="00000000">
            <w:pPr>
              <w:cnfStyle w:val="000000100000" w:firstRow="0" w:lastRow="0" w:firstColumn="0" w:lastColumn="0" w:oddVBand="0" w:evenVBand="0" w:oddHBand="1" w:evenHBand="0" w:firstRowFirstColumn="0" w:firstRowLastColumn="0" w:lastRowFirstColumn="0" w:lastRowLastColumn="0"/>
              <w:rPr>
                <w:color w:val="auto"/>
              </w:rPr>
            </w:pPr>
            <w:r w:rsidRPr="00156B5F">
              <w:rPr>
                <w:color w:val="auto"/>
              </w:rPr>
              <w:t>2 razy w tygodniu</w:t>
            </w:r>
          </w:p>
        </w:tc>
        <w:tc>
          <w:tcPr>
            <w:tcW w:w="3408" w:type="dxa"/>
            <w:tcBorders>
              <w:left w:val="none" w:sz="0" w:space="0" w:color="auto"/>
              <w:right w:val="none" w:sz="0" w:space="0" w:color="auto"/>
            </w:tcBorders>
          </w:tcPr>
          <w:p w14:paraId="5F25FECE" w14:textId="77777777" w:rsidR="00580E35" w:rsidRPr="00156B5F" w:rsidRDefault="00000000">
            <w:pPr>
              <w:cnfStyle w:val="000000100000" w:firstRow="0" w:lastRow="0" w:firstColumn="0" w:lastColumn="0" w:oddVBand="0" w:evenVBand="0" w:oddHBand="1" w:evenHBand="0" w:firstRowFirstColumn="0" w:firstRowLastColumn="0" w:lastRowFirstColumn="0" w:lastRowLastColumn="0"/>
              <w:rPr>
                <w:color w:val="auto"/>
              </w:rPr>
            </w:pPr>
            <w:r w:rsidRPr="00156B5F">
              <w:rPr>
                <w:color w:val="auto"/>
              </w:rPr>
              <w:t>1 700 zł / miesiąc</w:t>
            </w:r>
          </w:p>
        </w:tc>
      </w:tr>
      <w:tr w:rsidR="00580E35" w:rsidRPr="00156B5F" w14:paraId="6BD1061C" w14:textId="77777777" w:rsidTr="00156B5F">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3BAD1945" w14:textId="77777777" w:rsidR="00580E35" w:rsidRPr="00156B5F" w:rsidRDefault="00000000">
            <w:pPr>
              <w:rPr>
                <w:color w:val="auto"/>
              </w:rPr>
            </w:pPr>
            <w:r w:rsidRPr="00156B5F">
              <w:rPr>
                <w:color w:val="auto"/>
              </w:rPr>
              <w:t>POMARAŃCZOWY PLUS</w:t>
            </w:r>
          </w:p>
        </w:tc>
        <w:tc>
          <w:tcPr>
            <w:tcW w:w="3408" w:type="dxa"/>
          </w:tcPr>
          <w:p w14:paraId="7AAF3831" w14:textId="77777777" w:rsidR="00580E35" w:rsidRPr="00156B5F" w:rsidRDefault="00000000">
            <w:pPr>
              <w:cnfStyle w:val="000000000000" w:firstRow="0" w:lastRow="0" w:firstColumn="0" w:lastColumn="0" w:oddVBand="0" w:evenVBand="0" w:oddHBand="0" w:evenHBand="0" w:firstRowFirstColumn="0" w:firstRowLastColumn="0" w:lastRowFirstColumn="0" w:lastRowLastColumn="0"/>
              <w:rPr>
                <w:color w:val="auto"/>
              </w:rPr>
            </w:pPr>
            <w:r w:rsidRPr="00156B5F">
              <w:rPr>
                <w:color w:val="auto"/>
              </w:rPr>
              <w:t>3 razy w tygodniu</w:t>
            </w:r>
          </w:p>
        </w:tc>
        <w:tc>
          <w:tcPr>
            <w:tcW w:w="3408" w:type="dxa"/>
          </w:tcPr>
          <w:p w14:paraId="2F0B9E9F" w14:textId="77777777" w:rsidR="00580E35" w:rsidRPr="00156B5F" w:rsidRDefault="00000000">
            <w:pPr>
              <w:cnfStyle w:val="000000000000" w:firstRow="0" w:lastRow="0" w:firstColumn="0" w:lastColumn="0" w:oddVBand="0" w:evenVBand="0" w:oddHBand="0" w:evenHBand="0" w:firstRowFirstColumn="0" w:firstRowLastColumn="0" w:lastRowFirstColumn="0" w:lastRowLastColumn="0"/>
              <w:rPr>
                <w:color w:val="auto"/>
              </w:rPr>
            </w:pPr>
            <w:r w:rsidRPr="00156B5F">
              <w:rPr>
                <w:color w:val="auto"/>
              </w:rPr>
              <w:t>2 600 zł / miesiąc</w:t>
            </w:r>
          </w:p>
        </w:tc>
      </w:tr>
      <w:tr w:rsidR="00580E35" w:rsidRPr="00156B5F" w14:paraId="289DAAF0" w14:textId="77777777" w:rsidTr="0015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Borders>
              <w:left w:val="none" w:sz="0" w:space="0" w:color="auto"/>
              <w:right w:val="none" w:sz="0" w:space="0" w:color="auto"/>
            </w:tcBorders>
          </w:tcPr>
          <w:p w14:paraId="4CE463E5" w14:textId="77777777" w:rsidR="00580E35" w:rsidRPr="00156B5F" w:rsidRDefault="00000000">
            <w:pPr>
              <w:rPr>
                <w:color w:val="auto"/>
              </w:rPr>
            </w:pPr>
            <w:r w:rsidRPr="00156B5F">
              <w:rPr>
                <w:color w:val="auto"/>
              </w:rPr>
              <w:t>POMARAŃCZOWY PEŁNY</w:t>
            </w:r>
          </w:p>
        </w:tc>
        <w:tc>
          <w:tcPr>
            <w:tcW w:w="3408" w:type="dxa"/>
            <w:tcBorders>
              <w:left w:val="none" w:sz="0" w:space="0" w:color="auto"/>
              <w:right w:val="none" w:sz="0" w:space="0" w:color="auto"/>
            </w:tcBorders>
          </w:tcPr>
          <w:p w14:paraId="70D92E9E" w14:textId="77777777" w:rsidR="00580E35" w:rsidRPr="00156B5F" w:rsidRDefault="00000000">
            <w:pPr>
              <w:cnfStyle w:val="000000100000" w:firstRow="0" w:lastRow="0" w:firstColumn="0" w:lastColumn="0" w:oddVBand="0" w:evenVBand="0" w:oddHBand="1" w:evenHBand="0" w:firstRowFirstColumn="0" w:firstRowLastColumn="0" w:lastRowFirstColumn="0" w:lastRowLastColumn="0"/>
              <w:rPr>
                <w:color w:val="auto"/>
              </w:rPr>
            </w:pPr>
            <w:r w:rsidRPr="00156B5F">
              <w:rPr>
                <w:color w:val="auto"/>
              </w:rPr>
              <w:t>pełny miesiąc</w:t>
            </w:r>
          </w:p>
        </w:tc>
        <w:tc>
          <w:tcPr>
            <w:tcW w:w="3408" w:type="dxa"/>
            <w:tcBorders>
              <w:left w:val="none" w:sz="0" w:space="0" w:color="auto"/>
              <w:right w:val="none" w:sz="0" w:space="0" w:color="auto"/>
            </w:tcBorders>
          </w:tcPr>
          <w:p w14:paraId="56DE48DA" w14:textId="77777777" w:rsidR="00580E35" w:rsidRPr="00156B5F" w:rsidRDefault="00000000">
            <w:pPr>
              <w:cnfStyle w:val="000000100000" w:firstRow="0" w:lastRow="0" w:firstColumn="0" w:lastColumn="0" w:oddVBand="0" w:evenVBand="0" w:oddHBand="1" w:evenHBand="0" w:firstRowFirstColumn="0" w:firstRowLastColumn="0" w:lastRowFirstColumn="0" w:lastRowLastColumn="0"/>
              <w:rPr>
                <w:color w:val="auto"/>
              </w:rPr>
            </w:pPr>
            <w:r w:rsidRPr="00156B5F">
              <w:rPr>
                <w:color w:val="auto"/>
              </w:rPr>
              <w:t>3 400 zł / miesiąc</w:t>
            </w:r>
          </w:p>
        </w:tc>
      </w:tr>
    </w:tbl>
    <w:p w14:paraId="43B38790" w14:textId="77777777" w:rsidR="00580E35" w:rsidRPr="00156B5F" w:rsidRDefault="00000000">
      <w:r w:rsidRPr="00156B5F">
        <w:t>Przy każdym pakiecie na stronie warto później dokładnie wskazać liczbę godzin pobytu, świadczenia wliczone w cenę, zasady wyżywienia, zajęcia dodatkowe, ewentualny transport oraz zasady nieobecności. Dzięki temu oferta będzie przejrzysta dla Seniora i jego rodziny.</w:t>
      </w:r>
    </w:p>
    <w:p w14:paraId="59647900" w14:textId="77777777" w:rsidR="00580E35" w:rsidRPr="00156B5F" w:rsidRDefault="00000000">
      <w:r w:rsidRPr="00156B5F">
        <w:t>Cennik „Pomarańczowego Domu” – czyli oferty mieszkaniowej – powinien być przygotowany oddzielnie po ustaleniu standardu zakwaterowania i dokładnego zakresu świadczeń.</w:t>
      </w:r>
    </w:p>
    <w:p w14:paraId="7E82DF18" w14:textId="77777777" w:rsidR="00580E35" w:rsidRPr="00156B5F" w:rsidRDefault="00000000">
      <w:pPr>
        <w:pStyle w:val="Nagwek1"/>
        <w:rPr>
          <w:color w:val="auto"/>
        </w:rPr>
      </w:pPr>
      <w:r w:rsidRPr="00156B5F">
        <w:rPr>
          <w:color w:val="auto"/>
        </w:rPr>
        <w:t>DLA RODZINY SENIORA</w:t>
      </w:r>
    </w:p>
    <w:p w14:paraId="7DB5A3B6" w14:textId="77777777" w:rsidR="00580E35" w:rsidRPr="00156B5F" w:rsidRDefault="00000000">
      <w:r w:rsidRPr="00156B5F">
        <w:t>Wiemy, że decyzja o wyborze miejsca dla mamy, taty, babci czy dziadka jest ważna również dla rodziny. Dlatego chcemy, aby bliscy mogli wcześniej poznać Pomarańczę, zobaczyć przestrzeń, porozmawiać o potrzebach Seniora i zapytać o wszystko, co jest dla nich istotne.</w:t>
      </w:r>
    </w:p>
    <w:p w14:paraId="3C567108" w14:textId="77777777" w:rsidR="00580E35" w:rsidRPr="00156B5F" w:rsidRDefault="00000000">
      <w:r w:rsidRPr="00156B5F">
        <w:t>Rodzina nie ma być odsuwana na bok. Chcemy budować relację opartą na zaufaniu, jasnych zasadach i kontakcie – oczywiście z poszanowaniem prywatności i decyzji samego Seniora.</w:t>
      </w:r>
    </w:p>
    <w:p w14:paraId="5B3B19BE" w14:textId="77777777" w:rsidR="00580E35" w:rsidRPr="00156B5F" w:rsidRDefault="00000000">
      <w:pPr>
        <w:pStyle w:val="Nagwek1"/>
        <w:rPr>
          <w:color w:val="auto"/>
        </w:rPr>
      </w:pPr>
      <w:r w:rsidRPr="00156B5F">
        <w:rPr>
          <w:color w:val="auto"/>
        </w:rPr>
        <w:t>HASŁA NA STRONĘ</w:t>
      </w:r>
    </w:p>
    <w:p w14:paraId="05578610" w14:textId="77777777" w:rsidR="00580E35" w:rsidRPr="00156B5F" w:rsidRDefault="00000000">
      <w:pPr>
        <w:pStyle w:val="Listapunktowana"/>
      </w:pPr>
      <w:r w:rsidRPr="00156B5F">
        <w:t>„Dodajemy życiu koloru.”</w:t>
      </w:r>
    </w:p>
    <w:p w14:paraId="09BEC6D8" w14:textId="77777777" w:rsidR="00580E35" w:rsidRPr="00156B5F" w:rsidRDefault="00000000">
      <w:pPr>
        <w:pStyle w:val="Listapunktowana"/>
      </w:pPr>
      <w:r w:rsidRPr="00156B5F">
        <w:t>„Dobre życie nie ma wieku.”</w:t>
      </w:r>
    </w:p>
    <w:p w14:paraId="76DEF454" w14:textId="77777777" w:rsidR="00580E35" w:rsidRPr="00156B5F" w:rsidRDefault="00000000">
      <w:pPr>
        <w:pStyle w:val="Listapunktowana"/>
      </w:pPr>
      <w:r w:rsidRPr="00156B5F">
        <w:t>„Tu zawsze jest miejsce przy stole.”</w:t>
      </w:r>
    </w:p>
    <w:p w14:paraId="62502CA1" w14:textId="77777777" w:rsidR="00580E35" w:rsidRPr="00156B5F" w:rsidRDefault="00000000">
      <w:pPr>
        <w:pStyle w:val="Listapunktowana"/>
      </w:pPr>
      <w:r w:rsidRPr="00156B5F">
        <w:t>„Razem raźniej. Razem ciekawiej.”</w:t>
      </w:r>
    </w:p>
    <w:p w14:paraId="38CD0EE8" w14:textId="77777777" w:rsidR="00580E35" w:rsidRPr="00156B5F" w:rsidRDefault="00000000">
      <w:pPr>
        <w:pStyle w:val="Listapunktowana"/>
      </w:pPr>
      <w:r w:rsidRPr="00156B5F">
        <w:t>„Nie musisz mieć planu na cały dzień. Wystarczy, że przyjdziesz.”</w:t>
      </w:r>
    </w:p>
    <w:p w14:paraId="2DC19BC5" w14:textId="77777777" w:rsidR="00580E35" w:rsidRPr="00156B5F" w:rsidRDefault="00000000">
      <w:pPr>
        <w:pStyle w:val="Listapunktowana"/>
      </w:pPr>
      <w:r w:rsidRPr="00156B5F">
        <w:t>„Nowe znajomości nie mają terminu ważności.”</w:t>
      </w:r>
    </w:p>
    <w:p w14:paraId="7781A4F6" w14:textId="77777777" w:rsidR="00580E35" w:rsidRPr="00156B5F" w:rsidRDefault="00000000">
      <w:pPr>
        <w:pStyle w:val="Listapunktowana"/>
      </w:pPr>
      <w:r w:rsidRPr="00156B5F">
        <w:t>„Pomarańczowy Dom – własna przestrzeń, wspólna codzienność.”</w:t>
      </w:r>
    </w:p>
    <w:p w14:paraId="43A26DC0" w14:textId="77777777" w:rsidR="00580E35" w:rsidRPr="00156B5F" w:rsidRDefault="00000000">
      <w:pPr>
        <w:pStyle w:val="Listapunktowana"/>
      </w:pPr>
      <w:r w:rsidRPr="00156B5F">
        <w:t>„Miejsce, w którym można być sobą.”</w:t>
      </w:r>
    </w:p>
    <w:p w14:paraId="4959264E" w14:textId="77777777" w:rsidR="00580E35" w:rsidRPr="00156B5F" w:rsidRDefault="00000000">
      <w:pPr>
        <w:pStyle w:val="Listapunktowana"/>
      </w:pPr>
      <w:r w:rsidRPr="00156B5F">
        <w:t>„Jesień życia? My wolimy mówić: czas na nowe kolory.”</w:t>
      </w:r>
    </w:p>
    <w:p w14:paraId="7C1F6A14" w14:textId="77777777" w:rsidR="00580E35" w:rsidRPr="00156B5F" w:rsidRDefault="00000000">
      <w:pPr>
        <w:pStyle w:val="Listapunktowana"/>
      </w:pPr>
      <w:r w:rsidRPr="00156B5F">
        <w:t>„Aktywnie, spokojnie, po swojemu.”</w:t>
      </w:r>
    </w:p>
    <w:p w14:paraId="5C35891C" w14:textId="2DCCABC9" w:rsidR="00580E35" w:rsidRPr="00156B5F" w:rsidRDefault="00D46E60">
      <w:pPr>
        <w:pStyle w:val="Nagwek1"/>
        <w:rPr>
          <w:color w:val="auto"/>
        </w:rPr>
      </w:pPr>
      <w:proofErr w:type="spellStart"/>
      <w:r>
        <w:rPr>
          <w:color w:val="auto"/>
        </w:rPr>
        <w:t>Wg</w:t>
      </w:r>
      <w:proofErr w:type="spellEnd"/>
      <w:r>
        <w:rPr>
          <w:color w:val="auto"/>
        </w:rPr>
        <w:t xml:space="preserve"> </w:t>
      </w:r>
      <w:proofErr w:type="spellStart"/>
      <w:r>
        <w:rPr>
          <w:color w:val="auto"/>
        </w:rPr>
        <w:t>mnie</w:t>
      </w:r>
      <w:proofErr w:type="spellEnd"/>
    </w:p>
    <w:p w14:paraId="3D362A8F" w14:textId="1D71D986" w:rsidR="00580E35" w:rsidRPr="00156B5F" w:rsidRDefault="00D46E60" w:rsidP="00D46E60">
      <w:pPr>
        <w:pStyle w:val="Listapunktowana"/>
        <w:numPr>
          <w:ilvl w:val="0"/>
          <w:numId w:val="0"/>
        </w:numPr>
        <w:ind w:left="360" w:hanging="360"/>
      </w:pPr>
      <w:proofErr w:type="spellStart"/>
      <w:r>
        <w:t>Zdjęcia</w:t>
      </w:r>
      <w:proofErr w:type="spellEnd"/>
      <w:r>
        <w:t xml:space="preserve"> </w:t>
      </w:r>
      <w:proofErr w:type="spellStart"/>
      <w:r>
        <w:t>osób</w:t>
      </w:r>
      <w:proofErr w:type="spellEnd"/>
      <w:r>
        <w:t xml:space="preserve"> </w:t>
      </w:r>
      <w:proofErr w:type="spellStart"/>
      <w:r>
        <w:t>aktualnych</w:t>
      </w:r>
      <w:proofErr w:type="spellEnd"/>
      <w:r>
        <w:t xml:space="preserve"> </w:t>
      </w:r>
      <w:proofErr w:type="spellStart"/>
      <w:r>
        <w:t>które</w:t>
      </w:r>
      <w:proofErr w:type="spellEnd"/>
      <w:r>
        <w:t xml:space="preserve"> </w:t>
      </w:r>
      <w:proofErr w:type="spellStart"/>
      <w:r>
        <w:t>będą</w:t>
      </w:r>
      <w:proofErr w:type="spellEnd"/>
      <w:r>
        <w:t xml:space="preserve"> </w:t>
      </w:r>
      <w:proofErr w:type="spellStart"/>
      <w:r>
        <w:t>uczestniczyć</w:t>
      </w:r>
      <w:proofErr w:type="spellEnd"/>
      <w:r>
        <w:t xml:space="preserve"> w </w:t>
      </w:r>
      <w:proofErr w:type="spellStart"/>
      <w:r>
        <w:t>zajęciach</w:t>
      </w:r>
      <w:proofErr w:type="spellEnd"/>
    </w:p>
    <w:p w14:paraId="620B9028" w14:textId="77777777" w:rsidR="00580E35" w:rsidRPr="00156B5F" w:rsidRDefault="00000000">
      <w:pPr>
        <w:pStyle w:val="Nagwek1"/>
        <w:rPr>
          <w:color w:val="auto"/>
        </w:rPr>
      </w:pPr>
      <w:r w:rsidRPr="00156B5F">
        <w:rPr>
          <w:color w:val="auto"/>
        </w:rPr>
        <w:t>KONTAKT</w:t>
      </w:r>
    </w:p>
    <w:p w14:paraId="70A6310F" w14:textId="4C93359D" w:rsidR="00580E35" w:rsidRPr="00156B5F" w:rsidRDefault="00000000">
      <w:r w:rsidRPr="00156B5F">
        <w:t>FUNDACJA INICJATYW SPOŁECZNYCH „POMARAŃCZA”</w:t>
      </w:r>
      <w:r w:rsidRPr="00156B5F">
        <w:br/>
        <w:t xml:space="preserve">Adres: </w:t>
      </w:r>
      <w:proofErr w:type="spellStart"/>
      <w:r w:rsidR="00D46E60">
        <w:t>Sterkowiec</w:t>
      </w:r>
      <w:proofErr w:type="spellEnd"/>
      <w:r w:rsidR="00D46E60">
        <w:t xml:space="preserve"> ul. </w:t>
      </w:r>
      <w:proofErr w:type="spellStart"/>
      <w:r w:rsidR="00D46E60">
        <w:t>Sosnowa</w:t>
      </w:r>
      <w:proofErr w:type="spellEnd"/>
      <w:r w:rsidR="00D46E60">
        <w:t xml:space="preserve"> 83</w:t>
      </w:r>
      <w:r w:rsidRPr="00156B5F">
        <w:br/>
        <w:t xml:space="preserve">Telefon: </w:t>
      </w:r>
      <w:r w:rsidR="00D46E60">
        <w:t>………………………</w:t>
      </w:r>
      <w:r w:rsidRPr="00156B5F">
        <w:br/>
        <w:t xml:space="preserve">E-mail: </w:t>
      </w:r>
      <w:r w:rsidR="00D46E60">
        <w:t>………………………</w:t>
      </w:r>
      <w:r w:rsidRPr="00156B5F">
        <w:br/>
        <w:t>Facebook / Instagram:</w:t>
      </w:r>
      <w:r w:rsidR="00D46E60">
        <w:t>………………..</w:t>
      </w:r>
    </w:p>
    <w:p w14:paraId="32B5072F" w14:textId="77777777" w:rsidR="00580E35" w:rsidRPr="00156B5F" w:rsidRDefault="00000000">
      <w:pPr>
        <w:jc w:val="center"/>
      </w:pPr>
      <w:r w:rsidRPr="00156B5F">
        <w:rPr>
          <w:b/>
          <w:sz w:val="24"/>
        </w:rPr>
        <w:t>Zadzwoń, odwiedź nas i zobacz, czy Pomarańcza jest miejscem dla Ciebie.</w:t>
      </w:r>
    </w:p>
    <w:sectPr w:rsidR="00580E35" w:rsidRPr="00156B5F"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521480983">
    <w:abstractNumId w:val="8"/>
  </w:num>
  <w:num w:numId="2" w16cid:durableId="1754278384">
    <w:abstractNumId w:val="6"/>
  </w:num>
  <w:num w:numId="3" w16cid:durableId="19547658">
    <w:abstractNumId w:val="5"/>
  </w:num>
  <w:num w:numId="4" w16cid:durableId="12388812">
    <w:abstractNumId w:val="4"/>
  </w:num>
  <w:num w:numId="5" w16cid:durableId="1422027189">
    <w:abstractNumId w:val="7"/>
  </w:num>
  <w:num w:numId="6" w16cid:durableId="793522563">
    <w:abstractNumId w:val="3"/>
  </w:num>
  <w:num w:numId="7" w16cid:durableId="859587397">
    <w:abstractNumId w:val="2"/>
  </w:num>
  <w:num w:numId="8" w16cid:durableId="1571042027">
    <w:abstractNumId w:val="1"/>
  </w:num>
  <w:num w:numId="9" w16cid:durableId="89254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6B5F"/>
    <w:rsid w:val="0029639D"/>
    <w:rsid w:val="00326F90"/>
    <w:rsid w:val="003E5AE4"/>
    <w:rsid w:val="00580E35"/>
    <w:rsid w:val="00AA1D8D"/>
    <w:rsid w:val="00B47730"/>
    <w:rsid w:val="00CB0664"/>
    <w:rsid w:val="00D46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DAF17"/>
  <w14:defaultImageDpi w14:val="300"/>
  <w15:docId w15:val="{928A71C8-251A-467B-A451-3DDC3CA85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Aptos" w:hAnsi="Aptos"/>
      <w:sz w:val="21"/>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DB6314"/>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DB6314"/>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B6314"/>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1369</Words>
  <Characters>8216</Characters>
  <Application>Microsoft Office Word</Application>
  <DocSecurity>0</DocSecurity>
  <Lines>68</Lines>
  <Paragraphs>19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Marcin Tomala</cp:lastModifiedBy>
  <cp:revision>2</cp:revision>
  <dcterms:created xsi:type="dcterms:W3CDTF">2026-09-15T12:40:00Z</dcterms:created>
  <dcterms:modified xsi:type="dcterms:W3CDTF">2026-09-15T12:40:00Z</dcterms:modified>
  <cp:category/>
</cp:coreProperties>
</file>