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BD" w:rsidRPr="004D39BD" w:rsidRDefault="004D39BD" w:rsidP="004D39BD">
      <w:pPr>
        <w:ind w:firstLineChars="171" w:firstLine="342"/>
        <w:rPr>
          <w:rFonts w:hint="eastAsia"/>
        </w:rPr>
      </w:pPr>
      <w:r>
        <w:rPr>
          <w:rFonts w:hint="eastAsia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人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:rsidR="004D39BD" w:rsidRDefault="004D39BD" w:rsidP="004D39BD">
      <w:pPr>
        <w:ind w:firstLineChars="171" w:firstLine="342"/>
      </w:pPr>
      <w:r>
        <w:rPr>
          <w:rFonts w:hint="eastAsia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:rsidR="004D39BD" w:rsidRPr="004D39BD" w:rsidRDefault="004D39BD" w:rsidP="004D39BD">
      <w:pPr>
        <w:ind w:firstLineChars="171" w:firstLine="342"/>
        <w:rPr>
          <w:rFonts w:hint="eastAsia"/>
        </w:rPr>
      </w:pPr>
      <w:r>
        <w:rPr>
          <w:rFonts w:hint="eastAsia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:rsidR="008132B5" w:rsidRDefault="008132B5" w:rsidP="003D49D0"/>
    <w:p w:rsidR="004D39BD" w:rsidRDefault="004D39BD" w:rsidP="004D39BD">
      <w:pPr>
        <w:ind w:firstLineChars="171" w:firstLine="342"/>
      </w:pPr>
      <w:r>
        <w:rPr>
          <w:rFonts w:hint="eastAsia"/>
        </w:rPr>
        <w:sym w:font="Wingdings 2" w:char="F038"/>
      </w:r>
      <w:r>
        <w:rPr>
          <w:rFonts w:hint="eastAsia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:rsidR="004D39BD" w:rsidRPr="004D39BD" w:rsidRDefault="004D39BD" w:rsidP="004D39BD">
      <w:pPr>
        <w:ind w:firstLineChars="171" w:firstLine="342"/>
        <w:rPr>
          <w:rFonts w:hint="eastAsia"/>
        </w:rPr>
      </w:pPr>
      <w:r>
        <w:rPr>
          <w:rFonts w:hint="eastAsia"/>
        </w:rPr>
        <w:sym w:font="Wingdings 2" w:char="F038"/>
      </w:r>
      <w:r>
        <w:rPr>
          <w:rFonts w:hint="eastAsia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:rsidR="004D39BD" w:rsidRDefault="004D39BD" w:rsidP="004D39BD">
      <w:pPr>
        <w:ind w:firstLineChars="171" w:firstLine="342"/>
      </w:pPr>
      <w:r>
        <w:rPr>
          <w:rFonts w:hint="eastAsia"/>
        </w:rPr>
        <w:sym w:font="Wingdings 2" w:char="F098"/>
      </w:r>
      <w:r>
        <w:rPr>
          <w:rFonts w:hint="eastAsia"/>
        </w:rPr>
        <w:t xml:space="preserve"> </w:t>
      </w:r>
      <w:r>
        <w:rPr>
          <w:rFonts w:hint="eastAsia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:rsidR="004D39BD" w:rsidRPr="004D39BD" w:rsidRDefault="004D39BD" w:rsidP="004D39BD">
      <w:pPr>
        <w:ind w:firstLineChars="171" w:firstLine="342"/>
        <w:rPr>
          <w:rFonts w:hint="eastAsia"/>
        </w:rPr>
      </w:pPr>
      <w:r>
        <w:rPr>
          <w:rFonts w:hint="eastAsia"/>
        </w:rPr>
        <w:sym w:font="Wingdings 2" w:char="F098"/>
      </w:r>
      <w:r>
        <w:rPr>
          <w:rFonts w:hint="eastAsia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:rsidR="004D39BD" w:rsidRDefault="004D39BD" w:rsidP="004D39BD">
      <w:r>
        <w:rPr>
          <w:rFonts w:hint="eastAsia"/>
        </w:rP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:rsidR="004D39BD" w:rsidRPr="004D39BD" w:rsidRDefault="004D39BD" w:rsidP="004D39BD">
      <w:pPr>
        <w:ind w:firstLineChars="171" w:firstLine="342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:rsidR="004D39BD" w:rsidRDefault="004D39BD" w:rsidP="004D39BD">
      <w:pPr>
        <w:ind w:firstLineChars="171" w:firstLine="342"/>
        <w:jc w:val="both"/>
      </w:pPr>
      <w:r>
        <w:rPr>
          <w:rFonts w:hint="eastAsia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:rsidR="004D39BD" w:rsidRPr="004D39BD" w:rsidRDefault="004D39BD" w:rsidP="004D39BD">
      <w:pPr>
        <w:ind w:firstLineChars="171" w:firstLine="342"/>
        <w:jc w:val="center"/>
        <w:rPr>
          <w:rFonts w:hint="eastAsia"/>
        </w:rPr>
      </w:pPr>
      <w:r>
        <w:rPr>
          <w:rFonts w:hint="eastAsia"/>
        </w:rPr>
        <w:lastRenderedPageBreak/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:rsidR="004D39BD" w:rsidRDefault="004D39BD" w:rsidP="004D39BD">
      <w:pPr>
        <w:ind w:firstLineChars="200" w:firstLine="400"/>
      </w:pPr>
      <w:r>
        <w:rPr>
          <w:rFonts w:hint="eastAsia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:rsidR="004D39BD" w:rsidRPr="004D39BD" w:rsidRDefault="004D39BD" w:rsidP="000D6A1D">
      <w:pPr>
        <w:ind w:firstLineChars="200" w:firstLine="400"/>
        <w:rPr>
          <w:rFonts w:hint="eastAsia"/>
        </w:rPr>
      </w:pPr>
      <w:r>
        <w:rPr>
          <w:rFonts w:hint="eastAsia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:rsidR="000D6A1D" w:rsidRDefault="000D6A1D" w:rsidP="000D6A1D">
      <w:pPr>
        <w:ind w:firstLineChars="171" w:firstLine="342"/>
      </w:pPr>
      <w:r>
        <w:rPr>
          <w:rFonts w:hint="eastAsia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:rsidR="000D6A1D" w:rsidRPr="000D6A1D" w:rsidRDefault="000D6A1D" w:rsidP="000D6A1D">
      <w:pPr>
        <w:keepNext/>
        <w:framePr w:dropCap="drop" w:lines="3" w:wrap="around" w:vAnchor="text" w:hAnchor="text"/>
        <w:spacing w:before="0" w:after="0" w:line="1076" w:lineRule="exact"/>
        <w:ind w:firstLine="342"/>
        <w:textAlignment w:val="baseline"/>
        <w:rPr>
          <w:rFonts w:asciiTheme="minorEastAsia" w:hAnsiTheme="minorEastAsia"/>
          <w:position w:val="2"/>
          <w:sz w:val="102"/>
        </w:rPr>
      </w:pPr>
      <w:r w:rsidRPr="000D6A1D">
        <w:rPr>
          <w:rFonts w:asciiTheme="minorEastAsia" w:hAnsiTheme="minorEastAsia" w:hint="eastAsia"/>
          <w:position w:val="2"/>
          <w:sz w:val="102"/>
        </w:rPr>
        <w:t>人</w:t>
      </w:r>
    </w:p>
    <w:p w:rsidR="000D6A1D" w:rsidRPr="004D39BD" w:rsidRDefault="000D6A1D" w:rsidP="000D6A1D">
      <w:pPr>
        <w:rPr>
          <w:rFonts w:hint="eastAsia"/>
        </w:rPr>
      </w:pPr>
      <w:r>
        <w:rPr>
          <w:rFonts w:hint="eastAsia"/>
        </w:rPr>
        <w:t>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:rsidR="004D39BD" w:rsidRDefault="004D39BD" w:rsidP="003D49D0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6A1D" w:rsidTr="00027C7B">
        <w:trPr>
          <w:trHeight w:val="283"/>
        </w:trPr>
        <w:tc>
          <w:tcPr>
            <w:tcW w:w="2765" w:type="dxa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0D6A1D" w:rsidRDefault="00027C7B" w:rsidP="003D49D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  <w:tcBorders>
              <w:top w:val="nil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6A1D" w:rsidRDefault="00027C7B" w:rsidP="003D49D0">
            <w:pPr>
              <w:rPr>
                <w:rFonts w:hint="eastAsia"/>
              </w:rPr>
            </w:pPr>
            <w:r>
              <w:rPr>
                <w:rFonts w:hint="eastAsia"/>
              </w:rPr>
              <w:t>老虎</w:t>
            </w:r>
          </w:p>
        </w:tc>
        <w:tc>
          <w:tcPr>
            <w:tcW w:w="2766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D6A1D" w:rsidRDefault="000D6A1D" w:rsidP="003D49D0">
            <w:pPr>
              <w:rPr>
                <w:rFonts w:hint="eastAsia"/>
              </w:rPr>
            </w:pPr>
          </w:p>
        </w:tc>
      </w:tr>
      <w:tr w:rsidR="000D6A1D" w:rsidTr="00027C7B">
        <w:tc>
          <w:tcPr>
            <w:tcW w:w="2765" w:type="dxa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0D6A1D" w:rsidRDefault="00027C7B" w:rsidP="003D49D0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765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p w:rsidR="000D6A1D" w:rsidRDefault="00027C7B" w:rsidP="003D49D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D6A1D" w:rsidRDefault="00027C7B" w:rsidP="00027C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</w:tr>
      <w:tr w:rsidR="000D6A1D" w:rsidTr="00027C7B">
        <w:tc>
          <w:tcPr>
            <w:tcW w:w="2765" w:type="dxa"/>
            <w:tcBorders>
              <w:top w:val="nil"/>
              <w:left w:val="nil"/>
              <w:right w:val="dotted" w:sz="4" w:space="0" w:color="auto"/>
            </w:tcBorders>
          </w:tcPr>
          <w:p w:rsidR="000D6A1D" w:rsidRDefault="00027C7B" w:rsidP="003D49D0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bookmarkStart w:id="0" w:name="_GoBack"/>
            <w:bookmarkEnd w:id="0"/>
          </w:p>
        </w:tc>
        <w:tc>
          <w:tcPr>
            <w:tcW w:w="2765" w:type="dxa"/>
            <w:tcBorders>
              <w:top w:val="nil"/>
              <w:left w:val="dotted" w:sz="4" w:space="0" w:color="auto"/>
              <w:right w:val="dotted" w:sz="4" w:space="0" w:color="auto"/>
            </w:tcBorders>
          </w:tcPr>
          <w:p w:rsidR="000D6A1D" w:rsidRDefault="00027C7B" w:rsidP="003D49D0">
            <w:pPr>
              <w:rPr>
                <w:rFonts w:hint="eastAsia"/>
              </w:rPr>
            </w:pPr>
            <w:r>
              <w:rPr>
                <w:rFonts w:hint="eastAsia"/>
              </w:rPr>
              <w:t>动物园</w:t>
            </w:r>
          </w:p>
        </w:tc>
        <w:tc>
          <w:tcPr>
            <w:tcW w:w="2766" w:type="dxa"/>
            <w:tcBorders>
              <w:top w:val="nil"/>
              <w:left w:val="dotted" w:sz="4" w:space="0" w:color="auto"/>
              <w:right w:val="nil"/>
            </w:tcBorders>
          </w:tcPr>
          <w:p w:rsidR="000D6A1D" w:rsidRDefault="000D6A1D" w:rsidP="003D49D0">
            <w:pPr>
              <w:rPr>
                <w:rFonts w:hint="eastAsia"/>
              </w:rPr>
            </w:pPr>
          </w:p>
        </w:tc>
      </w:tr>
    </w:tbl>
    <w:p w:rsidR="000D6A1D" w:rsidRPr="000D6A1D" w:rsidRDefault="000D6A1D" w:rsidP="003D49D0">
      <w:pPr>
        <w:rPr>
          <w:rFonts w:hint="eastAsia"/>
        </w:rPr>
      </w:pPr>
    </w:p>
    <w:sectPr w:rsidR="000D6A1D" w:rsidRPr="000D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3E2"/>
    <w:multiLevelType w:val="hybridMultilevel"/>
    <w:tmpl w:val="83688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ED"/>
    <w:rsid w:val="00027C7B"/>
    <w:rsid w:val="000D6A1D"/>
    <w:rsid w:val="002D64ED"/>
    <w:rsid w:val="003D49D0"/>
    <w:rsid w:val="004D39BD"/>
    <w:rsid w:val="00501631"/>
    <w:rsid w:val="008132B5"/>
    <w:rsid w:val="0088592F"/>
    <w:rsid w:val="00FC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2570"/>
  <w15:chartTrackingRefBased/>
  <w15:docId w15:val="{4AA243C4-953A-4D68-9F38-0D7C1FAA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4ED"/>
  </w:style>
  <w:style w:type="paragraph" w:styleId="1">
    <w:name w:val="heading 1"/>
    <w:basedOn w:val="a"/>
    <w:next w:val="a"/>
    <w:link w:val="10"/>
    <w:uiPriority w:val="9"/>
    <w:qFormat/>
    <w:rsid w:val="002D64E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4E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4E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4E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4E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4E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4E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4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4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4E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semiHidden/>
    <w:rsid w:val="002D64ED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2D64ED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2D64ED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D64ED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D64ED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D64ED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D64E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D64E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D64E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D64E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64E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D64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D64E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D64ED"/>
    <w:rPr>
      <w:b/>
      <w:bCs/>
    </w:rPr>
  </w:style>
  <w:style w:type="character" w:styleId="a9">
    <w:name w:val="Emphasis"/>
    <w:uiPriority w:val="20"/>
    <w:qFormat/>
    <w:rsid w:val="002D64E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2D64E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D64ED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D64E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D64E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D64ED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2D64ED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2D64ED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2D64ED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2D64ED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2D64E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2D64ED"/>
    <w:pPr>
      <w:outlineLvl w:val="9"/>
    </w:pPr>
  </w:style>
  <w:style w:type="character" w:styleId="af4">
    <w:name w:val="Hyperlink"/>
    <w:basedOn w:val="a0"/>
    <w:uiPriority w:val="99"/>
    <w:unhideWhenUsed/>
    <w:rsid w:val="002D64E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0909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C0909"/>
    <w:pPr>
      <w:spacing w:before="0"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C0909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af5">
    <w:name w:val="List Paragraph"/>
    <w:basedOn w:val="a"/>
    <w:uiPriority w:val="34"/>
    <w:qFormat/>
    <w:rsid w:val="00FC0909"/>
    <w:pPr>
      <w:ind w:firstLineChars="200" w:firstLine="420"/>
    </w:pPr>
  </w:style>
  <w:style w:type="table" w:styleId="af6">
    <w:name w:val="Table Grid"/>
    <w:basedOn w:val="a1"/>
    <w:uiPriority w:val="39"/>
    <w:rsid w:val="008859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6466-3B98-45E9-B398-C52427DE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stu14</dc:creator>
  <cp:keywords/>
  <dc:description/>
  <cp:lastModifiedBy>stu14</cp:lastModifiedBy>
  <cp:revision>1</cp:revision>
  <dcterms:created xsi:type="dcterms:W3CDTF">2019-11-06T00:05:00Z</dcterms:created>
  <dcterms:modified xsi:type="dcterms:W3CDTF">2019-11-06T01:43:00Z</dcterms:modified>
</cp:coreProperties>
</file>