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2F3" w:rsidRDefault="00BB32F3"/>
    <w:p w:rsidR="00F612D2" w:rsidRDefault="00F612D2"/>
    <w:p w:rsidR="00F612D2" w:rsidRDefault="00F612D2" w:rsidP="00F612D2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F612D2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F612D2" w:rsidRDefault="00F612D2" w:rsidP="00F612D2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автономное образовательное учреждение высшего образования</w:t>
      </w:r>
    </w:p>
    <w:p w:rsidR="00F612D2" w:rsidRDefault="00F612D2" w:rsidP="00F612D2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F612D2" w:rsidRDefault="00F612D2" w:rsidP="00F612D2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F612D2">
        <w:rPr>
          <w:rFonts w:cs="Times New Roman"/>
          <w:b/>
          <w:caps/>
          <w:sz w:val="24"/>
        </w:rPr>
        <w:t>«Российский университет транспорта» (РУТ(МИИТ)</w:t>
      </w:r>
    </w:p>
    <w:p w:rsidR="00F612D2" w:rsidRDefault="00F612D2" w:rsidP="00F612D2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F612D2" w:rsidRDefault="00F612D2" w:rsidP="00F612D2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F612D2" w:rsidRDefault="00F612D2" w:rsidP="00F612D2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213"/>
        <w:gridCol w:w="615"/>
      </w:tblGrid>
      <w:tr w:rsidR="00F612D2" w:rsidRPr="00F612D2" w:rsidTr="00F612D2">
        <w:tc>
          <w:tcPr>
            <w:tcW w:w="3686" w:type="dxa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F612D2" w:rsidRP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  <w:gridSpan w:val="2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F612D2" w:rsidRPr="00F612D2" w:rsidTr="00F612D2">
        <w:tc>
          <w:tcPr>
            <w:tcW w:w="3686" w:type="dxa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  <w:tc>
          <w:tcPr>
            <w:tcW w:w="2126" w:type="dxa"/>
          </w:tcPr>
          <w:p w:rsidR="00F612D2" w:rsidRP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  <w:gridSpan w:val="2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Первый проректор</w:t>
            </w:r>
          </w:p>
        </w:tc>
      </w:tr>
      <w:tr w:rsidR="00F612D2" w:rsidRPr="00F612D2" w:rsidTr="00F612D2">
        <w:tc>
          <w:tcPr>
            <w:tcW w:w="3686" w:type="dxa"/>
          </w:tcPr>
          <w:p w:rsidR="00F612D2" w:rsidRPr="00F612D2" w:rsidRDefault="00F612D2" w:rsidP="00F612D2">
            <w:pPr>
              <w:spacing w:line="240" w:lineRule="auto"/>
              <w:ind w:firstLine="0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  <w:tc>
          <w:tcPr>
            <w:tcW w:w="2126" w:type="dxa"/>
          </w:tcPr>
          <w:p w:rsidR="00F612D2" w:rsidRP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  <w:gridSpan w:val="2"/>
          </w:tcPr>
          <w:p w:rsidR="00F612D2" w:rsidRPr="00F612D2" w:rsidRDefault="00F612D2" w:rsidP="00F612D2">
            <w:pPr>
              <w:spacing w:line="240" w:lineRule="auto"/>
              <w:ind w:firstLine="0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В.В. Виноградов</w:t>
            </w:r>
          </w:p>
        </w:tc>
      </w:tr>
      <w:tr w:rsidR="00F612D2" w:rsidRPr="00F612D2" w:rsidTr="00F612D2">
        <w:tc>
          <w:tcPr>
            <w:tcW w:w="3686" w:type="dxa"/>
          </w:tcPr>
          <w:p w:rsidR="00F612D2" w:rsidRPr="00F612D2" w:rsidRDefault="00F612D2" w:rsidP="00F612D2">
            <w:pPr>
              <w:spacing w:line="240" w:lineRule="auto"/>
              <w:ind w:firstLine="0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F612D2" w:rsidRP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  <w:gridSpan w:val="2"/>
          </w:tcPr>
          <w:p w:rsidR="00F612D2" w:rsidRPr="00F612D2" w:rsidRDefault="00F612D2" w:rsidP="00F612D2">
            <w:pPr>
              <w:spacing w:line="240" w:lineRule="auto"/>
              <w:ind w:firstLine="0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F612D2" w:rsidRPr="00F612D2" w:rsidTr="00F612D2">
        <w:trPr>
          <w:gridAfter w:val="1"/>
          <w:wAfter w:w="615" w:type="dxa"/>
        </w:trPr>
        <w:tc>
          <w:tcPr>
            <w:tcW w:w="3686" w:type="dxa"/>
          </w:tcPr>
          <w:p w:rsidR="00F612D2" w:rsidRPr="00F612D2" w:rsidRDefault="00F612D2" w:rsidP="00F612D2">
            <w:pPr>
              <w:spacing w:line="240" w:lineRule="auto"/>
              <w:ind w:firstLine="0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F612D2" w:rsidRP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213" w:type="dxa"/>
          </w:tcPr>
          <w:p w:rsidR="00F612D2" w:rsidRP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</w:p>
        </w:tc>
      </w:tr>
    </w:tbl>
    <w:p w:rsidR="00F612D2" w:rsidRDefault="00F612D2" w:rsidP="00F612D2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F612D2" w:rsidRDefault="00F612D2" w:rsidP="00F612D2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F612D2" w:rsidRDefault="00F612D2" w:rsidP="00F612D2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F612D2" w:rsidRDefault="00F612D2" w:rsidP="00F612D2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F612D2" w:rsidRDefault="00F612D2" w:rsidP="00F612D2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F612D2" w:rsidRDefault="00F612D2" w:rsidP="00F612D2">
      <w:pPr>
        <w:spacing w:line="240" w:lineRule="auto"/>
        <w:jc w:val="center"/>
        <w:rPr>
          <w:rFonts w:cs="Times New Roman"/>
          <w:b/>
          <w:sz w:val="24"/>
        </w:rPr>
      </w:pPr>
      <w:r w:rsidRPr="00F612D2">
        <w:rPr>
          <w:rFonts w:cs="Times New Roman"/>
          <w:b/>
          <w:sz w:val="24"/>
        </w:rPr>
        <w:t>Кафедра "Управление и защита информации"</w:t>
      </w:r>
    </w:p>
    <w:p w:rsidR="00F612D2" w:rsidRDefault="00F612D2" w:rsidP="00F612D2">
      <w:pPr>
        <w:spacing w:line="240" w:lineRule="auto"/>
        <w:jc w:val="center"/>
        <w:rPr>
          <w:rFonts w:cs="Times New Roman"/>
          <w:b/>
          <w:sz w:val="24"/>
        </w:rPr>
      </w:pPr>
    </w:p>
    <w:p w:rsidR="00F612D2" w:rsidRDefault="00F612D2" w:rsidP="00F612D2">
      <w:pPr>
        <w:spacing w:line="240" w:lineRule="auto"/>
        <w:jc w:val="center"/>
        <w:rPr>
          <w:rFonts w:cs="Times New Roman"/>
          <w:b/>
          <w:sz w:val="24"/>
        </w:rPr>
      </w:pPr>
    </w:p>
    <w:p w:rsidR="00F612D2" w:rsidRDefault="00F612D2" w:rsidP="00F612D2">
      <w:pPr>
        <w:spacing w:line="240" w:lineRule="auto"/>
        <w:jc w:val="center"/>
        <w:rPr>
          <w:rFonts w:cs="Times New Roman"/>
          <w:b/>
          <w:sz w:val="24"/>
        </w:rPr>
      </w:pPr>
    </w:p>
    <w:p w:rsidR="00F612D2" w:rsidRDefault="00F612D2" w:rsidP="00F612D2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F612D2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F612D2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F612D2" w:rsidRDefault="00F612D2" w:rsidP="00F612D2">
      <w:pPr>
        <w:spacing w:line="240" w:lineRule="auto"/>
        <w:jc w:val="center"/>
        <w:rPr>
          <w:rFonts w:cs="Times New Roman"/>
          <w:b/>
          <w:i/>
          <w:caps/>
          <w:sz w:val="36"/>
        </w:rPr>
      </w:pPr>
      <w:r w:rsidRPr="00F612D2">
        <w:rPr>
          <w:rFonts w:cs="Times New Roman"/>
          <w:b/>
          <w:i/>
          <w:caps/>
          <w:sz w:val="36"/>
        </w:rPr>
        <w:t>заведующего кафедрой</w:t>
      </w:r>
    </w:p>
    <w:p w:rsidR="00F612D2" w:rsidRDefault="00F612D2" w:rsidP="00F612D2">
      <w:pPr>
        <w:spacing w:line="240" w:lineRule="auto"/>
        <w:jc w:val="center"/>
        <w:rPr>
          <w:rFonts w:cs="Times New Roman"/>
          <w:b/>
          <w:i/>
          <w:caps/>
          <w:sz w:val="36"/>
        </w:rPr>
      </w:pPr>
    </w:p>
    <w:p w:rsidR="00F612D2" w:rsidRDefault="00F612D2" w:rsidP="00F612D2">
      <w:pPr>
        <w:spacing w:line="240" w:lineRule="auto"/>
        <w:jc w:val="center"/>
        <w:rPr>
          <w:rFonts w:cs="Times New Roman"/>
        </w:rPr>
      </w:pPr>
      <w:r w:rsidRPr="00F612D2">
        <w:rPr>
          <w:rFonts w:cs="Times New Roman"/>
        </w:rPr>
        <w:t>на 2020/2021 учебный год</w:t>
      </w:r>
    </w:p>
    <w:p w:rsidR="00F612D2" w:rsidRDefault="00F612D2" w:rsidP="00F612D2">
      <w:pPr>
        <w:spacing w:line="240" w:lineRule="auto"/>
        <w:jc w:val="center"/>
        <w:rPr>
          <w:rFonts w:cs="Times New Roman"/>
        </w:rPr>
      </w:pPr>
    </w:p>
    <w:p w:rsidR="00F612D2" w:rsidRDefault="00F612D2" w:rsidP="00F612D2">
      <w:pPr>
        <w:spacing w:line="240" w:lineRule="auto"/>
        <w:jc w:val="center"/>
        <w:rPr>
          <w:rFonts w:cs="Times New Roman"/>
        </w:rPr>
      </w:pPr>
    </w:p>
    <w:p w:rsidR="00F612D2" w:rsidRDefault="00F612D2" w:rsidP="00F612D2">
      <w:pPr>
        <w:spacing w:line="240" w:lineRule="auto"/>
        <w:jc w:val="center"/>
        <w:rPr>
          <w:rFonts w:cs="Times New Roman"/>
        </w:rPr>
      </w:pPr>
    </w:p>
    <w:p w:rsidR="00F612D2" w:rsidRDefault="00F612D2" w:rsidP="00F612D2">
      <w:pPr>
        <w:spacing w:line="240" w:lineRule="auto"/>
        <w:jc w:val="center"/>
        <w:rPr>
          <w:rFonts w:cs="Times New Roman"/>
        </w:rPr>
      </w:pPr>
    </w:p>
    <w:p w:rsidR="00F612D2" w:rsidRDefault="00F612D2" w:rsidP="00F612D2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F612D2" w:rsidTr="00F612D2">
        <w:tc>
          <w:tcPr>
            <w:tcW w:w="4077" w:type="dxa"/>
          </w:tcPr>
          <w:p w:rsidR="00F612D2" w:rsidRPr="00F612D2" w:rsidRDefault="00F612D2" w:rsidP="00F612D2">
            <w:pPr>
              <w:spacing w:after="240" w:line="240" w:lineRule="auto"/>
              <w:ind w:left="709" w:firstLine="0"/>
              <w:rPr>
                <w:rFonts w:cs="Times New Roman"/>
                <w:b/>
                <w:sz w:val="24"/>
              </w:rPr>
            </w:pPr>
            <w:r w:rsidRPr="00F612D2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F612D2" w:rsidRPr="00F612D2" w:rsidRDefault="00F612D2" w:rsidP="00F612D2">
            <w:pPr>
              <w:spacing w:after="240" w:line="240" w:lineRule="auto"/>
              <w:ind w:firstLine="0"/>
              <w:rPr>
                <w:rFonts w:cs="Times New Roman"/>
              </w:rPr>
            </w:pPr>
            <w:r w:rsidRPr="00F612D2">
              <w:rPr>
                <w:rFonts w:cs="Times New Roman"/>
              </w:rPr>
              <w:t xml:space="preserve">Баранов Леонид </w:t>
            </w:r>
            <w:proofErr w:type="spellStart"/>
            <w:r w:rsidRPr="00F612D2">
              <w:rPr>
                <w:rFonts w:cs="Times New Roman"/>
              </w:rPr>
              <w:t>Аврамович</w:t>
            </w:r>
            <w:proofErr w:type="spellEnd"/>
          </w:p>
        </w:tc>
      </w:tr>
      <w:tr w:rsidR="00F612D2" w:rsidTr="00F612D2">
        <w:tc>
          <w:tcPr>
            <w:tcW w:w="4077" w:type="dxa"/>
          </w:tcPr>
          <w:p w:rsidR="00F612D2" w:rsidRPr="00F612D2" w:rsidRDefault="00F612D2" w:rsidP="00F612D2">
            <w:pPr>
              <w:spacing w:after="240" w:line="240" w:lineRule="auto"/>
              <w:ind w:left="2126" w:firstLine="0"/>
              <w:rPr>
                <w:rFonts w:cs="Times New Roman"/>
                <w:b/>
                <w:sz w:val="24"/>
              </w:rPr>
            </w:pPr>
            <w:r w:rsidRPr="00F612D2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F612D2" w:rsidRPr="00F612D2" w:rsidRDefault="00F612D2" w:rsidP="00F612D2">
            <w:pPr>
              <w:spacing w:after="240" w:line="240" w:lineRule="auto"/>
              <w:ind w:firstLine="0"/>
              <w:rPr>
                <w:rFonts w:cs="Times New Roman"/>
              </w:rPr>
            </w:pPr>
            <w:r w:rsidRPr="00F612D2">
              <w:rPr>
                <w:rFonts w:cs="Times New Roman"/>
              </w:rPr>
              <w:t>Заведующий кафедрой</w:t>
            </w:r>
          </w:p>
        </w:tc>
      </w:tr>
      <w:tr w:rsidR="00F612D2" w:rsidTr="00F612D2">
        <w:tc>
          <w:tcPr>
            <w:tcW w:w="4077" w:type="dxa"/>
          </w:tcPr>
          <w:p w:rsidR="00F612D2" w:rsidRPr="00F612D2" w:rsidRDefault="00F612D2" w:rsidP="00F612D2">
            <w:pPr>
              <w:spacing w:after="240" w:line="240" w:lineRule="auto"/>
              <w:ind w:left="2126" w:firstLine="0"/>
              <w:rPr>
                <w:rFonts w:cs="Times New Roman"/>
                <w:b/>
                <w:sz w:val="24"/>
              </w:rPr>
            </w:pPr>
            <w:r w:rsidRPr="00F612D2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</w:rPr>
            </w:pPr>
            <w:r w:rsidRPr="00F612D2">
              <w:rPr>
                <w:rFonts w:cs="Times New Roman"/>
              </w:rPr>
              <w:t>д.т.н.</w:t>
            </w:r>
          </w:p>
        </w:tc>
      </w:tr>
      <w:tr w:rsidR="00F612D2" w:rsidTr="00F612D2">
        <w:tc>
          <w:tcPr>
            <w:tcW w:w="4077" w:type="dxa"/>
          </w:tcPr>
          <w:p w:rsidR="00F612D2" w:rsidRPr="00F612D2" w:rsidRDefault="00F612D2" w:rsidP="00F612D2">
            <w:pPr>
              <w:spacing w:after="240" w:line="240" w:lineRule="auto"/>
              <w:ind w:left="2126" w:firstLine="0"/>
              <w:rPr>
                <w:rFonts w:cs="Times New Roman"/>
                <w:b/>
                <w:sz w:val="24"/>
              </w:rPr>
            </w:pPr>
            <w:r w:rsidRPr="00F612D2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F612D2" w:rsidRPr="00F612D2" w:rsidRDefault="00F612D2" w:rsidP="00F612D2">
            <w:pPr>
              <w:spacing w:after="240" w:line="240" w:lineRule="auto"/>
              <w:ind w:firstLine="0"/>
              <w:rPr>
                <w:rFonts w:cs="Times New Roman"/>
              </w:rPr>
            </w:pPr>
            <w:r w:rsidRPr="00F612D2">
              <w:rPr>
                <w:rFonts w:cs="Times New Roman"/>
              </w:rPr>
              <w:t>Профессор</w:t>
            </w:r>
          </w:p>
        </w:tc>
      </w:tr>
      <w:tr w:rsidR="00F612D2" w:rsidTr="00E62927">
        <w:tc>
          <w:tcPr>
            <w:tcW w:w="9606" w:type="dxa"/>
            <w:gridSpan w:val="2"/>
          </w:tcPr>
          <w:p w:rsidR="00F612D2" w:rsidRPr="00F612D2" w:rsidRDefault="00F612D2" w:rsidP="00F612D2">
            <w:pPr>
              <w:spacing w:after="240" w:line="240" w:lineRule="auto"/>
              <w:ind w:left="709" w:firstLine="0"/>
              <w:rPr>
                <w:rFonts w:cs="Times New Roman"/>
                <w:b/>
                <w:sz w:val="24"/>
              </w:rPr>
            </w:pPr>
          </w:p>
        </w:tc>
      </w:tr>
      <w:tr w:rsidR="00F612D2" w:rsidTr="004C0D2C">
        <w:tc>
          <w:tcPr>
            <w:tcW w:w="9606" w:type="dxa"/>
            <w:gridSpan w:val="2"/>
          </w:tcPr>
          <w:p w:rsidR="00F612D2" w:rsidRPr="00F612D2" w:rsidRDefault="00F612D2" w:rsidP="00F612D2">
            <w:pPr>
              <w:spacing w:after="240" w:line="240" w:lineRule="auto"/>
              <w:ind w:left="709" w:firstLine="0"/>
              <w:rPr>
                <w:rFonts w:cs="Times New Roman"/>
                <w:b/>
                <w:sz w:val="24"/>
              </w:rPr>
            </w:pPr>
            <w:r w:rsidRPr="00F612D2">
              <w:rPr>
                <w:rFonts w:cs="Times New Roman"/>
                <w:b/>
                <w:sz w:val="24"/>
              </w:rPr>
              <w:t>Штатный  1  ставка</w:t>
            </w:r>
          </w:p>
        </w:tc>
      </w:tr>
    </w:tbl>
    <w:p w:rsidR="00F612D2" w:rsidRDefault="00F612D2" w:rsidP="00F612D2">
      <w:pPr>
        <w:spacing w:line="240" w:lineRule="auto"/>
        <w:jc w:val="center"/>
        <w:rPr>
          <w:rFonts w:cs="Times New Roman"/>
        </w:rPr>
      </w:pPr>
    </w:p>
    <w:p w:rsidR="00F612D2" w:rsidRDefault="00F612D2" w:rsidP="000D4798">
      <w:pPr>
        <w:spacing w:line="240" w:lineRule="auto"/>
        <w:ind w:firstLine="0"/>
        <w:rPr>
          <w:rFonts w:cs="Times New Roman"/>
          <w:sz w:val="20"/>
        </w:rPr>
      </w:pPr>
      <w:r w:rsidRPr="00F612D2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F612D2" w:rsidRDefault="00F612D2" w:rsidP="000D4798">
      <w:pPr>
        <w:spacing w:line="240" w:lineRule="auto"/>
        <w:ind w:firstLine="0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F612D2" w:rsidRDefault="00F612D2" w:rsidP="000D4798">
      <w:pPr>
        <w:spacing w:line="240" w:lineRule="auto"/>
        <w:ind w:firstLine="0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F612D2" w:rsidRDefault="00F612D2" w:rsidP="000D4798">
      <w:pPr>
        <w:spacing w:line="240" w:lineRule="auto"/>
        <w:ind w:firstLine="0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F612D2" w:rsidRDefault="00F612D2">
      <w:pPr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F612D2" w:rsidRDefault="00F612D2" w:rsidP="00F612D2">
      <w:pPr>
        <w:spacing w:line="240" w:lineRule="auto"/>
        <w:jc w:val="center"/>
        <w:rPr>
          <w:rFonts w:cs="Times New Roman"/>
          <w:b/>
          <w:caps/>
        </w:rPr>
      </w:pPr>
      <w:r w:rsidRPr="00F612D2">
        <w:rPr>
          <w:rFonts w:cs="Times New Roman"/>
          <w:b/>
          <w:caps/>
        </w:rPr>
        <w:lastRenderedPageBreak/>
        <w:t>Учебная работа</w:t>
      </w:r>
    </w:p>
    <w:tbl>
      <w:tblPr>
        <w:tblW w:w="9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99"/>
        <w:gridCol w:w="1412"/>
        <w:gridCol w:w="1242"/>
        <w:gridCol w:w="1502"/>
        <w:gridCol w:w="1117"/>
        <w:gridCol w:w="1276"/>
      </w:tblGrid>
      <w:tr w:rsidR="00F612D2" w:rsidRPr="00F612D2" w:rsidTr="00F612D2">
        <w:tc>
          <w:tcPr>
            <w:tcW w:w="2999" w:type="dxa"/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2" w:type="dxa"/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F612D2" w:rsidRPr="00F612D2" w:rsidTr="00F612D2">
        <w:tc>
          <w:tcPr>
            <w:tcW w:w="2999" w:type="dxa"/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F612D2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F612D2" w:rsidRPr="00F612D2" w:rsidTr="00F612D2">
        <w:tc>
          <w:tcPr>
            <w:tcW w:w="2999" w:type="dxa"/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F612D2">
              <w:rPr>
                <w:rFonts w:cs="Times New Roman"/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Асп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50</w:t>
            </w:r>
          </w:p>
        </w:tc>
        <w:tc>
          <w:tcPr>
            <w:tcW w:w="1117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F612D2" w:rsidRPr="00F612D2" w:rsidTr="00F612D2">
        <w:tc>
          <w:tcPr>
            <w:tcW w:w="2999" w:type="dxa"/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F612D2">
              <w:rPr>
                <w:rFonts w:cs="Times New Roman"/>
                <w:i/>
                <w:sz w:val="20"/>
              </w:rPr>
              <w:t>Руководство магистрами</w:t>
            </w:r>
          </w:p>
        </w:tc>
        <w:tc>
          <w:tcPr>
            <w:tcW w:w="141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Руководство магистерской программой</w:t>
            </w:r>
          </w:p>
        </w:tc>
        <w:tc>
          <w:tcPr>
            <w:tcW w:w="150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F612D2" w:rsidRPr="00F612D2" w:rsidTr="00F612D2">
        <w:tc>
          <w:tcPr>
            <w:tcW w:w="2999" w:type="dxa"/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F612D2">
              <w:rPr>
                <w:rFonts w:cs="Times New Roman"/>
                <w:i/>
                <w:sz w:val="20"/>
              </w:rPr>
              <w:t>Руководство магистром</w:t>
            </w:r>
          </w:p>
        </w:tc>
        <w:tc>
          <w:tcPr>
            <w:tcW w:w="141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F612D2" w:rsidRPr="00F612D2" w:rsidTr="00F612D2">
        <w:tc>
          <w:tcPr>
            <w:tcW w:w="2999" w:type="dxa"/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F612D2">
              <w:rPr>
                <w:rFonts w:cs="Times New Roman"/>
                <w:i/>
                <w:sz w:val="20"/>
              </w:rPr>
              <w:t>Посещение занятий</w:t>
            </w:r>
          </w:p>
        </w:tc>
        <w:tc>
          <w:tcPr>
            <w:tcW w:w="141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Посещение занятий</w:t>
            </w:r>
          </w:p>
        </w:tc>
        <w:tc>
          <w:tcPr>
            <w:tcW w:w="150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F612D2" w:rsidRPr="00F612D2" w:rsidTr="00F612D2">
        <w:tc>
          <w:tcPr>
            <w:tcW w:w="2999" w:type="dxa"/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F612D2">
              <w:rPr>
                <w:rFonts w:cs="Times New Roman"/>
                <w:i/>
                <w:sz w:val="20"/>
              </w:rPr>
              <w:t>Теория кодирования и информации</w:t>
            </w:r>
          </w:p>
        </w:tc>
        <w:tc>
          <w:tcPr>
            <w:tcW w:w="141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УТС  Б</w:t>
            </w:r>
            <w:proofErr w:type="gramEnd"/>
            <w:r>
              <w:rPr>
                <w:rFonts w:cs="Times New Roman"/>
                <w:sz w:val="20"/>
              </w:rPr>
              <w:t>-4</w:t>
            </w:r>
          </w:p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</w:t>
            </w:r>
          </w:p>
        </w:tc>
        <w:tc>
          <w:tcPr>
            <w:tcW w:w="150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F612D2" w:rsidRPr="00F612D2" w:rsidTr="00F612D2">
        <w:tc>
          <w:tcPr>
            <w:tcW w:w="2999" w:type="dxa"/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Тек. </w:t>
            </w: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F612D2" w:rsidRPr="00F612D2" w:rsidTr="00F612D2">
        <w:tc>
          <w:tcPr>
            <w:tcW w:w="2999" w:type="dxa"/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</w:t>
            </w:r>
          </w:p>
        </w:tc>
        <w:tc>
          <w:tcPr>
            <w:tcW w:w="150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F612D2" w:rsidRPr="00F612D2" w:rsidTr="00F612D2">
        <w:tc>
          <w:tcPr>
            <w:tcW w:w="2999" w:type="dxa"/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перед ЭК</w:t>
            </w:r>
          </w:p>
        </w:tc>
        <w:tc>
          <w:tcPr>
            <w:tcW w:w="150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F612D2" w:rsidRPr="00F612D2" w:rsidTr="00F612D2">
        <w:tc>
          <w:tcPr>
            <w:tcW w:w="2999" w:type="dxa"/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ПЗ</w:t>
            </w:r>
          </w:p>
        </w:tc>
        <w:tc>
          <w:tcPr>
            <w:tcW w:w="150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F612D2" w:rsidRPr="00F612D2" w:rsidTr="00F612D2">
        <w:tc>
          <w:tcPr>
            <w:tcW w:w="2999" w:type="dxa"/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ПК1, ПК2</w:t>
            </w:r>
          </w:p>
        </w:tc>
        <w:tc>
          <w:tcPr>
            <w:tcW w:w="150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F612D2" w:rsidRPr="00F612D2" w:rsidTr="00F612D2">
        <w:tc>
          <w:tcPr>
            <w:tcW w:w="2999" w:type="dxa"/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 (КП)</w:t>
            </w:r>
          </w:p>
        </w:tc>
        <w:tc>
          <w:tcPr>
            <w:tcW w:w="150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F612D2" w:rsidRPr="00F612D2" w:rsidTr="00F612D2">
        <w:tc>
          <w:tcPr>
            <w:tcW w:w="2999" w:type="dxa"/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F612D2">
              <w:rPr>
                <w:rFonts w:cs="Times New Roman"/>
                <w:i/>
                <w:sz w:val="20"/>
              </w:rPr>
              <w:t>Теория кодирования и информации</w:t>
            </w:r>
          </w:p>
        </w:tc>
        <w:tc>
          <w:tcPr>
            <w:tcW w:w="141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УТС  Б</w:t>
            </w:r>
            <w:proofErr w:type="gramEnd"/>
            <w:r>
              <w:rPr>
                <w:rFonts w:cs="Times New Roman"/>
                <w:sz w:val="20"/>
              </w:rPr>
              <w:t>-3</w:t>
            </w:r>
          </w:p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</w:t>
            </w:r>
          </w:p>
        </w:tc>
        <w:tc>
          <w:tcPr>
            <w:tcW w:w="150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F612D2" w:rsidRPr="00F612D2" w:rsidTr="00F612D2">
        <w:tc>
          <w:tcPr>
            <w:tcW w:w="2999" w:type="dxa"/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Тек. </w:t>
            </w: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F612D2" w:rsidRPr="00F612D2" w:rsidTr="00F612D2">
        <w:tc>
          <w:tcPr>
            <w:tcW w:w="2999" w:type="dxa"/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</w:t>
            </w:r>
          </w:p>
        </w:tc>
        <w:tc>
          <w:tcPr>
            <w:tcW w:w="150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F612D2" w:rsidRPr="00F612D2" w:rsidTr="00F612D2">
        <w:tc>
          <w:tcPr>
            <w:tcW w:w="2999" w:type="dxa"/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перед ЭК</w:t>
            </w:r>
          </w:p>
        </w:tc>
        <w:tc>
          <w:tcPr>
            <w:tcW w:w="150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F612D2" w:rsidRPr="00F612D2" w:rsidTr="00F612D2">
        <w:tc>
          <w:tcPr>
            <w:tcW w:w="2999" w:type="dxa"/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ПЗ</w:t>
            </w:r>
          </w:p>
        </w:tc>
        <w:tc>
          <w:tcPr>
            <w:tcW w:w="150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F612D2" w:rsidRPr="00F612D2" w:rsidTr="00F612D2">
        <w:tc>
          <w:tcPr>
            <w:tcW w:w="2999" w:type="dxa"/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ПК1, ПК2</w:t>
            </w:r>
          </w:p>
        </w:tc>
        <w:tc>
          <w:tcPr>
            <w:tcW w:w="150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F612D2" w:rsidRPr="00F612D2" w:rsidTr="00F612D2">
        <w:tc>
          <w:tcPr>
            <w:tcW w:w="2999" w:type="dxa"/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 (КП)</w:t>
            </w:r>
          </w:p>
        </w:tc>
        <w:tc>
          <w:tcPr>
            <w:tcW w:w="150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F612D2" w:rsidRPr="00F612D2" w:rsidTr="00F612D2">
        <w:tc>
          <w:tcPr>
            <w:tcW w:w="2999" w:type="dxa"/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 С-6 (ТКИ-61  )</w:t>
            </w:r>
          </w:p>
        </w:tc>
        <w:tc>
          <w:tcPr>
            <w:tcW w:w="124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ГАК</w:t>
            </w:r>
          </w:p>
        </w:tc>
        <w:tc>
          <w:tcPr>
            <w:tcW w:w="1502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F612D2" w:rsidRPr="00F612D2" w:rsidTr="00F612D2">
        <w:tc>
          <w:tcPr>
            <w:tcW w:w="2999" w:type="dxa"/>
            <w:tcBorders>
              <w:bottom w:val="single" w:sz="4" w:space="0" w:color="auto"/>
            </w:tcBorders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Подпись ВКР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 С-6 (ТКИ-61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F612D2" w:rsidRPr="00F612D2" w:rsidTr="00F612D2">
        <w:tc>
          <w:tcPr>
            <w:tcW w:w="299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F612D2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265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F612D2" w:rsidRPr="00F612D2" w:rsidTr="00F612D2"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F612D2" w:rsidRPr="00F612D2" w:rsidTr="00F612D2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Наименование дисциплин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F612D2" w:rsidRPr="00F612D2" w:rsidTr="00F612D2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F612D2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F612D2" w:rsidRPr="00F612D2" w:rsidTr="00F612D2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F612D2">
              <w:rPr>
                <w:rFonts w:cs="Times New Roman"/>
                <w:i/>
                <w:sz w:val="20"/>
              </w:rPr>
              <w:t>Посещение занятий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Посещение занятий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F612D2" w:rsidRPr="00F612D2" w:rsidTr="00F612D2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F612D2">
              <w:rPr>
                <w:rFonts w:cs="Times New Roman"/>
                <w:i/>
                <w:sz w:val="20"/>
              </w:rPr>
              <w:t>Аспирантура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Асп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58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F612D2" w:rsidRPr="00F612D2" w:rsidTr="00F612D2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F612D2">
              <w:rPr>
                <w:rFonts w:cs="Times New Roman"/>
                <w:i/>
                <w:sz w:val="20"/>
              </w:rPr>
              <w:t>Руководство магистрами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Руководство магистерской программой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14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F612D2" w:rsidRPr="00F612D2" w:rsidTr="00F612D2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F612D2">
              <w:rPr>
                <w:rFonts w:cs="Times New Roman"/>
                <w:i/>
                <w:sz w:val="20"/>
              </w:rPr>
              <w:t>Теория информации и кодирования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КБ  С</w:t>
            </w:r>
            <w:proofErr w:type="gramEnd"/>
            <w:r>
              <w:rPr>
                <w:rFonts w:cs="Times New Roman"/>
                <w:sz w:val="20"/>
              </w:rPr>
              <w:t>-2</w:t>
            </w:r>
          </w:p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(ТКИ-21  )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F612D2" w:rsidRPr="00F612D2" w:rsidTr="00F612D2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Тек. </w:t>
            </w: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F612D2" w:rsidRPr="00F612D2" w:rsidTr="00F612D2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F612D2" w:rsidRPr="00F612D2" w:rsidTr="00F612D2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перед ЭК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F612D2" w:rsidRPr="00F612D2" w:rsidTr="00F612D2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ПЗ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F612D2" w:rsidRPr="00F612D2" w:rsidTr="00F612D2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ПК1, ПК2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F612D2" w:rsidRPr="00F612D2" w:rsidTr="00F612D2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 (КП)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44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F612D2" w:rsidRPr="00F612D2" w:rsidTr="00F612D2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Диссертация Выполнение и защита выпускной квалификационной работы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(22 час. на чел.; 2 чел.)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 М-2 (ТУУ-21  )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44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F612D2" w:rsidRPr="00F612D2" w:rsidTr="00F612D2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lastRenderedPageBreak/>
              <w:t>ГАК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 М-2 (ТУУ-21  )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ГАК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11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F612D2" w:rsidRPr="00F612D2" w:rsidTr="00F612D2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Подпись ВКР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 М-2 (ТУУ-21  )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11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F612D2" w:rsidRPr="00F612D2" w:rsidTr="00F612D2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Научно-исследовательская работа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(6 час. на чел.; 2 чел.)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 М-2 (ТУУ-21  )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Пр.пр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F612D2" w:rsidRPr="00F612D2" w:rsidTr="00F612D2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преддипломная практика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(6 час. на чел.; 2 чел.)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 М-2 (ТУУ-21  )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Пр.пр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F612D2" w:rsidRPr="00F612D2" w:rsidTr="00F612D2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F612D2">
              <w:rPr>
                <w:rFonts w:cs="Times New Roman"/>
                <w:i/>
                <w:sz w:val="20"/>
              </w:rPr>
              <w:t>Теория кодирования и информации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 Б-2</w:t>
            </w:r>
          </w:p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34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F612D2" w:rsidRPr="00F612D2" w:rsidTr="00F612D2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Тек. </w:t>
            </w: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F612D2" w:rsidRPr="00F612D2" w:rsidTr="00F612D2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F612D2" w:rsidRPr="00F612D2" w:rsidTr="00F612D2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перед ЭК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F612D2" w:rsidRPr="00F612D2" w:rsidTr="00F612D2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ПЗ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F612D2" w:rsidRPr="00F612D2" w:rsidTr="00F612D2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ПК1, ПК2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F612D2" w:rsidRPr="00F612D2" w:rsidTr="00F612D2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 (КП)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23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F612D2" w:rsidRPr="00F612D2" w:rsidTr="00F612D2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 Б-5 (ВУИ-51  )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ГАК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F612D2" w:rsidRPr="00F612D2" w:rsidTr="00F612D2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Подпись ВКР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 Б-5 (ВУИ-51  )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F612D2" w:rsidRPr="00F612D2" w:rsidTr="00F612D2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 Б-4 (ТУУ-41  )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ГАК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F612D2" w:rsidRPr="00F612D2" w:rsidTr="00F612D2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Подпись ВКР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 Б-4 (ТУУ-41  )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F612D2" w:rsidRPr="00F612D2" w:rsidTr="00F612D2">
        <w:tc>
          <w:tcPr>
            <w:tcW w:w="29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F612D2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412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F612D2" w:rsidRPr="00F612D2" w:rsidTr="00F612D2"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F612D2" w:rsidRPr="00F612D2" w:rsidTr="00F612D2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F612D2">
              <w:rPr>
                <w:rFonts w:cs="Times New Roman"/>
                <w:i/>
                <w:sz w:val="20"/>
              </w:rPr>
              <w:t>Всего часов за год:</w:t>
            </w:r>
          </w:p>
          <w:p w:rsidR="00F612D2" w:rsidRPr="00F612D2" w:rsidRDefault="00F612D2" w:rsidP="00F612D2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P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0"/>
              </w:rPr>
            </w:pPr>
            <w:r w:rsidRPr="00F612D2">
              <w:rPr>
                <w:rFonts w:cs="Times New Roman"/>
                <w:b/>
                <w:sz w:val="20"/>
              </w:rPr>
              <w:t>677</w:t>
            </w:r>
          </w:p>
          <w:p w:rsidR="00F612D2" w:rsidRP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2D2" w:rsidRDefault="00F612D2" w:rsidP="00F612D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</w:tbl>
    <w:p w:rsidR="00F612D2" w:rsidRDefault="00F612D2" w:rsidP="00347B11">
      <w:pPr>
        <w:ind w:firstLine="0"/>
        <w:rPr>
          <w:rFonts w:cs="Times New Roman"/>
          <w:b/>
          <w:caps/>
        </w:rPr>
      </w:pPr>
      <w:bookmarkStart w:id="0" w:name="_GoBack"/>
      <w:bookmarkEnd w:id="0"/>
    </w:p>
    <w:sectPr w:rsidR="00F612D2" w:rsidSect="00F612D2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D2"/>
    <w:rsid w:val="000D4798"/>
    <w:rsid w:val="00347B11"/>
    <w:rsid w:val="00BB32F3"/>
    <w:rsid w:val="00D944BC"/>
    <w:rsid w:val="00F6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282CA"/>
  <w15:chartTrackingRefBased/>
  <w15:docId w15:val="{C4CC7504-1305-4987-9EB9-35AF169D8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Флэш Флэш</dc:creator>
  <cp:keywords/>
  <dc:description/>
  <cp:lastModifiedBy>Антон Сафронов</cp:lastModifiedBy>
  <cp:revision>4</cp:revision>
  <dcterms:created xsi:type="dcterms:W3CDTF">2020-09-13T09:59:00Z</dcterms:created>
  <dcterms:modified xsi:type="dcterms:W3CDTF">2024-05-19T19:26:00Z</dcterms:modified>
</cp:coreProperties>
</file>