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2F3" w:rsidRDefault="00BB32F3"/>
    <w:p w:rsidR="00C85D4C" w:rsidRDefault="00C85D4C"/>
    <w:p w:rsidR="00C85D4C" w:rsidRDefault="00C85D4C" w:rsidP="00C85D4C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C85D4C">
        <w:rPr>
          <w:rFonts w:cs="Times New Roman"/>
          <w:b/>
          <w:caps/>
          <w:sz w:val="24"/>
        </w:rPr>
        <w:t>Министерство транспорта Российской Федерации</w:t>
      </w:r>
    </w:p>
    <w:p w:rsidR="00C85D4C" w:rsidRDefault="00C85D4C" w:rsidP="00C85D4C">
      <w:pPr>
        <w:spacing w:line="240" w:lineRule="auto"/>
        <w:jc w:val="center"/>
        <w:rPr>
          <w:rFonts w:cs="Times New Roman"/>
          <w:b/>
          <w:caps/>
          <w:sz w:val="24"/>
        </w:rPr>
      </w:pPr>
      <w:r>
        <w:rPr>
          <w:rFonts w:cs="Times New Roman"/>
          <w:b/>
          <w:caps/>
          <w:sz w:val="24"/>
        </w:rPr>
        <w:t>Федеральное государственное автономное образовательное учреждение высшего образования</w:t>
      </w:r>
    </w:p>
    <w:p w:rsidR="00C85D4C" w:rsidRDefault="00C85D4C" w:rsidP="00C85D4C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C85D4C" w:rsidRDefault="00C85D4C" w:rsidP="00C85D4C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C85D4C">
        <w:rPr>
          <w:rFonts w:cs="Times New Roman"/>
          <w:b/>
          <w:caps/>
          <w:sz w:val="24"/>
        </w:rPr>
        <w:t>«Российский университет транспорта» (РУТ(МИИТ)</w:t>
      </w:r>
    </w:p>
    <w:p w:rsidR="00C85D4C" w:rsidRDefault="00C85D4C" w:rsidP="00C85D4C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C85D4C" w:rsidRDefault="00C85D4C" w:rsidP="00C85D4C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C85D4C" w:rsidRDefault="00C85D4C" w:rsidP="00C85D4C">
      <w:pPr>
        <w:spacing w:line="240" w:lineRule="auto"/>
        <w:jc w:val="center"/>
        <w:rPr>
          <w:rFonts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C85D4C" w:rsidRPr="00C85D4C" w:rsidTr="00C85D4C">
        <w:tc>
          <w:tcPr>
            <w:tcW w:w="3686" w:type="dxa"/>
          </w:tcPr>
          <w:p w:rsidR="00C85D4C" w:rsidRPr="00C85D4C" w:rsidRDefault="00C85D4C" w:rsidP="00C85D4C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C85D4C" w:rsidRP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C85D4C" w:rsidRPr="00C85D4C" w:rsidRDefault="00C85D4C" w:rsidP="00C85D4C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УТВЕРЖДАЮ</w:t>
            </w:r>
          </w:p>
        </w:tc>
      </w:tr>
      <w:tr w:rsidR="00C85D4C" w:rsidRPr="00C85D4C" w:rsidTr="00C85D4C">
        <w:tc>
          <w:tcPr>
            <w:tcW w:w="3686" w:type="dxa"/>
          </w:tcPr>
          <w:p w:rsidR="00C85D4C" w:rsidRPr="00C85D4C" w:rsidRDefault="00C85D4C" w:rsidP="00C85D4C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C85D4C" w:rsidRP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C85D4C" w:rsidRPr="00C85D4C" w:rsidRDefault="00C85D4C" w:rsidP="00C85D4C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Директор института ИТТСУ</w:t>
            </w:r>
          </w:p>
        </w:tc>
      </w:tr>
      <w:tr w:rsidR="00C85D4C" w:rsidRPr="00C85D4C" w:rsidTr="00C85D4C">
        <w:tc>
          <w:tcPr>
            <w:tcW w:w="3686" w:type="dxa"/>
          </w:tcPr>
          <w:p w:rsidR="00C85D4C" w:rsidRPr="00C85D4C" w:rsidRDefault="00C85D4C" w:rsidP="00C85D4C">
            <w:pPr>
              <w:spacing w:line="240" w:lineRule="auto"/>
              <w:ind w:firstLine="0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C85D4C" w:rsidRP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C85D4C" w:rsidRPr="00C85D4C" w:rsidRDefault="00C85D4C" w:rsidP="00C85D4C">
            <w:pPr>
              <w:spacing w:line="240" w:lineRule="auto"/>
              <w:ind w:firstLine="0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П.Ф. </w:t>
            </w:r>
            <w:proofErr w:type="spellStart"/>
            <w:r>
              <w:rPr>
                <w:rFonts w:cs="Times New Roman"/>
                <w:sz w:val="24"/>
              </w:rPr>
              <w:t>Бестемьянов</w:t>
            </w:r>
            <w:proofErr w:type="spellEnd"/>
          </w:p>
        </w:tc>
      </w:tr>
      <w:tr w:rsidR="00C85D4C" w:rsidRPr="00C85D4C" w:rsidTr="00C85D4C">
        <w:tc>
          <w:tcPr>
            <w:tcW w:w="3686" w:type="dxa"/>
          </w:tcPr>
          <w:p w:rsidR="00C85D4C" w:rsidRPr="00C85D4C" w:rsidRDefault="00C85D4C" w:rsidP="00C85D4C">
            <w:pPr>
              <w:spacing w:line="240" w:lineRule="auto"/>
              <w:ind w:firstLine="0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C85D4C" w:rsidRP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C85D4C" w:rsidRPr="00C85D4C" w:rsidRDefault="00C85D4C" w:rsidP="00C85D4C">
            <w:pPr>
              <w:spacing w:line="240" w:lineRule="auto"/>
              <w:ind w:firstLine="0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</w:tr>
      <w:tr w:rsidR="00C85D4C" w:rsidRPr="00C85D4C" w:rsidTr="00C85D4C">
        <w:tc>
          <w:tcPr>
            <w:tcW w:w="3686" w:type="dxa"/>
          </w:tcPr>
          <w:p w:rsidR="00C85D4C" w:rsidRPr="00C85D4C" w:rsidRDefault="00C85D4C" w:rsidP="00C85D4C">
            <w:pPr>
              <w:spacing w:line="240" w:lineRule="auto"/>
              <w:ind w:firstLine="0"/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2126" w:type="dxa"/>
          </w:tcPr>
          <w:p w:rsidR="00C85D4C" w:rsidRP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C85D4C" w:rsidRPr="00C85D4C" w:rsidRDefault="00C85D4C" w:rsidP="00C85D4C">
            <w:pPr>
              <w:spacing w:line="240" w:lineRule="auto"/>
              <w:ind w:firstLine="0"/>
              <w:jc w:val="right"/>
              <w:rPr>
                <w:rFonts w:cs="Times New Roman"/>
                <w:sz w:val="24"/>
              </w:rPr>
            </w:pPr>
          </w:p>
        </w:tc>
      </w:tr>
    </w:tbl>
    <w:p w:rsidR="00C85D4C" w:rsidRDefault="00C85D4C" w:rsidP="00C85D4C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C85D4C" w:rsidRDefault="00C85D4C" w:rsidP="00C85D4C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C85D4C" w:rsidRDefault="00C85D4C" w:rsidP="00C85D4C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C85D4C" w:rsidRDefault="00C85D4C" w:rsidP="00C85D4C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C85D4C" w:rsidRDefault="00C85D4C" w:rsidP="00C85D4C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C85D4C" w:rsidRDefault="00C85D4C" w:rsidP="00C85D4C">
      <w:pPr>
        <w:spacing w:line="240" w:lineRule="auto"/>
        <w:jc w:val="center"/>
        <w:rPr>
          <w:rFonts w:cs="Times New Roman"/>
          <w:b/>
          <w:sz w:val="24"/>
        </w:rPr>
      </w:pPr>
      <w:r w:rsidRPr="00C85D4C">
        <w:rPr>
          <w:rFonts w:cs="Times New Roman"/>
          <w:b/>
          <w:sz w:val="24"/>
        </w:rPr>
        <w:t>Кафедра "Управление и защита информации"</w:t>
      </w:r>
    </w:p>
    <w:p w:rsidR="00C85D4C" w:rsidRDefault="00C85D4C" w:rsidP="00C85D4C">
      <w:pPr>
        <w:spacing w:line="240" w:lineRule="auto"/>
        <w:jc w:val="center"/>
        <w:rPr>
          <w:rFonts w:cs="Times New Roman"/>
          <w:b/>
          <w:sz w:val="24"/>
        </w:rPr>
      </w:pPr>
    </w:p>
    <w:p w:rsidR="00C85D4C" w:rsidRDefault="00C85D4C" w:rsidP="00C85D4C">
      <w:pPr>
        <w:spacing w:line="240" w:lineRule="auto"/>
        <w:jc w:val="center"/>
        <w:rPr>
          <w:rFonts w:cs="Times New Roman"/>
          <w:b/>
          <w:sz w:val="24"/>
        </w:rPr>
      </w:pPr>
    </w:p>
    <w:p w:rsidR="00C85D4C" w:rsidRDefault="00C85D4C" w:rsidP="00C85D4C">
      <w:pPr>
        <w:spacing w:line="240" w:lineRule="auto"/>
        <w:jc w:val="center"/>
        <w:rPr>
          <w:rFonts w:cs="Times New Roman"/>
          <w:b/>
          <w:sz w:val="24"/>
        </w:rPr>
      </w:pPr>
    </w:p>
    <w:p w:rsidR="00C85D4C" w:rsidRDefault="00C85D4C" w:rsidP="00C85D4C">
      <w:pPr>
        <w:spacing w:line="240" w:lineRule="auto"/>
        <w:jc w:val="center"/>
        <w:rPr>
          <w:rFonts w:cs="Times New Roman"/>
          <w:b/>
          <w:caps/>
          <w:spacing w:val="40"/>
          <w:sz w:val="40"/>
        </w:rPr>
      </w:pPr>
      <w:proofErr w:type="gramStart"/>
      <w:r w:rsidRPr="00C85D4C">
        <w:rPr>
          <w:rFonts w:cs="Times New Roman"/>
          <w:b/>
          <w:caps/>
          <w:spacing w:val="40"/>
          <w:sz w:val="40"/>
        </w:rPr>
        <w:t>Индивидуальный  план</w:t>
      </w:r>
      <w:proofErr w:type="gramEnd"/>
      <w:r w:rsidRPr="00C85D4C">
        <w:rPr>
          <w:rFonts w:cs="Times New Roman"/>
          <w:b/>
          <w:caps/>
          <w:spacing w:val="40"/>
          <w:sz w:val="40"/>
        </w:rPr>
        <w:t xml:space="preserve">  работы</w:t>
      </w:r>
    </w:p>
    <w:p w:rsidR="00C85D4C" w:rsidRDefault="00C85D4C" w:rsidP="00C85D4C">
      <w:pPr>
        <w:spacing w:line="240" w:lineRule="auto"/>
        <w:jc w:val="center"/>
        <w:rPr>
          <w:rFonts w:cs="Times New Roman"/>
          <w:i/>
          <w:caps/>
          <w:sz w:val="36"/>
        </w:rPr>
      </w:pPr>
      <w:r w:rsidRPr="00C85D4C">
        <w:rPr>
          <w:rFonts w:cs="Times New Roman"/>
          <w:i/>
          <w:caps/>
          <w:sz w:val="36"/>
        </w:rPr>
        <w:t>преподавателя</w:t>
      </w:r>
    </w:p>
    <w:p w:rsidR="00C85D4C" w:rsidRDefault="00C85D4C" w:rsidP="00C85D4C">
      <w:pPr>
        <w:spacing w:line="240" w:lineRule="auto"/>
        <w:jc w:val="center"/>
        <w:rPr>
          <w:rFonts w:cs="Times New Roman"/>
          <w:i/>
          <w:caps/>
          <w:sz w:val="36"/>
        </w:rPr>
      </w:pPr>
    </w:p>
    <w:p w:rsidR="00C85D4C" w:rsidRDefault="00C85D4C" w:rsidP="00C85D4C">
      <w:pPr>
        <w:spacing w:line="240" w:lineRule="auto"/>
        <w:jc w:val="center"/>
        <w:rPr>
          <w:rFonts w:cs="Times New Roman"/>
        </w:rPr>
      </w:pPr>
      <w:r w:rsidRPr="00C85D4C">
        <w:rPr>
          <w:rFonts w:cs="Times New Roman"/>
        </w:rPr>
        <w:t>на 2020/2021 учебный год</w:t>
      </w:r>
    </w:p>
    <w:p w:rsidR="00C85D4C" w:rsidRDefault="00C85D4C" w:rsidP="00C85D4C">
      <w:pPr>
        <w:spacing w:line="240" w:lineRule="auto"/>
        <w:jc w:val="center"/>
        <w:rPr>
          <w:rFonts w:cs="Times New Roman"/>
        </w:rPr>
      </w:pPr>
    </w:p>
    <w:p w:rsidR="00C85D4C" w:rsidRDefault="00C85D4C" w:rsidP="00C85D4C">
      <w:pPr>
        <w:spacing w:line="240" w:lineRule="auto"/>
        <w:jc w:val="center"/>
        <w:rPr>
          <w:rFonts w:cs="Times New Roman"/>
        </w:rPr>
      </w:pPr>
    </w:p>
    <w:p w:rsidR="00C85D4C" w:rsidRDefault="00C85D4C" w:rsidP="00C85D4C">
      <w:pPr>
        <w:spacing w:line="240" w:lineRule="auto"/>
        <w:jc w:val="center"/>
        <w:rPr>
          <w:rFonts w:cs="Times New Roman"/>
        </w:rPr>
      </w:pPr>
    </w:p>
    <w:p w:rsidR="00C85D4C" w:rsidRDefault="00C85D4C" w:rsidP="00C85D4C">
      <w:pPr>
        <w:spacing w:line="240" w:lineRule="auto"/>
        <w:jc w:val="center"/>
        <w:rPr>
          <w:rFonts w:cs="Times New Roman"/>
        </w:rPr>
      </w:pPr>
    </w:p>
    <w:p w:rsidR="00C85D4C" w:rsidRDefault="00C85D4C" w:rsidP="00C85D4C">
      <w:pPr>
        <w:spacing w:line="240" w:lineRule="auto"/>
        <w:jc w:val="center"/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C85D4C" w:rsidTr="00C85D4C">
        <w:tc>
          <w:tcPr>
            <w:tcW w:w="4077" w:type="dxa"/>
          </w:tcPr>
          <w:p w:rsidR="00C85D4C" w:rsidRPr="00C85D4C" w:rsidRDefault="00C85D4C" w:rsidP="00C85D4C">
            <w:pPr>
              <w:spacing w:after="240" w:line="240" w:lineRule="auto"/>
              <w:ind w:left="709" w:firstLine="0"/>
              <w:rPr>
                <w:rFonts w:cs="Times New Roman"/>
                <w:b/>
                <w:sz w:val="24"/>
              </w:rPr>
            </w:pPr>
            <w:r w:rsidRPr="00C85D4C">
              <w:rPr>
                <w:rFonts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C85D4C" w:rsidRPr="00C85D4C" w:rsidRDefault="00C85D4C" w:rsidP="00C85D4C">
            <w:pPr>
              <w:spacing w:after="240" w:line="240" w:lineRule="auto"/>
              <w:ind w:firstLine="0"/>
              <w:rPr>
                <w:rFonts w:cs="Times New Roman"/>
              </w:rPr>
            </w:pPr>
            <w:r w:rsidRPr="00C85D4C">
              <w:rPr>
                <w:rFonts w:cs="Times New Roman"/>
              </w:rPr>
              <w:t>Васильева Марина Алексеевна</w:t>
            </w:r>
          </w:p>
        </w:tc>
      </w:tr>
      <w:tr w:rsidR="00C85D4C" w:rsidTr="00C85D4C">
        <w:tc>
          <w:tcPr>
            <w:tcW w:w="4077" w:type="dxa"/>
          </w:tcPr>
          <w:p w:rsidR="00C85D4C" w:rsidRPr="00C85D4C" w:rsidRDefault="00C85D4C" w:rsidP="00C85D4C">
            <w:pPr>
              <w:spacing w:after="240" w:line="240" w:lineRule="auto"/>
              <w:ind w:left="2126" w:firstLine="0"/>
              <w:rPr>
                <w:rFonts w:cs="Times New Roman"/>
                <w:b/>
                <w:sz w:val="24"/>
              </w:rPr>
            </w:pPr>
            <w:r w:rsidRPr="00C85D4C">
              <w:rPr>
                <w:rFonts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C85D4C" w:rsidRPr="00C85D4C" w:rsidRDefault="00C85D4C" w:rsidP="00C85D4C">
            <w:pPr>
              <w:spacing w:after="240" w:line="240" w:lineRule="auto"/>
              <w:ind w:firstLine="0"/>
              <w:rPr>
                <w:rFonts w:cs="Times New Roman"/>
              </w:rPr>
            </w:pPr>
            <w:r w:rsidRPr="00C85D4C">
              <w:rPr>
                <w:rFonts w:cs="Times New Roman"/>
              </w:rPr>
              <w:t>Доцент</w:t>
            </w:r>
          </w:p>
        </w:tc>
      </w:tr>
      <w:tr w:rsidR="00C85D4C" w:rsidTr="00C85D4C">
        <w:tc>
          <w:tcPr>
            <w:tcW w:w="4077" w:type="dxa"/>
          </w:tcPr>
          <w:p w:rsidR="00C85D4C" w:rsidRPr="00C85D4C" w:rsidRDefault="00C85D4C" w:rsidP="00C85D4C">
            <w:pPr>
              <w:spacing w:after="240" w:line="240" w:lineRule="auto"/>
              <w:ind w:left="2126" w:firstLine="0"/>
              <w:rPr>
                <w:rFonts w:cs="Times New Roman"/>
                <w:b/>
                <w:sz w:val="24"/>
              </w:rPr>
            </w:pPr>
            <w:r w:rsidRPr="00C85D4C">
              <w:rPr>
                <w:rFonts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C85D4C" w:rsidRPr="00C85D4C" w:rsidRDefault="00C85D4C" w:rsidP="00C85D4C">
            <w:pPr>
              <w:spacing w:line="240" w:lineRule="auto"/>
              <w:ind w:firstLine="0"/>
              <w:rPr>
                <w:rFonts w:cs="Times New Roman"/>
              </w:rPr>
            </w:pPr>
            <w:r w:rsidRPr="00C85D4C">
              <w:rPr>
                <w:rFonts w:cs="Times New Roman"/>
              </w:rPr>
              <w:t>к.т.н.</w:t>
            </w:r>
          </w:p>
        </w:tc>
      </w:tr>
      <w:tr w:rsidR="00C85D4C" w:rsidTr="00C85D4C">
        <w:tc>
          <w:tcPr>
            <w:tcW w:w="4077" w:type="dxa"/>
          </w:tcPr>
          <w:p w:rsidR="00C85D4C" w:rsidRPr="00C85D4C" w:rsidRDefault="00C85D4C" w:rsidP="00C85D4C">
            <w:pPr>
              <w:spacing w:after="240" w:line="240" w:lineRule="auto"/>
              <w:ind w:left="2126" w:firstLine="0"/>
              <w:rPr>
                <w:rFonts w:cs="Times New Roman"/>
                <w:b/>
                <w:sz w:val="24"/>
              </w:rPr>
            </w:pPr>
            <w:r w:rsidRPr="00C85D4C">
              <w:rPr>
                <w:rFonts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C85D4C" w:rsidRPr="00C85D4C" w:rsidRDefault="00C85D4C" w:rsidP="00C85D4C">
            <w:pPr>
              <w:spacing w:after="240" w:line="240" w:lineRule="auto"/>
              <w:ind w:firstLine="0"/>
              <w:rPr>
                <w:rFonts w:cs="Times New Roman"/>
              </w:rPr>
            </w:pPr>
            <w:r w:rsidRPr="00C85D4C">
              <w:rPr>
                <w:rFonts w:cs="Times New Roman"/>
              </w:rPr>
              <w:t>Доцент</w:t>
            </w:r>
          </w:p>
        </w:tc>
      </w:tr>
      <w:tr w:rsidR="00C85D4C" w:rsidTr="00F31849">
        <w:tc>
          <w:tcPr>
            <w:tcW w:w="9606" w:type="dxa"/>
            <w:gridSpan w:val="2"/>
          </w:tcPr>
          <w:p w:rsidR="00C85D4C" w:rsidRPr="00C85D4C" w:rsidRDefault="00C85D4C" w:rsidP="00C85D4C">
            <w:pPr>
              <w:spacing w:after="240" w:line="240" w:lineRule="auto"/>
              <w:ind w:left="709" w:firstLine="0"/>
              <w:rPr>
                <w:rFonts w:cs="Times New Roman"/>
                <w:b/>
                <w:sz w:val="24"/>
              </w:rPr>
            </w:pPr>
          </w:p>
        </w:tc>
      </w:tr>
      <w:tr w:rsidR="00C85D4C" w:rsidTr="007C0C83">
        <w:tc>
          <w:tcPr>
            <w:tcW w:w="9606" w:type="dxa"/>
            <w:gridSpan w:val="2"/>
          </w:tcPr>
          <w:p w:rsidR="00C85D4C" w:rsidRPr="00C85D4C" w:rsidRDefault="00C85D4C" w:rsidP="00C85D4C">
            <w:pPr>
              <w:spacing w:after="240" w:line="240" w:lineRule="auto"/>
              <w:ind w:left="709" w:firstLine="0"/>
              <w:rPr>
                <w:rFonts w:cs="Times New Roman"/>
                <w:b/>
                <w:sz w:val="24"/>
              </w:rPr>
            </w:pPr>
            <w:r w:rsidRPr="00C85D4C">
              <w:rPr>
                <w:rFonts w:cs="Times New Roman"/>
                <w:b/>
                <w:sz w:val="24"/>
              </w:rPr>
              <w:t>Штатный  0,6  ставки</w:t>
            </w:r>
          </w:p>
        </w:tc>
      </w:tr>
    </w:tbl>
    <w:p w:rsidR="00C85D4C" w:rsidRDefault="00C85D4C" w:rsidP="00C85D4C">
      <w:pPr>
        <w:spacing w:line="240" w:lineRule="auto"/>
        <w:jc w:val="center"/>
        <w:rPr>
          <w:rFonts w:cs="Times New Roman"/>
        </w:rPr>
      </w:pPr>
    </w:p>
    <w:p w:rsidR="00C85D4C" w:rsidRDefault="00C85D4C" w:rsidP="00C85D4C">
      <w:pPr>
        <w:spacing w:line="240" w:lineRule="auto"/>
        <w:ind w:firstLine="0"/>
        <w:rPr>
          <w:rFonts w:cs="Times New Roman"/>
          <w:sz w:val="20"/>
        </w:rPr>
      </w:pPr>
      <w:r w:rsidRPr="00C85D4C">
        <w:rPr>
          <w:rFonts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C85D4C" w:rsidRDefault="00C85D4C" w:rsidP="00C85D4C">
      <w:pPr>
        <w:spacing w:line="240" w:lineRule="auto"/>
        <w:ind w:firstLine="0"/>
        <w:rPr>
          <w:rFonts w:cs="Times New Roman"/>
          <w:sz w:val="20"/>
        </w:rPr>
      </w:pPr>
      <w:r>
        <w:rPr>
          <w:rFonts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C85D4C" w:rsidRDefault="00C85D4C" w:rsidP="00C85D4C">
      <w:pPr>
        <w:spacing w:line="240" w:lineRule="auto"/>
        <w:ind w:firstLine="0"/>
        <w:rPr>
          <w:rFonts w:cs="Times New Roman"/>
          <w:sz w:val="20"/>
        </w:rPr>
      </w:pPr>
      <w:r>
        <w:rPr>
          <w:rFonts w:cs="Times New Roman"/>
          <w:sz w:val="20"/>
        </w:rPr>
        <w:t>- до 1 февраля – отчет о фактической работе за 1 семестр;</w:t>
      </w:r>
    </w:p>
    <w:p w:rsidR="00C85D4C" w:rsidRDefault="00C85D4C" w:rsidP="00C85D4C">
      <w:pPr>
        <w:spacing w:line="240" w:lineRule="auto"/>
        <w:ind w:firstLine="0"/>
        <w:rPr>
          <w:rFonts w:cs="Times New Roman"/>
          <w:sz w:val="20"/>
        </w:rPr>
      </w:pPr>
      <w:r>
        <w:rPr>
          <w:rFonts w:cs="Times New Roman"/>
          <w:sz w:val="20"/>
        </w:rPr>
        <w:t>- до 1 июля – отчет о фактической работе за учебный год.</w:t>
      </w:r>
    </w:p>
    <w:p w:rsidR="00C85D4C" w:rsidRDefault="00C85D4C">
      <w:pPr>
        <w:rPr>
          <w:rFonts w:cs="Times New Roman"/>
          <w:sz w:val="20"/>
        </w:rPr>
      </w:pPr>
      <w:r>
        <w:rPr>
          <w:rFonts w:cs="Times New Roman"/>
          <w:sz w:val="20"/>
        </w:rPr>
        <w:br w:type="page"/>
      </w:r>
    </w:p>
    <w:p w:rsidR="00C85D4C" w:rsidRDefault="00C85D4C" w:rsidP="00C85D4C">
      <w:pPr>
        <w:spacing w:line="240" w:lineRule="auto"/>
        <w:jc w:val="center"/>
        <w:rPr>
          <w:rFonts w:cs="Times New Roman"/>
          <w:b/>
          <w:caps/>
        </w:rPr>
      </w:pPr>
      <w:r w:rsidRPr="00C85D4C">
        <w:rPr>
          <w:rFonts w:cs="Times New Roman"/>
          <w:b/>
          <w:caps/>
        </w:rPr>
        <w:lastRenderedPageBreak/>
        <w:t>Учебная работа</w:t>
      </w:r>
    </w:p>
    <w:tbl>
      <w:tblPr>
        <w:tblW w:w="9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99"/>
        <w:gridCol w:w="1412"/>
        <w:gridCol w:w="1242"/>
        <w:gridCol w:w="1502"/>
        <w:gridCol w:w="1117"/>
        <w:gridCol w:w="1276"/>
      </w:tblGrid>
      <w:tr w:rsidR="00C85D4C" w:rsidRPr="00C85D4C" w:rsidTr="00C85D4C">
        <w:tc>
          <w:tcPr>
            <w:tcW w:w="2999" w:type="dxa"/>
            <w:shd w:val="clear" w:color="auto" w:fill="auto"/>
          </w:tcPr>
          <w:p w:rsidR="00C85D4C" w:rsidRP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C85D4C" w:rsidRP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C85D4C" w:rsidRP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2" w:type="dxa"/>
            <w:shd w:val="clear" w:color="auto" w:fill="auto"/>
          </w:tcPr>
          <w:p w:rsidR="00C85D4C" w:rsidRP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C85D4C" w:rsidRP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C85D4C" w:rsidRP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C85D4C" w:rsidRPr="00C85D4C" w:rsidTr="00C85D4C">
        <w:tc>
          <w:tcPr>
            <w:tcW w:w="2999" w:type="dxa"/>
            <w:shd w:val="clear" w:color="auto" w:fill="auto"/>
          </w:tcPr>
          <w:p w:rsidR="00C85D4C" w:rsidRPr="00C85D4C" w:rsidRDefault="00C85D4C" w:rsidP="00C85D4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 w:rsidRPr="00C85D4C">
              <w:rPr>
                <w:rFonts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2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C85D4C" w:rsidRPr="00C85D4C" w:rsidTr="00C85D4C">
        <w:tc>
          <w:tcPr>
            <w:tcW w:w="2999" w:type="dxa"/>
            <w:shd w:val="clear" w:color="auto" w:fill="auto"/>
          </w:tcPr>
          <w:p w:rsidR="00C85D4C" w:rsidRPr="00C85D4C" w:rsidRDefault="00C85D4C" w:rsidP="00C85D4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 w:rsidRPr="00C85D4C">
              <w:rPr>
                <w:rFonts w:cs="Times New Roman"/>
                <w:i/>
                <w:sz w:val="20"/>
              </w:rPr>
              <w:t>Компьютерные технологии управления в технических системах</w:t>
            </w:r>
          </w:p>
        </w:tc>
        <w:tc>
          <w:tcPr>
            <w:tcW w:w="1412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 М-1</w:t>
            </w:r>
          </w:p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ЛК</w:t>
            </w:r>
          </w:p>
        </w:tc>
        <w:tc>
          <w:tcPr>
            <w:tcW w:w="1502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34</w:t>
            </w:r>
          </w:p>
        </w:tc>
        <w:tc>
          <w:tcPr>
            <w:tcW w:w="1117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C85D4C" w:rsidRPr="00C85D4C" w:rsidTr="00C85D4C">
        <w:tc>
          <w:tcPr>
            <w:tcW w:w="2999" w:type="dxa"/>
            <w:shd w:val="clear" w:color="auto" w:fill="auto"/>
          </w:tcPr>
          <w:p w:rsidR="00C85D4C" w:rsidRPr="00C85D4C" w:rsidRDefault="00C85D4C" w:rsidP="00C85D4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Тек. </w:t>
            </w: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по ЛК</w:t>
            </w:r>
          </w:p>
        </w:tc>
        <w:tc>
          <w:tcPr>
            <w:tcW w:w="1502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C85D4C" w:rsidRPr="00C85D4C" w:rsidTr="00C85D4C">
        <w:tc>
          <w:tcPr>
            <w:tcW w:w="2999" w:type="dxa"/>
            <w:shd w:val="clear" w:color="auto" w:fill="auto"/>
          </w:tcPr>
          <w:p w:rsidR="00C85D4C" w:rsidRPr="00C85D4C" w:rsidRDefault="00C85D4C" w:rsidP="00C85D4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</w:t>
            </w:r>
          </w:p>
        </w:tc>
        <w:tc>
          <w:tcPr>
            <w:tcW w:w="1502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C85D4C" w:rsidRPr="00C85D4C" w:rsidTr="00C85D4C">
        <w:tc>
          <w:tcPr>
            <w:tcW w:w="2999" w:type="dxa"/>
            <w:shd w:val="clear" w:color="auto" w:fill="auto"/>
          </w:tcPr>
          <w:p w:rsidR="00C85D4C" w:rsidRPr="00C85D4C" w:rsidRDefault="00C85D4C" w:rsidP="00C85D4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перед ЭК</w:t>
            </w:r>
          </w:p>
        </w:tc>
        <w:tc>
          <w:tcPr>
            <w:tcW w:w="1502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C85D4C" w:rsidRPr="00C85D4C" w:rsidTr="00C85D4C">
        <w:tc>
          <w:tcPr>
            <w:tcW w:w="2999" w:type="dxa"/>
            <w:shd w:val="clear" w:color="auto" w:fill="auto"/>
          </w:tcPr>
          <w:p w:rsidR="00C85D4C" w:rsidRPr="00C85D4C" w:rsidRDefault="00C85D4C" w:rsidP="00C85D4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ЛР</w:t>
            </w:r>
          </w:p>
        </w:tc>
        <w:tc>
          <w:tcPr>
            <w:tcW w:w="1502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C85D4C" w:rsidRPr="00C85D4C" w:rsidTr="00C85D4C">
        <w:tc>
          <w:tcPr>
            <w:tcW w:w="2999" w:type="dxa"/>
            <w:shd w:val="clear" w:color="auto" w:fill="auto"/>
          </w:tcPr>
          <w:p w:rsidR="00C85D4C" w:rsidRPr="00C85D4C" w:rsidRDefault="00C85D4C" w:rsidP="00C85D4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ЛР (Консультация)</w:t>
            </w:r>
          </w:p>
        </w:tc>
        <w:tc>
          <w:tcPr>
            <w:tcW w:w="1502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C85D4C" w:rsidRPr="00C85D4C" w:rsidTr="00C85D4C">
        <w:tc>
          <w:tcPr>
            <w:tcW w:w="2999" w:type="dxa"/>
            <w:shd w:val="clear" w:color="auto" w:fill="auto"/>
          </w:tcPr>
          <w:p w:rsidR="00C85D4C" w:rsidRPr="00C85D4C" w:rsidRDefault="00C85D4C" w:rsidP="00C85D4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ПК1, ПК2</w:t>
            </w:r>
          </w:p>
        </w:tc>
        <w:tc>
          <w:tcPr>
            <w:tcW w:w="1502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C85D4C" w:rsidRPr="00C85D4C" w:rsidTr="00C85D4C">
        <w:tc>
          <w:tcPr>
            <w:tcW w:w="2999" w:type="dxa"/>
            <w:shd w:val="clear" w:color="auto" w:fill="auto"/>
          </w:tcPr>
          <w:p w:rsidR="00C85D4C" w:rsidRPr="00C85D4C" w:rsidRDefault="00C85D4C" w:rsidP="00C85D4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 (КП)</w:t>
            </w:r>
          </w:p>
        </w:tc>
        <w:tc>
          <w:tcPr>
            <w:tcW w:w="1502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23</w:t>
            </w:r>
          </w:p>
        </w:tc>
        <w:tc>
          <w:tcPr>
            <w:tcW w:w="1117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C85D4C" w:rsidRPr="00C85D4C" w:rsidTr="00C85D4C">
        <w:tc>
          <w:tcPr>
            <w:tcW w:w="2999" w:type="dxa"/>
            <w:shd w:val="clear" w:color="auto" w:fill="auto"/>
          </w:tcPr>
          <w:p w:rsidR="00C85D4C" w:rsidRPr="00C85D4C" w:rsidRDefault="00C85D4C" w:rsidP="00C85D4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 w:rsidRPr="00C85D4C">
              <w:rPr>
                <w:rFonts w:cs="Times New Roman"/>
                <w:i/>
                <w:sz w:val="20"/>
              </w:rPr>
              <w:t>Системы управления базами данных</w:t>
            </w:r>
          </w:p>
        </w:tc>
        <w:tc>
          <w:tcPr>
            <w:tcW w:w="1412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 С-4</w:t>
            </w:r>
          </w:p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(ТКИ-41  )</w:t>
            </w:r>
          </w:p>
        </w:tc>
        <w:tc>
          <w:tcPr>
            <w:tcW w:w="1242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ЛК</w:t>
            </w:r>
          </w:p>
        </w:tc>
        <w:tc>
          <w:tcPr>
            <w:tcW w:w="1502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C85D4C" w:rsidRPr="00C85D4C" w:rsidTr="00C85D4C">
        <w:tc>
          <w:tcPr>
            <w:tcW w:w="2999" w:type="dxa"/>
            <w:shd w:val="clear" w:color="auto" w:fill="auto"/>
          </w:tcPr>
          <w:p w:rsidR="00C85D4C" w:rsidRPr="00C85D4C" w:rsidRDefault="00C85D4C" w:rsidP="00C85D4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Тек. </w:t>
            </w: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по ЛК</w:t>
            </w:r>
          </w:p>
        </w:tc>
        <w:tc>
          <w:tcPr>
            <w:tcW w:w="1502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C85D4C" w:rsidRPr="00C85D4C" w:rsidTr="00C85D4C">
        <w:tc>
          <w:tcPr>
            <w:tcW w:w="2999" w:type="dxa"/>
            <w:shd w:val="clear" w:color="auto" w:fill="auto"/>
          </w:tcPr>
          <w:p w:rsidR="00C85D4C" w:rsidRPr="00C85D4C" w:rsidRDefault="00C85D4C" w:rsidP="00C85D4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</w:t>
            </w:r>
          </w:p>
        </w:tc>
        <w:tc>
          <w:tcPr>
            <w:tcW w:w="1502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C85D4C" w:rsidRPr="00C85D4C" w:rsidTr="00C85D4C">
        <w:tc>
          <w:tcPr>
            <w:tcW w:w="2999" w:type="dxa"/>
            <w:shd w:val="clear" w:color="auto" w:fill="auto"/>
          </w:tcPr>
          <w:p w:rsidR="00C85D4C" w:rsidRPr="00C85D4C" w:rsidRDefault="00C85D4C" w:rsidP="00C85D4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перед ЭК</w:t>
            </w:r>
          </w:p>
        </w:tc>
        <w:tc>
          <w:tcPr>
            <w:tcW w:w="1502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C85D4C" w:rsidRPr="00C85D4C" w:rsidTr="00C85D4C">
        <w:tc>
          <w:tcPr>
            <w:tcW w:w="2999" w:type="dxa"/>
            <w:shd w:val="clear" w:color="auto" w:fill="auto"/>
          </w:tcPr>
          <w:p w:rsidR="00C85D4C" w:rsidRPr="00C85D4C" w:rsidRDefault="00C85D4C" w:rsidP="00C85D4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ЛР</w:t>
            </w:r>
          </w:p>
        </w:tc>
        <w:tc>
          <w:tcPr>
            <w:tcW w:w="1502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72</w:t>
            </w:r>
          </w:p>
        </w:tc>
        <w:tc>
          <w:tcPr>
            <w:tcW w:w="1117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C85D4C" w:rsidRPr="00C85D4C" w:rsidTr="00C85D4C">
        <w:tc>
          <w:tcPr>
            <w:tcW w:w="2999" w:type="dxa"/>
            <w:shd w:val="clear" w:color="auto" w:fill="auto"/>
          </w:tcPr>
          <w:p w:rsidR="00C85D4C" w:rsidRPr="00C85D4C" w:rsidRDefault="00C85D4C" w:rsidP="00C85D4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ЛР (Консультация)</w:t>
            </w:r>
          </w:p>
        </w:tc>
        <w:tc>
          <w:tcPr>
            <w:tcW w:w="1502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C85D4C" w:rsidRPr="00C85D4C" w:rsidTr="00C85D4C">
        <w:tc>
          <w:tcPr>
            <w:tcW w:w="2999" w:type="dxa"/>
            <w:shd w:val="clear" w:color="auto" w:fill="auto"/>
          </w:tcPr>
          <w:p w:rsidR="00C85D4C" w:rsidRPr="00C85D4C" w:rsidRDefault="00C85D4C" w:rsidP="00C85D4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ПК1, ПК2</w:t>
            </w:r>
          </w:p>
        </w:tc>
        <w:tc>
          <w:tcPr>
            <w:tcW w:w="1502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C85D4C" w:rsidRPr="00C85D4C" w:rsidTr="00C85D4C">
        <w:tc>
          <w:tcPr>
            <w:tcW w:w="2999" w:type="dxa"/>
            <w:shd w:val="clear" w:color="auto" w:fill="auto"/>
          </w:tcPr>
          <w:p w:rsidR="00C85D4C" w:rsidRPr="00C85D4C" w:rsidRDefault="00C85D4C" w:rsidP="00C85D4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 w:rsidRPr="00C85D4C">
              <w:rPr>
                <w:rFonts w:cs="Times New Roman"/>
                <w:i/>
                <w:sz w:val="20"/>
              </w:rPr>
              <w:t>Информационное обеспечение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 Б-5</w:t>
            </w:r>
          </w:p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(ВУИ-51  )</w:t>
            </w:r>
          </w:p>
        </w:tc>
        <w:tc>
          <w:tcPr>
            <w:tcW w:w="1242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ЛК</w:t>
            </w:r>
          </w:p>
        </w:tc>
        <w:tc>
          <w:tcPr>
            <w:tcW w:w="1502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C85D4C" w:rsidRPr="00C85D4C" w:rsidTr="00C85D4C">
        <w:tc>
          <w:tcPr>
            <w:tcW w:w="2999" w:type="dxa"/>
            <w:shd w:val="clear" w:color="auto" w:fill="auto"/>
          </w:tcPr>
          <w:p w:rsidR="00C85D4C" w:rsidRPr="00C85D4C" w:rsidRDefault="00C85D4C" w:rsidP="00C85D4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Тек. </w:t>
            </w: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по ЛК</w:t>
            </w:r>
          </w:p>
        </w:tc>
        <w:tc>
          <w:tcPr>
            <w:tcW w:w="1502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C85D4C" w:rsidRPr="00C85D4C" w:rsidTr="00C85D4C">
        <w:tc>
          <w:tcPr>
            <w:tcW w:w="2999" w:type="dxa"/>
            <w:shd w:val="clear" w:color="auto" w:fill="auto"/>
          </w:tcPr>
          <w:p w:rsidR="00C85D4C" w:rsidRPr="00C85D4C" w:rsidRDefault="00C85D4C" w:rsidP="00C85D4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</w:t>
            </w:r>
          </w:p>
        </w:tc>
        <w:tc>
          <w:tcPr>
            <w:tcW w:w="1502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C85D4C" w:rsidRPr="00C85D4C" w:rsidTr="00C85D4C">
        <w:tc>
          <w:tcPr>
            <w:tcW w:w="2999" w:type="dxa"/>
            <w:shd w:val="clear" w:color="auto" w:fill="auto"/>
          </w:tcPr>
          <w:p w:rsidR="00C85D4C" w:rsidRPr="00C85D4C" w:rsidRDefault="00C85D4C" w:rsidP="00C85D4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перед ЭК</w:t>
            </w:r>
          </w:p>
        </w:tc>
        <w:tc>
          <w:tcPr>
            <w:tcW w:w="1502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C85D4C" w:rsidRPr="00C85D4C" w:rsidTr="00C85D4C">
        <w:tc>
          <w:tcPr>
            <w:tcW w:w="2999" w:type="dxa"/>
            <w:shd w:val="clear" w:color="auto" w:fill="auto"/>
          </w:tcPr>
          <w:p w:rsidR="00C85D4C" w:rsidRPr="00C85D4C" w:rsidRDefault="00C85D4C" w:rsidP="00C85D4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ЛР</w:t>
            </w:r>
          </w:p>
        </w:tc>
        <w:tc>
          <w:tcPr>
            <w:tcW w:w="1502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C85D4C" w:rsidRPr="00C85D4C" w:rsidTr="00C85D4C">
        <w:tc>
          <w:tcPr>
            <w:tcW w:w="2999" w:type="dxa"/>
            <w:shd w:val="clear" w:color="auto" w:fill="auto"/>
          </w:tcPr>
          <w:p w:rsidR="00C85D4C" w:rsidRPr="00C85D4C" w:rsidRDefault="00C85D4C" w:rsidP="00C85D4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ЛР (Консультация)</w:t>
            </w:r>
          </w:p>
        </w:tc>
        <w:tc>
          <w:tcPr>
            <w:tcW w:w="1502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C85D4C" w:rsidRPr="00C85D4C" w:rsidTr="00C85D4C">
        <w:tc>
          <w:tcPr>
            <w:tcW w:w="2999" w:type="dxa"/>
            <w:shd w:val="clear" w:color="auto" w:fill="auto"/>
          </w:tcPr>
          <w:p w:rsidR="00C85D4C" w:rsidRPr="00C85D4C" w:rsidRDefault="00C85D4C" w:rsidP="00C85D4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ПК1, ПК2</w:t>
            </w:r>
          </w:p>
        </w:tc>
        <w:tc>
          <w:tcPr>
            <w:tcW w:w="1502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C85D4C" w:rsidRPr="00C85D4C" w:rsidTr="00C85D4C">
        <w:tc>
          <w:tcPr>
            <w:tcW w:w="2999" w:type="dxa"/>
            <w:shd w:val="clear" w:color="auto" w:fill="auto"/>
          </w:tcPr>
          <w:p w:rsidR="00C85D4C" w:rsidRPr="00C85D4C" w:rsidRDefault="00C85D4C" w:rsidP="00C85D4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 (КП)</w:t>
            </w:r>
          </w:p>
        </w:tc>
        <w:tc>
          <w:tcPr>
            <w:tcW w:w="1502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C85D4C" w:rsidRPr="00C85D4C" w:rsidTr="00C85D4C">
        <w:tc>
          <w:tcPr>
            <w:tcW w:w="2999" w:type="dxa"/>
            <w:shd w:val="clear" w:color="auto" w:fill="auto"/>
          </w:tcPr>
          <w:p w:rsidR="00C85D4C" w:rsidRPr="00C85D4C" w:rsidRDefault="00C85D4C" w:rsidP="00C85D4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 w:rsidRPr="00C85D4C">
              <w:rPr>
                <w:rFonts w:cs="Times New Roman"/>
                <w:i/>
                <w:sz w:val="20"/>
              </w:rPr>
              <w:t>Информационное обеспечение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 Б-4</w:t>
            </w:r>
          </w:p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ЛК</w:t>
            </w:r>
          </w:p>
        </w:tc>
        <w:tc>
          <w:tcPr>
            <w:tcW w:w="1502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C85D4C" w:rsidRPr="00C85D4C" w:rsidTr="00C85D4C">
        <w:tc>
          <w:tcPr>
            <w:tcW w:w="2999" w:type="dxa"/>
            <w:shd w:val="clear" w:color="auto" w:fill="auto"/>
          </w:tcPr>
          <w:p w:rsidR="00C85D4C" w:rsidRPr="00C85D4C" w:rsidRDefault="00C85D4C" w:rsidP="00C85D4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Тек. </w:t>
            </w: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по ЛК</w:t>
            </w:r>
          </w:p>
        </w:tc>
        <w:tc>
          <w:tcPr>
            <w:tcW w:w="1502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C85D4C" w:rsidRPr="00C85D4C" w:rsidTr="00C85D4C">
        <w:tc>
          <w:tcPr>
            <w:tcW w:w="2999" w:type="dxa"/>
            <w:shd w:val="clear" w:color="auto" w:fill="auto"/>
          </w:tcPr>
          <w:p w:rsidR="00C85D4C" w:rsidRPr="00C85D4C" w:rsidRDefault="00C85D4C" w:rsidP="00C85D4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ЗЧ</w:t>
            </w:r>
          </w:p>
        </w:tc>
        <w:tc>
          <w:tcPr>
            <w:tcW w:w="1502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C85D4C" w:rsidRPr="00C85D4C" w:rsidTr="00C85D4C">
        <w:tc>
          <w:tcPr>
            <w:tcW w:w="2999" w:type="dxa"/>
            <w:shd w:val="clear" w:color="auto" w:fill="auto"/>
          </w:tcPr>
          <w:p w:rsidR="00C85D4C" w:rsidRPr="00C85D4C" w:rsidRDefault="00C85D4C" w:rsidP="00C85D4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ЛР</w:t>
            </w:r>
          </w:p>
        </w:tc>
        <w:tc>
          <w:tcPr>
            <w:tcW w:w="1502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C85D4C" w:rsidRPr="00C85D4C" w:rsidTr="00C85D4C">
        <w:tc>
          <w:tcPr>
            <w:tcW w:w="2999" w:type="dxa"/>
            <w:shd w:val="clear" w:color="auto" w:fill="auto"/>
          </w:tcPr>
          <w:p w:rsidR="00C85D4C" w:rsidRPr="00C85D4C" w:rsidRDefault="00C85D4C" w:rsidP="00C85D4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ЛР (Консультация)</w:t>
            </w:r>
          </w:p>
        </w:tc>
        <w:tc>
          <w:tcPr>
            <w:tcW w:w="1502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C85D4C" w:rsidRPr="00C85D4C" w:rsidTr="00C85D4C">
        <w:tc>
          <w:tcPr>
            <w:tcW w:w="2999" w:type="dxa"/>
            <w:shd w:val="clear" w:color="auto" w:fill="auto"/>
          </w:tcPr>
          <w:p w:rsidR="00C85D4C" w:rsidRPr="00C85D4C" w:rsidRDefault="00C85D4C" w:rsidP="00C85D4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ПК1, ПК2</w:t>
            </w:r>
          </w:p>
        </w:tc>
        <w:tc>
          <w:tcPr>
            <w:tcW w:w="1502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C85D4C" w:rsidRPr="00C85D4C" w:rsidTr="00C85D4C">
        <w:tc>
          <w:tcPr>
            <w:tcW w:w="2999" w:type="dxa"/>
            <w:tcBorders>
              <w:bottom w:val="single" w:sz="4" w:space="0" w:color="auto"/>
            </w:tcBorders>
            <w:shd w:val="clear" w:color="auto" w:fill="auto"/>
          </w:tcPr>
          <w:p w:rsidR="00C85D4C" w:rsidRPr="00C85D4C" w:rsidRDefault="00C85D4C" w:rsidP="00C85D4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 (КП)</w:t>
            </w:r>
          </w:p>
        </w:tc>
        <w:tc>
          <w:tcPr>
            <w:tcW w:w="1502" w:type="dxa"/>
            <w:tcBorders>
              <w:bottom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26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C85D4C" w:rsidRPr="00C85D4C" w:rsidTr="00C85D4C">
        <w:tc>
          <w:tcPr>
            <w:tcW w:w="299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85D4C" w:rsidRPr="00C85D4C" w:rsidRDefault="00C85D4C" w:rsidP="00C85D4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 w:rsidRPr="00C85D4C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322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C85D4C" w:rsidRPr="00C85D4C" w:rsidTr="00C85D4C"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85D4C" w:rsidRPr="00C85D4C" w:rsidRDefault="00C85D4C" w:rsidP="00C85D4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C85D4C" w:rsidRPr="00C85D4C" w:rsidTr="00C85D4C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Pr="00C85D4C" w:rsidRDefault="00C85D4C" w:rsidP="00C85D4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Наименование дисциплин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C85D4C" w:rsidRPr="00C85D4C" w:rsidTr="00C85D4C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Pr="00C85D4C" w:rsidRDefault="00C85D4C" w:rsidP="00C85D4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 w:rsidRPr="00C85D4C">
              <w:rPr>
                <w:rFonts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C85D4C" w:rsidRPr="00C85D4C" w:rsidTr="00C85D4C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Pr="00C85D4C" w:rsidRDefault="00C85D4C" w:rsidP="00C85D4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 w:rsidRPr="00C85D4C">
              <w:rPr>
                <w:rFonts w:cs="Times New Roman"/>
                <w:i/>
                <w:sz w:val="20"/>
              </w:rPr>
              <w:t>Процедурное программирование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 С-1</w:t>
            </w:r>
          </w:p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(ТКИ-11  )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ЛК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C85D4C" w:rsidRPr="00C85D4C" w:rsidTr="00C85D4C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Pr="00C85D4C" w:rsidRDefault="00C85D4C" w:rsidP="00C85D4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Тек. </w:t>
            </w: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по ЛК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C85D4C" w:rsidRPr="00C85D4C" w:rsidTr="00C85D4C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Pr="00C85D4C" w:rsidRDefault="00C85D4C" w:rsidP="00C85D4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C85D4C" w:rsidRPr="00C85D4C" w:rsidTr="00C85D4C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Pr="00C85D4C" w:rsidRDefault="00C85D4C" w:rsidP="00C85D4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перед ЭК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C85D4C" w:rsidRPr="00C85D4C" w:rsidTr="00C85D4C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Pr="00C85D4C" w:rsidRDefault="00C85D4C" w:rsidP="00C85D4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ЛР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C85D4C" w:rsidRPr="00C85D4C" w:rsidTr="00C85D4C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Pr="00C85D4C" w:rsidRDefault="00C85D4C" w:rsidP="00C85D4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ЛР (Консультация)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C85D4C" w:rsidRPr="00C85D4C" w:rsidTr="00C85D4C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Pr="00C85D4C" w:rsidRDefault="00C85D4C" w:rsidP="00C85D4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ПК1, ПК2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C85D4C" w:rsidRPr="00C85D4C" w:rsidTr="00C85D4C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Pr="00C85D4C" w:rsidRDefault="00C85D4C" w:rsidP="00C85D4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 w:rsidRPr="00C85D4C">
              <w:rPr>
                <w:rFonts w:cs="Times New Roman"/>
                <w:i/>
                <w:sz w:val="20"/>
              </w:rPr>
              <w:t>Основы построения защищенных баз данных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 С-4</w:t>
            </w:r>
          </w:p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(ТКИ-41  )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ЛК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32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C85D4C" w:rsidRPr="00C85D4C" w:rsidTr="00C85D4C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Pr="00C85D4C" w:rsidRDefault="00C85D4C" w:rsidP="00C85D4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Тек. </w:t>
            </w: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по ЛК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C85D4C" w:rsidRPr="00C85D4C" w:rsidTr="00C85D4C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Pr="00C85D4C" w:rsidRDefault="00C85D4C" w:rsidP="00C85D4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C85D4C" w:rsidRPr="00C85D4C" w:rsidTr="00C85D4C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Pr="00C85D4C" w:rsidRDefault="00C85D4C" w:rsidP="00C85D4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перед ЭК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C85D4C" w:rsidRPr="00C85D4C" w:rsidTr="00C85D4C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Pr="00C85D4C" w:rsidRDefault="00C85D4C" w:rsidP="00C85D4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ЛР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64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C85D4C" w:rsidRPr="00C85D4C" w:rsidTr="00C85D4C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Pr="00C85D4C" w:rsidRDefault="00C85D4C" w:rsidP="00C85D4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ЛР (Консультация)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C85D4C" w:rsidRPr="00C85D4C" w:rsidTr="00C85D4C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Pr="00C85D4C" w:rsidRDefault="00C85D4C" w:rsidP="00C85D4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ПК1, ПК2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C85D4C" w:rsidRPr="00C85D4C" w:rsidTr="00C85D4C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Pr="00C85D4C" w:rsidRDefault="00C85D4C" w:rsidP="00C85D4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 (КП)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48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C85D4C" w:rsidRPr="00C85D4C" w:rsidTr="00C85D4C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Pr="00C85D4C" w:rsidRDefault="00C85D4C" w:rsidP="00C85D4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 w:rsidRPr="00C85D4C">
              <w:rPr>
                <w:rFonts w:cs="Times New Roman"/>
                <w:i/>
                <w:sz w:val="20"/>
              </w:rPr>
              <w:t>Информационное обеспечение систем управления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 Б-5</w:t>
            </w:r>
          </w:p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(ВУИ-51  )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ЛК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12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C85D4C" w:rsidRPr="00C85D4C" w:rsidTr="00C85D4C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Pr="00C85D4C" w:rsidRDefault="00C85D4C" w:rsidP="00C85D4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Тек. </w:t>
            </w: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по ЛК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C85D4C" w:rsidRPr="00C85D4C" w:rsidTr="00C85D4C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Pr="00C85D4C" w:rsidRDefault="00C85D4C" w:rsidP="00C85D4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ЗЧ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C85D4C" w:rsidRPr="00C85D4C" w:rsidTr="00C85D4C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Pr="00C85D4C" w:rsidRDefault="00C85D4C" w:rsidP="00C85D4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ЛР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12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C85D4C" w:rsidRPr="00C85D4C" w:rsidTr="00C85D4C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Pr="00C85D4C" w:rsidRDefault="00C85D4C" w:rsidP="00C85D4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ЛР (Консультация)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C85D4C" w:rsidRPr="00C85D4C" w:rsidTr="00C85D4C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Pr="00C85D4C" w:rsidRDefault="00C85D4C" w:rsidP="00C85D4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Бакалаврская работа Защита выпускной квалификационной работы, включая подготовку к процедуре защиты и процедуру защиты - 4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(11 час. на чел.; 1 чел.)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 Б-4 (ТУУ-41  )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ВКР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11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C85D4C" w:rsidRPr="00C85D4C" w:rsidTr="00C85D4C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Pr="00C85D4C" w:rsidRDefault="00C85D4C" w:rsidP="00C85D4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 w:rsidRPr="00C85D4C">
              <w:rPr>
                <w:rFonts w:cs="Times New Roman"/>
                <w:i/>
                <w:sz w:val="20"/>
              </w:rPr>
              <w:t>Информационное обеспечение систем управления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 Б-4</w:t>
            </w:r>
          </w:p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ЛК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24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C85D4C" w:rsidRPr="00C85D4C" w:rsidTr="00C85D4C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Pr="00C85D4C" w:rsidRDefault="00C85D4C" w:rsidP="00C85D4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Тек. </w:t>
            </w: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по ЛК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C85D4C" w:rsidRPr="00C85D4C" w:rsidTr="00C85D4C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Pr="00C85D4C" w:rsidRDefault="00C85D4C" w:rsidP="00C85D4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C85D4C" w:rsidRPr="00C85D4C" w:rsidTr="00C85D4C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Pr="00C85D4C" w:rsidRDefault="00C85D4C" w:rsidP="00C85D4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перед ЭК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C85D4C" w:rsidRPr="00C85D4C" w:rsidTr="00C85D4C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Pr="00C85D4C" w:rsidRDefault="00C85D4C" w:rsidP="00C85D4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ЛР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24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C85D4C" w:rsidRPr="00C85D4C" w:rsidTr="00C85D4C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Pr="00C85D4C" w:rsidRDefault="00C85D4C" w:rsidP="00C85D4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ЛР (Консультация)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C85D4C" w:rsidRPr="00C85D4C" w:rsidTr="00C85D4C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Pr="00C85D4C" w:rsidRDefault="00C85D4C" w:rsidP="00C85D4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ПК1, ПК2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C85D4C" w:rsidRPr="00C85D4C" w:rsidTr="00C85D4C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Pr="00C85D4C" w:rsidRDefault="00C85D4C" w:rsidP="00C85D4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Производственная практика - </w:t>
            </w:r>
            <w:proofErr w:type="spellStart"/>
            <w:r>
              <w:rPr>
                <w:rFonts w:cs="Times New Roman"/>
                <w:i/>
                <w:sz w:val="20"/>
              </w:rPr>
              <w:t>расср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Научно исследовательская работа - 2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(2 час. на чел.; 1 чел.)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 Б-4 (ТУУ-41  )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Пр.пр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C85D4C" w:rsidRPr="00C85D4C" w:rsidTr="00C85D4C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Pr="00C85D4C" w:rsidRDefault="00C85D4C" w:rsidP="00C85D4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Производственная практика преддипломная практика - 2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(2 час. на чел.; 1 чел.)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 Б-4 (ТУУ-41  )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Пр.пр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C85D4C" w:rsidRPr="00C85D4C" w:rsidTr="00C85D4C">
        <w:tc>
          <w:tcPr>
            <w:tcW w:w="29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85D4C" w:rsidRPr="00C85D4C" w:rsidRDefault="00C85D4C" w:rsidP="00C85D4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 w:rsidRPr="00C85D4C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348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C85D4C" w:rsidRPr="00C85D4C" w:rsidTr="00C85D4C"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85D4C" w:rsidRPr="00C85D4C" w:rsidRDefault="00C85D4C" w:rsidP="00C85D4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C85D4C" w:rsidRPr="00C85D4C" w:rsidTr="00C85D4C"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Pr="00C85D4C" w:rsidRDefault="00C85D4C" w:rsidP="00C85D4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  <w:r w:rsidRPr="00C85D4C">
              <w:rPr>
                <w:rFonts w:cs="Times New Roman"/>
                <w:i/>
                <w:sz w:val="20"/>
              </w:rPr>
              <w:t>Всего часов за год:</w:t>
            </w:r>
          </w:p>
          <w:p w:rsidR="00C85D4C" w:rsidRPr="00C85D4C" w:rsidRDefault="00C85D4C" w:rsidP="00C85D4C">
            <w:pPr>
              <w:spacing w:line="240" w:lineRule="auto"/>
              <w:ind w:firstLine="0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P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20"/>
              </w:rPr>
            </w:pPr>
            <w:r w:rsidRPr="00C85D4C">
              <w:rPr>
                <w:rFonts w:cs="Times New Roman"/>
                <w:b/>
                <w:sz w:val="20"/>
              </w:rPr>
              <w:t>670</w:t>
            </w:r>
          </w:p>
          <w:p w:rsidR="00C85D4C" w:rsidRP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20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5D4C" w:rsidRDefault="00C85D4C" w:rsidP="00C85D4C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</w:tbl>
    <w:p w:rsidR="00C85D4C" w:rsidRDefault="00C85D4C" w:rsidP="00CE33F8">
      <w:pPr>
        <w:ind w:firstLine="0"/>
        <w:rPr>
          <w:rFonts w:cs="Times New Roman"/>
          <w:b/>
          <w:caps/>
        </w:rPr>
      </w:pPr>
      <w:bookmarkStart w:id="0" w:name="_GoBack"/>
      <w:bookmarkEnd w:id="0"/>
    </w:p>
    <w:sectPr w:rsidR="00C85D4C" w:rsidSect="00C85D4C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D4C"/>
    <w:rsid w:val="00AE1661"/>
    <w:rsid w:val="00BB32F3"/>
    <w:rsid w:val="00C85D4C"/>
    <w:rsid w:val="00CE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02FDF"/>
  <w15:chartTrackingRefBased/>
  <w15:docId w15:val="{C7880494-AAFA-4A15-8D8C-41ED95EEB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473</Words>
  <Characters>2699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Флэш Флэш</dc:creator>
  <cp:keywords/>
  <dc:description/>
  <cp:lastModifiedBy>Антон Сафронов</cp:lastModifiedBy>
  <cp:revision>3</cp:revision>
  <dcterms:created xsi:type="dcterms:W3CDTF">2020-09-13T10:00:00Z</dcterms:created>
  <dcterms:modified xsi:type="dcterms:W3CDTF">2024-05-19T19:26:00Z</dcterms:modified>
</cp:coreProperties>
</file>