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3516B" w14:textId="77777777" w:rsidR="00E03F5F" w:rsidRPr="00E03F5F" w:rsidRDefault="00E03F5F" w:rsidP="00E03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3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ARS_44 — Supplier Mapping Matrix</w:t>
      </w:r>
    </w:p>
    <w:p w14:paraId="23F76631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E03F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3F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Supplier Mapping Matrix</w:t>
      </w:r>
      <w:r w:rsidRPr="00E03F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3F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Supplier mapping and strategic sourcing analysis for industrial inputs</w:t>
      </w:r>
    </w:p>
    <w:p w14:paraId="651823FD" w14:textId="77777777" w:rsidR="00E03F5F" w:rsidRPr="00E03F5F" w:rsidRDefault="00E03F5F" w:rsidP="00E03F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kern w:val="0"/>
          <w14:ligatures w14:val="none"/>
        </w:rPr>
        <w:pict w14:anchorId="7732F30E">
          <v:rect id="_x0000_i1025" style="width:0;height:1.5pt" o:hralign="center" o:hrstd="t" o:hr="t" fillcolor="#a0a0a0" stroked="f"/>
        </w:pict>
      </w:r>
    </w:p>
    <w:p w14:paraId="6A2997F8" w14:textId="77777777" w:rsidR="00E03F5F" w:rsidRPr="00E03F5F" w:rsidRDefault="00E03F5F" w:rsidP="00E03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3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58B7F6FC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identifikacija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fabriku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3F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248AFEFC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Mapa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0364D06F" w14:textId="77777777" w:rsidR="00E03F5F" w:rsidRPr="00E03F5F" w:rsidRDefault="00E03F5F" w:rsidP="00E0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identifikuje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dobavljače</w:t>
      </w:r>
      <w:proofErr w:type="spellEnd"/>
    </w:p>
    <w:p w14:paraId="4D9CDF5B" w14:textId="77777777" w:rsidR="00E03F5F" w:rsidRPr="00E03F5F" w:rsidRDefault="00E03F5F" w:rsidP="00E0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procijeni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njihove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kapacitete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</w:p>
    <w:p w14:paraId="16318645" w14:textId="77777777" w:rsidR="00E03F5F" w:rsidRPr="00E03F5F" w:rsidRDefault="00E03F5F" w:rsidP="00E0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osigura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F8C13D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Efikasna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mapa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19EF2A" w14:textId="77777777" w:rsidR="00E03F5F" w:rsidRPr="00E03F5F" w:rsidRDefault="00E03F5F" w:rsidP="00E03F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kern w:val="0"/>
          <w14:ligatures w14:val="none"/>
        </w:rPr>
        <w:pict w14:anchorId="78A362C2">
          <v:rect id="_x0000_i1026" style="width:0;height:1.5pt" o:hralign="center" o:hrstd="t" o:hr="t" fillcolor="#a0a0a0" stroked="f"/>
        </w:pict>
      </w:r>
    </w:p>
    <w:p w14:paraId="3BF90C54" w14:textId="77777777" w:rsidR="00E03F5F" w:rsidRPr="00E03F5F" w:rsidRDefault="00E03F5F" w:rsidP="00E03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3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Supplier Mapping Concept</w:t>
      </w:r>
    </w:p>
    <w:p w14:paraId="5C5AC5D6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Supplier mapping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metod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647BFC" w14:textId="77777777" w:rsidR="00E03F5F" w:rsidRPr="00E03F5F" w:rsidRDefault="00E03F5F" w:rsidP="00E0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geografska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lokacija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</w:p>
    <w:p w14:paraId="26F532D6" w14:textId="77777777" w:rsidR="00E03F5F" w:rsidRPr="00E03F5F" w:rsidRDefault="00E03F5F" w:rsidP="00E0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27AC0FBD" w14:textId="77777777" w:rsidR="00E03F5F" w:rsidRPr="00E03F5F" w:rsidRDefault="00E03F5F" w:rsidP="00E0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</w:p>
    <w:p w14:paraId="0EE490E4" w14:textId="77777777" w:rsidR="00E03F5F" w:rsidRPr="00E03F5F" w:rsidRDefault="00E03F5F" w:rsidP="00E0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973C63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izgradi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otporniji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F49FB2" w14:textId="77777777" w:rsidR="00E03F5F" w:rsidRPr="00E03F5F" w:rsidRDefault="00E03F5F" w:rsidP="00E03F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kern w:val="0"/>
          <w14:ligatures w14:val="none"/>
        </w:rPr>
        <w:pict w14:anchorId="2F10A44A">
          <v:rect id="_x0000_i1027" style="width:0;height:1.5pt" o:hralign="center" o:hrstd="t" o:hr="t" fillcolor="#a0a0a0" stroked="f"/>
        </w:pict>
      </w:r>
    </w:p>
    <w:p w14:paraId="309F41B6" w14:textId="77777777" w:rsidR="00E03F5F" w:rsidRPr="00E03F5F" w:rsidRDefault="00E03F5F" w:rsidP="00E03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3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Key Supplier Categories</w:t>
      </w:r>
    </w:p>
    <w:p w14:paraId="68A8B8FC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Dobavljači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industrijskom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podijeliti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kategorija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267"/>
      </w:tblGrid>
      <w:tr w:rsidR="00E03F5F" w:rsidRPr="00E03F5F" w14:paraId="403AB9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D7B88" w14:textId="77777777" w:rsidR="00E03F5F" w:rsidRPr="00E03F5F" w:rsidRDefault="00E03F5F" w:rsidP="00E03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F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Supplier Category</w:t>
            </w:r>
          </w:p>
        </w:tc>
        <w:tc>
          <w:tcPr>
            <w:tcW w:w="0" w:type="auto"/>
            <w:vAlign w:val="center"/>
            <w:hideMark/>
          </w:tcPr>
          <w:p w14:paraId="0508DE09" w14:textId="77777777" w:rsidR="00E03F5F" w:rsidRPr="00E03F5F" w:rsidRDefault="00E03F5F" w:rsidP="00E03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F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E03F5F" w:rsidRPr="00E03F5F" w14:paraId="69D1C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8F2A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Steel producers</w:t>
            </w:r>
          </w:p>
        </w:tc>
        <w:tc>
          <w:tcPr>
            <w:tcW w:w="0" w:type="auto"/>
            <w:vAlign w:val="center"/>
            <w:hideMark/>
          </w:tcPr>
          <w:p w14:paraId="52B0F5C7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dobavljači</w:t>
            </w:r>
            <w:proofErr w:type="spellEnd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čeličnih</w:t>
            </w:r>
            <w:proofErr w:type="spellEnd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ploča</w:t>
            </w:r>
            <w:proofErr w:type="spellEnd"/>
          </w:p>
        </w:tc>
      </w:tr>
      <w:tr w:rsidR="00E03F5F" w:rsidRPr="00E03F5F" w14:paraId="6F79B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7B95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Zinc suppliers</w:t>
            </w:r>
          </w:p>
        </w:tc>
        <w:tc>
          <w:tcPr>
            <w:tcW w:w="0" w:type="auto"/>
            <w:vAlign w:val="center"/>
            <w:hideMark/>
          </w:tcPr>
          <w:p w14:paraId="7089BF38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dobavljači</w:t>
            </w:r>
            <w:proofErr w:type="spellEnd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cinka</w:t>
            </w:r>
            <w:proofErr w:type="spellEnd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za </w:t>
            </w: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galvanizaciju</w:t>
            </w:r>
            <w:proofErr w:type="spellEnd"/>
          </w:p>
        </w:tc>
      </w:tr>
      <w:tr w:rsidR="00E03F5F" w:rsidRPr="00E03F5F" w14:paraId="7AA4C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ED13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Industrial gas suppliers</w:t>
            </w:r>
          </w:p>
        </w:tc>
        <w:tc>
          <w:tcPr>
            <w:tcW w:w="0" w:type="auto"/>
            <w:vAlign w:val="center"/>
            <w:hideMark/>
          </w:tcPr>
          <w:p w14:paraId="6092CBE4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gasovi</w:t>
            </w:r>
            <w:proofErr w:type="spellEnd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za </w:t>
            </w: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zavarivanje</w:t>
            </w:r>
            <w:proofErr w:type="spellEnd"/>
          </w:p>
        </w:tc>
      </w:tr>
      <w:tr w:rsidR="00E03F5F" w:rsidRPr="00E03F5F" w14:paraId="3C2AA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9ED6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Coating suppliers</w:t>
            </w:r>
          </w:p>
        </w:tc>
        <w:tc>
          <w:tcPr>
            <w:tcW w:w="0" w:type="auto"/>
            <w:vAlign w:val="center"/>
            <w:hideMark/>
          </w:tcPr>
          <w:p w14:paraId="446A46CB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zaštitni</w:t>
            </w:r>
            <w:proofErr w:type="spellEnd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premazi</w:t>
            </w:r>
            <w:proofErr w:type="spellEnd"/>
          </w:p>
        </w:tc>
      </w:tr>
      <w:tr w:rsidR="00E03F5F" w:rsidRPr="00E03F5F" w14:paraId="7C9AB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0B9B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providers</w:t>
            </w:r>
          </w:p>
        </w:tc>
        <w:tc>
          <w:tcPr>
            <w:tcW w:w="0" w:type="auto"/>
            <w:vAlign w:val="center"/>
            <w:hideMark/>
          </w:tcPr>
          <w:p w14:paraId="1ADF1E51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transport </w:t>
            </w: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materijala</w:t>
            </w:r>
            <w:proofErr w:type="spellEnd"/>
          </w:p>
        </w:tc>
      </w:tr>
    </w:tbl>
    <w:p w14:paraId="5673456B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kategorije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supply chain-a.</w:t>
      </w:r>
    </w:p>
    <w:p w14:paraId="1F3AF9B5" w14:textId="77777777" w:rsidR="00E03F5F" w:rsidRPr="00E03F5F" w:rsidRDefault="00E03F5F" w:rsidP="00E03F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kern w:val="0"/>
          <w14:ligatures w14:val="none"/>
        </w:rPr>
        <w:pict w14:anchorId="2C7B6F72">
          <v:rect id="_x0000_i1028" style="width:0;height:1.5pt" o:hralign="center" o:hrstd="t" o:hr="t" fillcolor="#a0a0a0" stroked="f"/>
        </w:pict>
      </w:r>
    </w:p>
    <w:p w14:paraId="348A5472" w14:textId="77777777" w:rsidR="00E03F5F" w:rsidRPr="00E03F5F" w:rsidRDefault="00E03F5F" w:rsidP="00E03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3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Geographic Supplier Distribution</w:t>
      </w:r>
    </w:p>
    <w:p w14:paraId="39D65C07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Dobavljači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dolaze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različitih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regiona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3061"/>
      </w:tblGrid>
      <w:tr w:rsidR="00E03F5F" w:rsidRPr="00E03F5F" w14:paraId="0D9225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53E60" w14:textId="77777777" w:rsidR="00E03F5F" w:rsidRPr="00E03F5F" w:rsidRDefault="00E03F5F" w:rsidP="00E03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F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B86CDCE" w14:textId="77777777" w:rsidR="00E03F5F" w:rsidRPr="00E03F5F" w:rsidRDefault="00E03F5F" w:rsidP="00E03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F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Importance</w:t>
            </w:r>
          </w:p>
        </w:tc>
      </w:tr>
      <w:tr w:rsidR="00E03F5F" w:rsidRPr="00E03F5F" w14:paraId="3459B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A13F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European Union</w:t>
            </w:r>
          </w:p>
        </w:tc>
        <w:tc>
          <w:tcPr>
            <w:tcW w:w="0" w:type="auto"/>
            <w:vAlign w:val="center"/>
            <w:hideMark/>
          </w:tcPr>
          <w:p w14:paraId="7F27C912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stabilni</w:t>
            </w:r>
            <w:proofErr w:type="spellEnd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industrijski</w:t>
            </w:r>
            <w:proofErr w:type="spellEnd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dobavljači</w:t>
            </w:r>
            <w:proofErr w:type="spellEnd"/>
          </w:p>
        </w:tc>
      </w:tr>
      <w:tr w:rsidR="00E03F5F" w:rsidRPr="00E03F5F" w14:paraId="2CB95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21F1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Turkey</w:t>
            </w:r>
          </w:p>
        </w:tc>
        <w:tc>
          <w:tcPr>
            <w:tcW w:w="0" w:type="auto"/>
            <w:vAlign w:val="center"/>
            <w:hideMark/>
          </w:tcPr>
          <w:p w14:paraId="77A915E1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konkurentni</w:t>
            </w:r>
            <w:proofErr w:type="spellEnd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proizvođači</w:t>
            </w:r>
            <w:proofErr w:type="spellEnd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čelika</w:t>
            </w:r>
            <w:proofErr w:type="spellEnd"/>
          </w:p>
        </w:tc>
      </w:tr>
      <w:tr w:rsidR="00E03F5F" w:rsidRPr="00E03F5F" w14:paraId="71CF2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E855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Western Balkans</w:t>
            </w:r>
          </w:p>
        </w:tc>
        <w:tc>
          <w:tcPr>
            <w:tcW w:w="0" w:type="auto"/>
            <w:vAlign w:val="center"/>
            <w:hideMark/>
          </w:tcPr>
          <w:p w14:paraId="68A3DFD7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regionalni</w:t>
            </w:r>
            <w:proofErr w:type="spellEnd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logistički</w:t>
            </w:r>
            <w:proofErr w:type="spellEnd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partneri</w:t>
            </w:r>
            <w:proofErr w:type="spellEnd"/>
          </w:p>
        </w:tc>
      </w:tr>
    </w:tbl>
    <w:p w14:paraId="335477B4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Geografska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diverzifikacija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poremećaja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snabdijevanju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81083C" w14:textId="77777777" w:rsidR="00E03F5F" w:rsidRPr="00E03F5F" w:rsidRDefault="00E03F5F" w:rsidP="00E03F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kern w:val="0"/>
          <w14:ligatures w14:val="none"/>
        </w:rPr>
        <w:pict w14:anchorId="166F239C">
          <v:rect id="_x0000_i1029" style="width:0;height:1.5pt" o:hralign="center" o:hrstd="t" o:hr="t" fillcolor="#a0a0a0" stroked="f"/>
        </w:pict>
      </w:r>
    </w:p>
    <w:p w14:paraId="5325C973" w14:textId="77777777" w:rsidR="00E03F5F" w:rsidRPr="00E03F5F" w:rsidRDefault="00E03F5F" w:rsidP="00E03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3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Supplier Priority Classification</w:t>
      </w:r>
    </w:p>
    <w:p w14:paraId="6BAE30F1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Dobavljači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klasifikuju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strateškom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značaju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635"/>
      </w:tblGrid>
      <w:tr w:rsidR="00E03F5F" w:rsidRPr="00E03F5F" w14:paraId="246E8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88A89" w14:textId="77777777" w:rsidR="00E03F5F" w:rsidRPr="00E03F5F" w:rsidRDefault="00E03F5F" w:rsidP="00E03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F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Supplier Tier</w:t>
            </w:r>
          </w:p>
        </w:tc>
        <w:tc>
          <w:tcPr>
            <w:tcW w:w="0" w:type="auto"/>
            <w:vAlign w:val="center"/>
            <w:hideMark/>
          </w:tcPr>
          <w:p w14:paraId="3B075C59" w14:textId="77777777" w:rsidR="00E03F5F" w:rsidRPr="00E03F5F" w:rsidRDefault="00E03F5F" w:rsidP="00E03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F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03F5F" w:rsidRPr="00E03F5F" w14:paraId="27B1A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4FA7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Tier 1</w:t>
            </w:r>
          </w:p>
        </w:tc>
        <w:tc>
          <w:tcPr>
            <w:tcW w:w="0" w:type="auto"/>
            <w:vAlign w:val="center"/>
            <w:hideMark/>
          </w:tcPr>
          <w:p w14:paraId="65848365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ključni</w:t>
            </w:r>
            <w:proofErr w:type="spellEnd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dobavljači</w:t>
            </w:r>
            <w:proofErr w:type="spellEnd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sirovina</w:t>
            </w:r>
            <w:proofErr w:type="spellEnd"/>
          </w:p>
        </w:tc>
      </w:tr>
      <w:tr w:rsidR="00E03F5F" w:rsidRPr="00E03F5F" w14:paraId="29152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E6973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Tier 2</w:t>
            </w:r>
          </w:p>
        </w:tc>
        <w:tc>
          <w:tcPr>
            <w:tcW w:w="0" w:type="auto"/>
            <w:vAlign w:val="center"/>
            <w:hideMark/>
          </w:tcPr>
          <w:p w14:paraId="4C10518B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alternativni</w:t>
            </w:r>
            <w:proofErr w:type="spellEnd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dobavljači</w:t>
            </w:r>
            <w:proofErr w:type="spellEnd"/>
          </w:p>
        </w:tc>
      </w:tr>
      <w:tr w:rsidR="00E03F5F" w:rsidRPr="00E03F5F" w14:paraId="202B2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CB79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Tier 3</w:t>
            </w:r>
          </w:p>
        </w:tc>
        <w:tc>
          <w:tcPr>
            <w:tcW w:w="0" w:type="auto"/>
            <w:vAlign w:val="center"/>
            <w:hideMark/>
          </w:tcPr>
          <w:p w14:paraId="29BBAEBC" w14:textId="77777777" w:rsidR="00E03F5F" w:rsidRPr="00E03F5F" w:rsidRDefault="00E03F5F" w:rsidP="00E03F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rezervni</w:t>
            </w:r>
            <w:proofErr w:type="spellEnd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03F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dobavljači</w:t>
            </w:r>
            <w:proofErr w:type="spellEnd"/>
          </w:p>
        </w:tc>
      </w:tr>
    </w:tbl>
    <w:p w14:paraId="330E3AA6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fleksibilno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lancem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ECD0F0" w14:textId="77777777" w:rsidR="00E03F5F" w:rsidRPr="00E03F5F" w:rsidRDefault="00E03F5F" w:rsidP="00E03F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kern w:val="0"/>
          <w14:ligatures w14:val="none"/>
        </w:rPr>
        <w:pict w14:anchorId="40B5DE2E">
          <v:rect id="_x0000_i1030" style="width:0;height:1.5pt" o:hralign="center" o:hrstd="t" o:hr="t" fillcolor="#a0a0a0" stroked="f"/>
        </w:pict>
      </w:r>
    </w:p>
    <w:p w14:paraId="6F1870D5" w14:textId="77777777" w:rsidR="00E03F5F" w:rsidRPr="00E03F5F" w:rsidRDefault="00E03F5F" w:rsidP="00E03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3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Supplier Risk Assessment</w:t>
      </w:r>
    </w:p>
    <w:p w14:paraId="17AD9FEE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Procjena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potencijalnih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DD2D5F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Glavni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229365" w14:textId="77777777" w:rsidR="00E03F5F" w:rsidRPr="00E03F5F" w:rsidRDefault="00E03F5F" w:rsidP="00E03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</w:p>
    <w:p w14:paraId="537D4329" w14:textId="77777777" w:rsidR="00E03F5F" w:rsidRPr="00E03F5F" w:rsidRDefault="00E03F5F" w:rsidP="00E03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izazove</w:t>
      </w:r>
      <w:proofErr w:type="spellEnd"/>
    </w:p>
    <w:p w14:paraId="078661F3" w14:textId="77777777" w:rsidR="00E03F5F" w:rsidRPr="00E03F5F" w:rsidRDefault="00E03F5F" w:rsidP="00E03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volatilnost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6869E3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Procjena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pravovremeno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potencijalnim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problemima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B315A9" w14:textId="77777777" w:rsidR="00E03F5F" w:rsidRPr="00E03F5F" w:rsidRDefault="00E03F5F" w:rsidP="00E03F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kern w:val="0"/>
          <w14:ligatures w14:val="none"/>
        </w:rPr>
        <w:pict w14:anchorId="1C1961A1">
          <v:rect id="_x0000_i1031" style="width:0;height:1.5pt" o:hralign="center" o:hrstd="t" o:hr="t" fillcolor="#a0a0a0" stroked="f"/>
        </w:pict>
      </w:r>
    </w:p>
    <w:p w14:paraId="0252D954" w14:textId="77777777" w:rsidR="00E03F5F" w:rsidRPr="00E03F5F" w:rsidRDefault="00E03F5F" w:rsidP="00E03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3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Strategic Supplier Partnerships</w:t>
      </w:r>
    </w:p>
    <w:p w14:paraId="3F681254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dugoročnih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partnerstava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93FDCE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partnerstva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7C97C9" w14:textId="77777777" w:rsidR="00E03F5F" w:rsidRPr="00E03F5F" w:rsidRDefault="00E03F5F" w:rsidP="00E03F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ugovore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nabavci</w:t>
      </w:r>
      <w:proofErr w:type="spellEnd"/>
    </w:p>
    <w:p w14:paraId="34D7CC97" w14:textId="77777777" w:rsidR="00E03F5F" w:rsidRPr="00E03F5F" w:rsidRDefault="00E03F5F" w:rsidP="00E03F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</w:p>
    <w:p w14:paraId="55D09D23" w14:textId="77777777" w:rsidR="00E03F5F" w:rsidRPr="00E03F5F" w:rsidRDefault="00E03F5F" w:rsidP="00E03F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293137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Strategijska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partnerstva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51DB3B" w14:textId="77777777" w:rsidR="00E03F5F" w:rsidRPr="00E03F5F" w:rsidRDefault="00E03F5F" w:rsidP="00E03F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kern w:val="0"/>
          <w14:ligatures w14:val="none"/>
        </w:rPr>
        <w:pict w14:anchorId="14C32BF1">
          <v:rect id="_x0000_i1032" style="width:0;height:1.5pt" o:hralign="center" o:hrstd="t" o:hr="t" fillcolor="#a0a0a0" stroked="f"/>
        </w:pict>
      </w:r>
    </w:p>
    <w:p w14:paraId="21542E84" w14:textId="77777777" w:rsidR="00E03F5F" w:rsidRPr="00E03F5F" w:rsidRDefault="00E03F5F" w:rsidP="00E03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3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Supply Chain Resilience</w:t>
      </w:r>
    </w:p>
    <w:p w14:paraId="35894DC1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78A9BF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otpornosti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14ECEA" w14:textId="77777777" w:rsidR="00E03F5F" w:rsidRPr="00E03F5F" w:rsidRDefault="00E03F5F" w:rsidP="00E03F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diverzifikaciju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</w:p>
    <w:p w14:paraId="54D18F78" w14:textId="77777777" w:rsidR="00E03F5F" w:rsidRPr="00E03F5F" w:rsidRDefault="00E03F5F" w:rsidP="00E03F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regionalnu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logističku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</w:p>
    <w:p w14:paraId="0679CCDC" w14:textId="77777777" w:rsidR="00E03F5F" w:rsidRPr="00E03F5F" w:rsidRDefault="00E03F5F" w:rsidP="00E03F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strateško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B4CB5F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EABEDF" w14:textId="77777777" w:rsidR="00E03F5F" w:rsidRPr="00E03F5F" w:rsidRDefault="00E03F5F" w:rsidP="00E03F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kern w:val="0"/>
          <w14:ligatures w14:val="none"/>
        </w:rPr>
        <w:pict w14:anchorId="1E7976D9">
          <v:rect id="_x0000_i1033" style="width:0;height:1.5pt" o:hralign="center" o:hrstd="t" o:hr="t" fillcolor="#a0a0a0" stroked="f"/>
        </w:pict>
      </w:r>
    </w:p>
    <w:p w14:paraId="03A9562B" w14:textId="77777777" w:rsidR="00E03F5F" w:rsidRPr="00E03F5F" w:rsidRDefault="00E03F5F" w:rsidP="00E03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3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Integration with Procurement Strategy</w:t>
      </w:r>
    </w:p>
    <w:p w14:paraId="125B6B7E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Supplier Mapping Matrix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strategiju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377945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mapa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342441" w14:textId="77777777" w:rsidR="00E03F5F" w:rsidRPr="00E03F5F" w:rsidRDefault="00E03F5F" w:rsidP="00E03F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optimizaciju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</w:p>
    <w:p w14:paraId="625FC9CC" w14:textId="77777777" w:rsidR="00E03F5F" w:rsidRPr="00E03F5F" w:rsidRDefault="00E03F5F" w:rsidP="00E03F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dugoročnih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ugovora</w:t>
      </w:r>
      <w:proofErr w:type="spellEnd"/>
    </w:p>
    <w:p w14:paraId="0FCD7E70" w14:textId="77777777" w:rsidR="00E03F5F" w:rsidRPr="00E03F5F" w:rsidRDefault="00E03F5F" w:rsidP="00E03F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troškovima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7854AB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mape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strategijom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supply chain-a.</w:t>
      </w:r>
    </w:p>
    <w:p w14:paraId="785516FC" w14:textId="77777777" w:rsidR="00E03F5F" w:rsidRPr="00E03F5F" w:rsidRDefault="00E03F5F" w:rsidP="00E03F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kern w:val="0"/>
          <w14:ligatures w14:val="none"/>
        </w:rPr>
        <w:pict w14:anchorId="34D12272">
          <v:rect id="_x0000_i1034" style="width:0;height:1.5pt" o:hralign="center" o:hrstd="t" o:hr="t" fillcolor="#a0a0a0" stroked="f"/>
        </w:pict>
      </w:r>
    </w:p>
    <w:p w14:paraId="735FACD7" w14:textId="77777777" w:rsidR="00E03F5F" w:rsidRPr="00E03F5F" w:rsidRDefault="00E03F5F" w:rsidP="00E03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3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3876B881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Supplier Mapping Matrix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diversifikovan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materijale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910534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Identifikacija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strateških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procjena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njihovih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smanji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osigura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kontinuiranu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817BA5" w14:textId="77777777" w:rsidR="00E03F5F" w:rsidRPr="00E03F5F" w:rsidRDefault="00E03F5F" w:rsidP="00E0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robustan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E03F5F">
        <w:rPr>
          <w:rFonts w:ascii="Times New Roman" w:eastAsia="Times New Roman" w:hAnsi="Times New Roman" w:cs="Times New Roman"/>
          <w:kern w:val="0"/>
          <w14:ligatures w14:val="none"/>
        </w:rPr>
        <w:t xml:space="preserve"> supply chain-a.</w:t>
      </w:r>
    </w:p>
    <w:p w14:paraId="5EF12B95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D6192"/>
    <w:multiLevelType w:val="multilevel"/>
    <w:tmpl w:val="CB9E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21F19"/>
    <w:multiLevelType w:val="multilevel"/>
    <w:tmpl w:val="5C14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A098C"/>
    <w:multiLevelType w:val="multilevel"/>
    <w:tmpl w:val="D2AA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3310F"/>
    <w:multiLevelType w:val="multilevel"/>
    <w:tmpl w:val="6C68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31B22"/>
    <w:multiLevelType w:val="multilevel"/>
    <w:tmpl w:val="3D72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716C3"/>
    <w:multiLevelType w:val="multilevel"/>
    <w:tmpl w:val="E0AC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021271">
    <w:abstractNumId w:val="4"/>
  </w:num>
  <w:num w:numId="2" w16cid:durableId="130100969">
    <w:abstractNumId w:val="0"/>
  </w:num>
  <w:num w:numId="3" w16cid:durableId="414590205">
    <w:abstractNumId w:val="2"/>
  </w:num>
  <w:num w:numId="4" w16cid:durableId="537475336">
    <w:abstractNumId w:val="3"/>
  </w:num>
  <w:num w:numId="5" w16cid:durableId="236332477">
    <w:abstractNumId w:val="1"/>
  </w:num>
  <w:num w:numId="6" w16cid:durableId="1651131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F5F"/>
    <w:rsid w:val="003D30A6"/>
    <w:rsid w:val="0076311B"/>
    <w:rsid w:val="00AD153E"/>
    <w:rsid w:val="00E0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B3FBF"/>
  <w15:chartTrackingRefBased/>
  <w15:docId w15:val="{52779112-F59C-4FAA-9F72-2A86BE44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2026-03-07T23:16:00Z</dcterms:created>
  <dcterms:modified xsi:type="dcterms:W3CDTF">2026-03-07T23:17:00Z</dcterms:modified>
</cp:coreProperties>
</file>