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Pre-Construction &amp; Management Plan – ARS Metal Industries Montenegro</w:t>
      </w:r>
    </w:p>
    <w:p>
      <w:r>
        <w:br/>
        <w:t xml:space="preserve">This document provides a complete overview of actions, safety improvements, and management organization </w:t>
        <w:br/>
        <w:t xml:space="preserve">required during the pre-construction phase and active construction period of the new factory. </w:t>
        <w:br/>
        <w:t>It is structured for use by management, engineering, and financial control teams.</w:t>
        <w:br/>
      </w:r>
    </w:p>
    <w:p>
      <w:pPr>
        <w:pStyle w:val="Heading2"/>
      </w:pPr>
      <w:r>
        <w:t>1. Pre-Construction Master Checklist</w:t>
      </w:r>
    </w:p>
    <w:p>
      <w:pPr>
        <w:pStyle w:val="Heading3"/>
      </w:pPr>
      <w:r>
        <w:t>A. Legal &amp; Administrative</w:t>
      </w:r>
    </w:p>
    <w:p>
      <w:pPr>
        <w:pStyle w:val="ListBullet"/>
      </w:pPr>
      <w:r>
        <w:t>Verify permits and approvals (construction, utilities, environmental).</w:t>
      </w:r>
    </w:p>
    <w:p>
      <w:pPr>
        <w:pStyle w:val="ListBullet"/>
      </w:pPr>
      <w:r>
        <w:t>Check land ownership documentation and geodetic alignment with plans.</w:t>
      </w:r>
    </w:p>
    <w:p>
      <w:pPr>
        <w:pStyle w:val="ListBullet"/>
      </w:pPr>
      <w:r>
        <w:t>Collect all signed contracts (architect, supervision, contractors).</w:t>
      </w:r>
    </w:p>
    <w:p>
      <w:pPr>
        <w:pStyle w:val="ListBullet"/>
      </w:pPr>
      <w:r>
        <w:t>Prepare templates for site safety procedures and attendance logs.</w:t>
      </w:r>
    </w:p>
    <w:p>
      <w:pPr>
        <w:pStyle w:val="ListBullet"/>
      </w:pPr>
      <w:r>
        <w:t>Compile compliance binder (PDF + print) for inspections.</w:t>
      </w:r>
    </w:p>
    <w:p>
      <w:pPr>
        <w:pStyle w:val="Heading3"/>
      </w:pPr>
      <w:r>
        <w:t>B. Financial &amp; Contractual</w:t>
      </w:r>
    </w:p>
    <w:p>
      <w:pPr>
        <w:pStyle w:val="ListBullet"/>
      </w:pPr>
      <w:r>
        <w:t>Revise budget including material cost updates and contingency fund (10–15%).</w:t>
      </w:r>
    </w:p>
    <w:p>
      <w:pPr>
        <w:pStyle w:val="ListBullet"/>
      </w:pPr>
      <w:r>
        <w:t>Ensure advance payment guarantees and bank documentation readiness.</w:t>
      </w:r>
    </w:p>
    <w:p>
      <w:pPr>
        <w:pStyle w:val="ListBullet"/>
      </w:pPr>
      <w:r>
        <w:t>Create procurement calendar for main materials (steel, concrete, etc.).</w:t>
      </w:r>
    </w:p>
    <w:p>
      <w:pPr>
        <w:pStyle w:val="ListBullet"/>
      </w:pPr>
      <w:r>
        <w:t>Prepare 6-month cash flow projection aligned with contractor milestones.</w:t>
      </w:r>
    </w:p>
    <w:p>
      <w:pPr>
        <w:pStyle w:val="ListBullet"/>
      </w:pPr>
      <w:r>
        <w:t>Establish weekly cost-tracking Excel template.</w:t>
      </w:r>
    </w:p>
    <w:p>
      <w:pPr>
        <w:pStyle w:val="Heading3"/>
      </w:pPr>
      <w:r>
        <w:t>C. Technical Readiness</w:t>
      </w:r>
    </w:p>
    <w:p>
      <w:pPr>
        <w:pStyle w:val="ListBullet"/>
      </w:pPr>
      <w:r>
        <w:t>Validate soil investigation and geotechnical report.</w:t>
      </w:r>
    </w:p>
    <w:p>
      <w:pPr>
        <w:pStyle w:val="ListBullet"/>
      </w:pPr>
      <w:r>
        <w:t>Request final layout and 3D model for site logistics planning.</w:t>
      </w:r>
    </w:p>
    <w:p>
      <w:pPr>
        <w:pStyle w:val="ListBullet"/>
      </w:pPr>
      <w:r>
        <w:t>Confirm power and water connection plans with utilities.</w:t>
      </w:r>
    </w:p>
    <w:p>
      <w:pPr>
        <w:pStyle w:val="ListBullet"/>
      </w:pPr>
      <w:r>
        <w:t>Prepare layout for temporary office, storage, and fencing.</w:t>
      </w:r>
    </w:p>
    <w:p>
      <w:pPr>
        <w:pStyle w:val="ListBullet"/>
      </w:pPr>
      <w:r>
        <w:t>Order PPE kits, signage, and visitor registration system.</w:t>
      </w:r>
    </w:p>
    <w:p>
      <w:pPr>
        <w:pStyle w:val="Heading3"/>
      </w:pPr>
      <w:r>
        <w:t>D. HR &amp; Site Organization</w:t>
      </w:r>
    </w:p>
    <w:p>
      <w:pPr>
        <w:pStyle w:val="ListBullet"/>
      </w:pPr>
      <w:r>
        <w:t>Appoint site manager, safety engineer, and supervising engineer.</w:t>
      </w:r>
    </w:p>
    <w:p>
      <w:pPr>
        <w:pStyle w:val="ListBullet"/>
      </w:pPr>
      <w:r>
        <w:t>Define reporting structure and rotation schedules.</w:t>
      </w:r>
    </w:p>
    <w:p>
      <w:pPr>
        <w:pStyle w:val="ListBullet"/>
      </w:pPr>
      <w:r>
        <w:t>Develop daily site report template (weather, workforce, materials).</w:t>
      </w:r>
    </w:p>
    <w:p>
      <w:pPr>
        <w:pStyle w:val="ListBullet"/>
      </w:pPr>
      <w:r>
        <w:t>Create WhatsApp/Signal group for Construction HQ.</w:t>
      </w:r>
    </w:p>
    <w:p>
      <w:pPr>
        <w:pStyle w:val="ListBullet"/>
      </w:pPr>
      <w:r>
        <w:t>Plan monthly safety and progress meetings.</w:t>
      </w:r>
    </w:p>
    <w:p>
      <w:pPr>
        <w:pStyle w:val="Heading2"/>
      </w:pPr>
      <w:r>
        <w:t>2. Ideas to Make the Project Safer &amp; More Professional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  <w:tc>
          <w:tcPr>
            <w:tcW w:type="dxa" w:w="2880"/>
          </w:tcPr>
          <w:p>
            <w:r>
              <w:t>Why It Matters</w:t>
            </w:r>
          </w:p>
        </w:tc>
      </w:tr>
      <w:tr>
        <w:tc>
          <w:tcPr>
            <w:tcW w:type="dxa" w:w="2880"/>
          </w:tcPr>
          <w:p>
            <w:r>
              <w:t>Site Access</w:t>
            </w:r>
          </w:p>
        </w:tc>
        <w:tc>
          <w:tcPr>
            <w:tcW w:type="dxa" w:w="2880"/>
          </w:tcPr>
          <w:p>
            <w:r>
              <w:t>Use RFID/QR entry logs for workers and visitors</w:t>
            </w:r>
          </w:p>
        </w:tc>
        <w:tc>
          <w:tcPr>
            <w:tcW w:type="dxa" w:w="2880"/>
          </w:tcPr>
          <w:p>
            <w:r>
              <w:t>Controls liability and tracks manpower</w:t>
            </w:r>
          </w:p>
        </w:tc>
      </w:tr>
      <w:tr>
        <w:tc>
          <w:tcPr>
            <w:tcW w:type="dxa" w:w="2880"/>
          </w:tcPr>
          <w:p>
            <w:r>
              <w:t>Drone Monitoring</w:t>
            </w:r>
          </w:p>
        </w:tc>
        <w:tc>
          <w:tcPr>
            <w:tcW w:type="dxa" w:w="2880"/>
          </w:tcPr>
          <w:p>
            <w:r>
              <w:t>Capture weekly aerial photos for documentation</w:t>
            </w:r>
          </w:p>
        </w:tc>
        <w:tc>
          <w:tcPr>
            <w:tcW w:type="dxa" w:w="2880"/>
          </w:tcPr>
          <w:p>
            <w:r>
              <w:t>Provides transparency and visual progress</w:t>
            </w:r>
          </w:p>
        </w:tc>
      </w:tr>
      <w:tr>
        <w:tc>
          <w:tcPr>
            <w:tcW w:type="dxa" w:w="2880"/>
          </w:tcPr>
          <w:p>
            <w:r>
              <w:t>Digital HSE Board</w:t>
            </w:r>
          </w:p>
        </w:tc>
        <w:tc>
          <w:tcPr>
            <w:tcW w:type="dxa" w:w="2880"/>
          </w:tcPr>
          <w:p>
            <w:r>
              <w:t>Display incidents and training metrics</w:t>
            </w:r>
          </w:p>
        </w:tc>
        <w:tc>
          <w:tcPr>
            <w:tcW w:type="dxa" w:w="2880"/>
          </w:tcPr>
          <w:p>
            <w:r>
              <w:t>Creates accountability and safety culture</w:t>
            </w:r>
          </w:p>
        </w:tc>
      </w:tr>
      <w:tr>
        <w:tc>
          <w:tcPr>
            <w:tcW w:type="dxa" w:w="2880"/>
          </w:tcPr>
          <w:p>
            <w:r>
              <w:t>Daily Toolbox Talk</w:t>
            </w:r>
          </w:p>
        </w:tc>
        <w:tc>
          <w:tcPr>
            <w:tcW w:type="dxa" w:w="2880"/>
          </w:tcPr>
          <w:p>
            <w:r>
              <w:t>Hold 10-minute safety briefings before work</w:t>
            </w:r>
          </w:p>
        </w:tc>
        <w:tc>
          <w:tcPr>
            <w:tcW w:type="dxa" w:w="2880"/>
          </w:tcPr>
          <w:p>
            <w:r>
              <w:t>Prevents accidents and builds awareness</w:t>
            </w:r>
          </w:p>
        </w:tc>
      </w:tr>
      <w:tr>
        <w:tc>
          <w:tcPr>
            <w:tcW w:type="dxa" w:w="2880"/>
          </w:tcPr>
          <w:p>
            <w:r>
              <w:t>Weather Risk Plan</w:t>
            </w:r>
          </w:p>
        </w:tc>
        <w:tc>
          <w:tcPr>
            <w:tcW w:type="dxa" w:w="2880"/>
          </w:tcPr>
          <w:p>
            <w:r>
              <w:t>Define rules for stoppage due to weather</w:t>
            </w:r>
          </w:p>
        </w:tc>
        <w:tc>
          <w:tcPr>
            <w:tcW w:type="dxa" w:w="2880"/>
          </w:tcPr>
          <w:p>
            <w:r>
              <w:t>Protects workers and schedules</w:t>
            </w:r>
          </w:p>
        </w:tc>
      </w:tr>
      <w:tr>
        <w:tc>
          <w:tcPr>
            <w:tcW w:type="dxa" w:w="2880"/>
          </w:tcPr>
          <w:p>
            <w:r>
              <w:t>Waste &amp; Recycling Zone</w:t>
            </w:r>
          </w:p>
        </w:tc>
        <w:tc>
          <w:tcPr>
            <w:tcW w:type="dxa" w:w="2880"/>
          </w:tcPr>
          <w:p>
            <w:r>
              <w:t>Install labeled containers per material</w:t>
            </w:r>
          </w:p>
        </w:tc>
        <w:tc>
          <w:tcPr>
            <w:tcW w:type="dxa" w:w="2880"/>
          </w:tcPr>
          <w:p>
            <w:r>
              <w:t>Supports sustainability and professionalism</w:t>
            </w:r>
          </w:p>
        </w:tc>
      </w:tr>
      <w:tr>
        <w:tc>
          <w:tcPr>
            <w:tcW w:type="dxa" w:w="2880"/>
          </w:tcPr>
          <w:p>
            <w:r>
              <w:t>On-Site Notice Board</w:t>
            </w:r>
          </w:p>
        </w:tc>
        <w:tc>
          <w:tcPr>
            <w:tcW w:type="dxa" w:w="2880"/>
          </w:tcPr>
          <w:p>
            <w:r>
              <w:t>Display permits and emergency contacts</w:t>
            </w:r>
          </w:p>
        </w:tc>
        <w:tc>
          <w:tcPr>
            <w:tcW w:type="dxa" w:w="2880"/>
          </w:tcPr>
          <w:p>
            <w:r>
              <w:t>Fulfills legal requirements and improves image</w:t>
            </w:r>
          </w:p>
        </w:tc>
      </w:tr>
    </w:tbl>
    <w:p>
      <w:pPr>
        <w:pStyle w:val="Heading2"/>
      </w:pPr>
      <w:r>
        <w:t>3. Management Organization During Construction</w:t>
      </w:r>
    </w:p>
    <w:p>
      <w:r>
        <w:t>A. Chain of Command:</w:t>
      </w:r>
    </w:p>
    <w:p>
      <w:r>
        <w:br/>
        <w:t>General Director (Investor)</w:t>
        <w:br/>
        <w:t>│</w:t>
        <w:br/>
        <w:t>├── CFO / Project Controller – Budget, procurement, cash flow, weekly reporting</w:t>
        <w:br/>
        <w:t>│</w:t>
        <w:br/>
        <w:t>├── Project Manager / Engineer – Contractors, technical coordination, supervision</w:t>
        <w:br/>
        <w:t>│</w:t>
        <w:br/>
        <w:t>├── HSE Manager – Safety training, audits, incident control</w:t>
        <w:br/>
        <w:t>│</w:t>
        <w:br/>
        <w:t>└── Site Administration – Attendance, materials log, document archiving</w:t>
        <w:br/>
      </w:r>
    </w:p>
    <w:p>
      <w:r>
        <w:t>B. Rhythm of Management:</w:t>
      </w:r>
    </w:p>
    <w:p>
      <w:r>
        <w:t>• Daily (08:00): Site briefing (5–10 min)</w:t>
        <w:br/>
        <w:t>• Daily (16:00): WhatsApp update (photo + text)</w:t>
        <w:br/>
        <w:t>• Weekly (Friday): Progress meeting (budget, materials, safety)</w:t>
        <w:br/>
        <w:t>• Monthly: Executive review with full report and forecast</w:t>
      </w:r>
    </w:p>
    <w:p>
      <w:r>
        <w:t>C. Documentation Discipline:</w:t>
      </w:r>
    </w:p>
    <w:p>
      <w:r>
        <w:t>• Photograph every stage and label by date/zone</w:t>
        <w:br/>
        <w:t>• Maintain both digital and printed logbooks</w:t>
        <w:br/>
        <w:t>• Sign all change orders before execution</w:t>
      </w:r>
    </w:p>
    <w:p>
      <w:pPr>
        <w:pStyle w:val="Heading2"/>
      </w:pPr>
      <w:r>
        <w:t>4. Value Added by CFO/Project Lead</w:t>
      </w:r>
    </w:p>
    <w:p>
      <w:pPr>
        <w:pStyle w:val="ListBullet"/>
      </w:pPr>
      <w:r>
        <w:t>Implement transparency dashboards (progress %, payments %, safety %).</w:t>
      </w:r>
    </w:p>
    <w:p>
      <w:pPr>
        <w:pStyle w:val="ListBullet"/>
      </w:pPr>
      <w:r>
        <w:t>Control variation orders with early warnings to prevent budget drift.</w:t>
      </w:r>
    </w:p>
    <w:p>
      <w:pPr>
        <w:pStyle w:val="ListBullet"/>
      </w:pPr>
      <w:r>
        <w:t>Ensure financial predictability through structured reporting.</w:t>
      </w:r>
    </w:p>
    <w:p>
      <w:pPr>
        <w:pStyle w:val="ListBullet"/>
      </w:pPr>
      <w:r>
        <w:t>Maintain communication bridge between engineers, finance, and authorities.</w:t>
      </w:r>
    </w:p>
    <w:p>
      <w:pPr>
        <w:pStyle w:val="ListBullet"/>
      </w:pPr>
      <w:r>
        <w:t>Lead with calmness and demonstrate governance excellence.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