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735CE" w14:textId="77777777" w:rsidR="00B6593D" w:rsidRPr="00B6593D" w:rsidRDefault="00B6593D" w:rsidP="00B659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59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ARS_22 — Import Substitution Analysis</w:t>
      </w:r>
    </w:p>
    <w:p w14:paraId="5047F7A7" w14:textId="77777777" w:rsidR="00B6593D" w:rsidRPr="00B6593D" w:rsidRDefault="00B6593D" w:rsidP="00B65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9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Company:</w:t>
      </w:r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ARS Metal Industries d.o.o.</w:t>
      </w:r>
      <w:r w:rsidRPr="00B6593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659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Type:</w:t>
      </w:r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Import Substitution Analysis</w:t>
      </w:r>
      <w:r w:rsidRPr="00B6593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659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Scope:</w:t>
      </w:r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Replacement of imported transformer components with domestic production</w:t>
      </w:r>
    </w:p>
    <w:p w14:paraId="73F49702" w14:textId="77777777" w:rsidR="00B6593D" w:rsidRPr="00B6593D" w:rsidRDefault="00B6593D" w:rsidP="00B659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93D">
        <w:rPr>
          <w:rFonts w:ascii="Times New Roman" w:eastAsia="Times New Roman" w:hAnsi="Times New Roman" w:cs="Times New Roman"/>
          <w:kern w:val="0"/>
          <w14:ligatures w14:val="none"/>
        </w:rPr>
        <w:pict w14:anchorId="58F1E945">
          <v:rect id="_x0000_i1025" style="width:0;height:1.5pt" o:hralign="center" o:hrstd="t" o:hr="t" fillcolor="#a0a0a0" stroked="f"/>
        </w:pict>
      </w:r>
    </w:p>
    <w:p w14:paraId="095223A9" w14:textId="77777777" w:rsidR="00B6593D" w:rsidRPr="00B6593D" w:rsidRDefault="00B6593D" w:rsidP="00B659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59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Purpose</w:t>
      </w:r>
    </w:p>
    <w:p w14:paraId="2F2ECEA8" w14:textId="77777777" w:rsidR="00B6593D" w:rsidRPr="00B6593D" w:rsidRDefault="00B6593D" w:rsidP="00B65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Svrha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ovog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dokumenta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analiza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uvoza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transformatora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transformator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u Crnoj Gori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procjena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potencijala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razvoj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domaće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1BAC8B7" w14:textId="77777777" w:rsidR="00B6593D" w:rsidRPr="00B6593D" w:rsidRDefault="00B6593D" w:rsidP="00B65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Analiza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ima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cilj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pokaže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5B2EB78" w14:textId="77777777" w:rsidR="00B6593D" w:rsidRPr="00B6593D" w:rsidRDefault="00B6593D" w:rsidP="00B659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zavisnost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tržišta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od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uvoza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elektroenergetske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opreme</w:t>
      </w:r>
      <w:proofErr w:type="spellEnd"/>
    </w:p>
    <w:p w14:paraId="1C005661" w14:textId="77777777" w:rsidR="00B6593D" w:rsidRPr="00B6593D" w:rsidRDefault="00B6593D" w:rsidP="00B659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industrijski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potencijal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lokalnu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proizvodnju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</w:p>
    <w:p w14:paraId="53FE7D69" w14:textId="77777777" w:rsidR="00B6593D" w:rsidRPr="00B6593D" w:rsidRDefault="00B6593D" w:rsidP="00B659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ekonomske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koristi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razvoja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domaćih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proizvodnih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kapaciteta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51E0B7F" w14:textId="77777777" w:rsidR="00B6593D" w:rsidRPr="00B6593D" w:rsidRDefault="00B6593D" w:rsidP="00B65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dokument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pokazuje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kako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659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ARS Metal Industries </w:t>
      </w:r>
      <w:proofErr w:type="spellStart"/>
      <w:r w:rsidRPr="00B659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može</w:t>
      </w:r>
      <w:proofErr w:type="spellEnd"/>
      <w:r w:rsidRPr="00B659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zamijeniti</w:t>
      </w:r>
      <w:proofErr w:type="spellEnd"/>
      <w:r w:rsidRPr="00B659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dio</w:t>
      </w:r>
      <w:proofErr w:type="spellEnd"/>
      <w:r w:rsidRPr="00B659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uvoza</w:t>
      </w:r>
      <w:proofErr w:type="spellEnd"/>
      <w:r w:rsidRPr="00B659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lokalnom</w:t>
      </w:r>
      <w:proofErr w:type="spellEnd"/>
      <w:r w:rsidRPr="00B659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industrijskom</w:t>
      </w:r>
      <w:proofErr w:type="spellEnd"/>
      <w:r w:rsidRPr="00B659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proizvodnjom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CABE59F" w14:textId="77777777" w:rsidR="00B6593D" w:rsidRPr="00B6593D" w:rsidRDefault="00B6593D" w:rsidP="00B659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93D">
        <w:rPr>
          <w:rFonts w:ascii="Times New Roman" w:eastAsia="Times New Roman" w:hAnsi="Times New Roman" w:cs="Times New Roman"/>
          <w:kern w:val="0"/>
          <w14:ligatures w14:val="none"/>
        </w:rPr>
        <w:pict w14:anchorId="538EED0F">
          <v:rect id="_x0000_i1026" style="width:0;height:1.5pt" o:hralign="center" o:hrstd="t" o:hr="t" fillcolor="#a0a0a0" stroked="f"/>
        </w:pict>
      </w:r>
    </w:p>
    <w:p w14:paraId="7994E079" w14:textId="77777777" w:rsidR="00B6593D" w:rsidRPr="00B6593D" w:rsidRDefault="00B6593D" w:rsidP="00B659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59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Import Structure of Transformer Equipment</w:t>
      </w:r>
    </w:p>
    <w:p w14:paraId="5F746862" w14:textId="77777777" w:rsidR="00B6593D" w:rsidRPr="00B6593D" w:rsidRDefault="00B6593D" w:rsidP="00B65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Elektroenergetski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sektor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Crne Gore u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velikoj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mjeri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zavisi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od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uvoza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elektroenergetske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opreme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FD55D22" w14:textId="77777777" w:rsidR="00B6593D" w:rsidRPr="00B6593D" w:rsidRDefault="00B6593D" w:rsidP="00B65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Uvoz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762998D" w14:textId="77777777" w:rsidR="00B6593D" w:rsidRPr="00B6593D" w:rsidRDefault="00B6593D" w:rsidP="00B659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energetske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transformatore</w:t>
      </w:r>
      <w:proofErr w:type="spellEnd"/>
    </w:p>
    <w:p w14:paraId="6CA9728A" w14:textId="77777777" w:rsidR="00B6593D" w:rsidRPr="00B6593D" w:rsidRDefault="00B6593D" w:rsidP="00B659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distributivne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transformatore</w:t>
      </w:r>
      <w:proofErr w:type="spellEnd"/>
    </w:p>
    <w:p w14:paraId="3B9BFA70" w14:textId="77777777" w:rsidR="00B6593D" w:rsidRPr="00B6593D" w:rsidRDefault="00B6593D" w:rsidP="00B659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metalne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konstrukcije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transformatore</w:t>
      </w:r>
      <w:proofErr w:type="spellEnd"/>
    </w:p>
    <w:p w14:paraId="69E38083" w14:textId="77777777" w:rsidR="00B6593D" w:rsidRPr="00B6593D" w:rsidRDefault="00B6593D" w:rsidP="00B659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transformator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komponente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7C61C06" w14:textId="77777777" w:rsidR="00B6593D" w:rsidRPr="00B6593D" w:rsidRDefault="00B6593D" w:rsidP="00B65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Oprema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uglavnom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nabavlja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od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proizvođača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iz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Evropske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unije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regionalnih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industrijskih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centara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62DE460" w14:textId="77777777" w:rsidR="00B6593D" w:rsidRPr="00B6593D" w:rsidRDefault="00B6593D" w:rsidP="00B659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93D">
        <w:rPr>
          <w:rFonts w:ascii="Times New Roman" w:eastAsia="Times New Roman" w:hAnsi="Times New Roman" w:cs="Times New Roman"/>
          <w:kern w:val="0"/>
          <w14:ligatures w14:val="none"/>
        </w:rPr>
        <w:pict w14:anchorId="2D292EFE">
          <v:rect id="_x0000_i1027" style="width:0;height:1.5pt" o:hralign="center" o:hrstd="t" o:hr="t" fillcolor="#a0a0a0" stroked="f"/>
        </w:pict>
      </w:r>
    </w:p>
    <w:p w14:paraId="099F1AAF" w14:textId="77777777" w:rsidR="00B6593D" w:rsidRPr="00B6593D" w:rsidRDefault="00B6593D" w:rsidP="00B659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59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3. Current Import Dependence</w:t>
      </w:r>
    </w:p>
    <w:p w14:paraId="37CF5CF4" w14:textId="77777777" w:rsidR="00B6593D" w:rsidRPr="00B6593D" w:rsidRDefault="00B6593D" w:rsidP="00B65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Zbog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nedostatka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domaće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industrijske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transformator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gotovo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cjelokupna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potražnja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tržištu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pokriva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uvozom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92DCB04" w14:textId="77777777" w:rsidR="00B6593D" w:rsidRPr="00B6593D" w:rsidRDefault="00B6593D" w:rsidP="00B65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Glavni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izvori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uvoza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CD23224" w14:textId="77777777" w:rsidR="00B6593D" w:rsidRPr="00B6593D" w:rsidRDefault="00B6593D" w:rsidP="00B659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industrijske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proizvođače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iz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EU</w:t>
      </w:r>
    </w:p>
    <w:p w14:paraId="06DA792E" w14:textId="77777777" w:rsidR="00B6593D" w:rsidRPr="00B6593D" w:rsidRDefault="00B6593D" w:rsidP="00B659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regionalne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proizvođače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iz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Balkana</w:t>
      </w:r>
      <w:proofErr w:type="spellEnd"/>
    </w:p>
    <w:p w14:paraId="066794FC" w14:textId="77777777" w:rsidR="00B6593D" w:rsidRPr="00B6593D" w:rsidRDefault="00B6593D" w:rsidP="00B659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proizvođače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iz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Turske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ECB2EA9" w14:textId="77777777" w:rsidR="00B6593D" w:rsidRPr="00B6593D" w:rsidRDefault="00B6593D" w:rsidP="00B65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Ova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struktura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tržišta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stvara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značajnu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zavisnost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od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međunarodnih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dobavljača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3C9DC30" w14:textId="77777777" w:rsidR="00B6593D" w:rsidRPr="00B6593D" w:rsidRDefault="00B6593D" w:rsidP="00B659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93D">
        <w:rPr>
          <w:rFonts w:ascii="Times New Roman" w:eastAsia="Times New Roman" w:hAnsi="Times New Roman" w:cs="Times New Roman"/>
          <w:kern w:val="0"/>
          <w14:ligatures w14:val="none"/>
        </w:rPr>
        <w:pict w14:anchorId="1FFC983F">
          <v:rect id="_x0000_i1028" style="width:0;height:1.5pt" o:hralign="center" o:hrstd="t" o:hr="t" fillcolor="#a0a0a0" stroked="f"/>
        </w:pict>
      </w:r>
    </w:p>
    <w:p w14:paraId="521112A0" w14:textId="77777777" w:rsidR="00B6593D" w:rsidRPr="00B6593D" w:rsidRDefault="00B6593D" w:rsidP="00B659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59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Import Substitution Potential</w:t>
      </w:r>
    </w:p>
    <w:p w14:paraId="74046142" w14:textId="77777777" w:rsidR="00B6593D" w:rsidRPr="00B6593D" w:rsidRDefault="00B6593D" w:rsidP="00B65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Razvoj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lokalne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transformator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zamjenu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dijela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uvoza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domaćom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industrijskom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proizvodnjom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71418B6" w14:textId="77777777" w:rsidR="00B6593D" w:rsidRPr="00B6593D" w:rsidRDefault="00B6593D" w:rsidP="00B65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Segmenti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najvećim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potencijalom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zamjenu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uvoza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8"/>
        <w:gridCol w:w="3102"/>
      </w:tblGrid>
      <w:tr w:rsidR="00B6593D" w:rsidRPr="00B6593D" w14:paraId="7C453E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04E226" w14:textId="77777777" w:rsidR="00B6593D" w:rsidRPr="00B6593D" w:rsidRDefault="00B6593D" w:rsidP="00B659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6593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Component Category</w:t>
            </w:r>
          </w:p>
        </w:tc>
        <w:tc>
          <w:tcPr>
            <w:tcW w:w="0" w:type="auto"/>
            <w:vAlign w:val="center"/>
            <w:hideMark/>
          </w:tcPr>
          <w:p w14:paraId="1B649217" w14:textId="77777777" w:rsidR="00B6593D" w:rsidRPr="00B6593D" w:rsidRDefault="00B6593D" w:rsidP="00B659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6593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Import Substitution Potential</w:t>
            </w:r>
          </w:p>
        </w:tc>
      </w:tr>
      <w:tr w:rsidR="00B6593D" w:rsidRPr="00B6593D" w14:paraId="39495A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676F7" w14:textId="77777777" w:rsidR="00B6593D" w:rsidRPr="00B6593D" w:rsidRDefault="00B6593D" w:rsidP="00B659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5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Transformer tanks</w:t>
            </w:r>
          </w:p>
        </w:tc>
        <w:tc>
          <w:tcPr>
            <w:tcW w:w="0" w:type="auto"/>
            <w:vAlign w:val="center"/>
            <w:hideMark/>
          </w:tcPr>
          <w:p w14:paraId="66BE9AE6" w14:textId="77777777" w:rsidR="00B6593D" w:rsidRPr="00B6593D" w:rsidRDefault="00B6593D" w:rsidP="00B659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65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visok</w:t>
            </w:r>
            <w:proofErr w:type="spellEnd"/>
            <w:r w:rsidRPr="00B65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B65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potencijal</w:t>
            </w:r>
            <w:proofErr w:type="spellEnd"/>
          </w:p>
        </w:tc>
      </w:tr>
      <w:tr w:rsidR="00B6593D" w:rsidRPr="00B6593D" w14:paraId="60D462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2442D" w14:textId="77777777" w:rsidR="00B6593D" w:rsidRPr="00B6593D" w:rsidRDefault="00B6593D" w:rsidP="00B659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5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Corrugated wall systems</w:t>
            </w:r>
          </w:p>
        </w:tc>
        <w:tc>
          <w:tcPr>
            <w:tcW w:w="0" w:type="auto"/>
            <w:vAlign w:val="center"/>
            <w:hideMark/>
          </w:tcPr>
          <w:p w14:paraId="2DCE5D0C" w14:textId="77777777" w:rsidR="00B6593D" w:rsidRPr="00B6593D" w:rsidRDefault="00B6593D" w:rsidP="00B659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65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visok</w:t>
            </w:r>
            <w:proofErr w:type="spellEnd"/>
            <w:r w:rsidRPr="00B65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B65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potencijal</w:t>
            </w:r>
            <w:proofErr w:type="spellEnd"/>
          </w:p>
        </w:tc>
      </w:tr>
      <w:tr w:rsidR="00B6593D" w:rsidRPr="00B6593D" w14:paraId="77C51B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0DFF6" w14:textId="77777777" w:rsidR="00B6593D" w:rsidRPr="00B6593D" w:rsidRDefault="00B6593D" w:rsidP="00B659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5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Metal transformer structures</w:t>
            </w:r>
          </w:p>
        </w:tc>
        <w:tc>
          <w:tcPr>
            <w:tcW w:w="0" w:type="auto"/>
            <w:vAlign w:val="center"/>
            <w:hideMark/>
          </w:tcPr>
          <w:p w14:paraId="585CB629" w14:textId="77777777" w:rsidR="00B6593D" w:rsidRPr="00B6593D" w:rsidRDefault="00B6593D" w:rsidP="00B659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65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srednji</w:t>
            </w:r>
            <w:proofErr w:type="spellEnd"/>
            <w:r w:rsidRPr="00B65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B65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potencijal</w:t>
            </w:r>
            <w:proofErr w:type="spellEnd"/>
          </w:p>
        </w:tc>
      </w:tr>
      <w:tr w:rsidR="00B6593D" w:rsidRPr="00B6593D" w14:paraId="062918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C8B64" w14:textId="77777777" w:rsidR="00B6593D" w:rsidRPr="00B6593D" w:rsidRDefault="00B6593D" w:rsidP="00B659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5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Industrial metal fabrication</w:t>
            </w:r>
          </w:p>
        </w:tc>
        <w:tc>
          <w:tcPr>
            <w:tcW w:w="0" w:type="auto"/>
            <w:vAlign w:val="center"/>
            <w:hideMark/>
          </w:tcPr>
          <w:p w14:paraId="450C5BC3" w14:textId="77777777" w:rsidR="00B6593D" w:rsidRPr="00B6593D" w:rsidRDefault="00B6593D" w:rsidP="00B659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65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visok</w:t>
            </w:r>
            <w:proofErr w:type="spellEnd"/>
            <w:r w:rsidRPr="00B65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B659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potencijal</w:t>
            </w:r>
            <w:proofErr w:type="spellEnd"/>
          </w:p>
        </w:tc>
      </w:tr>
    </w:tbl>
    <w:p w14:paraId="71AD9103" w14:textId="77777777" w:rsidR="00B6593D" w:rsidRPr="00B6593D" w:rsidRDefault="00B6593D" w:rsidP="00B65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Ove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komponente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predstavljaju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značajan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dio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transformator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konstrukcije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mogu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proizvoditi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lokalno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AA10F49" w14:textId="77777777" w:rsidR="00B6593D" w:rsidRPr="00B6593D" w:rsidRDefault="00B6593D" w:rsidP="00B659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93D">
        <w:rPr>
          <w:rFonts w:ascii="Times New Roman" w:eastAsia="Times New Roman" w:hAnsi="Times New Roman" w:cs="Times New Roman"/>
          <w:kern w:val="0"/>
          <w14:ligatures w14:val="none"/>
        </w:rPr>
        <w:pict w14:anchorId="386977C9">
          <v:rect id="_x0000_i1029" style="width:0;height:1.5pt" o:hralign="center" o:hrstd="t" o:hr="t" fillcolor="#a0a0a0" stroked="f"/>
        </w:pict>
      </w:r>
    </w:p>
    <w:p w14:paraId="7FD42C45" w14:textId="77777777" w:rsidR="00B6593D" w:rsidRPr="00B6593D" w:rsidRDefault="00B6593D" w:rsidP="00B659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59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Economic Benefits of Local Production</w:t>
      </w:r>
    </w:p>
    <w:p w14:paraId="09B36195" w14:textId="77777777" w:rsidR="00B6593D" w:rsidRPr="00B6593D" w:rsidRDefault="00B6593D" w:rsidP="00B65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Zamjena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uvoza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domaćom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proizvodnjom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ima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nekoliko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ekonomskih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koristi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1B35730" w14:textId="77777777" w:rsidR="00B6593D" w:rsidRPr="00B6593D" w:rsidRDefault="00B6593D" w:rsidP="00B659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59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Industrial development</w:t>
      </w:r>
    </w:p>
    <w:p w14:paraId="18249FE9" w14:textId="77777777" w:rsidR="00B6593D" w:rsidRPr="00B6593D" w:rsidRDefault="00B6593D" w:rsidP="00B65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Razvoj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proizvodnih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kapaciteta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doprinosi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jačanju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industrijskog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sektora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0176E75" w14:textId="77777777" w:rsidR="00B6593D" w:rsidRPr="00B6593D" w:rsidRDefault="00B6593D" w:rsidP="00B659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59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Employment creation</w:t>
      </w:r>
    </w:p>
    <w:p w14:paraId="2DF55CEA" w14:textId="77777777" w:rsidR="00B6593D" w:rsidRPr="00B6593D" w:rsidRDefault="00B6593D" w:rsidP="00B65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Industrijska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proizvodnja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generiše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nova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radna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mjesta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proizvodnji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logistici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industrijskim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uslugama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8FA51C1" w14:textId="77777777" w:rsidR="00B6593D" w:rsidRPr="00B6593D" w:rsidRDefault="00B6593D" w:rsidP="00B659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59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Supply chain development</w:t>
      </w:r>
    </w:p>
    <w:p w14:paraId="761F1D4C" w14:textId="77777777" w:rsidR="00B6593D" w:rsidRPr="00B6593D" w:rsidRDefault="00B6593D" w:rsidP="00B65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Razvoj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lokalne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može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podstaći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razvoj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domaćih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dobavljača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industrijskih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partnera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2B3D1B1" w14:textId="77777777" w:rsidR="00B6593D" w:rsidRPr="00B6593D" w:rsidRDefault="00B6593D" w:rsidP="00B659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59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Reduced import dependence</w:t>
      </w:r>
    </w:p>
    <w:p w14:paraId="67802820" w14:textId="77777777" w:rsidR="00B6593D" w:rsidRPr="00B6593D" w:rsidRDefault="00B6593D" w:rsidP="00B65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Smanjenje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zavisnosti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od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uvoza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povećava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stabilnost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industrijskog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sektora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A902FA3" w14:textId="77777777" w:rsidR="00B6593D" w:rsidRPr="00B6593D" w:rsidRDefault="00B6593D" w:rsidP="00B659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93D">
        <w:rPr>
          <w:rFonts w:ascii="Times New Roman" w:eastAsia="Times New Roman" w:hAnsi="Times New Roman" w:cs="Times New Roman"/>
          <w:kern w:val="0"/>
          <w14:ligatures w14:val="none"/>
        </w:rPr>
        <w:pict w14:anchorId="41253E20">
          <v:rect id="_x0000_i1030" style="width:0;height:1.5pt" o:hralign="center" o:hrstd="t" o:hr="t" fillcolor="#a0a0a0" stroked="f"/>
        </w:pict>
      </w:r>
    </w:p>
    <w:p w14:paraId="48805C27" w14:textId="77777777" w:rsidR="00B6593D" w:rsidRPr="00B6593D" w:rsidRDefault="00B6593D" w:rsidP="00B659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59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Regional Import Substitution Opportunity</w:t>
      </w:r>
    </w:p>
    <w:p w14:paraId="7F5C1922" w14:textId="77777777" w:rsidR="00B6593D" w:rsidRPr="00B6593D" w:rsidRDefault="00B6593D" w:rsidP="00B65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Slična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situacija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postoji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drugim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zemljama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regiona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jugoistočne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Evrope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B3D2CCF" w14:textId="77777777" w:rsidR="00B6593D" w:rsidRPr="00B6593D" w:rsidRDefault="00B6593D" w:rsidP="00B65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Mnoge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zemlje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regiona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zavise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od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uvoza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transformator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što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stvara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priliku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regionalne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proizvođače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4ECB3A0" w14:textId="77777777" w:rsidR="00B6593D" w:rsidRPr="00B6593D" w:rsidRDefault="00B6593D" w:rsidP="00B65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Razvoj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u Crnoj Gori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može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omogućiti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kompaniji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ARS Metal Industries da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postane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regionalni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dobavljač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elektroenergetsku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industriju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7B3E454" w14:textId="77777777" w:rsidR="00B6593D" w:rsidRPr="00B6593D" w:rsidRDefault="00B6593D" w:rsidP="00B659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93D">
        <w:rPr>
          <w:rFonts w:ascii="Times New Roman" w:eastAsia="Times New Roman" w:hAnsi="Times New Roman" w:cs="Times New Roman"/>
          <w:kern w:val="0"/>
          <w14:ligatures w14:val="none"/>
        </w:rPr>
        <w:pict w14:anchorId="4CCD1EE0">
          <v:rect id="_x0000_i1031" style="width:0;height:1.5pt" o:hralign="center" o:hrstd="t" o:hr="t" fillcolor="#a0a0a0" stroked="f"/>
        </w:pict>
      </w:r>
    </w:p>
    <w:p w14:paraId="5B4B573C" w14:textId="77777777" w:rsidR="00B6593D" w:rsidRPr="00B6593D" w:rsidRDefault="00B6593D" w:rsidP="00B659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59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Strategic Implications for ARS Metal Industries</w:t>
      </w:r>
    </w:p>
    <w:p w14:paraId="745E8823" w14:textId="77777777" w:rsidR="00B6593D" w:rsidRPr="00B6593D" w:rsidRDefault="00B6593D" w:rsidP="00B65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Analiza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zamjene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uvoza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pokazuje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postoji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realna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tržišna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prilika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razvoj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domaće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transformator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999A3C5" w14:textId="77777777" w:rsidR="00B6593D" w:rsidRPr="00B6593D" w:rsidRDefault="00B6593D" w:rsidP="00B65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Za ARS Metal Industries to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znači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62C9C8D" w14:textId="77777777" w:rsidR="00B6593D" w:rsidRPr="00B6593D" w:rsidRDefault="00B6593D" w:rsidP="00B659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mogućnost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zamjene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dijela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uvoza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lokalnom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proizvodnjom</w:t>
      </w:r>
      <w:proofErr w:type="spellEnd"/>
    </w:p>
    <w:p w14:paraId="387E9AD9" w14:textId="77777777" w:rsidR="00B6593D" w:rsidRPr="00B6593D" w:rsidRDefault="00B6593D" w:rsidP="00B659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razvoj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stabilne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baze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kupaca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regionu</w:t>
      </w:r>
      <w:proofErr w:type="spellEnd"/>
    </w:p>
    <w:p w14:paraId="6C075790" w14:textId="77777777" w:rsidR="00B6593D" w:rsidRPr="00B6593D" w:rsidRDefault="00B6593D" w:rsidP="00B659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integraciju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regionalni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lanac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snabdijevanja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elektroenergetske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industrije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0B71C41" w14:textId="77777777" w:rsidR="00B6593D" w:rsidRPr="00B6593D" w:rsidRDefault="00B6593D" w:rsidP="00B65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model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kompaniji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razvije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održiv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industrijski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poslovni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model.</w:t>
      </w:r>
    </w:p>
    <w:p w14:paraId="3BC3EE03" w14:textId="77777777" w:rsidR="00B6593D" w:rsidRPr="00B6593D" w:rsidRDefault="00B6593D" w:rsidP="00B659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93D">
        <w:rPr>
          <w:rFonts w:ascii="Times New Roman" w:eastAsia="Times New Roman" w:hAnsi="Times New Roman" w:cs="Times New Roman"/>
          <w:kern w:val="0"/>
          <w14:ligatures w14:val="none"/>
        </w:rPr>
        <w:pict w14:anchorId="74265BA0">
          <v:rect id="_x0000_i1032" style="width:0;height:1.5pt" o:hralign="center" o:hrstd="t" o:hr="t" fillcolor="#a0a0a0" stroked="f"/>
        </w:pict>
      </w:r>
    </w:p>
    <w:p w14:paraId="668EC16E" w14:textId="77777777" w:rsidR="00B6593D" w:rsidRPr="00B6593D" w:rsidRDefault="00B6593D" w:rsidP="00B659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59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Industrial Policy Alignment</w:t>
      </w:r>
    </w:p>
    <w:p w14:paraId="0D9F78B9" w14:textId="77777777" w:rsidR="00B6593D" w:rsidRPr="00B6593D" w:rsidRDefault="00B6593D" w:rsidP="00B65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Razvoj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domaće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transformator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usklađen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širim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ciljevima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industrijskog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razvoja.</w:t>
      </w:r>
    </w:p>
    <w:p w14:paraId="39E709EE" w14:textId="77777777" w:rsidR="00B6593D" w:rsidRPr="00B6593D" w:rsidRDefault="00B6593D" w:rsidP="00B65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Industrijski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projekti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ovog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tipa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doprinose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F74B631" w14:textId="77777777" w:rsidR="00B6593D" w:rsidRPr="00B6593D" w:rsidRDefault="00B6593D" w:rsidP="00B659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jačanju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proizvodnog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sektora</w:t>
      </w:r>
      <w:proofErr w:type="spellEnd"/>
    </w:p>
    <w:p w14:paraId="6B7E619F" w14:textId="77777777" w:rsidR="00B6593D" w:rsidRPr="00B6593D" w:rsidRDefault="00B6593D" w:rsidP="00B659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povećanju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izvoznog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potencijala</w:t>
      </w:r>
      <w:proofErr w:type="spellEnd"/>
    </w:p>
    <w:p w14:paraId="6A73F949" w14:textId="77777777" w:rsidR="00B6593D" w:rsidRPr="00B6593D" w:rsidRDefault="00B6593D" w:rsidP="00B659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razvoju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industrijske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infrastrukture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E2F4E57" w14:textId="77777777" w:rsidR="00B6593D" w:rsidRPr="00B6593D" w:rsidRDefault="00B6593D" w:rsidP="00B65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Ova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usklađenost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može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povećati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institucionalnu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podršku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projektu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7DD643A" w14:textId="77777777" w:rsidR="00B6593D" w:rsidRPr="00B6593D" w:rsidRDefault="00B6593D" w:rsidP="00B659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93D">
        <w:rPr>
          <w:rFonts w:ascii="Times New Roman" w:eastAsia="Times New Roman" w:hAnsi="Times New Roman" w:cs="Times New Roman"/>
          <w:kern w:val="0"/>
          <w14:ligatures w14:val="none"/>
        </w:rPr>
        <w:pict w14:anchorId="7E960AAC">
          <v:rect id="_x0000_i1033" style="width:0;height:1.5pt" o:hralign="center" o:hrstd="t" o:hr="t" fillcolor="#a0a0a0" stroked="f"/>
        </w:pict>
      </w:r>
    </w:p>
    <w:p w14:paraId="035AF265" w14:textId="77777777" w:rsidR="00B6593D" w:rsidRPr="00B6593D" w:rsidRDefault="00B6593D" w:rsidP="00B659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59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Investor Conclusion</w:t>
      </w:r>
    </w:p>
    <w:p w14:paraId="5311C0C4" w14:textId="77777777" w:rsidR="00B6593D" w:rsidRPr="00B6593D" w:rsidRDefault="00B6593D" w:rsidP="00B65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Analiza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pokazuje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elektroenergetski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sektor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Crne Gore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trenutno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zavisi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od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uvoza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transformator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industrijske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opreme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B1D0242" w14:textId="77777777" w:rsidR="00B6593D" w:rsidRPr="00B6593D" w:rsidRDefault="00B6593D" w:rsidP="00B65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Razvoj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domaće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ARS Metal Industries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zamjenu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dijela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ovog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uvoza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lokalnom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industrijskom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proizvodnjom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2EC7CC3" w14:textId="77777777" w:rsidR="00B6593D" w:rsidRPr="00B6593D" w:rsidRDefault="00B6593D" w:rsidP="00B65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Za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investitore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model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stabilnu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poslovnu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strategiju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zasnovanu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realnoj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potražnji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postojećim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tržišnim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tokovima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57B1623" w14:textId="77777777" w:rsidR="00B6593D" w:rsidRPr="00B6593D" w:rsidRDefault="00B6593D" w:rsidP="00B65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Import substitution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strategija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dodatno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povećava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održivost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njegov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dugoročni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industrijski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potencijal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E0D19A0" w14:textId="77777777" w:rsidR="00B6593D" w:rsidRPr="00B6593D" w:rsidRDefault="00B6593D" w:rsidP="00B659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93D">
        <w:rPr>
          <w:rFonts w:ascii="Times New Roman" w:eastAsia="Times New Roman" w:hAnsi="Times New Roman" w:cs="Times New Roman"/>
          <w:kern w:val="0"/>
          <w14:ligatures w14:val="none"/>
        </w:rPr>
        <w:pict w14:anchorId="5D246AEF">
          <v:rect id="_x0000_i1034" style="width:0;height:1.5pt" o:hralign="center" o:hrstd="t" o:hr="t" fillcolor="#a0a0a0" stroked="f"/>
        </w:pict>
      </w:r>
    </w:p>
    <w:p w14:paraId="079CF1F6" w14:textId="77777777" w:rsidR="00B6593D" w:rsidRPr="00B6593D" w:rsidRDefault="00B6593D" w:rsidP="00B65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Ako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želiš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mogu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odmah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napraviti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sljedeći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dokument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>iz</w:t>
      </w:r>
      <w:proofErr w:type="spellEnd"/>
      <w:r w:rsidRPr="00B6593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659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BLOCK C — Competitive Strategy</w:t>
      </w:r>
      <w:r w:rsidRPr="00B6593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AFB0DF6" w14:textId="77777777" w:rsidR="00B6593D" w:rsidRPr="00B6593D" w:rsidRDefault="00B6593D" w:rsidP="00B65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9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ARS_23 — Cost Benchmark vs Competitors</w:t>
      </w:r>
    </w:p>
    <w:p w14:paraId="4C32305E" w14:textId="77777777" w:rsidR="0076311B" w:rsidRDefault="0076311B"/>
    <w:sectPr w:rsidR="007631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36FF8"/>
    <w:multiLevelType w:val="multilevel"/>
    <w:tmpl w:val="7B422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103CD"/>
    <w:multiLevelType w:val="multilevel"/>
    <w:tmpl w:val="F9BC2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6178C0"/>
    <w:multiLevelType w:val="multilevel"/>
    <w:tmpl w:val="60AAE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544877"/>
    <w:multiLevelType w:val="multilevel"/>
    <w:tmpl w:val="8D348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A23CD0"/>
    <w:multiLevelType w:val="multilevel"/>
    <w:tmpl w:val="7598B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0551827">
    <w:abstractNumId w:val="2"/>
  </w:num>
  <w:num w:numId="2" w16cid:durableId="1178890412">
    <w:abstractNumId w:val="4"/>
  </w:num>
  <w:num w:numId="3" w16cid:durableId="1293098679">
    <w:abstractNumId w:val="3"/>
  </w:num>
  <w:num w:numId="4" w16cid:durableId="1792358420">
    <w:abstractNumId w:val="1"/>
  </w:num>
  <w:num w:numId="5" w16cid:durableId="1991396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93D"/>
    <w:rsid w:val="003D30A6"/>
    <w:rsid w:val="0076311B"/>
    <w:rsid w:val="00AD153E"/>
    <w:rsid w:val="00B65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6D56D"/>
  <w15:chartTrackingRefBased/>
  <w15:docId w15:val="{7723300E-A966-4A04-B695-EA9FB280C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59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59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59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59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59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59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59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59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59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59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59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59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59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59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59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59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59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59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59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59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59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59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59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59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59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59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59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59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59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645</Words>
  <Characters>3679</Characters>
  <Application>Microsoft Office Word</Application>
  <DocSecurity>0</DocSecurity>
  <Lines>30</Lines>
  <Paragraphs>8</Paragraphs>
  <ScaleCrop>false</ScaleCrop>
  <Company/>
  <LinksUpToDate>false</LinksUpToDate>
  <CharactersWithSpaces>4316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Danijela Đurović</dc:creator>
  <cp:keywords/>
  <dc:description/>
  <cp:lastModifiedBy>Danijela Đurović</cp:lastModifiedBy>
  <cp:revision>1</cp:revision>
  <dcterms:created xsi:type="dcterms:W3CDTF">2026-03-07T22:46:00Z</dcterms:created>
  <dcterms:modified xsi:type="dcterms:W3CDTF">2026-03-07T22:46:00Z</dcterms:modified>
</cp:coreProperties>
</file>