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ANEKS 1</w:t>
      </w:r>
    </w:p>
    <w:p>
      <w:pPr>
        <w:pStyle w:val="Heading1"/>
        <w:jc w:val="center"/>
      </w:pPr>
      <w:r>
        <w:t>REVIZIJA CAPEX OKVIRA ZA PROJEKAT TITAN 1</w:t>
      </w:r>
    </w:p>
    <w:p>
      <w:pPr>
        <w:jc w:val="center"/>
      </w:pPr>
      <w:r>
        <w:t>Datum: 2026-05-10</w:t>
        <w:br/>
      </w:r>
    </w:p>
    <w:p>
      <w:r>
        <w:t>Poštovani,</w:t>
      </w:r>
    </w:p>
    <w:p>
      <w:r>
        <w:t>Ovaj Aneks 1 odnosi se isključivo na projekat **TITAN 1 – Fabrika transformatorskih kazana (tankova)**, koji predstavlja aktivni investicioni prioritet kompanije Ars Metal Industries D.O.O. Podgorica.</w:t>
      </w:r>
    </w:p>
    <w:p>
      <w:r>
        <w:t>Svrha ovog aneksa je da se nadležnim institucijama i partnerima pruži ažurirano objašnjenje CAPEX okvira projekta TITAN 1, nastalo nakon detaljnije interne revizije tehničkih i troškovnih procjena.</w:t>
      </w:r>
    </w:p>
    <w:p>
      <w:r>
        <w:t>Originalni Elaborat je izrađen u ranijoj fazi razvoja projekta i sadržavao je preliminarne procjene koje su bile podložne daljoj optimizaciji. Nakon preciznijeg definisanja proizvodnog procesa, ažuriranja tehničkih parametara i optimizacije troškovnog modela, CAPEX okvir za TITAN 1 je revidiran na **18,2 miliona EUR**.</w:t>
      </w:r>
    </w:p>
    <w:p>
      <w:r>
        <w:t>Ova revizija omogućava preciznije planiranje i usklađivanje projektne dokumentacije sa trenutno raspoloživim podacima i najnovijim internim procjenama.</w:t>
      </w:r>
    </w:p>
    <w:p>
      <w:r>
        <w:t>Ovaj Aneks služi kao prateće objašnjenje uz postojeću projektnu dokumentaciju i koristi se isključivo u svrhu institucionalne komunikacije, preliminarnog usklađivanja i daljih procedura vezanih za projekat TITAN 1.</w:t>
      </w:r>
    </w:p>
    <w:p>
      <w:r>
        <w:t>Sa poštovanjem,</w:t>
      </w:r>
    </w:p>
    <w:p>
      <w:r>
        <w:t>DANIJELA KESKIN</w:t>
      </w:r>
    </w:p>
    <w:p>
      <w:r>
        <w:t>Director</w:t>
      </w:r>
    </w:p>
    <w:p>
      <w:r>
        <w:t>Ars Metal Industries D.O.O. Podgorica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