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7kmq1li6p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Document 6: Professional Growth Services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Empowering Careers through AI, Strategy, and Mentorship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 Master Pro Dev’s Professional Growth division focuses on enhancing employability, confidence, and digital presence for professionals at every career stage. Our process integrates </w:t>
      </w:r>
      <w:r w:rsidDel="00000000" w:rsidR="00000000" w:rsidRPr="00000000">
        <w:rPr>
          <w:b w:val="1"/>
          <w:bCs w:val="1"/>
          <w:rtl w:val="0"/>
        </w:rPr>
        <w:t xml:space="preserve">AI technology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personalized mentorship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career psychology</w:t>
      </w:r>
      <w:r w:rsidDel="00000000" w:rsidR="00000000" w:rsidRPr="00000000">
        <w:rPr>
          <w:rtl w:val="0"/>
        </w:rPr>
        <w:t xml:space="preserve"> to accelerate growth and success.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consultants help professionals build an authentic, market-ready profile that aligns with both recruiter expectations and global standards.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Resume &amp; Profile Development:</w:t>
        <w:br w:type="textWrapping"/>
      </w:r>
      <w:r w:rsidDel="00000000" w:rsidR="00000000" w:rsidRPr="00000000">
        <w:rPr>
          <w:rtl w:val="0"/>
        </w:rPr>
        <w:t xml:space="preserve"> We design job-winning resumes that reflect clarity, relevance, and achievement.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ATS-Compliant Resume Creation.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Resume Design and Portfolio Integration.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Optimization for specific industries and job roles.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Analysis for recruiter engagement.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LinkedIn &amp; Indeed Optimization:</w:t>
        <w:br w:type="textWrapping"/>
      </w:r>
      <w:r w:rsidDel="00000000" w:rsidR="00000000" w:rsidRPr="00000000">
        <w:rPr>
          <w:rtl w:val="0"/>
        </w:rPr>
        <w:t xml:space="preserve"> Your digital profile is your online identity — we ensure it stands out.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LinkedIn Overhaul with keyword enrichment.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photo, tagline, and summary enhancement.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alignment and engagement analytics.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connections and content strategy consultation.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Interview Preparation &amp; Coaching:</w:t>
        <w:br w:type="textWrapping"/>
      </w:r>
      <w:r w:rsidDel="00000000" w:rsidR="00000000" w:rsidRPr="00000000">
        <w:rPr>
          <w:rtl w:val="0"/>
        </w:rPr>
        <w:t xml:space="preserve"> We prepare clients to succeed in interviews through practical and adaptive coaching.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Interviews with structured feedback.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Behavioral, Situational, and Technical Question Practice.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Language and Communication Enhancement.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Role-Specific Interview Frameworks.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Career Strategy &amp; Mentorship: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1-on-1 Mentorship Programs with Experienced Consultants.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Career Roadmaps for Transition and Growth.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and Remote Work Strategy Guidance.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Industry-specific Pathway Planning.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Study and Academic Guidance:</w:t>
        <w:br w:type="textWrapping"/>
      </w:r>
      <w:r w:rsidDel="00000000" w:rsidR="00000000" w:rsidRPr="00000000">
        <w:rPr>
          <w:rtl w:val="0"/>
        </w:rPr>
        <w:t xml:space="preserve"> We support students and young professionals in academic and early career planning.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Program Selection and Admission Guidance.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and SOP Writing Support.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Study-to-Work Transition Mentoring.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Skill Development &amp; Continuous Learning: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and Digital Tools Training.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Skills, Leadership, and Communication Programs.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Learning Path Recommendations.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  <w:br w:type="textWrapping"/>
      </w:r>
      <w:r w:rsidDel="00000000" w:rsidR="00000000" w:rsidRPr="00000000">
        <w:rPr>
          <w:rtl w:val="0"/>
        </w:rPr>
        <w:t xml:space="preserve"> Thousands of professionals have benefited from our AI-powered systems and mentorship programs, helping them achieve </w:t>
      </w:r>
      <w:r w:rsidDel="00000000" w:rsidR="00000000" w:rsidRPr="00000000">
        <w:rPr>
          <w:b w:val="1"/>
          <w:bCs w:val="1"/>
          <w:rtl w:val="0"/>
        </w:rPr>
        <w:t xml:space="preserve">career clarity, improved visibility, and faster hiring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Guiding Quote: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“Your profile is your digital first impression — we make it unforgettable.”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Through professional growth services, Master Pro Dev enables individuals to achieve </w:t>
      </w:r>
      <w:r w:rsidDel="00000000" w:rsidR="00000000" w:rsidRPr="00000000">
        <w:rPr>
          <w:b w:val="1"/>
          <w:bCs w:val="1"/>
          <w:rtl w:val="0"/>
        </w:rPr>
        <w:t xml:space="preserve">global career excellence</w:t>
      </w:r>
      <w:r w:rsidDel="00000000" w:rsidR="00000000" w:rsidRPr="00000000">
        <w:rPr>
          <w:rtl w:val="0"/>
        </w:rPr>
        <w:t xml:space="preserve">, equipping them to stand out in an increasingly competitive job market.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