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4qzrf6tdy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Document 3: Services Overview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Master Pro Dev – Global Professional &amp; Business Services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Introduction:</w:t>
        <w:br w:type="textWrapping"/>
      </w:r>
      <w:r w:rsidDel="00000000" w:rsidR="00000000" w:rsidRPr="00000000">
        <w:rPr>
          <w:rtl w:val="0"/>
        </w:rPr>
        <w:t xml:space="preserve"> Master Pro Dev offers a comprehensive range of </w:t>
      </w:r>
      <w:r w:rsidDel="00000000" w:rsidR="00000000" w:rsidRPr="00000000">
        <w:rPr>
          <w:b w:val="1"/>
          <w:bCs w:val="1"/>
          <w:rtl w:val="0"/>
        </w:rPr>
        <w:t xml:space="preserve">AI-powered consulting and digital services</w:t>
      </w:r>
      <w:r w:rsidDel="00000000" w:rsidR="00000000" w:rsidRPr="00000000">
        <w:rPr>
          <w:rtl w:val="0"/>
        </w:rPr>
        <w:t xml:space="preserve"> designed to elevate individuals, professionals, and organizations. We integrate </w:t>
      </w:r>
      <w:r w:rsidDel="00000000" w:rsidR="00000000" w:rsidRPr="00000000">
        <w:rPr>
          <w:b w:val="1"/>
          <w:bCs w:val="1"/>
          <w:rtl w:val="0"/>
        </w:rPr>
        <w:t xml:space="preserve">AI, automation, design, and strategic consulting</w:t>
      </w:r>
      <w:r w:rsidDel="00000000" w:rsidR="00000000" w:rsidRPr="00000000">
        <w:rPr>
          <w:rtl w:val="0"/>
        </w:rPr>
        <w:t xml:space="preserve"> to empower our global clientele with next-generation tools for success.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Career Advancement Services:</w:t>
        <w:br w:type="textWrapping"/>
      </w:r>
      <w:r w:rsidDel="00000000" w:rsidR="00000000" w:rsidRPr="00000000">
        <w:rPr>
          <w:rtl w:val="0"/>
        </w:rPr>
        <w:t xml:space="preserve"> We help individuals shape their professional journeys through customized support: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Writing &amp; Optimization:</w:t>
      </w:r>
      <w:r w:rsidDel="00000000" w:rsidR="00000000" w:rsidRPr="00000000">
        <w:rPr>
          <w:rtl w:val="0"/>
        </w:rPr>
        <w:t xml:space="preserve"> ATS-compliant, visually appealing resumes designed to highlight achievements.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 Letter Crafting:</w:t>
      </w:r>
      <w:r w:rsidDel="00000000" w:rsidR="00000000" w:rsidRPr="00000000">
        <w:rPr>
          <w:rtl w:val="0"/>
        </w:rPr>
        <w:t xml:space="preserve"> Personalized and goal-oriented cover letters that enhance job applications.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 &amp; Indeed Optimization:</w:t>
      </w:r>
      <w:r w:rsidDel="00000000" w:rsidR="00000000" w:rsidRPr="00000000">
        <w:rPr>
          <w:rtl w:val="0"/>
        </w:rPr>
        <w:t xml:space="preserve"> AI-enhanced keyword integration for higher recruiter visibility.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Coaching &amp; Preparation:</w:t>
      </w:r>
      <w:r w:rsidDel="00000000" w:rsidR="00000000" w:rsidRPr="00000000">
        <w:rPr>
          <w:rtl w:val="0"/>
        </w:rPr>
        <w:t xml:space="preserve"> Mock sessions, behavioral questions, and role-based coaching.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Digital Presence &amp; Branding:</w:t>
        <w:br w:type="textWrapping"/>
      </w:r>
      <w:r w:rsidDel="00000000" w:rsidR="00000000" w:rsidRPr="00000000">
        <w:rPr>
          <w:rtl w:val="0"/>
        </w:rPr>
        <w:t xml:space="preserve"> Creating a professional identity that reflects both competence and creativity: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 &amp; Personal Webpage Design</w:t>
      </w:r>
      <w:r w:rsidDel="00000000" w:rsidR="00000000" w:rsidRPr="00000000">
        <w:rPr>
          <w:rtl w:val="0"/>
        </w:rPr>
        <w:t xml:space="preserve"> – Tailored portfolios and websites built with interactive UI/UX.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Graphic Design &amp; Posters</w:t>
      </w:r>
      <w:r w:rsidDel="00000000" w:rsidR="00000000" w:rsidRPr="00000000">
        <w:rPr>
          <w:rtl w:val="0"/>
        </w:rPr>
        <w:t xml:space="preserve"> – Eye-catching visuals, branding kits, and digital marketing assets.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Media Optimization</w:t>
      </w:r>
      <w:r w:rsidDel="00000000" w:rsidR="00000000" w:rsidRPr="00000000">
        <w:rPr>
          <w:rtl w:val="0"/>
        </w:rPr>
        <w:t xml:space="preserve"> – Strategic posting and brand alignment across major platforms.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Academic &amp; Freelance Guidance:</w:t>
        <w:br w:type="textWrapping"/>
      </w:r>
      <w:r w:rsidDel="00000000" w:rsidR="00000000" w:rsidRPr="00000000">
        <w:rPr>
          <w:rtl w:val="0"/>
        </w:rPr>
        <w:t xml:space="preserve"> We support learners and independent professionals with actionable direction: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Study Help &amp; Educational Guidance:</w:t>
      </w:r>
      <w:r w:rsidDel="00000000" w:rsidR="00000000" w:rsidRPr="00000000">
        <w:rPr>
          <w:rtl w:val="0"/>
        </w:rPr>
        <w:t xml:space="preserve"> Academic coaching and mentorship for success.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Freelancing &amp; Project Execution Guidance:</w:t>
      </w:r>
      <w:r w:rsidDel="00000000" w:rsidR="00000000" w:rsidRPr="00000000">
        <w:rPr>
          <w:rtl w:val="0"/>
        </w:rPr>
        <w:t xml:space="preserve"> End-to-end project mentoring, client communication, and execution planning.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Business &amp; Start-up Enablement:</w:t>
        <w:br w:type="textWrapping"/>
      </w:r>
      <w:r w:rsidDel="00000000" w:rsidR="00000000" w:rsidRPr="00000000">
        <w:rPr>
          <w:rtl w:val="0"/>
        </w:rPr>
        <w:t xml:space="preserve"> Master Pro Dev helps startups and established businesses integrate modern technology and market positioning strategies: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MVP (Minimum Viable Product) Creation</w:t>
      </w:r>
      <w:r w:rsidDel="00000000" w:rsidR="00000000" w:rsidRPr="00000000">
        <w:rPr>
          <w:rtl w:val="0"/>
        </w:rPr>
        <w:t xml:space="preserve"> – Transforming startup ideas into testable, deployable prototypes.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 Strategy Development</w:t>
      </w:r>
      <w:r w:rsidDel="00000000" w:rsidR="00000000" w:rsidRPr="00000000">
        <w:rPr>
          <w:rtl w:val="0"/>
        </w:rPr>
        <w:t xml:space="preserve"> – AI-integrated digital campaigns and audience targeting.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 &amp; Process Optimization</w:t>
      </w:r>
      <w:r w:rsidDel="00000000" w:rsidR="00000000" w:rsidRPr="00000000">
        <w:rPr>
          <w:rtl w:val="0"/>
        </w:rPr>
        <w:t xml:space="preserve"> – Using AI and workflow automation to boost efficiency.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Professional Communication &amp; Storytelling: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PowerPoint &amp; Visual Storytelling:</w:t>
      </w:r>
      <w:r w:rsidDel="00000000" w:rsidR="00000000" w:rsidRPr="00000000">
        <w:rPr>
          <w:rtl w:val="0"/>
        </w:rPr>
        <w:t xml:space="preserve"> Elegant and data-driven presentations for professional impact.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Corporate Reports &amp; Brand Narratives:</w:t>
      </w:r>
      <w:r w:rsidDel="00000000" w:rsidR="00000000" w:rsidRPr="00000000">
        <w:rPr>
          <w:rtl w:val="0"/>
        </w:rPr>
        <w:t xml:space="preserve"> Cohesive storytelling for investors, clients, and recruitment.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Secure Global Payment &amp; Accessibility:</w:t>
        <w:br w:type="textWrapping"/>
      </w:r>
      <w:r w:rsidDel="00000000" w:rsidR="00000000" w:rsidRPr="00000000">
        <w:rPr>
          <w:rtl w:val="0"/>
        </w:rPr>
        <w:t xml:space="preserve"> Our services are accessible globally with multiple secure payment options, including:</w:t>
        <w:br w:type="textWrapping"/>
        <w:t xml:space="preserve"> 💳 Credit/Debit Cards | 💰 PayPal | 🌎 Global Currencies | 🪙 Cryptocurrency | 📱 Google Pay | 🍎 Apple Pay.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  <w:br w:type="textWrapping"/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a global client base and 24/7 availability</w:t>
      </w:r>
      <w:r w:rsidDel="00000000" w:rsidR="00000000" w:rsidRPr="00000000">
        <w:rPr>
          <w:rtl w:val="0"/>
        </w:rPr>
        <w:t xml:space="preserve">, Master Pro Dev continues to lead the frontier of AI consulting, digital branding, and automation for professionals and organizations.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“Your growth, our mission — powered by AI, driven by excellence.”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