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nhbello6u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4: Our Consultants and Expertise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 Pro Dev – The Power Behind Our Consulting Network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Introduction:</w:t>
        <w:br w:type="textWrapping"/>
      </w:r>
      <w:r w:rsidDel="00000000" w:rsidR="00000000" w:rsidRPr="00000000">
        <w:rPr>
          <w:rtl w:val="0"/>
        </w:rPr>
        <w:t xml:space="preserve"> At Master Pro Dev, our consulting team represents a diverse and talented group of professionals with extensive experience across technology, design, business strategy, and professional development. Each consultant is carefully selected for their </w:t>
      </w:r>
      <w:r w:rsidDel="00000000" w:rsidR="00000000" w:rsidRPr="00000000">
        <w:rPr>
          <w:b w:val="1"/>
          <w:bCs w:val="1"/>
          <w:rtl w:val="0"/>
        </w:rPr>
        <w:t xml:space="preserve">domain expertise, client empathy, and innovation mindset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consultants serve as global partners to our clients, combining </w:t>
      </w:r>
      <w:r w:rsidDel="00000000" w:rsidR="00000000" w:rsidRPr="00000000">
        <w:rPr>
          <w:b w:val="1"/>
          <w:bCs w:val="1"/>
          <w:rtl w:val="0"/>
        </w:rPr>
        <w:t xml:space="preserve">AI tools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human creativity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industry knowledge</w:t>
      </w:r>
      <w:r w:rsidDel="00000000" w:rsidR="00000000" w:rsidRPr="00000000">
        <w:rPr>
          <w:rtl w:val="0"/>
        </w:rPr>
        <w:t xml:space="preserve"> to craft personalized solutions that deliver measurable outcomes.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Professional Development Consultants:</w:t>
        <w:br w:type="textWrapping"/>
      </w:r>
      <w:r w:rsidDel="00000000" w:rsidR="00000000" w:rsidRPr="00000000">
        <w:rPr>
          <w:rtl w:val="0"/>
        </w:rPr>
        <w:t xml:space="preserve"> Experts focused on helping professionals enhance their career visibility and employability.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Writing &amp; Optimization Specialists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&amp; Indeed Profile Strategists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Coaches &amp; Interview Trainers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ATS &amp; Job Market Analysts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Business &amp; Technology Consultants:</w:t>
        <w:br w:type="textWrapping"/>
      </w:r>
      <w:r w:rsidDel="00000000" w:rsidR="00000000" w:rsidRPr="00000000">
        <w:rPr>
          <w:rtl w:val="0"/>
        </w:rPr>
        <w:t xml:space="preserve"> Specialists who enable startups and businesses to innovate and scale using digital transformation.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Development &amp; Product Design Experts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and Automation Solution Architects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 &amp; Branding Consultants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Workflow and Process Optimization Specialists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Creative &amp; Branding Experts:</w:t>
        <w:br w:type="textWrapping"/>
      </w:r>
      <w:r w:rsidDel="00000000" w:rsidR="00000000" w:rsidRPr="00000000">
        <w:rPr>
          <w:rtl w:val="0"/>
        </w:rPr>
        <w:t xml:space="preserve"> Professionals dedicated to designing digital identities that attract attention and trust.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Designers and Brand Stylists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and UI/UX Developers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Designers and Storytelling Experts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Content and Engagement Managers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Academic &amp; Career Guidance Mentors:</w:t>
        <w:br w:type="textWrapping"/>
      </w:r>
      <w:r w:rsidDel="00000000" w:rsidR="00000000" w:rsidRPr="00000000">
        <w:rPr>
          <w:rtl w:val="0"/>
        </w:rPr>
        <w:t xml:space="preserve"> Educators and advisors who guide students, freelancers, and job seekers.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Planning Advisors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 Project Mentors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Enhancement Trainers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Scholarship &amp; Career Growth Counselors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Global Expertise Distribution:</w:t>
        <w:br w:type="textWrapping"/>
      </w:r>
      <w:r w:rsidDel="00000000" w:rsidR="00000000" w:rsidRPr="00000000">
        <w:rPr>
          <w:rtl w:val="0"/>
        </w:rPr>
        <w:t xml:space="preserve"> Our consultants operate from Canada, India, the U.K., and Europe — offering </w:t>
      </w:r>
      <w:r w:rsidDel="00000000" w:rsidR="00000000" w:rsidRPr="00000000">
        <w:rPr>
          <w:b w:val="1"/>
          <w:bCs w:val="1"/>
          <w:rtl w:val="0"/>
        </w:rPr>
        <w:t xml:space="preserve">round-the-clock collaboration and client support</w:t>
      </w:r>
      <w:r w:rsidDel="00000000" w:rsidR="00000000" w:rsidRPr="00000000">
        <w:rPr>
          <w:rtl w:val="0"/>
        </w:rPr>
        <w:t xml:space="preserve">. Each region contributes unique market insights, ensuring globally relevant solutions tailored to each client’s needs.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Experience Range:</w:t>
        <w:br w:type="textWrapping"/>
      </w:r>
      <w:r w:rsidDel="00000000" w:rsidR="00000000" w:rsidRPr="00000000">
        <w:rPr>
          <w:rtl w:val="0"/>
        </w:rPr>
        <w:t xml:space="preserve"> Our consultants hold </w:t>
      </w:r>
      <w:r w:rsidDel="00000000" w:rsidR="00000000" w:rsidRPr="00000000">
        <w:rPr>
          <w:b w:val="1"/>
          <w:bCs w:val="1"/>
          <w:rtl w:val="0"/>
        </w:rPr>
        <w:t xml:space="preserve">5–15 years of experience</w:t>
      </w:r>
      <w:r w:rsidDel="00000000" w:rsidR="00000000" w:rsidRPr="00000000">
        <w:rPr>
          <w:rtl w:val="0"/>
        </w:rPr>
        <w:t xml:space="preserve"> in fields like software development, project management, marketing, AI consulting, and corporate coaching.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Philosophy: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“We don’t just consult — we collaborate, mentor, and co-create success with our clients.”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Commitment:</w:t>
        <w:br w:type="textWrapping"/>
      </w:r>
      <w:r w:rsidDel="00000000" w:rsidR="00000000" w:rsidRPr="00000000">
        <w:rPr>
          <w:rtl w:val="0"/>
        </w:rPr>
        <w:t xml:space="preserve"> The Master Pro Dev consulting team continues to expand globally, connecting visionaries, engineers, educators, and strategists under one mission — to help individuals and businesses evolve through AI, innovation, and human insight.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