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BE01C" w14:textId="657F9861" w:rsidR="0055045E" w:rsidRPr="0055045E" w:rsidRDefault="0055045E" w:rsidP="007A09E2">
      <w:pPr>
        <w:jc w:val="center"/>
        <w:rPr>
          <w:b/>
          <w:bCs/>
          <w:lang w:val="en-IN"/>
        </w:rPr>
      </w:pPr>
      <w:r w:rsidRPr="0055045E">
        <w:rPr>
          <w:b/>
          <w:bCs/>
          <w:lang w:val="en-IN"/>
        </w:rPr>
        <w:t>Document 2: Vision and Mission</w:t>
      </w:r>
    </w:p>
    <w:p w14:paraId="37918749" w14:textId="77777777" w:rsidR="0055045E" w:rsidRPr="0055045E" w:rsidRDefault="0055045E" w:rsidP="007A09E2">
      <w:pPr>
        <w:jc w:val="center"/>
        <w:rPr>
          <w:b/>
          <w:bCs/>
          <w:lang w:val="en-IN"/>
        </w:rPr>
      </w:pPr>
      <w:r w:rsidRPr="0055045E">
        <w:rPr>
          <w:b/>
          <w:bCs/>
          <w:lang w:val="en-IN"/>
        </w:rPr>
        <w:t>Purpose that Drives Master Pro Dev</w:t>
      </w:r>
    </w:p>
    <w:p w14:paraId="64FFD1C3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pict w14:anchorId="23203ACE">
          <v:rect id="_x0000_i1428" style="width:0;height:1.5pt" o:hralign="center" o:hrstd="t" o:hr="t" fillcolor="#a0a0a0" stroked="f"/>
        </w:pict>
      </w:r>
    </w:p>
    <w:p w14:paraId="451F024D" w14:textId="77777777" w:rsidR="0055045E" w:rsidRPr="0055045E" w:rsidRDefault="0055045E" w:rsidP="0055045E">
      <w:pPr>
        <w:rPr>
          <w:b/>
          <w:bCs/>
          <w:lang w:val="en-IN"/>
        </w:rPr>
      </w:pPr>
      <w:r w:rsidRPr="0055045E">
        <w:rPr>
          <w:b/>
          <w:bCs/>
          <w:lang w:val="en-IN"/>
        </w:rPr>
        <w:t>Introduction</w:t>
      </w:r>
    </w:p>
    <w:p w14:paraId="51A8235B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>Master Pro Dev was created to solve a growing imbalance in the modern technology landscape.</w:t>
      </w:r>
    </w:p>
    <w:p w14:paraId="3A613CAA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>Powerful tools exist, but access, execution, and guidance remain fragmented.</w:t>
      </w:r>
    </w:p>
    <w:p w14:paraId="3F612119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>Individuals struggle to translate skills into careers or products. Entrepreneurs struggle to move from ideas to execution. Businesses struggle to modernize without overcomplication or dependency on fragmented vendors.</w:t>
      </w:r>
    </w:p>
    <w:p w14:paraId="0C3F7FAC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 xml:space="preserve">Master Pro Dev exists to </w:t>
      </w:r>
      <w:r w:rsidRPr="0055045E">
        <w:rPr>
          <w:b/>
          <w:bCs/>
          <w:lang w:val="en-IN"/>
        </w:rPr>
        <w:t>bridge this gap</w:t>
      </w:r>
      <w:r w:rsidRPr="0055045E">
        <w:rPr>
          <w:lang w:val="en-IN"/>
        </w:rPr>
        <w:t>.</w:t>
      </w:r>
    </w:p>
    <w:p w14:paraId="7B1196D0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 xml:space="preserve">We operate at the intersection of </w:t>
      </w:r>
      <w:r w:rsidRPr="0055045E">
        <w:rPr>
          <w:b/>
          <w:bCs/>
          <w:lang w:val="en-IN"/>
        </w:rPr>
        <w:t>people, technology, and execution</w:t>
      </w:r>
      <w:r w:rsidRPr="0055045E">
        <w:rPr>
          <w:lang w:val="en-IN"/>
        </w:rPr>
        <w:t xml:space="preserve">, delivering practical consulting, engineering, and enablement services that scale from a single individual to global organizations. Our focus is not theoretical advice or isolated tools, but </w:t>
      </w:r>
      <w:r w:rsidRPr="0055045E">
        <w:rPr>
          <w:b/>
          <w:bCs/>
          <w:lang w:val="en-IN"/>
        </w:rPr>
        <w:t>real implementation that produces outcomes</w:t>
      </w:r>
      <w:r w:rsidRPr="0055045E">
        <w:rPr>
          <w:lang w:val="en-IN"/>
        </w:rPr>
        <w:t>.</w:t>
      </w:r>
    </w:p>
    <w:p w14:paraId="6CD3A5A4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pict w14:anchorId="267CB5C6">
          <v:rect id="_x0000_i1429" style="width:0;height:1.5pt" o:hralign="center" o:hrstd="t" o:hr="t" fillcolor="#a0a0a0" stroked="f"/>
        </w:pict>
      </w:r>
    </w:p>
    <w:p w14:paraId="0E867CFE" w14:textId="77777777" w:rsidR="0055045E" w:rsidRPr="0055045E" w:rsidRDefault="0055045E" w:rsidP="0055045E">
      <w:pPr>
        <w:rPr>
          <w:b/>
          <w:bCs/>
          <w:lang w:val="en-IN"/>
        </w:rPr>
      </w:pPr>
      <w:r w:rsidRPr="0055045E">
        <w:rPr>
          <w:b/>
          <w:bCs/>
          <w:lang w:val="en-IN"/>
        </w:rPr>
        <w:t>Vision</w:t>
      </w:r>
    </w:p>
    <w:p w14:paraId="5875CBDA" w14:textId="77777777" w:rsidR="0055045E" w:rsidRPr="0055045E" w:rsidRDefault="0055045E" w:rsidP="0055045E">
      <w:pPr>
        <w:rPr>
          <w:b/>
          <w:bCs/>
          <w:lang w:val="en-IN"/>
        </w:rPr>
      </w:pPr>
      <w:r w:rsidRPr="0055045E">
        <w:rPr>
          <w:b/>
          <w:bCs/>
          <w:lang w:val="en-IN"/>
        </w:rPr>
        <w:t>Our Vision</w:t>
      </w:r>
    </w:p>
    <w:p w14:paraId="3A1A5126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 xml:space="preserve">To become the world’s most trusted </w:t>
      </w:r>
      <w:r w:rsidRPr="0055045E">
        <w:rPr>
          <w:b/>
          <w:bCs/>
          <w:lang w:val="en-IN"/>
        </w:rPr>
        <w:t>AI-powered consulting and innovation platform</w:t>
      </w:r>
      <w:r w:rsidRPr="0055045E">
        <w:rPr>
          <w:lang w:val="en-IN"/>
        </w:rPr>
        <w:t xml:space="preserve">, empowering </w:t>
      </w:r>
      <w:r w:rsidRPr="0055045E">
        <w:rPr>
          <w:b/>
          <w:bCs/>
          <w:lang w:val="en-IN"/>
        </w:rPr>
        <w:t>individuals, professionals, entrepreneurs, and enterprises</w:t>
      </w:r>
      <w:r w:rsidRPr="0055045E">
        <w:rPr>
          <w:lang w:val="en-IN"/>
        </w:rPr>
        <w:t xml:space="preserve"> to grow intelligently, sustainably, and independently.</w:t>
      </w:r>
    </w:p>
    <w:p w14:paraId="1EA7E850" w14:textId="77777777" w:rsidR="0055045E" w:rsidRPr="0055045E" w:rsidRDefault="0055045E" w:rsidP="0055045E">
      <w:pPr>
        <w:rPr>
          <w:b/>
          <w:bCs/>
          <w:lang w:val="en-IN"/>
        </w:rPr>
      </w:pPr>
      <w:r w:rsidRPr="0055045E">
        <w:rPr>
          <w:b/>
          <w:bCs/>
          <w:lang w:val="en-IN"/>
        </w:rPr>
        <w:t>What This Vision Means</w:t>
      </w:r>
    </w:p>
    <w:p w14:paraId="2A87FFCF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 xml:space="preserve">Our vision recognizes that the future of technology is not reserved for large enterprises alone. True innovation happens when </w:t>
      </w:r>
      <w:r w:rsidRPr="0055045E">
        <w:rPr>
          <w:b/>
          <w:bCs/>
          <w:lang w:val="en-IN"/>
        </w:rPr>
        <w:t>individuals and small teams have access to the same quality of systems, guidance, and infrastructure</w:t>
      </w:r>
      <w:r w:rsidRPr="0055045E">
        <w:rPr>
          <w:lang w:val="en-IN"/>
        </w:rPr>
        <w:t xml:space="preserve"> as established organizations.</w:t>
      </w:r>
    </w:p>
    <w:p w14:paraId="3E6D6B43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>We envision a world where:</w:t>
      </w:r>
    </w:p>
    <w:p w14:paraId="06B8B2A0" w14:textId="77777777" w:rsidR="0055045E" w:rsidRPr="0055045E" w:rsidRDefault="0055045E" w:rsidP="0055045E">
      <w:pPr>
        <w:numPr>
          <w:ilvl w:val="0"/>
          <w:numId w:val="14"/>
        </w:numPr>
        <w:rPr>
          <w:lang w:val="en-IN"/>
        </w:rPr>
      </w:pPr>
      <w:r w:rsidRPr="0055045E">
        <w:rPr>
          <w:lang w:val="en-IN"/>
        </w:rPr>
        <w:t>A student can build a professional identity and real-world projects</w:t>
      </w:r>
    </w:p>
    <w:p w14:paraId="76A949F6" w14:textId="77777777" w:rsidR="0055045E" w:rsidRPr="0055045E" w:rsidRDefault="0055045E" w:rsidP="0055045E">
      <w:pPr>
        <w:numPr>
          <w:ilvl w:val="0"/>
          <w:numId w:val="14"/>
        </w:numPr>
        <w:rPr>
          <w:lang w:val="en-IN"/>
        </w:rPr>
      </w:pPr>
      <w:r w:rsidRPr="0055045E">
        <w:rPr>
          <w:lang w:val="en-IN"/>
        </w:rPr>
        <w:t>A freelancer can productize skills into scalable offerings</w:t>
      </w:r>
    </w:p>
    <w:p w14:paraId="57875827" w14:textId="77777777" w:rsidR="0055045E" w:rsidRPr="0055045E" w:rsidRDefault="0055045E" w:rsidP="0055045E">
      <w:pPr>
        <w:numPr>
          <w:ilvl w:val="0"/>
          <w:numId w:val="14"/>
        </w:numPr>
        <w:rPr>
          <w:lang w:val="en-IN"/>
        </w:rPr>
      </w:pPr>
      <w:r w:rsidRPr="0055045E">
        <w:rPr>
          <w:lang w:val="en-IN"/>
        </w:rPr>
        <w:t>A solo founder can launch and operate technology-driven businesses</w:t>
      </w:r>
    </w:p>
    <w:p w14:paraId="7E4DBEAF" w14:textId="77777777" w:rsidR="0055045E" w:rsidRPr="0055045E" w:rsidRDefault="0055045E" w:rsidP="0055045E">
      <w:pPr>
        <w:numPr>
          <w:ilvl w:val="0"/>
          <w:numId w:val="14"/>
        </w:numPr>
        <w:rPr>
          <w:lang w:val="en-IN"/>
        </w:rPr>
      </w:pPr>
      <w:r w:rsidRPr="0055045E">
        <w:rPr>
          <w:lang w:val="en-IN"/>
        </w:rPr>
        <w:t>An enterprise can modernize safely, efficiently, and ethically</w:t>
      </w:r>
    </w:p>
    <w:p w14:paraId="07993CB5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 xml:space="preserve">By integrating </w:t>
      </w:r>
      <w:r w:rsidRPr="0055045E">
        <w:rPr>
          <w:b/>
          <w:bCs/>
          <w:lang w:val="en-IN"/>
        </w:rPr>
        <w:t>artificial intelligence, human creativity, and data-driven execution</w:t>
      </w:r>
      <w:r w:rsidRPr="0055045E">
        <w:rPr>
          <w:lang w:val="en-IN"/>
        </w:rPr>
        <w:t xml:space="preserve">, Master Pro Dev aims to create a future where technology </w:t>
      </w:r>
      <w:r w:rsidRPr="0055045E">
        <w:rPr>
          <w:b/>
          <w:bCs/>
          <w:lang w:val="en-IN"/>
        </w:rPr>
        <w:t>uplifts people</w:t>
      </w:r>
      <w:r w:rsidRPr="0055045E">
        <w:rPr>
          <w:lang w:val="en-IN"/>
        </w:rPr>
        <w:t>, rather than overwhelming them.</w:t>
      </w:r>
    </w:p>
    <w:p w14:paraId="1CBAAC6B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pict w14:anchorId="1956249B">
          <v:rect id="_x0000_i1430" style="width:0;height:1.5pt" o:hralign="center" o:hrstd="t" o:hr="t" fillcolor="#a0a0a0" stroked="f"/>
        </w:pict>
      </w:r>
    </w:p>
    <w:p w14:paraId="40755558" w14:textId="77777777" w:rsidR="0055045E" w:rsidRPr="0055045E" w:rsidRDefault="0055045E" w:rsidP="0055045E">
      <w:pPr>
        <w:rPr>
          <w:b/>
          <w:bCs/>
          <w:lang w:val="en-IN"/>
        </w:rPr>
      </w:pPr>
      <w:r w:rsidRPr="0055045E">
        <w:rPr>
          <w:b/>
          <w:bCs/>
          <w:lang w:val="en-IN"/>
        </w:rPr>
        <w:t>Mission</w:t>
      </w:r>
    </w:p>
    <w:p w14:paraId="7057EDF4" w14:textId="77777777" w:rsidR="0055045E" w:rsidRPr="0055045E" w:rsidRDefault="0055045E" w:rsidP="0055045E">
      <w:pPr>
        <w:rPr>
          <w:b/>
          <w:bCs/>
          <w:lang w:val="en-IN"/>
        </w:rPr>
      </w:pPr>
      <w:r w:rsidRPr="0055045E">
        <w:rPr>
          <w:b/>
          <w:bCs/>
          <w:lang w:val="en-IN"/>
        </w:rPr>
        <w:t>Our Mission</w:t>
      </w:r>
    </w:p>
    <w:p w14:paraId="78509370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 xml:space="preserve">To deliver accessible, execution-driven consulting and engineering services that enable </w:t>
      </w:r>
      <w:r w:rsidRPr="0055045E">
        <w:rPr>
          <w:b/>
          <w:bCs/>
          <w:lang w:val="en-IN"/>
        </w:rPr>
        <w:t>people and organizations</w:t>
      </w:r>
      <w:r w:rsidRPr="0055045E">
        <w:rPr>
          <w:lang w:val="en-IN"/>
        </w:rPr>
        <w:t xml:space="preserve"> to build, deploy, and operate modern digital, AI, and software systems with confidence.</w:t>
      </w:r>
    </w:p>
    <w:p w14:paraId="46351BCF" w14:textId="77777777" w:rsidR="0055045E" w:rsidRPr="0055045E" w:rsidRDefault="0055045E" w:rsidP="0055045E">
      <w:pPr>
        <w:rPr>
          <w:b/>
          <w:bCs/>
          <w:lang w:val="en-IN"/>
        </w:rPr>
      </w:pPr>
      <w:r w:rsidRPr="0055045E">
        <w:rPr>
          <w:b/>
          <w:bCs/>
          <w:lang w:val="en-IN"/>
        </w:rPr>
        <w:t>Mission Pillars</w:t>
      </w:r>
    </w:p>
    <w:p w14:paraId="7E78B23B" w14:textId="77777777" w:rsidR="0055045E" w:rsidRPr="0055045E" w:rsidRDefault="0055045E" w:rsidP="0055045E">
      <w:pPr>
        <w:rPr>
          <w:b/>
          <w:bCs/>
          <w:lang w:val="en-IN"/>
        </w:rPr>
      </w:pPr>
      <w:r w:rsidRPr="0055045E">
        <w:rPr>
          <w:b/>
          <w:bCs/>
          <w:lang w:val="en-IN"/>
        </w:rPr>
        <w:t>1. Empower Individuals and Professionals Globally</w:t>
      </w:r>
    </w:p>
    <w:p w14:paraId="775A800F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>We are committed to helping individuals turn potential into progress.</w:t>
      </w:r>
    </w:p>
    <w:p w14:paraId="65EFBEC0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>This includes:</w:t>
      </w:r>
    </w:p>
    <w:p w14:paraId="3975BCF8" w14:textId="77777777" w:rsidR="0055045E" w:rsidRPr="0055045E" w:rsidRDefault="0055045E" w:rsidP="0055045E">
      <w:pPr>
        <w:numPr>
          <w:ilvl w:val="0"/>
          <w:numId w:val="15"/>
        </w:numPr>
        <w:rPr>
          <w:lang w:val="en-IN"/>
        </w:rPr>
      </w:pPr>
      <w:r w:rsidRPr="0055045E">
        <w:rPr>
          <w:lang w:val="en-IN"/>
        </w:rPr>
        <w:t>Career acceleration through AI-optimized resumes, personal branding, and digital presence</w:t>
      </w:r>
    </w:p>
    <w:p w14:paraId="74DF3B2D" w14:textId="77777777" w:rsidR="0055045E" w:rsidRPr="0055045E" w:rsidRDefault="0055045E" w:rsidP="0055045E">
      <w:pPr>
        <w:numPr>
          <w:ilvl w:val="0"/>
          <w:numId w:val="15"/>
        </w:numPr>
        <w:rPr>
          <w:lang w:val="en-IN"/>
        </w:rPr>
      </w:pPr>
      <w:r w:rsidRPr="0055045E">
        <w:rPr>
          <w:lang w:val="en-IN"/>
        </w:rPr>
        <w:lastRenderedPageBreak/>
        <w:t>Skill translation through real projects, systems, and implementations</w:t>
      </w:r>
    </w:p>
    <w:p w14:paraId="32EE1952" w14:textId="77777777" w:rsidR="0055045E" w:rsidRPr="0055045E" w:rsidRDefault="0055045E" w:rsidP="0055045E">
      <w:pPr>
        <w:numPr>
          <w:ilvl w:val="0"/>
          <w:numId w:val="15"/>
        </w:numPr>
        <w:rPr>
          <w:lang w:val="en-IN"/>
        </w:rPr>
      </w:pPr>
      <w:r w:rsidRPr="0055045E">
        <w:rPr>
          <w:lang w:val="en-IN"/>
        </w:rPr>
        <w:t>Guided mentorship focused on execution rather than theory</w:t>
      </w:r>
    </w:p>
    <w:p w14:paraId="734E2EE2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 xml:space="preserve">Our mission is to ensure that </w:t>
      </w:r>
      <w:r w:rsidRPr="0055045E">
        <w:rPr>
          <w:b/>
          <w:bCs/>
          <w:lang w:val="en-IN"/>
        </w:rPr>
        <w:t>any individual</w:t>
      </w:r>
      <w:r w:rsidRPr="0055045E">
        <w:rPr>
          <w:lang w:val="en-IN"/>
        </w:rPr>
        <w:t>, regardless of background or geography, can access tools and guidance traditionally reserved for well-funded organizations.</w:t>
      </w:r>
    </w:p>
    <w:p w14:paraId="19699AFA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pict w14:anchorId="18C70037">
          <v:rect id="_x0000_i1431" style="width:0;height:1.5pt" o:hralign="center" o:hrstd="t" o:hr="t" fillcolor="#a0a0a0" stroked="f"/>
        </w:pict>
      </w:r>
    </w:p>
    <w:p w14:paraId="036B1A80" w14:textId="77777777" w:rsidR="0055045E" w:rsidRPr="0055045E" w:rsidRDefault="0055045E" w:rsidP="0055045E">
      <w:pPr>
        <w:rPr>
          <w:b/>
          <w:bCs/>
          <w:lang w:val="en-IN"/>
        </w:rPr>
      </w:pPr>
      <w:r w:rsidRPr="0055045E">
        <w:rPr>
          <w:b/>
          <w:bCs/>
          <w:lang w:val="en-IN"/>
        </w:rPr>
        <w:t>2. Build and Transform Businesses at Every Stage</w:t>
      </w:r>
    </w:p>
    <w:p w14:paraId="3EE46463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>We support businesses across their full lifecycle:</w:t>
      </w:r>
    </w:p>
    <w:p w14:paraId="5AEBF32B" w14:textId="77777777" w:rsidR="0055045E" w:rsidRPr="0055045E" w:rsidRDefault="0055045E" w:rsidP="0055045E">
      <w:pPr>
        <w:numPr>
          <w:ilvl w:val="0"/>
          <w:numId w:val="16"/>
        </w:numPr>
        <w:rPr>
          <w:lang w:val="en-IN"/>
        </w:rPr>
      </w:pPr>
      <w:r w:rsidRPr="0055045E">
        <w:rPr>
          <w:lang w:val="en-IN"/>
        </w:rPr>
        <w:t>Idea → MVP</w:t>
      </w:r>
    </w:p>
    <w:p w14:paraId="28DCA438" w14:textId="77777777" w:rsidR="0055045E" w:rsidRPr="0055045E" w:rsidRDefault="0055045E" w:rsidP="0055045E">
      <w:pPr>
        <w:numPr>
          <w:ilvl w:val="0"/>
          <w:numId w:val="16"/>
        </w:numPr>
        <w:rPr>
          <w:lang w:val="en-IN"/>
        </w:rPr>
      </w:pPr>
      <w:r w:rsidRPr="0055045E">
        <w:rPr>
          <w:lang w:val="en-IN"/>
        </w:rPr>
        <w:t>MVP → Product</w:t>
      </w:r>
    </w:p>
    <w:p w14:paraId="3394CBE4" w14:textId="77777777" w:rsidR="0055045E" w:rsidRPr="0055045E" w:rsidRDefault="0055045E" w:rsidP="0055045E">
      <w:pPr>
        <w:numPr>
          <w:ilvl w:val="0"/>
          <w:numId w:val="16"/>
        </w:numPr>
        <w:rPr>
          <w:lang w:val="en-IN"/>
        </w:rPr>
      </w:pPr>
      <w:r w:rsidRPr="0055045E">
        <w:rPr>
          <w:lang w:val="en-IN"/>
        </w:rPr>
        <w:t>Product → Scaled Operations</w:t>
      </w:r>
    </w:p>
    <w:p w14:paraId="6E5EB19B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 xml:space="preserve">From solo founders to enterprises, we help organizations adopt AI, automation, software systems, and cloud infrastructure in a </w:t>
      </w:r>
      <w:r w:rsidRPr="0055045E">
        <w:rPr>
          <w:b/>
          <w:bCs/>
          <w:lang w:val="en-IN"/>
        </w:rPr>
        <w:t>practical, staged, and measurable way</w:t>
      </w:r>
      <w:r w:rsidRPr="0055045E">
        <w:rPr>
          <w:lang w:val="en-IN"/>
        </w:rPr>
        <w:t>.</w:t>
      </w:r>
    </w:p>
    <w:p w14:paraId="41D087F6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>Transformation is treated as a disciplined execution process, not a buzzword.</w:t>
      </w:r>
    </w:p>
    <w:p w14:paraId="77FCBD8F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pict w14:anchorId="255FF069">
          <v:rect id="_x0000_i1432" style="width:0;height:1.5pt" o:hralign="center" o:hrstd="t" o:hr="t" fillcolor="#a0a0a0" stroked="f"/>
        </w:pict>
      </w:r>
    </w:p>
    <w:p w14:paraId="360104F2" w14:textId="77777777" w:rsidR="0055045E" w:rsidRPr="0055045E" w:rsidRDefault="0055045E" w:rsidP="0055045E">
      <w:pPr>
        <w:rPr>
          <w:b/>
          <w:bCs/>
          <w:lang w:val="en-IN"/>
        </w:rPr>
      </w:pPr>
      <w:r w:rsidRPr="0055045E">
        <w:rPr>
          <w:b/>
          <w:bCs/>
          <w:lang w:val="en-IN"/>
        </w:rPr>
        <w:t>3. Bridge Talent, Ideas, and Technology</w:t>
      </w:r>
    </w:p>
    <w:p w14:paraId="60278444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>Many failures occur not due to lack of ideas, but due to weak execution bridges.</w:t>
      </w:r>
    </w:p>
    <w:p w14:paraId="670A0210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>Our mission is to:</w:t>
      </w:r>
    </w:p>
    <w:p w14:paraId="05FE0618" w14:textId="77777777" w:rsidR="0055045E" w:rsidRPr="0055045E" w:rsidRDefault="0055045E" w:rsidP="0055045E">
      <w:pPr>
        <w:numPr>
          <w:ilvl w:val="0"/>
          <w:numId w:val="17"/>
        </w:numPr>
        <w:rPr>
          <w:lang w:val="en-IN"/>
        </w:rPr>
      </w:pPr>
      <w:r w:rsidRPr="0055045E">
        <w:rPr>
          <w:lang w:val="en-IN"/>
        </w:rPr>
        <w:t>Connect people to the right tools</w:t>
      </w:r>
    </w:p>
    <w:p w14:paraId="7D3C77DE" w14:textId="77777777" w:rsidR="0055045E" w:rsidRPr="0055045E" w:rsidRDefault="0055045E" w:rsidP="0055045E">
      <w:pPr>
        <w:numPr>
          <w:ilvl w:val="0"/>
          <w:numId w:val="17"/>
        </w:numPr>
        <w:rPr>
          <w:lang w:val="en-IN"/>
        </w:rPr>
      </w:pPr>
      <w:r w:rsidRPr="0055045E">
        <w:rPr>
          <w:lang w:val="en-IN"/>
        </w:rPr>
        <w:t>Connect ideas to working systems</w:t>
      </w:r>
    </w:p>
    <w:p w14:paraId="13CF85D9" w14:textId="77777777" w:rsidR="0055045E" w:rsidRPr="0055045E" w:rsidRDefault="0055045E" w:rsidP="0055045E">
      <w:pPr>
        <w:numPr>
          <w:ilvl w:val="0"/>
          <w:numId w:val="17"/>
        </w:numPr>
        <w:rPr>
          <w:lang w:val="en-IN"/>
        </w:rPr>
      </w:pPr>
      <w:r w:rsidRPr="0055045E">
        <w:rPr>
          <w:lang w:val="en-IN"/>
        </w:rPr>
        <w:t>Connect technology to real-world outcomes</w:t>
      </w:r>
    </w:p>
    <w:p w14:paraId="1B4E9599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 xml:space="preserve">We act as the </w:t>
      </w:r>
      <w:r w:rsidRPr="0055045E">
        <w:rPr>
          <w:b/>
          <w:bCs/>
          <w:lang w:val="en-IN"/>
        </w:rPr>
        <w:t>execution layer</w:t>
      </w:r>
      <w:r w:rsidRPr="0055045E">
        <w:rPr>
          <w:lang w:val="en-IN"/>
        </w:rPr>
        <w:t xml:space="preserve"> between ambition and delivery.</w:t>
      </w:r>
    </w:p>
    <w:p w14:paraId="30CDD82A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pict w14:anchorId="6C96A8FC">
          <v:rect id="_x0000_i1433" style="width:0;height:1.5pt" o:hralign="center" o:hrstd="t" o:hr="t" fillcolor="#a0a0a0" stroked="f"/>
        </w:pict>
      </w:r>
    </w:p>
    <w:p w14:paraId="63EA84F8" w14:textId="77777777" w:rsidR="0055045E" w:rsidRPr="0055045E" w:rsidRDefault="0055045E" w:rsidP="0055045E">
      <w:pPr>
        <w:rPr>
          <w:b/>
          <w:bCs/>
          <w:lang w:val="en-IN"/>
        </w:rPr>
      </w:pPr>
      <w:r w:rsidRPr="0055045E">
        <w:rPr>
          <w:b/>
          <w:bCs/>
          <w:lang w:val="en-IN"/>
        </w:rPr>
        <w:t>4. Ensure Global Accessibility and Practical Delivery</w:t>
      </w:r>
    </w:p>
    <w:p w14:paraId="36FC0366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>Technology should be usable, affordable, and adaptable.</w:t>
      </w:r>
    </w:p>
    <w:p w14:paraId="7D1B29B5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>We design our services to be:</w:t>
      </w:r>
    </w:p>
    <w:p w14:paraId="161BF3CD" w14:textId="77777777" w:rsidR="0055045E" w:rsidRPr="0055045E" w:rsidRDefault="0055045E" w:rsidP="0055045E">
      <w:pPr>
        <w:numPr>
          <w:ilvl w:val="0"/>
          <w:numId w:val="18"/>
        </w:numPr>
        <w:rPr>
          <w:lang w:val="en-IN"/>
        </w:rPr>
      </w:pPr>
      <w:r w:rsidRPr="0055045E">
        <w:rPr>
          <w:lang w:val="en-IN"/>
        </w:rPr>
        <w:t>Globally accessible</w:t>
      </w:r>
    </w:p>
    <w:p w14:paraId="4964BA71" w14:textId="77777777" w:rsidR="0055045E" w:rsidRPr="0055045E" w:rsidRDefault="0055045E" w:rsidP="0055045E">
      <w:pPr>
        <w:numPr>
          <w:ilvl w:val="0"/>
          <w:numId w:val="18"/>
        </w:numPr>
        <w:rPr>
          <w:lang w:val="en-IN"/>
        </w:rPr>
      </w:pPr>
      <w:r w:rsidRPr="0055045E">
        <w:rPr>
          <w:lang w:val="en-IN"/>
        </w:rPr>
        <w:t>Scalable from individuals to enterprises</w:t>
      </w:r>
    </w:p>
    <w:p w14:paraId="38515904" w14:textId="77777777" w:rsidR="0055045E" w:rsidRPr="0055045E" w:rsidRDefault="0055045E" w:rsidP="0055045E">
      <w:pPr>
        <w:numPr>
          <w:ilvl w:val="0"/>
          <w:numId w:val="18"/>
        </w:numPr>
        <w:rPr>
          <w:lang w:val="en-IN"/>
        </w:rPr>
      </w:pPr>
      <w:r w:rsidRPr="0055045E">
        <w:rPr>
          <w:lang w:val="en-IN"/>
        </w:rPr>
        <w:t>Available across time zones</w:t>
      </w:r>
    </w:p>
    <w:p w14:paraId="23D0D1BC" w14:textId="77777777" w:rsidR="0055045E" w:rsidRPr="0055045E" w:rsidRDefault="0055045E" w:rsidP="0055045E">
      <w:pPr>
        <w:numPr>
          <w:ilvl w:val="0"/>
          <w:numId w:val="18"/>
        </w:numPr>
        <w:rPr>
          <w:lang w:val="en-IN"/>
        </w:rPr>
      </w:pPr>
      <w:r w:rsidRPr="0055045E">
        <w:rPr>
          <w:lang w:val="en-IN"/>
        </w:rPr>
        <w:t>Focused on long-term sustainability</w:t>
      </w:r>
    </w:p>
    <w:p w14:paraId="1D0AE6A0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 xml:space="preserve">Accessibility is not just about pricing — it is about </w:t>
      </w:r>
      <w:r w:rsidRPr="0055045E">
        <w:rPr>
          <w:b/>
          <w:bCs/>
          <w:lang w:val="en-IN"/>
        </w:rPr>
        <w:t>clarity, documentation, and operational handover</w:t>
      </w:r>
      <w:r w:rsidRPr="0055045E">
        <w:rPr>
          <w:lang w:val="en-IN"/>
        </w:rPr>
        <w:t>.</w:t>
      </w:r>
    </w:p>
    <w:p w14:paraId="463E4CFC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pict w14:anchorId="6ADDB844">
          <v:rect id="_x0000_i1434" style="width:0;height:1.5pt" o:hralign="center" o:hrstd="t" o:hr="t" fillcolor="#a0a0a0" stroked="f"/>
        </w:pict>
      </w:r>
    </w:p>
    <w:p w14:paraId="5F1C369D" w14:textId="77777777" w:rsidR="0055045E" w:rsidRPr="0055045E" w:rsidRDefault="0055045E" w:rsidP="0055045E">
      <w:pPr>
        <w:rPr>
          <w:b/>
          <w:bCs/>
          <w:lang w:val="en-IN"/>
        </w:rPr>
      </w:pPr>
      <w:r w:rsidRPr="0055045E">
        <w:rPr>
          <w:b/>
          <w:bCs/>
          <w:lang w:val="en-IN"/>
        </w:rPr>
        <w:t>Core Objectives</w:t>
      </w:r>
    </w:p>
    <w:p w14:paraId="5868016C" w14:textId="77777777" w:rsidR="0055045E" w:rsidRPr="0055045E" w:rsidRDefault="0055045E" w:rsidP="0055045E">
      <w:pPr>
        <w:rPr>
          <w:b/>
          <w:bCs/>
          <w:lang w:val="en-IN"/>
        </w:rPr>
      </w:pPr>
      <w:r w:rsidRPr="0055045E">
        <w:rPr>
          <w:b/>
          <w:bCs/>
          <w:lang w:val="en-IN"/>
        </w:rPr>
        <w:t>1. Deliver Measurable Outcomes</w:t>
      </w:r>
    </w:p>
    <w:p w14:paraId="290B64A7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>Every engagement is anchored to tangible results, such as:</w:t>
      </w:r>
    </w:p>
    <w:p w14:paraId="35211B08" w14:textId="77777777" w:rsidR="0055045E" w:rsidRPr="0055045E" w:rsidRDefault="0055045E" w:rsidP="0055045E">
      <w:pPr>
        <w:numPr>
          <w:ilvl w:val="0"/>
          <w:numId w:val="19"/>
        </w:numPr>
        <w:rPr>
          <w:lang w:val="en-IN"/>
        </w:rPr>
      </w:pPr>
      <w:r w:rsidRPr="0055045E">
        <w:rPr>
          <w:lang w:val="en-IN"/>
        </w:rPr>
        <w:t>Career progression</w:t>
      </w:r>
    </w:p>
    <w:p w14:paraId="5216DCDE" w14:textId="77777777" w:rsidR="0055045E" w:rsidRPr="0055045E" w:rsidRDefault="0055045E" w:rsidP="0055045E">
      <w:pPr>
        <w:numPr>
          <w:ilvl w:val="0"/>
          <w:numId w:val="19"/>
        </w:numPr>
        <w:rPr>
          <w:lang w:val="en-IN"/>
        </w:rPr>
      </w:pPr>
      <w:r w:rsidRPr="0055045E">
        <w:rPr>
          <w:lang w:val="en-IN"/>
        </w:rPr>
        <w:t>Product launches</w:t>
      </w:r>
    </w:p>
    <w:p w14:paraId="52241E1E" w14:textId="77777777" w:rsidR="0055045E" w:rsidRPr="0055045E" w:rsidRDefault="0055045E" w:rsidP="0055045E">
      <w:pPr>
        <w:numPr>
          <w:ilvl w:val="0"/>
          <w:numId w:val="19"/>
        </w:numPr>
        <w:rPr>
          <w:lang w:val="en-IN"/>
        </w:rPr>
      </w:pPr>
      <w:r w:rsidRPr="0055045E">
        <w:rPr>
          <w:lang w:val="en-IN"/>
        </w:rPr>
        <w:t>Operational efficiency</w:t>
      </w:r>
    </w:p>
    <w:p w14:paraId="4EA44D33" w14:textId="77777777" w:rsidR="0055045E" w:rsidRPr="0055045E" w:rsidRDefault="0055045E" w:rsidP="0055045E">
      <w:pPr>
        <w:numPr>
          <w:ilvl w:val="0"/>
          <w:numId w:val="19"/>
        </w:numPr>
        <w:rPr>
          <w:lang w:val="en-IN"/>
        </w:rPr>
      </w:pPr>
      <w:r w:rsidRPr="0055045E">
        <w:rPr>
          <w:lang w:val="en-IN"/>
        </w:rPr>
        <w:t>Cost reduction</w:t>
      </w:r>
    </w:p>
    <w:p w14:paraId="10327160" w14:textId="77777777" w:rsidR="0055045E" w:rsidRPr="0055045E" w:rsidRDefault="0055045E" w:rsidP="0055045E">
      <w:pPr>
        <w:numPr>
          <w:ilvl w:val="0"/>
          <w:numId w:val="19"/>
        </w:numPr>
        <w:rPr>
          <w:lang w:val="en-IN"/>
        </w:rPr>
      </w:pPr>
      <w:r w:rsidRPr="0055045E">
        <w:rPr>
          <w:lang w:val="en-IN"/>
        </w:rPr>
        <w:t>Revenue enablement</w:t>
      </w:r>
    </w:p>
    <w:p w14:paraId="7A342D2A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 xml:space="preserve">We prioritize </w:t>
      </w:r>
      <w:r w:rsidRPr="0055045E">
        <w:rPr>
          <w:b/>
          <w:bCs/>
          <w:lang w:val="en-IN"/>
        </w:rPr>
        <w:t>implementation, monitoring, and optimization</w:t>
      </w:r>
      <w:r w:rsidRPr="0055045E">
        <w:rPr>
          <w:lang w:val="en-IN"/>
        </w:rPr>
        <w:t xml:space="preserve"> over abstract recommendations.</w:t>
      </w:r>
    </w:p>
    <w:p w14:paraId="3EB5946D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pict w14:anchorId="56F2F81F">
          <v:rect id="_x0000_i1435" style="width:0;height:1.5pt" o:hralign="center" o:hrstd="t" o:hr="t" fillcolor="#a0a0a0" stroked="f"/>
        </w:pict>
      </w:r>
    </w:p>
    <w:p w14:paraId="570BF04A" w14:textId="77777777" w:rsidR="0055045E" w:rsidRPr="0055045E" w:rsidRDefault="0055045E" w:rsidP="0055045E">
      <w:pPr>
        <w:rPr>
          <w:b/>
          <w:bCs/>
          <w:lang w:val="en-IN"/>
        </w:rPr>
      </w:pPr>
      <w:r w:rsidRPr="0055045E">
        <w:rPr>
          <w:b/>
          <w:bCs/>
          <w:lang w:val="en-IN"/>
        </w:rPr>
        <w:t>2. Build Ethical, Human-</w:t>
      </w:r>
      <w:proofErr w:type="spellStart"/>
      <w:r w:rsidRPr="0055045E">
        <w:rPr>
          <w:b/>
          <w:bCs/>
          <w:lang w:val="en-IN"/>
        </w:rPr>
        <w:t>Centered</w:t>
      </w:r>
      <w:proofErr w:type="spellEnd"/>
      <w:r w:rsidRPr="0055045E">
        <w:rPr>
          <w:b/>
          <w:bCs/>
          <w:lang w:val="en-IN"/>
        </w:rPr>
        <w:t xml:space="preserve"> AI Ecosystems</w:t>
      </w:r>
    </w:p>
    <w:p w14:paraId="000E26CC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>AI is a tool, not a replacement for judgment.</w:t>
      </w:r>
    </w:p>
    <w:p w14:paraId="39F30067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lastRenderedPageBreak/>
        <w:t>We focus on:</w:t>
      </w:r>
    </w:p>
    <w:p w14:paraId="3A635446" w14:textId="77777777" w:rsidR="0055045E" w:rsidRPr="0055045E" w:rsidRDefault="0055045E" w:rsidP="0055045E">
      <w:pPr>
        <w:numPr>
          <w:ilvl w:val="0"/>
          <w:numId w:val="20"/>
        </w:numPr>
        <w:rPr>
          <w:lang w:val="en-IN"/>
        </w:rPr>
      </w:pPr>
      <w:r w:rsidRPr="0055045E">
        <w:rPr>
          <w:lang w:val="en-IN"/>
        </w:rPr>
        <w:t>Responsible AI usage</w:t>
      </w:r>
    </w:p>
    <w:p w14:paraId="0FA4D547" w14:textId="77777777" w:rsidR="0055045E" w:rsidRPr="0055045E" w:rsidRDefault="0055045E" w:rsidP="0055045E">
      <w:pPr>
        <w:numPr>
          <w:ilvl w:val="0"/>
          <w:numId w:val="20"/>
        </w:numPr>
        <w:rPr>
          <w:lang w:val="en-IN"/>
        </w:rPr>
      </w:pPr>
      <w:r w:rsidRPr="0055045E">
        <w:rPr>
          <w:lang w:val="en-IN"/>
        </w:rPr>
        <w:t>Transparent systems</w:t>
      </w:r>
    </w:p>
    <w:p w14:paraId="4196C216" w14:textId="77777777" w:rsidR="0055045E" w:rsidRPr="0055045E" w:rsidRDefault="0055045E" w:rsidP="0055045E">
      <w:pPr>
        <w:numPr>
          <w:ilvl w:val="0"/>
          <w:numId w:val="20"/>
        </w:numPr>
        <w:rPr>
          <w:lang w:val="en-IN"/>
        </w:rPr>
      </w:pPr>
      <w:r w:rsidRPr="0055045E">
        <w:rPr>
          <w:lang w:val="en-IN"/>
        </w:rPr>
        <w:t>Explainable workflows</w:t>
      </w:r>
    </w:p>
    <w:p w14:paraId="4FA08FCC" w14:textId="77777777" w:rsidR="0055045E" w:rsidRPr="0055045E" w:rsidRDefault="0055045E" w:rsidP="0055045E">
      <w:pPr>
        <w:numPr>
          <w:ilvl w:val="0"/>
          <w:numId w:val="20"/>
        </w:numPr>
        <w:rPr>
          <w:lang w:val="en-IN"/>
        </w:rPr>
      </w:pPr>
      <w:r w:rsidRPr="0055045E">
        <w:rPr>
          <w:lang w:val="en-IN"/>
        </w:rPr>
        <w:t>Human-in-the-loop designs</w:t>
      </w:r>
    </w:p>
    <w:p w14:paraId="5DB95BBA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 xml:space="preserve">Our objective is to ensure AI systems </w:t>
      </w:r>
      <w:r w:rsidRPr="0055045E">
        <w:rPr>
          <w:b/>
          <w:bCs/>
          <w:lang w:val="en-IN"/>
        </w:rPr>
        <w:t>augment human capability</w:t>
      </w:r>
      <w:r w:rsidRPr="0055045E">
        <w:rPr>
          <w:lang w:val="en-IN"/>
        </w:rPr>
        <w:t>, not obscure decision-making.</w:t>
      </w:r>
    </w:p>
    <w:p w14:paraId="2B00C783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pict w14:anchorId="42259AFF">
          <v:rect id="_x0000_i1436" style="width:0;height:1.5pt" o:hralign="center" o:hrstd="t" o:hr="t" fillcolor="#a0a0a0" stroked="f"/>
        </w:pict>
      </w:r>
    </w:p>
    <w:p w14:paraId="57F2B75E" w14:textId="77777777" w:rsidR="0055045E" w:rsidRPr="0055045E" w:rsidRDefault="0055045E" w:rsidP="0055045E">
      <w:pPr>
        <w:rPr>
          <w:b/>
          <w:bCs/>
          <w:lang w:val="en-IN"/>
        </w:rPr>
      </w:pPr>
      <w:r w:rsidRPr="0055045E">
        <w:rPr>
          <w:b/>
          <w:bCs/>
          <w:lang w:val="en-IN"/>
        </w:rPr>
        <w:t>3. Enhance Processes Through Data-Driven Execution</w:t>
      </w:r>
    </w:p>
    <w:p w14:paraId="157175A1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>Whether for an individual project or an enterprise system, we use data to:</w:t>
      </w:r>
    </w:p>
    <w:p w14:paraId="3CBA6B38" w14:textId="77777777" w:rsidR="0055045E" w:rsidRPr="0055045E" w:rsidRDefault="0055045E" w:rsidP="0055045E">
      <w:pPr>
        <w:numPr>
          <w:ilvl w:val="0"/>
          <w:numId w:val="21"/>
        </w:numPr>
        <w:rPr>
          <w:lang w:val="en-IN"/>
        </w:rPr>
      </w:pPr>
      <w:r w:rsidRPr="0055045E">
        <w:rPr>
          <w:lang w:val="en-IN"/>
        </w:rPr>
        <w:t>Guide decisions</w:t>
      </w:r>
    </w:p>
    <w:p w14:paraId="56B012FE" w14:textId="77777777" w:rsidR="0055045E" w:rsidRPr="0055045E" w:rsidRDefault="0055045E" w:rsidP="0055045E">
      <w:pPr>
        <w:numPr>
          <w:ilvl w:val="0"/>
          <w:numId w:val="21"/>
        </w:numPr>
        <w:rPr>
          <w:lang w:val="en-IN"/>
        </w:rPr>
      </w:pPr>
      <w:r w:rsidRPr="0055045E">
        <w:rPr>
          <w:lang w:val="en-IN"/>
        </w:rPr>
        <w:t>Measure performance</w:t>
      </w:r>
    </w:p>
    <w:p w14:paraId="3BD57756" w14:textId="77777777" w:rsidR="0055045E" w:rsidRPr="0055045E" w:rsidRDefault="0055045E" w:rsidP="0055045E">
      <w:pPr>
        <w:numPr>
          <w:ilvl w:val="0"/>
          <w:numId w:val="21"/>
        </w:numPr>
        <w:rPr>
          <w:lang w:val="en-IN"/>
        </w:rPr>
      </w:pPr>
      <w:r w:rsidRPr="0055045E">
        <w:rPr>
          <w:lang w:val="en-IN"/>
        </w:rPr>
        <w:t>Improve reliability</w:t>
      </w:r>
    </w:p>
    <w:p w14:paraId="074FE8A6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>Data is treated as a foundation, not an afterthought.</w:t>
      </w:r>
    </w:p>
    <w:p w14:paraId="1F9CE9F2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pict w14:anchorId="37B80B65">
          <v:rect id="_x0000_i1437" style="width:0;height:1.5pt" o:hralign="center" o:hrstd="t" o:hr="t" fillcolor="#a0a0a0" stroked="f"/>
        </w:pict>
      </w:r>
    </w:p>
    <w:p w14:paraId="61C7A0E2" w14:textId="77777777" w:rsidR="0055045E" w:rsidRPr="0055045E" w:rsidRDefault="0055045E" w:rsidP="0055045E">
      <w:pPr>
        <w:rPr>
          <w:b/>
          <w:bCs/>
          <w:lang w:val="en-IN"/>
        </w:rPr>
      </w:pPr>
      <w:r w:rsidRPr="0055045E">
        <w:rPr>
          <w:b/>
          <w:bCs/>
          <w:lang w:val="en-IN"/>
        </w:rPr>
        <w:t>4. Establish Long-Term Partnerships</w:t>
      </w:r>
    </w:p>
    <w:p w14:paraId="4273F23E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>We aim to build relationships based on:</w:t>
      </w:r>
    </w:p>
    <w:p w14:paraId="7520FCD4" w14:textId="77777777" w:rsidR="0055045E" w:rsidRPr="0055045E" w:rsidRDefault="0055045E" w:rsidP="0055045E">
      <w:pPr>
        <w:numPr>
          <w:ilvl w:val="0"/>
          <w:numId w:val="22"/>
        </w:numPr>
        <w:rPr>
          <w:lang w:val="en-IN"/>
        </w:rPr>
      </w:pPr>
      <w:r w:rsidRPr="0055045E">
        <w:rPr>
          <w:lang w:val="en-IN"/>
        </w:rPr>
        <w:t>Trust</w:t>
      </w:r>
    </w:p>
    <w:p w14:paraId="0D9035B9" w14:textId="77777777" w:rsidR="0055045E" w:rsidRPr="0055045E" w:rsidRDefault="0055045E" w:rsidP="0055045E">
      <w:pPr>
        <w:numPr>
          <w:ilvl w:val="0"/>
          <w:numId w:val="22"/>
        </w:numPr>
        <w:rPr>
          <w:lang w:val="en-IN"/>
        </w:rPr>
      </w:pPr>
      <w:r w:rsidRPr="0055045E">
        <w:rPr>
          <w:lang w:val="en-IN"/>
        </w:rPr>
        <w:t>Transparency</w:t>
      </w:r>
    </w:p>
    <w:p w14:paraId="7069B27A" w14:textId="77777777" w:rsidR="0055045E" w:rsidRPr="0055045E" w:rsidRDefault="0055045E" w:rsidP="0055045E">
      <w:pPr>
        <w:numPr>
          <w:ilvl w:val="0"/>
          <w:numId w:val="22"/>
        </w:numPr>
        <w:rPr>
          <w:lang w:val="en-IN"/>
        </w:rPr>
      </w:pPr>
      <w:r w:rsidRPr="0055045E">
        <w:rPr>
          <w:lang w:val="en-IN"/>
        </w:rPr>
        <w:t>Technical rigor</w:t>
      </w:r>
    </w:p>
    <w:p w14:paraId="21F0DBF9" w14:textId="77777777" w:rsidR="0055045E" w:rsidRPr="0055045E" w:rsidRDefault="0055045E" w:rsidP="0055045E">
      <w:pPr>
        <w:numPr>
          <w:ilvl w:val="0"/>
          <w:numId w:val="22"/>
        </w:numPr>
        <w:rPr>
          <w:lang w:val="en-IN"/>
        </w:rPr>
      </w:pPr>
      <w:r w:rsidRPr="0055045E">
        <w:rPr>
          <w:lang w:val="en-IN"/>
        </w:rPr>
        <w:t>Shared growth</w:t>
      </w:r>
    </w:p>
    <w:p w14:paraId="3033976E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 xml:space="preserve">Success is defined as </w:t>
      </w:r>
      <w:r w:rsidRPr="0055045E">
        <w:rPr>
          <w:b/>
          <w:bCs/>
          <w:lang w:val="en-IN"/>
        </w:rPr>
        <w:t>repeatable impact over time</w:t>
      </w:r>
      <w:r w:rsidRPr="0055045E">
        <w:rPr>
          <w:lang w:val="en-IN"/>
        </w:rPr>
        <w:t>, not one-time delivery.</w:t>
      </w:r>
    </w:p>
    <w:p w14:paraId="464524BD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pict w14:anchorId="2A99E49B">
          <v:rect id="_x0000_i1438" style="width:0;height:1.5pt" o:hralign="center" o:hrstd="t" o:hr="t" fillcolor="#a0a0a0" stroked="f"/>
        </w:pict>
      </w:r>
    </w:p>
    <w:p w14:paraId="659F2EF7" w14:textId="77777777" w:rsidR="0055045E" w:rsidRPr="0055045E" w:rsidRDefault="0055045E" w:rsidP="0055045E">
      <w:pPr>
        <w:rPr>
          <w:b/>
          <w:bCs/>
          <w:lang w:val="en-IN"/>
        </w:rPr>
      </w:pPr>
      <w:r w:rsidRPr="0055045E">
        <w:rPr>
          <w:b/>
          <w:bCs/>
          <w:lang w:val="en-IN"/>
        </w:rPr>
        <w:t>Philosophy</w:t>
      </w:r>
    </w:p>
    <w:p w14:paraId="26D99E70" w14:textId="77777777" w:rsidR="0055045E" w:rsidRPr="0055045E" w:rsidRDefault="0055045E" w:rsidP="0055045E">
      <w:pPr>
        <w:rPr>
          <w:lang w:val="en-IN"/>
        </w:rPr>
      </w:pPr>
      <w:r w:rsidRPr="0055045E">
        <w:rPr>
          <w:b/>
          <w:bCs/>
          <w:lang w:val="en-IN"/>
        </w:rPr>
        <w:t>“Technology is powerful when it understands people.</w:t>
      </w:r>
      <w:r w:rsidRPr="0055045E">
        <w:rPr>
          <w:b/>
          <w:bCs/>
          <w:lang w:val="en-IN"/>
        </w:rPr>
        <w:br/>
        <w:t>Success is meaningful when it enables others to build independently.”</w:t>
      </w:r>
    </w:p>
    <w:p w14:paraId="059FE6F6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>This philosophy guides how we design systems, advise clients, and deliver solutions.</w:t>
      </w:r>
    </w:p>
    <w:p w14:paraId="626C2EA7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>We believe:</w:t>
      </w:r>
    </w:p>
    <w:p w14:paraId="6B469ADA" w14:textId="77777777" w:rsidR="0055045E" w:rsidRPr="0055045E" w:rsidRDefault="0055045E" w:rsidP="0055045E">
      <w:pPr>
        <w:numPr>
          <w:ilvl w:val="0"/>
          <w:numId w:val="23"/>
        </w:numPr>
        <w:rPr>
          <w:lang w:val="en-IN"/>
        </w:rPr>
      </w:pPr>
      <w:r w:rsidRPr="0055045E">
        <w:rPr>
          <w:lang w:val="en-IN"/>
        </w:rPr>
        <w:t>Technology should reduce friction, not increase it</w:t>
      </w:r>
    </w:p>
    <w:p w14:paraId="0EAF8367" w14:textId="77777777" w:rsidR="0055045E" w:rsidRPr="0055045E" w:rsidRDefault="0055045E" w:rsidP="0055045E">
      <w:pPr>
        <w:numPr>
          <w:ilvl w:val="0"/>
          <w:numId w:val="23"/>
        </w:numPr>
        <w:rPr>
          <w:lang w:val="en-IN"/>
        </w:rPr>
      </w:pPr>
      <w:r w:rsidRPr="0055045E">
        <w:rPr>
          <w:lang w:val="en-IN"/>
        </w:rPr>
        <w:t>Knowledge should be shared, not hoarded</w:t>
      </w:r>
    </w:p>
    <w:p w14:paraId="7E50B099" w14:textId="77777777" w:rsidR="0055045E" w:rsidRPr="0055045E" w:rsidRDefault="0055045E" w:rsidP="0055045E">
      <w:pPr>
        <w:numPr>
          <w:ilvl w:val="0"/>
          <w:numId w:val="23"/>
        </w:numPr>
        <w:rPr>
          <w:lang w:val="en-IN"/>
        </w:rPr>
      </w:pPr>
      <w:r w:rsidRPr="0055045E">
        <w:rPr>
          <w:lang w:val="en-IN"/>
        </w:rPr>
        <w:t>Systems should empower ownership, not dependency</w:t>
      </w:r>
    </w:p>
    <w:p w14:paraId="7893E7E6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pict w14:anchorId="6CE3C9A6">
          <v:rect id="_x0000_i1439" style="width:0;height:1.5pt" o:hralign="center" o:hrstd="t" o:hr="t" fillcolor="#a0a0a0" stroked="f"/>
        </w:pict>
      </w:r>
    </w:p>
    <w:p w14:paraId="5D344861" w14:textId="77777777" w:rsidR="0055045E" w:rsidRPr="0055045E" w:rsidRDefault="0055045E" w:rsidP="0055045E">
      <w:pPr>
        <w:rPr>
          <w:b/>
          <w:bCs/>
          <w:lang w:val="en-IN"/>
        </w:rPr>
      </w:pPr>
      <w:r w:rsidRPr="0055045E">
        <w:rPr>
          <w:b/>
          <w:bCs/>
          <w:lang w:val="en-IN"/>
        </w:rPr>
        <w:t>Future Outlook</w:t>
      </w:r>
    </w:p>
    <w:p w14:paraId="39C9ABBF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 xml:space="preserve">Master Pro Dev aims to evolve into a </w:t>
      </w:r>
      <w:r w:rsidRPr="0055045E">
        <w:rPr>
          <w:b/>
          <w:bCs/>
          <w:lang w:val="en-IN"/>
        </w:rPr>
        <w:t>globally recognized, implementation-first consulting network</w:t>
      </w:r>
      <w:r w:rsidRPr="0055045E">
        <w:rPr>
          <w:lang w:val="en-IN"/>
        </w:rPr>
        <w:t>, integrating:</w:t>
      </w:r>
    </w:p>
    <w:p w14:paraId="08CE978E" w14:textId="77777777" w:rsidR="0055045E" w:rsidRPr="0055045E" w:rsidRDefault="0055045E" w:rsidP="0055045E">
      <w:pPr>
        <w:numPr>
          <w:ilvl w:val="0"/>
          <w:numId w:val="24"/>
        </w:numPr>
        <w:rPr>
          <w:lang w:val="en-IN"/>
        </w:rPr>
      </w:pPr>
      <w:r w:rsidRPr="0055045E">
        <w:rPr>
          <w:lang w:val="en-IN"/>
        </w:rPr>
        <w:t>Career enablement</w:t>
      </w:r>
    </w:p>
    <w:p w14:paraId="7898DBE7" w14:textId="77777777" w:rsidR="0055045E" w:rsidRPr="0055045E" w:rsidRDefault="0055045E" w:rsidP="0055045E">
      <w:pPr>
        <w:numPr>
          <w:ilvl w:val="0"/>
          <w:numId w:val="24"/>
        </w:numPr>
        <w:rPr>
          <w:lang w:val="en-IN"/>
        </w:rPr>
      </w:pPr>
      <w:r w:rsidRPr="0055045E">
        <w:rPr>
          <w:lang w:val="en-IN"/>
        </w:rPr>
        <w:t>Software and product engineering</w:t>
      </w:r>
    </w:p>
    <w:p w14:paraId="1B392B66" w14:textId="77777777" w:rsidR="0055045E" w:rsidRPr="0055045E" w:rsidRDefault="0055045E" w:rsidP="0055045E">
      <w:pPr>
        <w:numPr>
          <w:ilvl w:val="0"/>
          <w:numId w:val="24"/>
        </w:numPr>
        <w:rPr>
          <w:lang w:val="en-IN"/>
        </w:rPr>
      </w:pPr>
      <w:r w:rsidRPr="0055045E">
        <w:rPr>
          <w:lang w:val="en-IN"/>
        </w:rPr>
        <w:t>AI agents and machine learning systems</w:t>
      </w:r>
    </w:p>
    <w:p w14:paraId="7B42B2E8" w14:textId="77777777" w:rsidR="0055045E" w:rsidRPr="0055045E" w:rsidRDefault="0055045E" w:rsidP="0055045E">
      <w:pPr>
        <w:numPr>
          <w:ilvl w:val="0"/>
          <w:numId w:val="24"/>
        </w:numPr>
        <w:rPr>
          <w:lang w:val="en-IN"/>
        </w:rPr>
      </w:pPr>
      <w:r w:rsidRPr="0055045E">
        <w:rPr>
          <w:lang w:val="en-IN"/>
        </w:rPr>
        <w:t>Data and cloud infrastructure</w:t>
      </w:r>
    </w:p>
    <w:p w14:paraId="48D659BA" w14:textId="77777777" w:rsidR="0055045E" w:rsidRPr="0055045E" w:rsidRDefault="0055045E" w:rsidP="0055045E">
      <w:pPr>
        <w:numPr>
          <w:ilvl w:val="0"/>
          <w:numId w:val="24"/>
        </w:numPr>
        <w:rPr>
          <w:lang w:val="en-IN"/>
        </w:rPr>
      </w:pPr>
      <w:r w:rsidRPr="0055045E">
        <w:rPr>
          <w:lang w:val="en-IN"/>
        </w:rPr>
        <w:t>Management and operational consulting</w:t>
      </w:r>
    </w:p>
    <w:p w14:paraId="623D20B1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 xml:space="preserve">All under </w:t>
      </w:r>
      <w:r w:rsidRPr="0055045E">
        <w:rPr>
          <w:b/>
          <w:bCs/>
          <w:lang w:val="en-IN"/>
        </w:rPr>
        <w:t>one coherent, execution-driven brand</w:t>
      </w:r>
      <w:r w:rsidRPr="0055045E">
        <w:rPr>
          <w:lang w:val="en-IN"/>
        </w:rPr>
        <w:t>.</w:t>
      </w:r>
    </w:p>
    <w:p w14:paraId="5E1C0442" w14:textId="77777777" w:rsidR="0055045E" w:rsidRPr="0055045E" w:rsidRDefault="0055045E" w:rsidP="0055045E">
      <w:pPr>
        <w:rPr>
          <w:lang w:val="en-IN"/>
        </w:rPr>
      </w:pPr>
      <w:r w:rsidRPr="0055045E">
        <w:rPr>
          <w:lang w:val="en-IN"/>
        </w:rPr>
        <w:t>As we expand partnerships and deepen technical capabilities, our focus remains unchanged:</w:t>
      </w:r>
    </w:p>
    <w:p w14:paraId="73DC4FA2" w14:textId="77777777" w:rsidR="0055045E" w:rsidRPr="0055045E" w:rsidRDefault="0055045E" w:rsidP="0055045E">
      <w:pPr>
        <w:rPr>
          <w:lang w:val="en-IN"/>
        </w:rPr>
      </w:pPr>
      <w:r w:rsidRPr="0055045E">
        <w:rPr>
          <w:b/>
          <w:bCs/>
          <w:lang w:val="en-IN"/>
        </w:rPr>
        <w:t>to enable individuals and organizations to build real systems, operate them confidently, and grow sustainably.</w:t>
      </w:r>
    </w:p>
    <w:p w14:paraId="00000017" w14:textId="77777777" w:rsidR="00CD5D00" w:rsidRPr="00526F77" w:rsidRDefault="00CD5D00" w:rsidP="00526F77"/>
    <w:sectPr w:rsidR="00CD5D00" w:rsidRPr="00526F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2EA357B-B7DA-4491-BF4C-8079C018C9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8578192-CDDC-430F-87B5-874D3BC9E9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211E"/>
    <w:multiLevelType w:val="multilevel"/>
    <w:tmpl w:val="7FC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52DC5"/>
    <w:multiLevelType w:val="multilevel"/>
    <w:tmpl w:val="175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950C2"/>
    <w:multiLevelType w:val="multilevel"/>
    <w:tmpl w:val="EDDC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E083F"/>
    <w:multiLevelType w:val="multilevel"/>
    <w:tmpl w:val="3580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157EE"/>
    <w:multiLevelType w:val="multilevel"/>
    <w:tmpl w:val="408A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56A55"/>
    <w:multiLevelType w:val="multilevel"/>
    <w:tmpl w:val="3678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E0444"/>
    <w:multiLevelType w:val="multilevel"/>
    <w:tmpl w:val="B0BA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27D00"/>
    <w:multiLevelType w:val="multilevel"/>
    <w:tmpl w:val="6B226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C223FE9"/>
    <w:multiLevelType w:val="multilevel"/>
    <w:tmpl w:val="3754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C4BFA"/>
    <w:multiLevelType w:val="multilevel"/>
    <w:tmpl w:val="F7AC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B7272"/>
    <w:multiLevelType w:val="multilevel"/>
    <w:tmpl w:val="BAA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565EA"/>
    <w:multiLevelType w:val="multilevel"/>
    <w:tmpl w:val="3370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142B2"/>
    <w:multiLevelType w:val="multilevel"/>
    <w:tmpl w:val="E3F0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2514C"/>
    <w:multiLevelType w:val="multilevel"/>
    <w:tmpl w:val="2ED0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415B0"/>
    <w:multiLevelType w:val="multilevel"/>
    <w:tmpl w:val="C36698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BE6358E"/>
    <w:multiLevelType w:val="multilevel"/>
    <w:tmpl w:val="723E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85192"/>
    <w:multiLevelType w:val="multilevel"/>
    <w:tmpl w:val="0EE2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EB7E08"/>
    <w:multiLevelType w:val="multilevel"/>
    <w:tmpl w:val="9A8A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270D1A"/>
    <w:multiLevelType w:val="multilevel"/>
    <w:tmpl w:val="9DDE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36BC6"/>
    <w:multiLevelType w:val="multilevel"/>
    <w:tmpl w:val="9B8C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7A4D9A"/>
    <w:multiLevelType w:val="multilevel"/>
    <w:tmpl w:val="81A8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D63E55"/>
    <w:multiLevelType w:val="multilevel"/>
    <w:tmpl w:val="EACC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B3B01"/>
    <w:multiLevelType w:val="multilevel"/>
    <w:tmpl w:val="9A0E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8B49CA"/>
    <w:multiLevelType w:val="multilevel"/>
    <w:tmpl w:val="2ADC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606974">
    <w:abstractNumId w:val="14"/>
  </w:num>
  <w:num w:numId="2" w16cid:durableId="284578817">
    <w:abstractNumId w:val="7"/>
  </w:num>
  <w:num w:numId="3" w16cid:durableId="1728841911">
    <w:abstractNumId w:val="12"/>
  </w:num>
  <w:num w:numId="4" w16cid:durableId="1925648782">
    <w:abstractNumId w:val="1"/>
  </w:num>
  <w:num w:numId="5" w16cid:durableId="1719162677">
    <w:abstractNumId w:val="10"/>
  </w:num>
  <w:num w:numId="6" w16cid:durableId="1410225763">
    <w:abstractNumId w:val="16"/>
  </w:num>
  <w:num w:numId="7" w16cid:durableId="1390810185">
    <w:abstractNumId w:val="18"/>
  </w:num>
  <w:num w:numId="8" w16cid:durableId="1066028875">
    <w:abstractNumId w:val="22"/>
  </w:num>
  <w:num w:numId="9" w16cid:durableId="167138753">
    <w:abstractNumId w:val="11"/>
  </w:num>
  <w:num w:numId="10" w16cid:durableId="1439446222">
    <w:abstractNumId w:val="6"/>
  </w:num>
  <w:num w:numId="11" w16cid:durableId="75127983">
    <w:abstractNumId w:val="21"/>
  </w:num>
  <w:num w:numId="12" w16cid:durableId="1827278321">
    <w:abstractNumId w:val="19"/>
  </w:num>
  <w:num w:numId="13" w16cid:durableId="1688601973">
    <w:abstractNumId w:val="0"/>
  </w:num>
  <w:num w:numId="14" w16cid:durableId="1975452068">
    <w:abstractNumId w:val="13"/>
  </w:num>
  <w:num w:numId="15" w16cid:durableId="1595746749">
    <w:abstractNumId w:val="9"/>
  </w:num>
  <w:num w:numId="16" w16cid:durableId="2022197227">
    <w:abstractNumId w:val="20"/>
  </w:num>
  <w:num w:numId="17" w16cid:durableId="1352757905">
    <w:abstractNumId w:val="15"/>
  </w:num>
  <w:num w:numId="18" w16cid:durableId="849443028">
    <w:abstractNumId w:val="23"/>
  </w:num>
  <w:num w:numId="19" w16cid:durableId="133565477">
    <w:abstractNumId w:val="8"/>
  </w:num>
  <w:num w:numId="20" w16cid:durableId="302584274">
    <w:abstractNumId w:val="3"/>
  </w:num>
  <w:num w:numId="21" w16cid:durableId="1560746306">
    <w:abstractNumId w:val="17"/>
  </w:num>
  <w:num w:numId="22" w16cid:durableId="1448814174">
    <w:abstractNumId w:val="5"/>
  </w:num>
  <w:num w:numId="23" w16cid:durableId="1046837709">
    <w:abstractNumId w:val="4"/>
  </w:num>
  <w:num w:numId="24" w16cid:durableId="293220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D00"/>
    <w:rsid w:val="00275529"/>
    <w:rsid w:val="00526F77"/>
    <w:rsid w:val="0055045E"/>
    <w:rsid w:val="007A09E2"/>
    <w:rsid w:val="00CD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AE7ED"/>
  <w15:docId w15:val="{ABF5C666-9FE1-40C9-A418-35B83718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830</Words>
  <Characters>4734</Characters>
  <Application>Microsoft Office Word</Application>
  <DocSecurity>0</DocSecurity>
  <Lines>39</Lines>
  <Paragraphs>11</Paragraphs>
  <ScaleCrop>false</ScaleCrop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Srivardhan Muthyala</cp:lastModifiedBy>
  <cp:revision>4</cp:revision>
  <dcterms:created xsi:type="dcterms:W3CDTF">2026-02-07T17:25:00Z</dcterms:created>
  <dcterms:modified xsi:type="dcterms:W3CDTF">2026-02-07T17:30:00Z</dcterms:modified>
</cp:coreProperties>
</file>