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GVD LMS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Tài liệu quy ước dự án LMS</w:t>
      </w:r>
    </w:p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E40AF"/>
          <w:sz w:val="44"/>
          <w:szCs w:val="44"/>
        </w:rPr>
        <w:t xml:space="preserve">CLAUDE.md — Quy tắc bất biến</w:t>
      </w:r>
    </w:p>
    <w:p>
      <w:pPr>
        <w:spacing w:after="80" w:before="1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Công ty GVD  |  admin@gvdsoft.com.vn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Phiên bản 1.0  |  Cập nhật 21/04/2026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Mục lục tự động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(Nhấn F9 trong Word để cập nhật mục lục)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CLAUDE.md — Quy Tắc Bất Biến Dự Án LMS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none" w:color="FFFFFF" w:sz="0"/>
          <w:left w:val="single" w:color="1E40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File này chứa các </w:t>
            </w: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quy tắc KHÔNG ĐỔI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 trong suốt vòng đời dự án. Trạng thái theo phase (đã làm gì, đang làm gì) → xem </w:t>
            </w:r>
            <w:r>
              <w:rPr>
                <w:rFonts w:ascii="Consolas" w:cs="Consolas" w:eastAsia="Consolas" w:hAnsi="Consolas"/>
                <w:color w:val="6B7280"/>
                <w:sz w:val="20"/>
                <w:szCs w:val="20"/>
              </w:rPr>
              <w:t xml:space="preserve">CONTEXT.md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Mục lục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Tổng quan</w:t>
      </w:r>
      <w:r>
        <w:rPr>
          <w:rFonts w:ascii="Arial" w:cs="Arial" w:eastAsia="Arial" w:hAnsi="Arial"/>
          <w:sz w:val="22"/>
          <w:szCs w:val="22"/>
        </w:rPr>
        <w:t xml:space="preserve"> 2.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Tech Stack &amp; Cấu trúc Monorepo</w:t>
      </w:r>
      <w:r>
        <w:rPr>
          <w:rFonts w:ascii="Arial" w:cs="Arial" w:eastAsia="Arial" w:hAnsi="Arial"/>
          <w:sz w:val="22"/>
          <w:szCs w:val="22"/>
        </w:rPr>
        <w:t xml:space="preserve"> 3.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Thiết kế &amp; UI</w:t>
      </w:r>
      <w:r>
        <w:rPr>
          <w:rFonts w:ascii="Arial" w:cs="Arial" w:eastAsia="Arial" w:hAnsi="Arial"/>
          <w:sz w:val="22"/>
          <w:szCs w:val="22"/>
        </w:rPr>
        <w:t xml:space="preserve"> 4.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Quy tắc bảo mật (RBAC)</w:t>
      </w:r>
      <w:r>
        <w:rPr>
          <w:rFonts w:ascii="Arial" w:cs="Arial" w:eastAsia="Arial" w:hAnsi="Arial"/>
          <w:sz w:val="22"/>
          <w:szCs w:val="22"/>
        </w:rPr>
        <w:t xml:space="preserve"> 5.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Phân quyền nội dung</w:t>
      </w:r>
      <w:r>
        <w:rPr>
          <w:rFonts w:ascii="Arial" w:cs="Arial" w:eastAsia="Arial" w:hAnsi="Arial"/>
          <w:sz w:val="22"/>
          <w:szCs w:val="22"/>
        </w:rPr>
        <w:t xml:space="preserve"> 6.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API &amp; Database</w:t>
      </w:r>
      <w:r>
        <w:rPr>
          <w:rFonts w:ascii="Arial" w:cs="Arial" w:eastAsia="Arial" w:hAnsi="Arial"/>
          <w:sz w:val="22"/>
          <w:szCs w:val="22"/>
        </w:rPr>
        <w:t xml:space="preserve"> 7.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Frontend Route Groups</w:t>
      </w:r>
      <w:r>
        <w:rPr>
          <w:rFonts w:ascii="Arial" w:cs="Arial" w:eastAsia="Arial" w:hAnsi="Arial"/>
          <w:sz w:val="22"/>
          <w:szCs w:val="22"/>
        </w:rPr>
        <w:t xml:space="preserve"> 8.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Storage &amp; Content</w:t>
      </w:r>
      <w:r>
        <w:rPr>
          <w:rFonts w:ascii="Arial" w:cs="Arial" w:eastAsia="Arial" w:hAnsi="Arial"/>
          <w:sz w:val="22"/>
          <w:szCs w:val="22"/>
        </w:rPr>
        <w:t xml:space="preserve"> 9.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Tài khoản test &amp; Env vars</w:t>
      </w:r>
      <w:r>
        <w:rPr>
          <w:rFonts w:ascii="Arial" w:cs="Arial" w:eastAsia="Arial" w:hAnsi="Arial"/>
          <w:sz w:val="22"/>
          <w:szCs w:val="22"/>
        </w:rPr>
        <w:t xml:space="preserve"> 10.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Commands reference</w:t>
      </w:r>
      <w:r>
        <w:rPr>
          <w:rFonts w:ascii="Arial" w:cs="Arial" w:eastAsia="Arial" w:hAnsi="Arial"/>
          <w:sz w:val="22"/>
          <w:szCs w:val="22"/>
        </w:rPr>
        <w:t xml:space="preserve"> 11.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Thư viện đã cài sẵn</w:t>
      </w:r>
      <w:r>
        <w:rPr>
          <w:rFonts w:ascii="Arial" w:cs="Arial" w:eastAsia="Arial" w:hAnsi="Arial"/>
          <w:sz w:val="22"/>
          <w:szCs w:val="22"/>
        </w:rPr>
        <w:t xml:space="preserve"> 12.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Git workflow</w:t>
      </w:r>
      <w:r>
        <w:rPr>
          <w:rFonts w:ascii="Arial" w:cs="Arial" w:eastAsia="Arial" w:hAnsi="Arial"/>
          <w:sz w:val="22"/>
          <w:szCs w:val="22"/>
        </w:rPr>
        <w:t xml:space="preserve"> 13. </w:t>
      </w:r>
      <w:r>
        <w:rPr>
          <w:rFonts w:ascii="Arial" w:cs="Arial" w:eastAsia="Arial" w:hAnsi="Arial"/>
          <w:color w:val="1E40AF"/>
          <w:sz w:val="22"/>
          <w:szCs w:val="22"/>
          <w:u w:val="single"/>
        </w:rPr>
        <w:t xml:space="preserve">Gotchas phải nhớ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1. Tổng quan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Hệ thống LMS thế hệ mới tích hợp AI, chuyên đào tạo thực hành kỹ thuật công nghiệp tại Việt Nam.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Tính năng cốt lõi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Đào tạo lý thuyết: Video / SCORM / xAPI / PowerPoint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Thực hành ảo: Unity WebGL 3D + LMS Bridge (không phải scaffold)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Đánh giá: Quiz server-side + Practice scoring engine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Theo dõi tiến độ: Student Dashboard + Analytics + At-risk detection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Gamification: XP + streak + leaderboard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Hỏi đáp: Threaded comments + @mention + real-time Socket.io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Chứng chỉ: Auto-issue + QR verify công khai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AI Assistant: Gemini chatbot với RAG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2. Tech Stack &amp; Cấu trúc Monorepo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Stack (KHÔNG thay đổi)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Công nghệ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NestJS + Prisma + PostgreSQL + Redis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 App Router + Tailwind + shadcn/ui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(access 15min / refresh 7d) + Google OAuth2 + 2FA email OTP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 (S3-compatible)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Nodemailer + BullMQ queue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 + ChromaDB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Zustand (client) + TanStack Query (server)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Framer Motion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Cấu trúc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lms-platform/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backend/          # NestJS + TypeScript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frontend/         # Next.js 14 App Router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packages/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database/         # Prisma schema + migrations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ui/               # Component library (shadcn/ui base)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types/            # Shared TS types — ĐỌC TRƯỚC KHI TẠO TYPE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config/           # ESLint/TS/Tailwind shared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docker/               # compose files + nginx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scripts/              # backup/restore/deploy/seed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.github/workflows/    # CI + deploy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3. Thiết kế &amp; UI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Design System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Font</w:t>
      </w:r>
      <w:r>
        <w:rPr>
          <w:rFonts w:ascii="Arial" w:cs="Arial" w:eastAsia="Arial" w:hAnsi="Arial"/>
          <w:sz w:val="22"/>
          <w:szCs w:val="22"/>
        </w:rPr>
        <w:t xml:space="preserve">: Plus Jakarta Sans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#1E40AF</w:t>
      </w:r>
      <w:r>
        <w:rPr>
          <w:rFonts w:ascii="Arial" w:cs="Arial" w:eastAsia="Arial" w:hAnsi="Arial"/>
          <w:sz w:val="22"/>
          <w:szCs w:val="22"/>
        </w:rPr>
        <w:t xml:space="preserve"> (blue-800)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#7C3AED</w:t>
      </w:r>
      <w:r>
        <w:rPr>
          <w:rFonts w:ascii="Arial" w:cs="Arial" w:eastAsia="Arial" w:hAnsi="Arial"/>
          <w:sz w:val="22"/>
          <w:szCs w:val="22"/>
        </w:rPr>
        <w:t xml:space="preserve"> (violet-600)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Dark mode</w:t>
      </w:r>
      <w:r>
        <w:rPr>
          <w:rFonts w:ascii="Arial" w:cs="Arial" w:eastAsia="Arial" w:hAnsi="Arial"/>
          <w:sz w:val="22"/>
          <w:szCs w:val="22"/>
        </w:rPr>
        <w:t xml:space="preserve">: bg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#0F172A</w:t>
      </w:r>
      <w:r>
        <w:rPr>
          <w:rFonts w:ascii="Arial" w:cs="Arial" w:eastAsia="Arial" w:hAnsi="Arial"/>
          <w:sz w:val="22"/>
          <w:szCs w:val="22"/>
        </w:rPr>
        <w:t xml:space="preserve"> / surface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#1E293B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Border radius</w:t>
      </w:r>
      <w:r>
        <w:rPr>
          <w:rFonts w:ascii="Arial" w:cs="Arial" w:eastAsia="Arial" w:hAnsi="Arial"/>
          <w:sz w:val="22"/>
          <w:szCs w:val="22"/>
        </w:rPr>
        <w:t xml:space="preserve">: 12px buttons, 16px cards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Role badge colors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SuperAdmin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#F59E0B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#3B82F6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#10B981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Student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#6B7280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Component rule BẮT BUỘC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Mọi component phải có đủ 5 states: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Light mode + Dark mode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Loading state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Empty state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Error state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4. Quy tắc bảo mật (RBAC)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 Luật bất khả xâm phạm — ENFORCE MỌI NƠI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Luật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Chỉ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SUPER_ADMIN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gọi được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createAdmin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deleteAdmin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updateAdminRole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cố sửa/xoá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SUPER_ADMIN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hoặc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khác → 403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Bất kỳ ai tự xoá chính mình → 403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count(SUPER_ADMIN) ≤ 1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+ target là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SUPER_ADMIN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403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Enforcement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Backend: middleware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checkAdminRules()</w:t>
      </w:r>
      <w:r>
        <w:rPr>
          <w:rFonts w:ascii="Arial" w:cs="Arial" w:eastAsia="Arial" w:hAnsi="Arial"/>
          <w:sz w:val="22"/>
          <w:szCs w:val="22"/>
        </w:rPr>
        <w:t xml:space="preserve"> bắt buộc trước mọi admin action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Frontend: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disable</w:t>
      </w:r>
      <w:r>
        <w:rPr>
          <w:rFonts w:ascii="Arial" w:cs="Arial" w:eastAsia="Arial" w:hAnsi="Arial"/>
          <w:sz w:val="22"/>
          <w:szCs w:val="22"/>
        </w:rPr>
        <w:t xml:space="preserve"> button + tooltip giải thích (không ẩn button)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5. Phân quyền nội dung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Bài giảng (Lesson/Chapter/Course)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Quyền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Tạo · Sửa ·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trữ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TUYỆT ĐỐI KHÔNG có nút Xoá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/ SUPER_ADMIN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Có thể xoá (soft delete: </w:t>
            </w:r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isDeleted=true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ghi AuditLog)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Curriculum (Department/Subject/Course)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Điều kiện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Xoá Ngành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Chỉ SUPER_ADMIN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Phải xoá hết môn con trước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Xoá Môn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Phải xoá hết khoá học con trước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Xoá Khoá học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(không có điều kiện con)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Ngoại lệ Quiz</w:t>
      </w:r>
      <w:r>
        <w:rPr>
          <w:rFonts w:ascii="Arial" w:cs="Arial" w:eastAsia="Arial" w:hAnsi="Arial"/>
          <w:sz w:val="22"/>
          <w:szCs w:val="22"/>
        </w:rPr>
        <w:t xml:space="preserve">: rule "không xoá" KHÔNG áp cho Quiz — instructor được xoá quiz trong course của mình.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Tất cả</w:t>
      </w:r>
      <w:r>
        <w:rPr>
          <w:rFonts w:ascii="Arial" w:cs="Arial" w:eastAsia="Arial" w:hAnsi="Arial"/>
          <w:sz w:val="22"/>
          <w:szCs w:val="22"/>
        </w:rPr>
        <w:t xml:space="preserve">: soft delete →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isDeleted=true</w:t>
      </w:r>
      <w:r>
        <w:rPr>
          <w:rFonts w:ascii="Arial" w:cs="Arial" w:eastAsia="Arial" w:hAnsi="Arial"/>
          <w:sz w:val="22"/>
          <w:szCs w:val="22"/>
        </w:rPr>
        <w:t xml:space="preserve"> + AuditLog.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_count</w:t>
      </w:r>
      <w:r>
        <w:rPr>
          <w:rFonts w:ascii="Arial" w:cs="Arial" w:eastAsia="Arial" w:hAnsi="Arial"/>
          <w:sz w:val="22"/>
          <w:szCs w:val="22"/>
        </w:rPr>
        <w:t xml:space="preserve"> luôn filter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isDeleted=false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6. API &amp; Database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API Convention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URL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/api/v1/</w:t>
      </w:r>
      <w:r>
        <w:rPr>
          <w:rFonts w:ascii="Arial" w:cs="Arial" w:eastAsia="Arial" w:hAnsi="Arial"/>
          <w:sz w:val="22"/>
          <w:szCs w:val="22"/>
        </w:rPr>
        <w:t xml:space="preserve"> (KHÔNG phải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/api/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 header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Authorization: Bearer &lt;accessToken&gt;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format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{ statusCode, message, error, timestamp 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Pagination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{ data: [], total, page, limit, totalPages 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Audit log endpoint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/api/v1/admin/audit-logs</w:t>
      </w:r>
      <w:r>
        <w:rPr>
          <w:rFonts w:ascii="Arial" w:cs="Arial" w:eastAsia="Arial" w:hAnsi="Arial"/>
          <w:sz w:val="22"/>
          <w:szCs w:val="22"/>
        </w:rPr>
        <w:t xml:space="preserve"> (có chữ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Database — Prisma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Package: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packages/database/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Client import: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import { prisma } from '@lms/database'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Schema: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packages/database/prisma/schema.prisma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Migration: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pnpm --filter @lms/database db:migrate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Shared Types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Đọc trước khi tạo interface mới — tất cả ở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packages/types/src/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type { User, Role, JwtPayload } from '@lms/types';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Files: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auth.types.ts</w:t>
      </w:r>
      <w:r>
        <w:rPr>
          <w:rFonts w:ascii="Arial" w:cs="Arial" w:eastAsia="Arial" w:hAnsi="Arial"/>
          <w:sz w:val="22"/>
          <w:szCs w:val="22"/>
        </w:rPr>
        <w:t xml:space="preserve"> — User, Role, JwtPayload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course.types.ts</w:t>
      </w:r>
      <w:r>
        <w:rPr>
          <w:rFonts w:ascii="Arial" w:cs="Arial" w:eastAsia="Arial" w:hAnsi="Arial"/>
          <w:sz w:val="22"/>
          <w:szCs w:val="22"/>
        </w:rPr>
        <w:t xml:space="preserve"> — Course, Chapter, Lesson, LessonType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progress.types.ts</w:t>
      </w:r>
      <w:r>
        <w:rPr>
          <w:rFonts w:ascii="Arial" w:cs="Arial" w:eastAsia="Arial" w:hAnsi="Arial"/>
          <w:sz w:val="22"/>
          <w:szCs w:val="22"/>
        </w:rPr>
        <w:t xml:space="preserve"> — LessonProgress, CourseEnrollment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assessment.types.ts</w:t>
      </w:r>
      <w:r>
        <w:rPr>
          <w:rFonts w:ascii="Arial" w:cs="Arial" w:eastAsia="Arial" w:hAnsi="Arial"/>
          <w:sz w:val="22"/>
          <w:szCs w:val="22"/>
        </w:rPr>
        <w:t xml:space="preserve"> — Quiz, Question, Certificate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7. Frontend Route Groups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CẤU TRÚC BẮT BUỘC</w:t>
      </w:r>
      <w:r>
        <w:rPr>
          <w:rFonts w:ascii="Arial" w:cs="Arial" w:eastAsia="Arial" w:hAnsi="Arial"/>
          <w:sz w:val="22"/>
          <w:szCs w:val="22"/>
        </w:rPr>
        <w:t xml:space="preserve"> — không tạo page ngoài các group này: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apps/frontend/src/app/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(auth)/          → /login, /register, /2fa, /verify-email, /callback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(admin)/         → /admin/{dashboard, users, content, curriculum,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(instructor)/    → /instructor/{dashboard, courses, lessons, analytics,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(student)/       → /student/{dashboard, lessons, my-learning, progress, ...}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(dashboard)/     → /dashboard, /profile, /account/settings  (shared cho mọi role)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routes</w:t>
      </w:r>
      <w:r>
        <w:rPr>
          <w:rFonts w:ascii="Arial" w:cs="Arial" w:eastAsia="Arial" w:hAnsi="Arial"/>
          <w:sz w:val="22"/>
          <w:szCs w:val="22"/>
        </w:rPr>
        <w:t xml:space="preserve"> (không cần auth):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/verify/:code</w:t>
      </w:r>
      <w:r>
        <w:rPr>
          <w:rFonts w:ascii="Arial" w:cs="Arial" w:eastAsia="Arial" w:hAnsi="Arial"/>
          <w:sz w:val="22"/>
          <w:szCs w:val="22"/>
        </w:rPr>
        <w:t xml:space="preserve"> (cert verify)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Role-based redirect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src/lib/auth-redirect.ts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→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/admin/dashboard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 →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/instructor/dashboard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Student →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/student/dashboard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/dashboard</w:t>
      </w:r>
      <w:r>
        <w:rPr>
          <w:rFonts w:ascii="Arial" w:cs="Arial" w:eastAsia="Arial" w:hAnsi="Arial"/>
          <w:sz w:val="22"/>
          <w:szCs w:val="22"/>
        </w:rPr>
        <w:t xml:space="preserve"> tự redirect theo role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8. Storage &amp; Content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PUBLIC_PREFIXES (serve trực tiếp từ MinIO, không cần presigned)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apps/backend/src/common/storage/storage.constants.ts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avatars/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thumbnails/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content/webgl/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content/scorm/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content/video/</w:t>
      </w:r>
      <w:r>
        <w:rPr>
          <w:rFonts w:ascii="Arial" w:cs="Arial" w:eastAsia="Arial" w:hAnsi="Arial"/>
          <w:sz w:val="22"/>
          <w:szCs w:val="22"/>
        </w:rPr>
        <w:t xml:space="preserve"> (thêm Phase 14 — tránh expire presigned URL giữa session)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Unity WebGL Convention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Tên project thực tế: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`Builds`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Files bắt buộc: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Builds.loader.js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Builds.data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Builds.framework.js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Builds.wasm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LMS → Unity: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unityInstance.SendMessage('LMSBridge', 'ReceiveConfig', JSON.stringify(config))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Unity → LMS: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window.parent.postMessage({ type: 'LMS_ACTION', payload }, '*')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WebGL extract: stream thẳng lên MinIO (không extract ra disk — tránh Windows race)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SCORM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iframe serve qua Next.js rewrite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/scorm-content/*</w:t>
      </w:r>
      <w:r>
        <w:rPr>
          <w:rFonts w:ascii="Arial" w:cs="Arial" w:eastAsia="Arial" w:hAnsi="Arial"/>
          <w:sz w:val="22"/>
          <w:szCs w:val="22"/>
        </w:rPr>
        <w:t xml:space="preserve"> → MinIO (tránh cross-origin)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KHÔNG trực tiếp từ MinIO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Practice Scoring Engine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color w:val="1E40AF"/>
          <w:sz w:val="20"/>
          <w:szCs w:val="20"/>
        </w:rPr>
        <w:t xml:space="preserve">isInOrder ×1.10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critical violation −20%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mandatory skip = 0</w:t>
      </w:r>
      <w:r>
        <w:rPr>
          <w:rFonts w:ascii="Arial" w:cs="Arial" w:eastAsia="Arial" w:hAnsi="Arial"/>
          <w:sz w:val="22"/>
          <w:szCs w:val="22"/>
        </w:rPr>
        <w:t xml:space="preserve"> |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clamp ≥ 0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Certificate Grade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Xuất sắc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≥ 90%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Giỏi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≥ 80%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Đạt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≥ 70%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9. Tài khoản test &amp; Env vars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Tài khoản đã seed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shd w:fill="1E40A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Mật khẩu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SUPER_ADMIN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admin@lms.local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Dangphuc@2016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(Google OAuth)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ceo.gvd@gmail.com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(đăng nhập Google)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instructor@lms.local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Instructor@123456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student@lms.local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40AF"/>
                <w:sz w:val="20"/>
                <w:szCs w:val="20"/>
              </w:rPr>
              <w:t xml:space="preserve">Student@123456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Lưu ý quan trọng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⚠️ Chỉ có 1 SUPER_ADMIN duy nhất: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admin@lms.local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⚠️ Xoá ngành học BẮT BUỘC login bằng SUPER_ADMIN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ceo.gvd@gmail.com</w:t>
      </w:r>
      <w:r>
        <w:rPr>
          <w:rFonts w:ascii="Arial" w:cs="Arial" w:eastAsia="Arial" w:hAnsi="Arial"/>
          <w:sz w:val="22"/>
          <w:szCs w:val="22"/>
        </w:rPr>
        <w:t xml:space="preserve"> = ADMIN (đăng nhập bằng nút Google OAuth)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Env vars chính (xem `.env.example` + `.env.production.example`)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Database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DATABASE_URL=postgresql://lms:lms@localhost:5433/lms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Redis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REDIS_URL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JWT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JWT_SECRET, REFRESH_TOKEN_SECRET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Google OAuth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GOOGLE_CLIENT_ID, GOOGLE_CLIENT_SECRET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SMTP (Mailpit dev / SendGrid prod)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SMTP_HOST, SMTP_PORT, SMTP_USER, SMTP_PASS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MinIO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MINIO_ENDPOINT, MINIO_ACCESS_KEY, MINIO_SECRET_KEY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Gemini AI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GEMINI_API_KEY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GEMINI_MODEL=gemini-2.5-flash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GEMINI_MODEL_LITE=gemini-flash-lite-latest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GEMINI_MODEL_EMBEDDING=gemini-embedding-001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ChromaDB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CHROMA_HOST, CHROMA_PORT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Frontend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NEXT_PUBLIC_API_URL, ALLOWED_ORIGINS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10. Commands reference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Khởi động môi trường dev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Bước 1 — Docker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-f docker/docker-compose.dev.yml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-f docker/docker-compose.override.yml up -d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Bước 2 — App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dev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Xác nhận: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Backend:  http://localhost:4000/api/v1/health → {"status":"ok"}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Frontend: http://localhost:3000/login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Lệnh hàng ngày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dev                                           # backend + frontend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                    # unit tests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test:integration        # integration tests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test:security           # security tests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build                  # build Next.js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test:e2e               # Playwright E2E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lint                   # lint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db:migrate             # chạy migration mới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db:studio              # Prisma Studio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Sau khi sửa packages — build bắt buộc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@lms/types build        # khi sửa packages/types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generate  # khi sửa packages/database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@lms/ui build           # khi sửa packages/ui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Seed data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Seed SUPER_ADMIN (chỉ lần đầu)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db:seed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Seed demo đầy đủ (idempotent)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@lms/database exec tsx prisma/seed-demo.ts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→ Tạo: instructor + student + course PPE + chapters + lessons + quiz + enrollment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Deploy production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Trên VPS Ubuntu 22.04: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cp .env.production.example .env.production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Điền secrets: openssl rand -base64 64 cho JWT_SECRET + REFRESH_TOKEN_SECRET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./scripts/deploy.sh --first-run    # Lần đầu (seeds admin)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./scripts/deploy.sh                # Lần sau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./scripts/backup.sh                # Thêm vào cron 2AM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Kiểm tra trước khi tạo module/page mới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apps/backend/src/modules/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apps/frontend/src/app/\(instructor\)/instructor/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apps/frontend/src/app/\(admin\)/admin/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apps/frontend/src/app/\(student\)/student/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đã có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RỘNG, KHÔNG tạo mới!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11. Thư viện đã cài sẵn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cài lại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Backend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pdfmake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exceljs</w:t>
      </w:r>
      <w:r>
        <w:rPr>
          <w:rFonts w:ascii="Arial" w:cs="Arial" w:eastAsia="Arial" w:hAnsi="Arial"/>
          <w:sz w:val="22"/>
          <w:szCs w:val="22"/>
        </w:rPr>
        <w:t xml:space="preserve"> → xuất PDF / Excel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xlsx</w:t>
      </w:r>
      <w:r>
        <w:rPr>
          <w:rFonts w:ascii="Arial" w:cs="Arial" w:eastAsia="Arial" w:hAnsi="Arial"/>
          <w:sz w:val="22"/>
          <w:szCs w:val="22"/>
        </w:rPr>
        <w:t xml:space="preserve"> (SheetJS) → import Excel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bullmq</w:t>
      </w:r>
      <w:r>
        <w:rPr>
          <w:rFonts w:ascii="Arial" w:cs="Arial" w:eastAsia="Arial" w:hAnsi="Arial"/>
          <w:sz w:val="22"/>
          <w:szCs w:val="22"/>
        </w:rPr>
        <w:t xml:space="preserve"> → queue jobs + scheduled repeat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socket.io</w:t>
      </w:r>
      <w:r>
        <w:rPr>
          <w:rFonts w:ascii="Arial" w:cs="Arial" w:eastAsia="Arial" w:hAnsi="Arial"/>
          <w:sz w:val="22"/>
          <w:szCs w:val="22"/>
        </w:rPr>
        <w:t xml:space="preserve"> → realtime notification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scorm-again</w:t>
      </w:r>
      <w:r>
        <w:rPr>
          <w:rFonts w:ascii="Arial" w:cs="Arial" w:eastAsia="Arial" w:hAnsi="Arial"/>
          <w:sz w:val="22"/>
          <w:szCs w:val="22"/>
        </w:rPr>
        <w:t xml:space="preserve"> → SCORM LRS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unzipper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xml2js</w:t>
      </w:r>
      <w:r>
        <w:rPr>
          <w:rFonts w:ascii="Arial" w:cs="Arial" w:eastAsia="Arial" w:hAnsi="Arial"/>
          <w:sz w:val="22"/>
          <w:szCs w:val="22"/>
        </w:rPr>
        <w:t xml:space="preserve"> → parse SCORM / WebGL zip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chromadb</w:t>
      </w:r>
      <w:r>
        <w:rPr>
          <w:rFonts w:ascii="Arial" w:cs="Arial" w:eastAsia="Arial" w:hAnsi="Arial"/>
          <w:sz w:val="22"/>
          <w:szCs w:val="22"/>
        </w:rPr>
        <w:t xml:space="preserve"> → vector store client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@google/generative-ai</w:t>
      </w:r>
      <w:r>
        <w:rPr>
          <w:rFonts w:ascii="Arial" w:cs="Arial" w:eastAsia="Arial" w:hAnsi="Arial"/>
          <w:sz w:val="22"/>
          <w:szCs w:val="22"/>
        </w:rPr>
        <w:t xml:space="preserve"> → Gemini client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Helpers tại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apps/backend/src/common/storage/storage.utils.ts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storage.listKeys(prefix)</w:t>
      </w:r>
      <w:r>
        <w:rPr>
          <w:rFonts w:ascii="Arial" w:cs="Arial" w:eastAsia="Arial" w:hAnsi="Arial"/>
          <w:sz w:val="22"/>
          <w:szCs w:val="22"/>
        </w:rPr>
        <w:t xml:space="preserve"> → list MinIO keys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extractMinioKey(url)</w:t>
      </w:r>
      <w:r>
        <w:rPr>
          <w:rFonts w:ascii="Arial" w:cs="Arial" w:eastAsia="Arial" w:hAnsi="Arial"/>
          <w:sz w:val="22"/>
          <w:szCs w:val="22"/>
        </w:rPr>
        <w:t xml:space="preserve"> → parse URL về MinIO key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Frontend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@dnd-kit/core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@dnd-kit/sortable</w:t>
      </w:r>
      <w:r>
        <w:rPr>
          <w:rFonts w:ascii="Arial" w:cs="Arial" w:eastAsia="Arial" w:hAnsi="Arial"/>
          <w:sz w:val="22"/>
          <w:szCs w:val="22"/>
        </w:rPr>
        <w:t xml:space="preserve"> → drag &amp; drop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@tiptap/*</w:t>
      </w:r>
      <w:r>
        <w:rPr>
          <w:rFonts w:ascii="Arial" w:cs="Arial" w:eastAsia="Arial" w:hAnsi="Arial"/>
          <w:sz w:val="22"/>
          <w:szCs w:val="22"/>
        </w:rPr>
        <w:t xml:space="preserve"> → rich text editor (7 packages)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recharts</w:t>
      </w:r>
      <w:r>
        <w:rPr>
          <w:rFonts w:ascii="Arial" w:cs="Arial" w:eastAsia="Arial" w:hAnsi="Arial"/>
          <w:sz w:val="22"/>
          <w:szCs w:val="22"/>
        </w:rPr>
        <w:t xml:space="preserve"> → charts + responsive container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framer-motion</w:t>
      </w:r>
      <w:r>
        <w:rPr>
          <w:rFonts w:ascii="Arial" w:cs="Arial" w:eastAsia="Arial" w:hAnsi="Arial"/>
          <w:sz w:val="22"/>
          <w:szCs w:val="22"/>
        </w:rPr>
        <w:t xml:space="preserve"> → animation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react-pdf</w:t>
      </w:r>
      <w:r>
        <w:rPr>
          <w:rFonts w:ascii="Arial" w:cs="Arial" w:eastAsia="Arial" w:hAnsi="Arial"/>
          <w:sz w:val="22"/>
          <w:szCs w:val="22"/>
        </w:rPr>
        <w:t xml:space="preserve"> → PDF viewer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scorm-again</w:t>
      </w:r>
      <w:r>
        <w:rPr>
          <w:rFonts w:ascii="Arial" w:cs="Arial" w:eastAsia="Arial" w:hAnsi="Arial"/>
          <w:sz w:val="22"/>
          <w:szCs w:val="22"/>
        </w:rPr>
        <w:t xml:space="preserve"> → SCORM player (từ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public/</w:t>
      </w:r>
      <w:r>
        <w:rPr>
          <w:rFonts w:ascii="Arial" w:cs="Arial" w:eastAsia="Arial" w:hAnsi="Arial"/>
          <w:sz w:val="22"/>
          <w:szCs w:val="22"/>
        </w:rPr>
        <w:t xml:space="preserve"> static)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react-swipeable</w:t>
      </w:r>
      <w:r>
        <w:rPr>
          <w:rFonts w:ascii="Arial" w:cs="Arial" w:eastAsia="Arial" w:hAnsi="Arial"/>
          <w:sz w:val="22"/>
          <w:szCs w:val="22"/>
        </w:rPr>
        <w:t xml:space="preserve"> → swipe gesture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@playwright/test</w:t>
      </w:r>
      <w:r>
        <w:rPr>
          <w:rFonts w:ascii="Arial" w:cs="Arial" w:eastAsia="Arial" w:hAnsi="Arial"/>
          <w:sz w:val="22"/>
          <w:szCs w:val="22"/>
        </w:rPr>
        <w:t xml:space="preserve"> → E2E testing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12. Git workflow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Trước khi bắt đầu phase mới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1. Đọc CONTEXT.md + CLAUDE.md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2. Kiểm tra main có đủ code phase trước: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log --oneline main | head -5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 apps/backend/src/modules/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Nếu main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THIẾU</w:t>
      </w:r>
      <w:r>
        <w:rPr>
          <w:rFonts w:ascii="Arial" w:cs="Arial" w:eastAsia="Arial" w:hAnsi="Arial"/>
          <w:sz w:val="22"/>
          <w:szCs w:val="22"/>
        </w:rPr>
        <w:t xml:space="preserve"> code phase trước → DỪNG NGAY, báo user:</w:t>
      </w:r>
    </w:p>
    <w:tbl>
      <w:tblPr>
        <w:tblW w:type="pct" w:w="100%"/>
        <w:tblBorders>
          <w:top w:val="none" w:color="FFFFFF" w:sz="0"/>
          <w:left w:val="single" w:color="1E40A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"Main branch chưa có code Phase XX. Cần merge trước khi tiếp tục."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Sau khi hoàn thành phase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1 — Test + Build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@lms/backend test         # phải 100% PASS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pnpm --filter @lms/frontend build       # phải build OK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2 — Commit trên worktree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KHÔNG commit: .env | docker-compose.override.yml | .claude/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"feat(scope): phase XX - mô tả ngắn"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3 — Nhắc user merge về main</w:t>
      </w:r>
      <w:r>
        <w:rPr>
          <w:rFonts w:ascii="Arial" w:cs="Arial" w:eastAsia="Arial" w:hAnsi="Arial"/>
          <w:sz w:val="22"/>
          <w:szCs w:val="22"/>
        </w:rPr>
        <w:t xml:space="preserve"> (BẮT BUỘC):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</w:tblGrid>
      <w:tr>
        <w:tc>
          <w:tcPr>
            <w:shd w:fill="F3F4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Tại C:\GVD-lms-platform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checkout main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merge claude/{branch-worktree} --no-ff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-m "feat(scope): phase XX complete"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bắt đầu phase mới trước khi user xác nhận merge xong!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Bước 4 — Báo cáo cho user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Commit hash trên worktree + commit merge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Danh sách endpoints mới (method + path + role)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Danh sách pages mới (route + mô tả)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Số tests PASS + số routes build OK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Hướng dẫn test thủ công từng tính năng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Nhắc user: "Vui lòng cập nhật CONTEXT.md trước khi bắt đầu Phase tiếp theo"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Files TUYỆT ĐỐI KHÔNG commit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(chứa secrets)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docker/docker-compose.override.yml</w:t>
      </w:r>
      <w:r>
        <w:rPr>
          <w:rFonts w:ascii="Arial" w:cs="Arial" w:eastAsia="Arial" w:hAnsi="Arial"/>
          <w:sz w:val="22"/>
          <w:szCs w:val="22"/>
        </w:rPr>
        <w:t xml:space="preserve"> (cấu hình riêng máy)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*.local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apps/frontend/.env.local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.claude/</w:t>
      </w:r>
      <w:r>
        <w:rPr>
          <w:rFonts w:ascii="Arial" w:cs="Arial" w:eastAsia="Arial" w:hAnsi="Arial"/>
          <w:sz w:val="22"/>
          <w:szCs w:val="22"/>
        </w:rPr>
        <w:t xml:space="preserve"> (internal tooling Claude Code)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apps/frontend/test-results/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playwright-report/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40AF"/>
          <w:sz w:val="30"/>
          <w:szCs w:val="30"/>
        </w:rPr>
        <w:t xml:space="preserve">13. Gotchas phải nhớ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Dev environment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Docker PostgreSQL port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5433</w:t>
      </w:r>
      <w:r>
        <w:rPr>
          <w:rFonts w:ascii="Arial" w:cs="Arial" w:eastAsia="Arial" w:hAnsi="Arial"/>
          <w:sz w:val="22"/>
          <w:szCs w:val="22"/>
        </w:rPr>
        <w:t xml:space="preserve"> (KHÔNG phải 5432)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Backend hot-reload dùng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ts-node-dev</w:t>
      </w:r>
      <w:r>
        <w:rPr>
          <w:rFonts w:ascii="Arial" w:cs="Arial" w:eastAsia="Arial" w:hAnsi="Arial"/>
          <w:sz w:val="22"/>
          <w:szCs w:val="22"/>
        </w:rPr>
        <w:t xml:space="preserve"> (KHÔNG dùng tsx)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Mailpit: SMTP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localhost:1025</w:t>
      </w:r>
      <w:r>
        <w:rPr>
          <w:rFonts w:ascii="Arial" w:cs="Arial" w:eastAsia="Arial" w:hAnsi="Arial"/>
          <w:sz w:val="22"/>
          <w:szCs w:val="22"/>
        </w:rPr>
        <w:t xml:space="preserve"> · UI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http://localhost:8025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ChromaDB: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localhost:8000</w:t>
      </w:r>
      <w:r>
        <w:rPr>
          <w:rFonts w:ascii="Arial" w:cs="Arial" w:eastAsia="Arial" w:hAnsi="Arial"/>
          <w:sz w:val="22"/>
          <w:szCs w:val="22"/>
        </w:rPr>
        <w:t xml:space="preserve"> · API v2 (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/api/v2/</w:t>
      </w:r>
      <w:r>
        <w:rPr>
          <w:rFonts w:ascii="Arial" w:cs="Arial" w:eastAsia="Arial" w:hAnsi="Arial"/>
          <w:sz w:val="22"/>
          <w:szCs w:val="22"/>
        </w:rPr>
        <w:t xml:space="preserve">) · Collection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lms_docs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Auth &amp; routing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Google OAuth callback path: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/callback</w:t>
      </w:r>
      <w:r>
        <w:rPr>
          <w:rFonts w:ascii="Arial" w:cs="Arial" w:eastAsia="Arial" w:hAnsi="Arial"/>
          <w:sz w:val="22"/>
          <w:szCs w:val="22"/>
        </w:rPr>
        <w:t xml:space="preserve"> (KHÔNG phải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/auth/callback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Silent token refresh: 401 → auto refresh → retry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Layout dùng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useHasHydrated()</w:t>
      </w:r>
      <w:r>
        <w:rPr>
          <w:rFonts w:ascii="Arial" w:cs="Arial" w:eastAsia="Arial" w:hAnsi="Arial"/>
          <w:sz w:val="22"/>
          <w:szCs w:val="22"/>
        </w:rPr>
        <w:t xml:space="preserve"> trước khi check role (tránh hydration mismatch)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/auth/change-password</w:t>
      </w:r>
      <w:r>
        <w:rPr>
          <w:rFonts w:ascii="Arial" w:cs="Arial" w:eastAsia="Arial" w:hAnsi="Arial"/>
          <w:sz w:val="22"/>
          <w:szCs w:val="22"/>
        </w:rPr>
        <w:t xml:space="preserve">: cần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oldPassword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Nội dung &amp; bài học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TipTap body lưu JSON ProseMirror (KHÔNG phải HTML string) — auto-save 30s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Quiz grading server-side tại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/quiz-attempts</w:t>
      </w:r>
      <w:r>
        <w:rPr>
          <w:rFonts w:ascii="Arial" w:cs="Arial" w:eastAsia="Arial" w:hAnsi="Arial"/>
          <w:sz w:val="22"/>
          <w:szCs w:val="22"/>
        </w:rPr>
        <w:t xml:space="preserve"> (KHÔNG auto-pass)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/verify/:code</w:t>
      </w:r>
      <w:r>
        <w:rPr>
          <w:rFonts w:ascii="Arial" w:cs="Arial" w:eastAsia="Arial" w:hAnsi="Arial"/>
          <w:sz w:val="22"/>
          <w:szCs w:val="22"/>
        </w:rPr>
        <w:t xml:space="preserve"> là PUBLIC page (không cần auth)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SCORM iframe qua proxy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/scorm-content/*</w:t>
      </w:r>
      <w:r>
        <w:rPr>
          <w:rFonts w:ascii="Arial" w:cs="Arial" w:eastAsia="Arial" w:hAnsi="Arial"/>
          <w:sz w:val="22"/>
          <w:szCs w:val="22"/>
        </w:rPr>
        <w:t xml:space="preserve"> (không trực tiếp MinIO)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Presigned URL video expires 1h → dùng PUBLIC_PREFIXES thay thế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Workflow instructor → admin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 soạn xong → nút "Gửi duyệt" trong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/instructor/lessons/:id/edit</w:t>
      </w:r>
      <w:r>
        <w:rPr>
          <w:rFonts w:ascii="Arial" w:cs="Arial" w:eastAsia="Arial" w:hAnsi="Arial"/>
          <w:sz w:val="22"/>
          <w:szCs w:val="22"/>
        </w:rPr>
        <w:t xml:space="preserve"> header (chỉ hiện khi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course.status === DRAFT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thấy trong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/admin/content</w:t>
      </w:r>
      <w:r>
        <w:rPr>
          <w:rFonts w:ascii="Arial" w:cs="Arial" w:eastAsia="Arial" w:hAnsi="Arial"/>
          <w:sz w:val="22"/>
          <w:szCs w:val="22"/>
        </w:rPr>
        <w:t xml:space="preserve"> tab "Chờ duyệt"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Instructor muốn sửa khi đang PENDING_REVIEW → "Huỷ gửi duyệt" trước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Header lesson editor có back link "← Khoá học: [tên]" + badge status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Auto-enroll by department (Phase 18)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Admin duyệt course (PUBLISHED) → tự enroll mọi student cùng department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Cron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auto-enroll-daily</w:t>
      </w:r>
      <w:r>
        <w:rPr>
          <w:rFonts w:ascii="Arial" w:cs="Arial" w:eastAsia="Arial" w:hAnsi="Arial"/>
          <w:sz w:val="22"/>
          <w:szCs w:val="22"/>
        </w:rPr>
        <w:t xml:space="preserve"> 06:00 AM: pick up student mới gia nhập department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PATCH /admin/users/:id/department</w:t>
      </w:r>
      <w:r>
        <w:rPr>
          <w:rFonts w:ascii="Arial" w:cs="Arial" w:eastAsia="Arial" w:hAnsi="Arial"/>
          <w:sz w:val="22"/>
          <w:szCs w:val="22"/>
        </w:rPr>
        <w:t xml:space="preserve">: gán dept cho user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/enrollments/auto-enroll</w:t>
      </w:r>
      <w:r>
        <w:rPr>
          <w:rFonts w:ascii="Arial" w:cs="Arial" w:eastAsia="Arial" w:hAnsi="Arial"/>
          <w:sz w:val="22"/>
          <w:szCs w:val="22"/>
        </w:rPr>
        <w:t xml:space="preserve"> [ADMIN+]: manual trigger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Storage cleanup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Hook xoá file khi xoá entity (subject/course/lesson/user)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Cron 03:00 Chủ nhật + manual trigger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POST /api/v1/admin/storage-cleanup</w:t>
      </w:r>
      <w:r>
        <w:rPr>
          <w:rFonts w:ascii="Arial" w:cs="Arial" w:eastAsia="Arial" w:hAnsi="Arial"/>
          <w:sz w:val="22"/>
          <w:szCs w:val="22"/>
        </w:rPr>
        <w:t xml:space="preserve"> [SUPER_ADMIN]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AuditLog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action=STORAGE_CLEANUP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{scanned, used, orphan, deleted, errors}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WebGL cleanup: xoá cả cây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content/webgl/&lt;id&gt;/*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Encoding UTF-8 — cảnh báo Windows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dùng `curl` từ Git Bash Windows</w:t>
      </w:r>
      <w:r>
        <w:rPr>
          <w:rFonts w:ascii="Arial" w:cs="Arial" w:eastAsia="Arial" w:hAnsi="Arial"/>
          <w:sz w:val="22"/>
          <w:szCs w:val="22"/>
        </w:rPr>
        <w:t xml:space="preserve"> để POST data tiếng Việt (sai encoding)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Dùng Node.js script hoặc UI browser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Seed tiếng Việt: dùng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seed-demo.ts</w:t>
      </w:r>
      <w:r>
        <w:rPr>
          <w:rFonts w:ascii="Arial" w:cs="Arial" w:eastAsia="Arial" w:hAnsi="Arial"/>
          <w:sz w:val="22"/>
          <w:szCs w:val="22"/>
        </w:rPr>
        <w:t xml:space="preserve"> thay vì curl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AI Gemini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Models verified working: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Chat: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gemini-2.5-flash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Lite: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gemini-flash-lite-latest</w:t>
      </w:r>
    </w:p>
    <w:p>
      <w:pPr>
        <w:spacing w:after="30" w:before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Embedding: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gemini-embedding-001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KHÔNG dùng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gemini-2.0-flash</w:t>
      </w:r>
      <w:r>
        <w:rPr>
          <w:rFonts w:ascii="Arial" w:cs="Arial" w:eastAsia="Arial" w:hAnsi="Arial"/>
          <w:sz w:val="22"/>
          <w:szCs w:val="22"/>
        </w:rPr>
        <w:t xml:space="preserve"> (429 rate limit) hoặc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gemini-1.5-flash</w:t>
      </w:r>
      <w:r>
        <w:rPr>
          <w:rFonts w:ascii="Arial" w:cs="Arial" w:eastAsia="Arial" w:hAnsi="Arial"/>
          <w:sz w:val="22"/>
          <w:szCs w:val="22"/>
        </w:rPr>
        <w:t xml:space="preserve"> (404 retired)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Quota free tier: 1500 req/ngày/model — track qua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AiQuotaLog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GEMINI_QUEUE</w:t>
      </w:r>
      <w:r>
        <w:rPr>
          <w:rFonts w:ascii="Arial" w:cs="Arial" w:eastAsia="Arial" w:hAnsi="Arial"/>
          <w:sz w:val="22"/>
          <w:szCs w:val="22"/>
        </w:rPr>
        <w:t xml:space="preserve"> max 10 req/phút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Test conventions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Test file đặt cạnh source: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auth.service.spec.ts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Mỗi NestJS module: có đủ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module + controller + service + dto + spec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Mỗi Next.js page: có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loading.tsx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error.tsx</w:t>
      </w:r>
      <w:r>
        <w:rPr>
          <w:rFonts w:ascii="Arial" w:cs="Arial" w:eastAsia="Arial" w:hAnsi="Arial"/>
          <w:sz w:val="22"/>
          <w:szCs w:val="22"/>
        </w:rPr>
        <w:t xml:space="preserve"> + empty state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At-risk test script: </w:t>
      </w:r>
      <w:r>
        <w:rPr>
          <w:rFonts w:ascii="Consolas" w:cs="Consolas" w:eastAsia="Consolas" w:hAnsi="Consolas"/>
          <w:color w:val="1E40AF"/>
          <w:sz w:val="20"/>
          <w:szCs w:val="20"/>
        </w:rPr>
        <w:t xml:space="preserve">node scripts/phase15-seed-at-risk.js [slow|inactive|low|safety|all|restore]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pBdr>
          <w:bottom w:val="single" w:color="6B7280" w:sz="4"/>
        </w:pBd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*File này được cập nhật cuối ngày 21/04/2026 cho dự án GVD LMS v1.0.0.*</w:t>
      </w:r>
    </w:p>
    <w:p>
      <w:r>
        <w:rPr>
          <w:rFonts w:ascii="Arial" w:cs="Arial" w:eastAsia="Arial" w:hAnsi="Arial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20"/>
        <w:szCs w:val="20"/>
      </w:rPr>
      <w:t xml:space="preserve">Trang </w:t>
    </w:r>
    <w:r>
      <w:rPr>
        <w:rFonts w:ascii="Arial" w:cs="Arial" w:eastAsia="Arial" w:hAnsi="Arial"/>
        <w:color w:val="6B728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20"/>
        <w:szCs w:val="20"/>
      </w:rPr>
      <w:t xml:space="preserve"> / </w:t>
    </w:r>
    <w:r>
      <w:rPr>
        <w:rFonts w:ascii="Arial" w:cs="Arial" w:eastAsia="Arial" w:hAnsi="Arial"/>
        <w:color w:val="6B728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B7280"/>
        <w:sz w:val="20"/>
        <w:szCs w:val="20"/>
      </w:rPr>
      <w:t xml:space="preserve">  |  Công ty GVD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6B7280"/>
        <w:sz w:val="20"/>
        <w:szCs w:val="20"/>
      </w:rPr>
      <w:t xml:space="preserve">GVD LMS — CLAUDE.md — Quy tắc bất biến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E40A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CLAUDE.md — Quy tắc bất biến</dc:title>
  <dc:creator>Công ty GVD</dc:creator>
  <dc:description>Tài liệu quy ước dự án LMS</dc:description>
  <cp:lastModifiedBy>Un-named</cp:lastModifiedBy>
  <cp:revision>1</cp:revision>
  <dcterms:created xsi:type="dcterms:W3CDTF">2026-04-21T02:12:22.901Z</dcterms:created>
  <dcterms:modified xsi:type="dcterms:W3CDTF">2026-04-21T02:12:22.902Z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