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81D67" w14:textId="532FDFE1" w:rsidR="0014509B" w:rsidRDefault="0014509B" w:rsidP="0014509B">
      <w:pPr>
        <w:spacing w:line="240" w:lineRule="auto"/>
        <w:jc w:val="center"/>
        <w:rPr>
          <w:rFonts w:ascii="Times New Roman" w:hAnsi="Times New Roman" w:cs="Times New Roman"/>
        </w:rPr>
      </w:pPr>
      <w:r>
        <w:rPr>
          <w:rFonts w:ascii="Times New Roman" w:hAnsi="Times New Roman" w:cs="Times New Roman"/>
        </w:rPr>
        <w:t>Project Proposal</w:t>
      </w:r>
    </w:p>
    <w:p w14:paraId="432D1839" w14:textId="1262DB91" w:rsidR="002658FF" w:rsidRDefault="002658FF" w:rsidP="0014509B">
      <w:pPr>
        <w:spacing w:line="240" w:lineRule="auto"/>
        <w:rPr>
          <w:rFonts w:ascii="Times New Roman" w:hAnsi="Times New Roman" w:cs="Times New Roman"/>
          <w:b/>
          <w:bCs/>
        </w:rPr>
      </w:pPr>
      <w:r w:rsidRPr="002658FF">
        <w:rPr>
          <w:rFonts w:ascii="Times New Roman" w:hAnsi="Times New Roman" w:cs="Times New Roman"/>
          <w:b/>
          <w:bCs/>
        </w:rPr>
        <w:t>Abstract</w:t>
      </w:r>
    </w:p>
    <w:p w14:paraId="5081C08C" w14:textId="77777777" w:rsidR="00D3329F" w:rsidRDefault="002658FF" w:rsidP="0014509B">
      <w:pPr>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According to WHO’s World Report on Vision 2019 highlights the global prevalence of vision impairment</w:t>
      </w:r>
      <w:r w:rsidR="003C7630">
        <w:rPr>
          <w:rFonts w:ascii="Times New Roman" w:hAnsi="Times New Roman" w:cs="Times New Roman"/>
        </w:rPr>
        <w:t xml:space="preserve">. Currently there are at least 2.2 billion people around the world. Out of the 2.2 billion, there are at least </w:t>
      </w:r>
      <w:r w:rsidR="003C7630" w:rsidRPr="003C7630">
        <w:rPr>
          <w:rFonts w:ascii="Times New Roman" w:hAnsi="Times New Roman" w:cs="Times New Roman"/>
        </w:rPr>
        <w:t>1 billion cases preventable or yet to be addressed.</w:t>
      </w:r>
      <w:r w:rsidR="003C7630">
        <w:rPr>
          <w:rFonts w:ascii="Times New Roman" w:hAnsi="Times New Roman" w:cs="Times New Roman"/>
        </w:rPr>
        <w:t xml:space="preserve"> This points to a significant, urgent need for improved eye care services worldwide. </w:t>
      </w:r>
      <w:r w:rsidR="000E4E06">
        <w:rPr>
          <w:rFonts w:ascii="Times New Roman" w:hAnsi="Times New Roman" w:cs="Times New Roman"/>
        </w:rPr>
        <w:t>Challenges</w:t>
      </w:r>
      <w:r w:rsidR="003C7630">
        <w:rPr>
          <w:rFonts w:ascii="Times New Roman" w:hAnsi="Times New Roman" w:cs="Times New Roman"/>
        </w:rPr>
        <w:t xml:space="preserve"> include geographical </w:t>
      </w:r>
      <w:r w:rsidR="00D3329F">
        <w:rPr>
          <w:rFonts w:ascii="Times New Roman" w:hAnsi="Times New Roman" w:cs="Times New Roman"/>
        </w:rPr>
        <w:t>disparities</w:t>
      </w:r>
      <w:r w:rsidR="003C7630">
        <w:rPr>
          <w:rFonts w:ascii="Times New Roman" w:hAnsi="Times New Roman" w:cs="Times New Roman"/>
        </w:rPr>
        <w:t xml:space="preserve"> of eye care access</w:t>
      </w:r>
      <w:r w:rsidR="00D3329F">
        <w:rPr>
          <w:rFonts w:ascii="Times New Roman" w:hAnsi="Times New Roman" w:cs="Times New Roman"/>
        </w:rPr>
        <w:t xml:space="preserve"> and</w:t>
      </w:r>
      <w:r w:rsidR="003C7630">
        <w:rPr>
          <w:rFonts w:ascii="Times New Roman" w:hAnsi="Times New Roman" w:cs="Times New Roman"/>
        </w:rPr>
        <w:t xml:space="preserve"> a good quality diseases prevention, treatment, rehabilitation service. </w:t>
      </w:r>
      <w:r w:rsidR="00D3329F">
        <w:rPr>
          <w:rFonts w:ascii="Times New Roman" w:hAnsi="Times New Roman" w:cs="Times New Roman"/>
        </w:rPr>
        <w:t>Additionally,</w:t>
      </w:r>
      <w:r w:rsidR="000E4E06">
        <w:rPr>
          <w:rFonts w:ascii="Times New Roman" w:hAnsi="Times New Roman" w:cs="Times New Roman"/>
        </w:rPr>
        <w:t xml:space="preserve"> some vision impairment also indicates some early signs of diverse range of other condition non-relating to ocular diseases. </w:t>
      </w:r>
    </w:p>
    <w:p w14:paraId="62C857C1" w14:textId="0BC84997" w:rsidR="002658FF" w:rsidRDefault="000E4E06" w:rsidP="00D3329F">
      <w:pPr>
        <w:spacing w:line="240" w:lineRule="auto"/>
        <w:ind w:firstLine="480"/>
        <w:rPr>
          <w:rFonts w:ascii="Times New Roman" w:hAnsi="Times New Roman" w:cs="Times New Roman"/>
        </w:rPr>
      </w:pPr>
      <w:r>
        <w:rPr>
          <w:rFonts w:ascii="Times New Roman" w:hAnsi="Times New Roman" w:cs="Times New Roman"/>
        </w:rPr>
        <w:t xml:space="preserve">To address the gap, there is a call for improved, </w:t>
      </w:r>
      <w:r w:rsidR="00D3329F">
        <w:rPr>
          <w:rFonts w:ascii="Times New Roman" w:hAnsi="Times New Roman" w:cs="Times New Roman"/>
        </w:rPr>
        <w:t>accessible</w:t>
      </w:r>
      <w:r>
        <w:rPr>
          <w:rFonts w:ascii="Times New Roman" w:hAnsi="Times New Roman" w:cs="Times New Roman"/>
        </w:rPr>
        <w:t xml:space="preserve"> for medical image analysis. </w:t>
      </w:r>
      <w:r w:rsidR="000801EE" w:rsidRPr="000801EE">
        <w:rPr>
          <w:rFonts w:ascii="Times New Roman" w:hAnsi="Times New Roman" w:cs="Times New Roman"/>
        </w:rPr>
        <w:t>A major factor that could mitigate these challenges is the early detection and diagnosis of ocular diseases, which can prevent further visual impairment.</w:t>
      </w:r>
      <w:r w:rsidR="000801EE">
        <w:rPr>
          <w:rFonts w:ascii="Times New Roman" w:hAnsi="Times New Roman" w:cs="Times New Roman"/>
        </w:rPr>
        <w:t xml:space="preserve"> </w:t>
      </w:r>
      <w:r w:rsidR="00D3329F">
        <w:rPr>
          <w:rFonts w:ascii="Times New Roman" w:hAnsi="Times New Roman" w:cs="Times New Roman"/>
        </w:rPr>
        <w:t>W</w:t>
      </w:r>
      <w:r w:rsidR="000801EE">
        <w:rPr>
          <w:rFonts w:ascii="Times New Roman" w:hAnsi="Times New Roman" w:cs="Times New Roman"/>
        </w:rPr>
        <w:t xml:space="preserve">e hope to </w:t>
      </w:r>
      <w:r w:rsidR="000801EE" w:rsidRPr="000801EE">
        <w:rPr>
          <w:rFonts w:ascii="Times New Roman" w:hAnsi="Times New Roman" w:cs="Times New Roman"/>
        </w:rPr>
        <w:t>leverage deep learning to classify common ocular diseases automatically while also exploring biomarkers that could aid in the early detection of these conditions</w:t>
      </w:r>
      <w:r w:rsidR="00616DD4">
        <w:rPr>
          <w:rFonts w:ascii="Times New Roman" w:hAnsi="Times New Roman" w:cs="Times New Roman"/>
        </w:rPr>
        <w:t xml:space="preserve">, specifically, </w:t>
      </w:r>
      <w:r w:rsidR="00DB2F69">
        <w:rPr>
          <w:rFonts w:ascii="Times New Roman" w:hAnsi="Times New Roman" w:cs="Times New Roman"/>
        </w:rPr>
        <w:t>DR (Diabetic Retinopathy), MH (Media Haze), ODC (Optic Disc Cupping), TSLN (Tessellation), DN (Drusen), MYA (Myopia), ARMD (Age-related Macular Degeneration), and Normal</w:t>
      </w:r>
      <w:r w:rsidR="000801EE" w:rsidRPr="000801EE">
        <w:rPr>
          <w:rFonts w:ascii="Times New Roman" w:hAnsi="Times New Roman" w:cs="Times New Roman"/>
        </w:rPr>
        <w:t xml:space="preserve">. By combining classification with biomarker analysis, </w:t>
      </w:r>
      <w:r w:rsidR="000801EE">
        <w:rPr>
          <w:rFonts w:ascii="Times New Roman" w:hAnsi="Times New Roman" w:cs="Times New Roman"/>
        </w:rPr>
        <w:t>we hope to</w:t>
      </w:r>
      <w:r w:rsidR="000801EE" w:rsidRPr="000801EE">
        <w:rPr>
          <w:rFonts w:ascii="Times New Roman" w:hAnsi="Times New Roman" w:cs="Times New Roman"/>
        </w:rPr>
        <w:t xml:space="preserve"> </w:t>
      </w:r>
      <w:r w:rsidR="000801EE">
        <w:rPr>
          <w:rFonts w:ascii="Times New Roman" w:hAnsi="Times New Roman" w:cs="Times New Roman"/>
        </w:rPr>
        <w:t>address</w:t>
      </w:r>
      <w:r w:rsidR="000801EE" w:rsidRPr="000801EE">
        <w:rPr>
          <w:rFonts w:ascii="Times New Roman" w:hAnsi="Times New Roman" w:cs="Times New Roman"/>
        </w:rPr>
        <w:t xml:space="preserve"> both immediate diagnostic needs and the potential for proactive healthcare.</w:t>
      </w:r>
    </w:p>
    <w:p w14:paraId="52B6D80B" w14:textId="77777777" w:rsidR="00E14D9C" w:rsidRDefault="00E14D9C" w:rsidP="00A37AA0">
      <w:pPr>
        <w:spacing w:line="240" w:lineRule="auto"/>
        <w:rPr>
          <w:rFonts w:ascii="Times New Roman" w:hAnsi="Times New Roman" w:cs="Times New Roman"/>
          <w:b/>
          <w:bCs/>
        </w:rPr>
      </w:pPr>
    </w:p>
    <w:p w14:paraId="7AFBC87E" w14:textId="4F1AD053" w:rsidR="00A37AA0" w:rsidRDefault="00A37AA0" w:rsidP="00A37AA0">
      <w:pPr>
        <w:spacing w:line="240" w:lineRule="auto"/>
        <w:rPr>
          <w:rFonts w:ascii="Times New Roman" w:hAnsi="Times New Roman" w:cs="Times New Roman"/>
          <w:b/>
          <w:bCs/>
        </w:rPr>
      </w:pPr>
      <w:r w:rsidRPr="00A37AA0">
        <w:rPr>
          <w:rFonts w:ascii="Times New Roman" w:hAnsi="Times New Roman" w:cs="Times New Roman"/>
          <w:b/>
          <w:bCs/>
        </w:rPr>
        <w:t>Reference</w:t>
      </w:r>
      <w:r>
        <w:rPr>
          <w:rFonts w:ascii="Times New Roman" w:hAnsi="Times New Roman" w:cs="Times New Roman"/>
          <w:b/>
          <w:bCs/>
        </w:rPr>
        <w:t xml:space="preserve">: </w:t>
      </w:r>
    </w:p>
    <w:p w14:paraId="73ABE2C1" w14:textId="75E45ECE" w:rsidR="00A37AA0" w:rsidRDefault="002F0A39" w:rsidP="00A37AA0">
      <w:pPr>
        <w:pStyle w:val="ListParagraph"/>
        <w:numPr>
          <w:ilvl w:val="0"/>
          <w:numId w:val="3"/>
        </w:numPr>
        <w:spacing w:line="240" w:lineRule="auto"/>
        <w:rPr>
          <w:rFonts w:ascii="Times New Roman" w:hAnsi="Times New Roman" w:cs="Times New Roman"/>
          <w:b/>
          <w:bCs/>
        </w:rPr>
      </w:pPr>
      <w:hyperlink r:id="rId5" w:history="1">
        <w:r w:rsidRPr="000B25E4">
          <w:rPr>
            <w:rStyle w:val="Hyperlink"/>
            <w:rFonts w:ascii="Times New Roman" w:hAnsi="Times New Roman" w:cs="Times New Roman"/>
            <w:b/>
            <w:bCs/>
          </w:rPr>
          <w:t>https://ieeexplore.ieee.org/document/10493693</w:t>
        </w:r>
      </w:hyperlink>
    </w:p>
    <w:p w14:paraId="6EA46351" w14:textId="071A2BEE" w:rsidR="002F0A39" w:rsidRDefault="002F0A39" w:rsidP="00A37AA0">
      <w:pPr>
        <w:pStyle w:val="ListParagraph"/>
        <w:numPr>
          <w:ilvl w:val="0"/>
          <w:numId w:val="3"/>
        </w:numPr>
        <w:spacing w:line="240" w:lineRule="auto"/>
        <w:rPr>
          <w:rFonts w:ascii="Times New Roman" w:hAnsi="Times New Roman" w:cs="Times New Roman"/>
          <w:b/>
          <w:bCs/>
        </w:rPr>
      </w:pPr>
      <w:hyperlink r:id="rId6" w:history="1">
        <w:r w:rsidRPr="000B25E4">
          <w:rPr>
            <w:rStyle w:val="Hyperlink"/>
            <w:rFonts w:ascii="Times New Roman" w:hAnsi="Times New Roman" w:cs="Times New Roman"/>
            <w:b/>
            <w:bCs/>
          </w:rPr>
          <w:t>https://www.who.int/publications/i/item/9789241516570</w:t>
        </w:r>
      </w:hyperlink>
    </w:p>
    <w:p w14:paraId="3B19DBBA" w14:textId="60EF75A2" w:rsidR="0017130F" w:rsidRDefault="0017130F" w:rsidP="00A37AA0">
      <w:pPr>
        <w:pStyle w:val="ListParagraph"/>
        <w:numPr>
          <w:ilvl w:val="0"/>
          <w:numId w:val="3"/>
        </w:numPr>
        <w:spacing w:line="240" w:lineRule="auto"/>
        <w:rPr>
          <w:rFonts w:ascii="Times New Roman" w:hAnsi="Times New Roman" w:cs="Times New Roman"/>
          <w:b/>
          <w:bCs/>
        </w:rPr>
      </w:pPr>
      <w:hyperlink r:id="rId7" w:history="1">
        <w:r w:rsidRPr="0017130F">
          <w:rPr>
            <w:rStyle w:val="Hyperlink"/>
            <w:rFonts w:ascii="Times New Roman" w:hAnsi="Times New Roman" w:cs="Times New Roman"/>
            <w:b/>
            <w:bCs/>
          </w:rPr>
          <w:t>https://www.mdpi.com/2075-4418/13/6/1081</w:t>
        </w:r>
      </w:hyperlink>
    </w:p>
    <w:p w14:paraId="2DB17A26" w14:textId="77777777" w:rsidR="00E14D9C" w:rsidRDefault="00E14D9C" w:rsidP="002F0A39">
      <w:pPr>
        <w:spacing w:line="240" w:lineRule="auto"/>
        <w:rPr>
          <w:rFonts w:ascii="Times New Roman" w:hAnsi="Times New Roman" w:cs="Times New Roman"/>
          <w:b/>
          <w:bCs/>
        </w:rPr>
      </w:pPr>
    </w:p>
    <w:p w14:paraId="625A00E0" w14:textId="4B8AFA4F" w:rsidR="002F0A39" w:rsidRDefault="002F0A39" w:rsidP="002F0A39">
      <w:pPr>
        <w:spacing w:line="240" w:lineRule="auto"/>
        <w:rPr>
          <w:rFonts w:ascii="Times New Roman" w:hAnsi="Times New Roman" w:cs="Times New Roman"/>
          <w:b/>
          <w:bCs/>
        </w:rPr>
      </w:pPr>
      <w:r>
        <w:rPr>
          <w:rFonts w:ascii="Times New Roman" w:hAnsi="Times New Roman" w:cs="Times New Roman"/>
          <w:b/>
          <w:bCs/>
        </w:rPr>
        <w:t>Data Set</w:t>
      </w:r>
    </w:p>
    <w:p w14:paraId="31EC95FB" w14:textId="5794BB0E" w:rsidR="002F0A39" w:rsidRDefault="002F0A39" w:rsidP="002F0A39">
      <w:pPr>
        <w:pStyle w:val="ListParagraph"/>
        <w:numPr>
          <w:ilvl w:val="0"/>
          <w:numId w:val="3"/>
        </w:numPr>
        <w:spacing w:line="240" w:lineRule="auto"/>
        <w:rPr>
          <w:rFonts w:ascii="Times New Roman" w:hAnsi="Times New Roman" w:cs="Times New Roman"/>
          <w:b/>
          <w:bCs/>
        </w:rPr>
      </w:pPr>
      <w:r w:rsidRPr="002F0A39">
        <w:rPr>
          <w:rFonts w:ascii="Times New Roman" w:hAnsi="Times New Roman" w:cs="Times New Roman"/>
          <w:b/>
          <w:bCs/>
        </w:rPr>
        <w:t>Retinal Fundus Multi-Disease Image Dataset (</w:t>
      </w:r>
      <w:proofErr w:type="spellStart"/>
      <w:r w:rsidRPr="002F0A39">
        <w:rPr>
          <w:rFonts w:ascii="Times New Roman" w:hAnsi="Times New Roman" w:cs="Times New Roman"/>
          <w:b/>
          <w:bCs/>
        </w:rPr>
        <w:t>RFMiD</w:t>
      </w:r>
      <w:proofErr w:type="spellEnd"/>
      <w:r w:rsidRPr="002F0A39">
        <w:rPr>
          <w:rFonts w:ascii="Times New Roman" w:hAnsi="Times New Roman" w:cs="Times New Roman"/>
          <w:b/>
          <w:bCs/>
        </w:rPr>
        <w:t>)</w:t>
      </w:r>
      <w:r>
        <w:rPr>
          <w:rFonts w:ascii="Times New Roman" w:hAnsi="Times New Roman" w:cs="Times New Roman"/>
          <w:b/>
          <w:bCs/>
        </w:rPr>
        <w:t xml:space="preserve">: </w:t>
      </w:r>
      <w:r w:rsidRPr="002F0A39">
        <w:rPr>
          <w:rFonts w:ascii="Times New Roman" w:hAnsi="Times New Roman" w:cs="Times New Roman"/>
        </w:rPr>
        <w:t>3203</w:t>
      </w:r>
    </w:p>
    <w:p w14:paraId="535C52D8" w14:textId="35BF6EA7" w:rsidR="002F0A39" w:rsidRDefault="002F0A39" w:rsidP="002F0A39">
      <w:pPr>
        <w:pStyle w:val="ListParagraph"/>
        <w:numPr>
          <w:ilvl w:val="1"/>
          <w:numId w:val="3"/>
        </w:numPr>
        <w:spacing w:line="240" w:lineRule="auto"/>
        <w:rPr>
          <w:rFonts w:ascii="Times New Roman" w:hAnsi="Times New Roman" w:cs="Times New Roman"/>
          <w:b/>
          <w:bCs/>
        </w:rPr>
      </w:pPr>
      <w:r>
        <w:rPr>
          <w:rFonts w:ascii="Times New Roman" w:hAnsi="Times New Roman" w:cs="Times New Roman"/>
          <w:b/>
          <w:bCs/>
        </w:rPr>
        <w:t xml:space="preserve">Train: </w:t>
      </w:r>
      <w:r w:rsidRPr="002F0A39">
        <w:rPr>
          <w:rFonts w:ascii="Times New Roman" w:hAnsi="Times New Roman" w:cs="Times New Roman"/>
        </w:rPr>
        <w:t>1921</w:t>
      </w:r>
    </w:p>
    <w:p w14:paraId="2EF11E8F" w14:textId="50506561" w:rsidR="002F0A39" w:rsidRDefault="002F0A39" w:rsidP="002F0A39">
      <w:pPr>
        <w:pStyle w:val="ListParagraph"/>
        <w:numPr>
          <w:ilvl w:val="1"/>
          <w:numId w:val="3"/>
        </w:numPr>
        <w:spacing w:line="240" w:lineRule="auto"/>
        <w:rPr>
          <w:rFonts w:ascii="Times New Roman" w:hAnsi="Times New Roman" w:cs="Times New Roman"/>
          <w:b/>
          <w:bCs/>
        </w:rPr>
      </w:pPr>
      <w:r>
        <w:rPr>
          <w:rFonts w:ascii="Times New Roman" w:hAnsi="Times New Roman" w:cs="Times New Roman"/>
          <w:b/>
          <w:bCs/>
        </w:rPr>
        <w:t xml:space="preserve">Validation: </w:t>
      </w:r>
      <w:r w:rsidRPr="002F0A39">
        <w:rPr>
          <w:rFonts w:ascii="Times New Roman" w:hAnsi="Times New Roman" w:cs="Times New Roman"/>
        </w:rPr>
        <w:t>641</w:t>
      </w:r>
    </w:p>
    <w:p w14:paraId="4CAC6F2D" w14:textId="172A08D6" w:rsidR="002F0A39" w:rsidRPr="007C7A1A" w:rsidRDefault="002F0A39" w:rsidP="002F0A39">
      <w:pPr>
        <w:pStyle w:val="ListParagraph"/>
        <w:numPr>
          <w:ilvl w:val="1"/>
          <w:numId w:val="3"/>
        </w:numPr>
        <w:spacing w:line="240" w:lineRule="auto"/>
        <w:rPr>
          <w:rFonts w:ascii="Times New Roman" w:hAnsi="Times New Roman" w:cs="Times New Roman"/>
          <w:b/>
          <w:bCs/>
        </w:rPr>
      </w:pPr>
      <w:r>
        <w:rPr>
          <w:rFonts w:ascii="Times New Roman" w:hAnsi="Times New Roman" w:cs="Times New Roman"/>
          <w:b/>
          <w:bCs/>
        </w:rPr>
        <w:t xml:space="preserve">Test: </w:t>
      </w:r>
      <w:r w:rsidRPr="002F0A39">
        <w:rPr>
          <w:rFonts w:ascii="Times New Roman" w:hAnsi="Times New Roman" w:cs="Times New Roman"/>
        </w:rPr>
        <w:t>641</w:t>
      </w:r>
    </w:p>
    <w:p w14:paraId="105BD86A" w14:textId="4958269C" w:rsidR="007C7A1A" w:rsidRPr="002F0A39" w:rsidRDefault="007C7A1A" w:rsidP="002F0A39">
      <w:pPr>
        <w:pStyle w:val="ListParagraph"/>
        <w:numPr>
          <w:ilvl w:val="1"/>
          <w:numId w:val="3"/>
        </w:numPr>
        <w:spacing w:line="240" w:lineRule="auto"/>
        <w:rPr>
          <w:rFonts w:ascii="Times New Roman" w:hAnsi="Times New Roman" w:cs="Times New Roman"/>
          <w:b/>
          <w:bCs/>
        </w:rPr>
      </w:pPr>
      <w:r>
        <w:rPr>
          <w:rFonts w:ascii="Times New Roman" w:hAnsi="Times New Roman" w:cs="Times New Roman"/>
          <w:b/>
          <w:bCs/>
        </w:rPr>
        <w:t xml:space="preserve">Diseases: </w:t>
      </w:r>
      <w:r w:rsidRPr="007C7A1A">
        <w:rPr>
          <w:rFonts w:ascii="Times New Roman" w:hAnsi="Times New Roman" w:cs="Times New Roman"/>
        </w:rPr>
        <w:t>45</w:t>
      </w:r>
    </w:p>
    <w:p w14:paraId="1BBB9979" w14:textId="77777777" w:rsidR="00E14D9C" w:rsidRDefault="00E14D9C" w:rsidP="002C5E5D">
      <w:pPr>
        <w:spacing w:line="240" w:lineRule="auto"/>
        <w:rPr>
          <w:rFonts w:ascii="Times New Roman" w:hAnsi="Times New Roman" w:cs="Times New Roman"/>
          <w:b/>
          <w:bCs/>
        </w:rPr>
      </w:pPr>
    </w:p>
    <w:p w14:paraId="40EAF6CD" w14:textId="0CA7C84B" w:rsidR="002C5E5D" w:rsidRDefault="002C5E5D" w:rsidP="002C5E5D">
      <w:pPr>
        <w:spacing w:line="240" w:lineRule="auto"/>
        <w:rPr>
          <w:rFonts w:ascii="Times New Roman" w:hAnsi="Times New Roman" w:cs="Times New Roman"/>
          <w:b/>
          <w:bCs/>
        </w:rPr>
      </w:pPr>
      <w:r w:rsidRPr="002C5E5D">
        <w:rPr>
          <w:rFonts w:ascii="Times New Roman" w:hAnsi="Times New Roman" w:cs="Times New Roman"/>
          <w:b/>
          <w:bCs/>
        </w:rPr>
        <w:lastRenderedPageBreak/>
        <w:t>State-of-the-Art</w:t>
      </w:r>
    </w:p>
    <w:p w14:paraId="668D92E3" w14:textId="7A486477" w:rsidR="002C5E5D" w:rsidRPr="00CB4345" w:rsidRDefault="002C5E5D" w:rsidP="002C5E5D">
      <w:pPr>
        <w:pStyle w:val="ListParagraph"/>
        <w:numPr>
          <w:ilvl w:val="0"/>
          <w:numId w:val="1"/>
        </w:numPr>
        <w:spacing w:line="240" w:lineRule="auto"/>
        <w:rPr>
          <w:rFonts w:ascii="Times New Roman" w:hAnsi="Times New Roman" w:cs="Times New Roman"/>
        </w:rPr>
      </w:pPr>
      <w:proofErr w:type="spellStart"/>
      <w:r w:rsidRPr="00CB4345">
        <w:rPr>
          <w:rFonts w:ascii="Times New Roman" w:hAnsi="Times New Roman" w:cs="Times New Roman"/>
        </w:rPr>
        <w:t>EyeDeepNet</w:t>
      </w:r>
      <w:proofErr w:type="spellEnd"/>
      <w:r w:rsidRPr="00CB4345">
        <w:rPr>
          <w:rFonts w:ascii="Times New Roman" w:hAnsi="Times New Roman" w:cs="Times New Roman"/>
        </w:rPr>
        <w:t>: a customed CNN the extracts features from images to identify patterns associated with various retinal diseases and classification.</w:t>
      </w:r>
    </w:p>
    <w:p w14:paraId="5AB6C571" w14:textId="7CFD5691" w:rsidR="00A37AA0" w:rsidRPr="00CB4345" w:rsidRDefault="00A37AA0" w:rsidP="002C5E5D">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Data Type Conversion</w:t>
      </w:r>
    </w:p>
    <w:p w14:paraId="718FBB59" w14:textId="1B2758D7" w:rsidR="00A37AA0" w:rsidRPr="00CB4345" w:rsidRDefault="00A37AA0" w:rsidP="002C5E5D">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Normalization: 0-255 -&gt; 0-1</w:t>
      </w:r>
    </w:p>
    <w:p w14:paraId="2F694454" w14:textId="3053764C" w:rsidR="00A37AA0" w:rsidRPr="00CB4345" w:rsidRDefault="00A37AA0" w:rsidP="002C5E5D">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Shuffling</w:t>
      </w:r>
    </w:p>
    <w:p w14:paraId="23C871A9" w14:textId="50DC453E" w:rsidR="00A37AA0" w:rsidRPr="00CB4345" w:rsidRDefault="00A37AA0" w:rsidP="002C5E5D">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Train-Test-Split</w:t>
      </w:r>
    </w:p>
    <w:p w14:paraId="51F3C75F" w14:textId="75730FD1" w:rsidR="00A37AA0" w:rsidRPr="00CB4345" w:rsidRDefault="00A37AA0" w:rsidP="002C5E5D">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Augmentation: image rotation, shearing, and horizontal flipping</w:t>
      </w:r>
    </w:p>
    <w:p w14:paraId="79A72E08" w14:textId="77777777" w:rsidR="00E14D9C" w:rsidRDefault="00E14D9C" w:rsidP="007C7A1A">
      <w:pPr>
        <w:spacing w:line="240" w:lineRule="auto"/>
        <w:rPr>
          <w:rFonts w:ascii="Times New Roman" w:hAnsi="Times New Roman" w:cs="Times New Roman"/>
          <w:b/>
          <w:bCs/>
        </w:rPr>
      </w:pPr>
    </w:p>
    <w:p w14:paraId="622B67CA" w14:textId="06FB8197" w:rsidR="002F0A39" w:rsidRDefault="007C7A1A" w:rsidP="007C7A1A">
      <w:pPr>
        <w:spacing w:line="240" w:lineRule="auto"/>
        <w:rPr>
          <w:rFonts w:ascii="Times New Roman" w:hAnsi="Times New Roman" w:cs="Times New Roman"/>
          <w:b/>
          <w:bCs/>
        </w:rPr>
      </w:pPr>
      <w:r w:rsidRPr="007C7A1A">
        <w:rPr>
          <w:rFonts w:ascii="Times New Roman" w:hAnsi="Times New Roman" w:cs="Times New Roman"/>
          <w:b/>
          <w:bCs/>
        </w:rPr>
        <w:t>Proposed Plan</w:t>
      </w:r>
      <w:r w:rsidR="0017130F">
        <w:rPr>
          <w:rFonts w:ascii="Times New Roman" w:hAnsi="Times New Roman" w:cs="Times New Roman"/>
          <w:b/>
          <w:bCs/>
        </w:rPr>
        <w:t xml:space="preserve"> (Comparing the result with different systems and approaches, ultimately to improve the result from the previous paper)</w:t>
      </w:r>
    </w:p>
    <w:p w14:paraId="6508F098" w14:textId="4DD320FD" w:rsidR="007C7A1A" w:rsidRPr="00CB4345" w:rsidRDefault="007C7A1A" w:rsidP="007C7A1A">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Model vs. Model:</w:t>
      </w:r>
      <w:r>
        <w:rPr>
          <w:rFonts w:ascii="Times New Roman" w:hAnsi="Times New Roman" w:cs="Times New Roman"/>
          <w:b/>
          <w:bCs/>
        </w:rPr>
        <w:t xml:space="preserve"> </w:t>
      </w:r>
      <w:proofErr w:type="spellStart"/>
      <w:r w:rsidRPr="00CB4345">
        <w:rPr>
          <w:rFonts w:ascii="Times New Roman" w:hAnsi="Times New Roman" w:cs="Times New Roman"/>
        </w:rPr>
        <w:t>Unet</w:t>
      </w:r>
      <w:proofErr w:type="spellEnd"/>
      <w:r w:rsidRPr="00CB4345">
        <w:rPr>
          <w:rFonts w:ascii="Times New Roman" w:hAnsi="Times New Roman" w:cs="Times New Roman"/>
        </w:rPr>
        <w:t xml:space="preserve"> vs State-of-the-art</w:t>
      </w:r>
    </w:p>
    <w:p w14:paraId="387FBA39" w14:textId="77777777" w:rsidR="007C7A1A" w:rsidRPr="00CB4345" w:rsidRDefault="007C7A1A" w:rsidP="007C7A1A">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Data Type Conversion</w:t>
      </w:r>
    </w:p>
    <w:p w14:paraId="53CF0A10" w14:textId="69ADF03A" w:rsidR="007C7A1A" w:rsidRPr="00CB4345" w:rsidRDefault="007C7A1A" w:rsidP="007C7A1A">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Resizing:</w:t>
      </w:r>
      <w:r>
        <w:rPr>
          <w:rFonts w:ascii="Times New Roman" w:hAnsi="Times New Roman" w:cs="Times New Roman"/>
          <w:b/>
          <w:bCs/>
        </w:rPr>
        <w:t xml:space="preserve"> </w:t>
      </w:r>
      <w:r w:rsidRPr="00CB4345">
        <w:rPr>
          <w:rFonts w:ascii="Times New Roman" w:hAnsi="Times New Roman" w:cs="Times New Roman"/>
        </w:rPr>
        <w:t>512 x 512</w:t>
      </w:r>
    </w:p>
    <w:p w14:paraId="09B6D470" w14:textId="77777777" w:rsidR="007C7A1A" w:rsidRPr="00A37AA0" w:rsidRDefault="007C7A1A" w:rsidP="007C7A1A">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Normalization:</w:t>
      </w:r>
      <w:r>
        <w:rPr>
          <w:rFonts w:ascii="Times New Roman" w:hAnsi="Times New Roman" w:cs="Times New Roman"/>
          <w:b/>
          <w:bCs/>
        </w:rPr>
        <w:t xml:space="preserve"> </w:t>
      </w:r>
      <w:r w:rsidRPr="00A37AA0">
        <w:rPr>
          <w:rFonts w:ascii="Times New Roman" w:hAnsi="Times New Roman" w:cs="Times New Roman"/>
        </w:rPr>
        <w:t>0-255 -&gt; 0-1</w:t>
      </w:r>
    </w:p>
    <w:p w14:paraId="0F300F90" w14:textId="77777777" w:rsidR="007C7A1A" w:rsidRPr="00CB4345" w:rsidRDefault="007C7A1A" w:rsidP="007C7A1A">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 xml:space="preserve">Augmentation: </w:t>
      </w:r>
    </w:p>
    <w:p w14:paraId="1C22F755" w14:textId="4C0AAA06" w:rsidR="007C7A1A" w:rsidRDefault="007C7A1A" w:rsidP="007C7A1A">
      <w:pPr>
        <w:pStyle w:val="ListParagraph"/>
        <w:numPr>
          <w:ilvl w:val="1"/>
          <w:numId w:val="1"/>
        </w:numPr>
        <w:spacing w:line="240" w:lineRule="auto"/>
        <w:rPr>
          <w:rFonts w:ascii="Times New Roman" w:hAnsi="Times New Roman" w:cs="Times New Roman"/>
        </w:rPr>
      </w:pPr>
      <w:r>
        <w:rPr>
          <w:rFonts w:ascii="Times New Roman" w:hAnsi="Times New Roman" w:cs="Times New Roman"/>
        </w:rPr>
        <w:t>I</w:t>
      </w:r>
      <w:r w:rsidRPr="00A37AA0">
        <w:rPr>
          <w:rFonts w:ascii="Times New Roman" w:hAnsi="Times New Roman" w:cs="Times New Roman"/>
        </w:rPr>
        <w:t>mage rotation</w:t>
      </w:r>
    </w:p>
    <w:p w14:paraId="2B1D9DEE" w14:textId="62261A3B" w:rsidR="007C7A1A" w:rsidRDefault="007C7A1A" w:rsidP="007C7A1A">
      <w:pPr>
        <w:pStyle w:val="ListParagraph"/>
        <w:numPr>
          <w:ilvl w:val="1"/>
          <w:numId w:val="1"/>
        </w:numPr>
        <w:spacing w:line="240" w:lineRule="auto"/>
        <w:rPr>
          <w:rFonts w:ascii="Times New Roman" w:hAnsi="Times New Roman" w:cs="Times New Roman"/>
        </w:rPr>
      </w:pPr>
      <w:r>
        <w:rPr>
          <w:rFonts w:ascii="Times New Roman" w:hAnsi="Times New Roman" w:cs="Times New Roman"/>
        </w:rPr>
        <w:t>S</w:t>
      </w:r>
      <w:r w:rsidRPr="00A37AA0">
        <w:rPr>
          <w:rFonts w:ascii="Times New Roman" w:hAnsi="Times New Roman" w:cs="Times New Roman"/>
        </w:rPr>
        <w:t>hearing</w:t>
      </w:r>
    </w:p>
    <w:p w14:paraId="1B10EAA4" w14:textId="42B3F695" w:rsidR="007C7A1A" w:rsidRDefault="007C7A1A" w:rsidP="007C7A1A">
      <w:pPr>
        <w:pStyle w:val="ListParagraph"/>
        <w:numPr>
          <w:ilvl w:val="1"/>
          <w:numId w:val="1"/>
        </w:numPr>
        <w:spacing w:line="240" w:lineRule="auto"/>
        <w:rPr>
          <w:rFonts w:ascii="Times New Roman" w:hAnsi="Times New Roman" w:cs="Times New Roman"/>
        </w:rPr>
      </w:pPr>
      <w:r>
        <w:rPr>
          <w:rFonts w:ascii="Times New Roman" w:hAnsi="Times New Roman" w:cs="Times New Roman"/>
        </w:rPr>
        <w:t>H</w:t>
      </w:r>
      <w:r w:rsidRPr="00A37AA0">
        <w:rPr>
          <w:rFonts w:ascii="Times New Roman" w:hAnsi="Times New Roman" w:cs="Times New Roman"/>
        </w:rPr>
        <w:t>orizontal flipping</w:t>
      </w:r>
    </w:p>
    <w:p w14:paraId="1549C050" w14:textId="6B369C16" w:rsidR="007C7A1A" w:rsidRPr="00CB4345" w:rsidRDefault="007C7A1A" w:rsidP="007C7A1A">
      <w:pPr>
        <w:pStyle w:val="ListParagraph"/>
        <w:numPr>
          <w:ilvl w:val="1"/>
          <w:numId w:val="1"/>
        </w:numPr>
        <w:spacing w:line="240" w:lineRule="auto"/>
        <w:rPr>
          <w:rFonts w:ascii="Times New Roman" w:hAnsi="Times New Roman" w:cs="Times New Roman"/>
        </w:rPr>
      </w:pPr>
      <w:r w:rsidRPr="00CB4345">
        <w:rPr>
          <w:rFonts w:ascii="Times New Roman" w:hAnsi="Times New Roman" w:cs="Times New Roman"/>
        </w:rPr>
        <w:t>Histogram equalization: Contrast Limited Adaptive Histogram Equalization (CLAHE)</w:t>
      </w:r>
    </w:p>
    <w:p w14:paraId="2C10694D" w14:textId="5D014AEC" w:rsidR="007C7A1A" w:rsidRPr="00CB4345" w:rsidRDefault="007C7A1A" w:rsidP="007C7A1A">
      <w:pPr>
        <w:pStyle w:val="ListParagraph"/>
        <w:numPr>
          <w:ilvl w:val="1"/>
          <w:numId w:val="1"/>
        </w:numPr>
        <w:spacing w:line="240" w:lineRule="auto"/>
        <w:rPr>
          <w:rFonts w:ascii="Times New Roman" w:hAnsi="Times New Roman" w:cs="Times New Roman"/>
        </w:rPr>
      </w:pPr>
      <w:r w:rsidRPr="00CB4345">
        <w:rPr>
          <w:rFonts w:ascii="Times New Roman" w:hAnsi="Times New Roman" w:cs="Times New Roman"/>
        </w:rPr>
        <w:t>Discrete Wavelet Transform (DWT) Transformation</w:t>
      </w:r>
    </w:p>
    <w:p w14:paraId="555556ED" w14:textId="77777777" w:rsidR="007C7A1A" w:rsidRPr="00CB4345" w:rsidRDefault="007C7A1A" w:rsidP="007C7A1A">
      <w:pPr>
        <w:pStyle w:val="ListParagraph"/>
        <w:numPr>
          <w:ilvl w:val="0"/>
          <w:numId w:val="1"/>
        </w:numPr>
        <w:spacing w:line="240" w:lineRule="auto"/>
        <w:rPr>
          <w:rFonts w:ascii="Times New Roman" w:hAnsi="Times New Roman" w:cs="Times New Roman"/>
        </w:rPr>
      </w:pPr>
      <w:r w:rsidRPr="00CB4345">
        <w:rPr>
          <w:rFonts w:ascii="Times New Roman" w:hAnsi="Times New Roman" w:cs="Times New Roman"/>
        </w:rPr>
        <w:t>Shuffling</w:t>
      </w:r>
    </w:p>
    <w:p w14:paraId="4CD6D66C" w14:textId="77777777" w:rsidR="00E14D9C" w:rsidRDefault="00E14D9C" w:rsidP="0017130F">
      <w:pPr>
        <w:spacing w:line="240" w:lineRule="auto"/>
        <w:rPr>
          <w:rFonts w:ascii="Times New Roman" w:hAnsi="Times New Roman" w:cs="Times New Roman"/>
          <w:b/>
          <w:bCs/>
        </w:rPr>
      </w:pPr>
    </w:p>
    <w:p w14:paraId="0C2BE683" w14:textId="1D9DE13E" w:rsidR="0017130F" w:rsidRDefault="00CB4345" w:rsidP="0017130F">
      <w:pPr>
        <w:spacing w:line="240" w:lineRule="auto"/>
        <w:rPr>
          <w:rFonts w:ascii="Times New Roman" w:hAnsi="Times New Roman" w:cs="Times New Roman"/>
          <w:b/>
          <w:bCs/>
        </w:rPr>
      </w:pPr>
      <w:r w:rsidRPr="00CB4345">
        <w:rPr>
          <w:rFonts w:ascii="Times New Roman" w:hAnsi="Times New Roman" w:cs="Times New Roman"/>
          <w:b/>
          <w:bCs/>
        </w:rPr>
        <w:t>Potential Risks</w:t>
      </w:r>
    </w:p>
    <w:p w14:paraId="68762F73" w14:textId="77777777" w:rsidR="00E14D9C" w:rsidRDefault="00E14D9C" w:rsidP="00E14D9C">
      <w:pPr>
        <w:spacing w:line="240" w:lineRule="auto"/>
        <w:rPr>
          <w:rFonts w:ascii="Times New Roman" w:hAnsi="Times New Roman" w:cs="Times New Roman"/>
        </w:rPr>
      </w:pPr>
      <w:r w:rsidRPr="00E14D9C">
        <w:rPr>
          <w:rFonts w:ascii="Times New Roman" w:hAnsi="Times New Roman" w:cs="Times New Roman"/>
          <w:u w:val="single"/>
        </w:rPr>
        <w:t>Compute Resource Constraints</w:t>
      </w:r>
      <w:r>
        <w:rPr>
          <w:rFonts w:ascii="Times New Roman" w:hAnsi="Times New Roman" w:cs="Times New Roman"/>
        </w:rPr>
        <w:t xml:space="preserve">: </w:t>
      </w:r>
      <w:r w:rsidRPr="00E14D9C">
        <w:rPr>
          <w:rFonts w:ascii="Times New Roman" w:hAnsi="Times New Roman" w:cs="Times New Roman"/>
        </w:rPr>
        <w:t>One risk is the potential lack of sufficient computational resources, especially given that the project may involve real-time processing of sensor data and short video clips. To mitigate this risk, we have outlined several fallback strategies:</w:t>
      </w:r>
    </w:p>
    <w:p w14:paraId="658C4440" w14:textId="12ED5896" w:rsidR="00E14D9C" w:rsidRPr="00E14D9C" w:rsidRDefault="00E14D9C" w:rsidP="00E14D9C">
      <w:pPr>
        <w:pStyle w:val="ListParagraph"/>
        <w:numPr>
          <w:ilvl w:val="0"/>
          <w:numId w:val="1"/>
        </w:numPr>
        <w:spacing w:line="240" w:lineRule="auto"/>
        <w:rPr>
          <w:rFonts w:ascii="Times New Roman" w:hAnsi="Times New Roman" w:cs="Times New Roman"/>
        </w:rPr>
      </w:pPr>
      <w:r w:rsidRPr="00E14D9C">
        <w:rPr>
          <w:rFonts w:ascii="Times New Roman" w:hAnsi="Times New Roman" w:cs="Times New Roman"/>
        </w:rPr>
        <w:t>Smaller Models: If the resources are constrained, we can initially train on smaller datasets or reduce the complexity of the models by adjusting hyperparameters such as batch size, model depth, and feature space size.</w:t>
      </w:r>
    </w:p>
    <w:p w14:paraId="69DA6E6C" w14:textId="5A4EA940" w:rsidR="00E14D9C" w:rsidRPr="00E14D9C" w:rsidRDefault="00E14D9C" w:rsidP="00E14D9C">
      <w:pPr>
        <w:pStyle w:val="ListParagraph"/>
        <w:numPr>
          <w:ilvl w:val="0"/>
          <w:numId w:val="1"/>
        </w:numPr>
        <w:spacing w:line="240" w:lineRule="auto"/>
        <w:rPr>
          <w:rFonts w:ascii="Times New Roman" w:hAnsi="Times New Roman" w:cs="Times New Roman"/>
        </w:rPr>
      </w:pPr>
      <w:r w:rsidRPr="00E14D9C">
        <w:rPr>
          <w:rFonts w:ascii="Times New Roman" w:hAnsi="Times New Roman" w:cs="Times New Roman"/>
        </w:rPr>
        <w:t xml:space="preserve">Transfer Learning: Another option is to employ transfer learning with pre-trained models, such as using models that have already been trained on similar data (e.g., activity recognition </w:t>
      </w:r>
      <w:r w:rsidRPr="00E14D9C">
        <w:rPr>
          <w:rFonts w:ascii="Times New Roman" w:hAnsi="Times New Roman" w:cs="Times New Roman"/>
        </w:rPr>
        <w:lastRenderedPageBreak/>
        <w:t>models). This will significantly reduce the time and resources required to train models from scratch.</w:t>
      </w:r>
    </w:p>
    <w:p w14:paraId="565FD792" w14:textId="5F0BA31C" w:rsidR="00E14D9C" w:rsidRPr="00E14D9C" w:rsidRDefault="00E14D9C" w:rsidP="00E14D9C">
      <w:pPr>
        <w:pStyle w:val="ListParagraph"/>
        <w:numPr>
          <w:ilvl w:val="0"/>
          <w:numId w:val="1"/>
        </w:numPr>
        <w:spacing w:line="240" w:lineRule="auto"/>
        <w:rPr>
          <w:rFonts w:ascii="Times New Roman" w:hAnsi="Times New Roman" w:cs="Times New Roman"/>
        </w:rPr>
      </w:pPr>
      <w:r w:rsidRPr="00E14D9C">
        <w:rPr>
          <w:rFonts w:ascii="Times New Roman" w:hAnsi="Times New Roman" w:cs="Times New Roman"/>
        </w:rPr>
        <w:t>Cloud Services: If local resources are insufficient, we can also consider cloud computing platforms like AWS or Google Cloud, which allow scaling up on-demand. However, we will need to manage budget constraints if cloud services are used.</w:t>
      </w:r>
    </w:p>
    <w:p w14:paraId="35DDDF2C" w14:textId="77777777" w:rsidR="00E14D9C" w:rsidRPr="00E14D9C" w:rsidRDefault="00E14D9C" w:rsidP="00E14D9C">
      <w:pPr>
        <w:spacing w:line="240" w:lineRule="auto"/>
        <w:rPr>
          <w:rFonts w:ascii="Times New Roman" w:hAnsi="Times New Roman" w:cs="Times New Roman"/>
        </w:rPr>
      </w:pPr>
    </w:p>
    <w:p w14:paraId="1B96E170" w14:textId="43CA9A44" w:rsidR="00E14D9C" w:rsidRDefault="00E14D9C" w:rsidP="00E14D9C">
      <w:pPr>
        <w:spacing w:line="240" w:lineRule="auto"/>
        <w:rPr>
          <w:rFonts w:ascii="Times New Roman" w:hAnsi="Times New Roman" w:cs="Times New Roman"/>
        </w:rPr>
      </w:pPr>
      <w:r w:rsidRPr="00E14D9C">
        <w:rPr>
          <w:rFonts w:ascii="Times New Roman" w:hAnsi="Times New Roman" w:cs="Times New Roman"/>
          <w:u w:val="single"/>
        </w:rPr>
        <w:t>Data Availability</w:t>
      </w:r>
      <w:r w:rsidRPr="00E14D9C">
        <w:rPr>
          <w:rFonts w:ascii="Times New Roman" w:hAnsi="Times New Roman" w:cs="Times New Roman"/>
        </w:rPr>
        <w:t>:</w:t>
      </w:r>
      <w:r>
        <w:rPr>
          <w:rFonts w:ascii="Times New Roman" w:hAnsi="Times New Roman" w:cs="Times New Roman"/>
        </w:rPr>
        <w:t xml:space="preserve"> </w:t>
      </w:r>
      <w:r w:rsidRPr="00E14D9C">
        <w:rPr>
          <w:rFonts w:ascii="Times New Roman" w:hAnsi="Times New Roman" w:cs="Times New Roman"/>
        </w:rPr>
        <w:t>If there are issues collecting or processing sensor data from the pets, we will simulate data using generative models or datasets from previous studies that cover similar topics (e.g., gait monitoring in animals). This allows us to continue testing and refining our models even if the real-world data is delayed.</w:t>
      </w:r>
    </w:p>
    <w:p w14:paraId="345C6F8D" w14:textId="77777777" w:rsidR="008D3BEE" w:rsidRDefault="008D3BEE" w:rsidP="00E14D9C">
      <w:pPr>
        <w:spacing w:line="240" w:lineRule="auto"/>
        <w:rPr>
          <w:rFonts w:ascii="Times New Roman" w:hAnsi="Times New Roman" w:cs="Times New Roman"/>
        </w:rPr>
      </w:pPr>
    </w:p>
    <w:p w14:paraId="2A107170" w14:textId="04B9662E" w:rsidR="008D3BEE" w:rsidRDefault="008D3BEE" w:rsidP="00E14D9C">
      <w:pPr>
        <w:spacing w:line="240" w:lineRule="auto"/>
        <w:rPr>
          <w:rFonts w:ascii="Times New Roman" w:hAnsi="Times New Roman" w:cs="Times New Roman"/>
          <w:b/>
          <w:bCs/>
        </w:rPr>
      </w:pPr>
      <w:r w:rsidRPr="008D3BEE">
        <w:rPr>
          <w:rFonts w:ascii="Times New Roman" w:hAnsi="Times New Roman" w:cs="Times New Roman"/>
          <w:b/>
          <w:bCs/>
        </w:rPr>
        <w:t>Project Timeline and Division of Labor</w:t>
      </w:r>
    </w:p>
    <w:p w14:paraId="2017AB16" w14:textId="77777777" w:rsidR="005B0820" w:rsidRDefault="008D3BEE" w:rsidP="005B0820">
      <w:pPr>
        <w:spacing w:line="240" w:lineRule="auto"/>
        <w:rPr>
          <w:rFonts w:ascii="Times New Roman" w:hAnsi="Times New Roman" w:cs="Times New Roman"/>
          <w:u w:val="single"/>
        </w:rPr>
      </w:pPr>
      <w:r w:rsidRPr="008D3BEE">
        <w:rPr>
          <w:rFonts w:ascii="Times New Roman" w:hAnsi="Times New Roman" w:cs="Times New Roman"/>
          <w:u w:val="single"/>
        </w:rPr>
        <w:t>Timeline:</w:t>
      </w:r>
    </w:p>
    <w:p w14:paraId="3E70C0AF" w14:textId="77777777" w:rsidR="005B0820" w:rsidRPr="005B0820" w:rsidRDefault="005B0820" w:rsidP="005B0820">
      <w:pPr>
        <w:pStyle w:val="ListParagraph"/>
        <w:numPr>
          <w:ilvl w:val="0"/>
          <w:numId w:val="1"/>
        </w:numPr>
        <w:spacing w:line="240" w:lineRule="auto"/>
        <w:rPr>
          <w:rFonts w:ascii="Times New Roman" w:hAnsi="Times New Roman" w:cs="Times New Roman"/>
          <w:u w:val="single"/>
        </w:rPr>
      </w:pPr>
      <w:r w:rsidRPr="005B0820">
        <w:rPr>
          <w:rFonts w:ascii="Times New Roman" w:hAnsi="Times New Roman" w:cs="Times New Roman"/>
        </w:rPr>
        <w:t>Week 1-2: Project Setup and Data Acquisition</w:t>
      </w:r>
    </w:p>
    <w:p w14:paraId="6611CF27" w14:textId="77777777" w:rsidR="005B0820" w:rsidRPr="005B0820" w:rsidRDefault="005B0820" w:rsidP="005B0820">
      <w:pPr>
        <w:pStyle w:val="ListParagraph"/>
        <w:numPr>
          <w:ilvl w:val="1"/>
          <w:numId w:val="1"/>
        </w:numPr>
        <w:spacing w:line="240" w:lineRule="auto"/>
        <w:rPr>
          <w:rFonts w:ascii="Times New Roman" w:hAnsi="Times New Roman" w:cs="Times New Roman"/>
          <w:u w:val="single"/>
        </w:rPr>
      </w:pPr>
      <w:r w:rsidRPr="005B0820">
        <w:rPr>
          <w:rFonts w:ascii="Times New Roman" w:hAnsi="Times New Roman" w:cs="Times New Roman"/>
        </w:rPr>
        <w:t>Set up the project environment, including required software and tools.</w:t>
      </w:r>
    </w:p>
    <w:p w14:paraId="6882AA7A" w14:textId="77777777" w:rsidR="005B0820" w:rsidRPr="005B0820" w:rsidRDefault="005B0820" w:rsidP="005B0820">
      <w:pPr>
        <w:pStyle w:val="ListParagraph"/>
        <w:numPr>
          <w:ilvl w:val="1"/>
          <w:numId w:val="1"/>
        </w:numPr>
        <w:spacing w:line="240" w:lineRule="auto"/>
        <w:rPr>
          <w:rFonts w:ascii="Times New Roman" w:hAnsi="Times New Roman" w:cs="Times New Roman"/>
          <w:u w:val="single"/>
        </w:rPr>
      </w:pPr>
      <w:r w:rsidRPr="005B0820">
        <w:rPr>
          <w:rFonts w:ascii="Times New Roman" w:hAnsi="Times New Roman" w:cs="Times New Roman"/>
        </w:rPr>
        <w:t>Acquire the dataset of ocular disease images, ensuring it contains the necessary conditions: Diabetic Retinopathy (DR), Media Haze (MH), Optic Disc Cupping (ODC), Tessellation (TSLN), Drusen (DN), Myopia (MYA), Age-related Macular Degeneration (ARMD), and Normal.</w:t>
      </w:r>
    </w:p>
    <w:p w14:paraId="51E43A2D" w14:textId="60403A8C" w:rsidR="005B0820" w:rsidRPr="005B0820" w:rsidRDefault="005B0820" w:rsidP="005B0820">
      <w:pPr>
        <w:pStyle w:val="ListParagraph"/>
        <w:numPr>
          <w:ilvl w:val="1"/>
          <w:numId w:val="1"/>
        </w:numPr>
        <w:spacing w:line="240" w:lineRule="auto"/>
        <w:rPr>
          <w:rFonts w:ascii="Times New Roman" w:hAnsi="Times New Roman" w:cs="Times New Roman"/>
          <w:u w:val="single"/>
        </w:rPr>
      </w:pPr>
      <w:r>
        <w:rPr>
          <w:rFonts w:ascii="Times New Roman" w:hAnsi="Times New Roman" w:cs="Times New Roman"/>
        </w:rPr>
        <w:t>Shawn Pan</w:t>
      </w:r>
      <w:r w:rsidRPr="005B0820">
        <w:rPr>
          <w:rFonts w:ascii="Times New Roman" w:hAnsi="Times New Roman" w:cs="Times New Roman"/>
        </w:rPr>
        <w:t>: Preprocess the collected data by performing image augmentation, normalization, and formatting to fit the deep learning models.</w:t>
      </w:r>
    </w:p>
    <w:p w14:paraId="60D9D7C8" w14:textId="77777777" w:rsidR="005B0820" w:rsidRPr="005B0820" w:rsidRDefault="005B0820" w:rsidP="005B0820">
      <w:pPr>
        <w:pStyle w:val="ListParagraph"/>
        <w:numPr>
          <w:ilvl w:val="0"/>
          <w:numId w:val="1"/>
        </w:numPr>
        <w:spacing w:line="240" w:lineRule="auto"/>
        <w:rPr>
          <w:rFonts w:ascii="Times New Roman" w:hAnsi="Times New Roman" w:cs="Times New Roman"/>
          <w:u w:val="single"/>
        </w:rPr>
      </w:pPr>
      <w:r w:rsidRPr="005B0820">
        <w:rPr>
          <w:rFonts w:ascii="Times New Roman" w:hAnsi="Times New Roman" w:cs="Times New Roman"/>
        </w:rPr>
        <w:t>Week 3-4: Initial Model Development</w:t>
      </w:r>
    </w:p>
    <w:p w14:paraId="59114553" w14:textId="4507446A" w:rsidR="005B0820" w:rsidRPr="005B0820" w:rsidRDefault="005B0820" w:rsidP="005B0820">
      <w:pPr>
        <w:pStyle w:val="ListParagraph"/>
        <w:numPr>
          <w:ilvl w:val="1"/>
          <w:numId w:val="1"/>
        </w:numPr>
        <w:spacing w:line="240" w:lineRule="auto"/>
        <w:rPr>
          <w:rFonts w:ascii="Times New Roman" w:hAnsi="Times New Roman" w:cs="Times New Roman"/>
          <w:u w:val="single"/>
        </w:rPr>
      </w:pPr>
      <w:r>
        <w:rPr>
          <w:rFonts w:ascii="Times New Roman" w:hAnsi="Times New Roman" w:cs="Times New Roman"/>
        </w:rPr>
        <w:t>Mino Cha</w:t>
      </w:r>
      <w:r w:rsidRPr="005B0820">
        <w:rPr>
          <w:rFonts w:ascii="Times New Roman" w:hAnsi="Times New Roman" w:cs="Times New Roman"/>
        </w:rPr>
        <w:t>: Start developing the deep learning model architecture for classifying ocular diseases.</w:t>
      </w:r>
    </w:p>
    <w:p w14:paraId="709840CB" w14:textId="16D63637" w:rsidR="005B0820" w:rsidRPr="005B0820" w:rsidRDefault="005B0820" w:rsidP="005B0820">
      <w:pPr>
        <w:pStyle w:val="ListParagraph"/>
        <w:numPr>
          <w:ilvl w:val="1"/>
          <w:numId w:val="1"/>
        </w:numPr>
        <w:spacing w:line="240" w:lineRule="auto"/>
        <w:rPr>
          <w:rFonts w:ascii="Times New Roman" w:hAnsi="Times New Roman" w:cs="Times New Roman"/>
          <w:u w:val="single"/>
        </w:rPr>
      </w:pPr>
      <w:r>
        <w:rPr>
          <w:rFonts w:ascii="Times New Roman" w:hAnsi="Times New Roman" w:cs="Times New Roman"/>
        </w:rPr>
        <w:t>Shawn Pan</w:t>
      </w:r>
      <w:r w:rsidRPr="005B0820">
        <w:rPr>
          <w:rFonts w:ascii="Times New Roman" w:hAnsi="Times New Roman" w:cs="Times New Roman"/>
        </w:rPr>
        <w:t>: Finalize preprocessing steps and prepare the training and test datasets.</w:t>
      </w:r>
    </w:p>
    <w:p w14:paraId="2D2F65FC" w14:textId="4E60BF50" w:rsidR="005B0820" w:rsidRPr="005B0820" w:rsidRDefault="005B0820" w:rsidP="005B0820">
      <w:pPr>
        <w:pStyle w:val="ListParagraph"/>
        <w:numPr>
          <w:ilvl w:val="1"/>
          <w:numId w:val="1"/>
        </w:numPr>
        <w:spacing w:line="240" w:lineRule="auto"/>
        <w:rPr>
          <w:rFonts w:ascii="Times New Roman" w:hAnsi="Times New Roman" w:cs="Times New Roman"/>
          <w:u w:val="single"/>
        </w:rPr>
      </w:pPr>
      <w:r w:rsidRPr="005B0820">
        <w:rPr>
          <w:rFonts w:ascii="Times New Roman" w:hAnsi="Times New Roman" w:cs="Times New Roman"/>
        </w:rPr>
        <w:t>Team: Ensure proper documentation and data management practices are in place.</w:t>
      </w:r>
    </w:p>
    <w:p w14:paraId="3B4F41D5" w14:textId="77777777" w:rsidR="005B0820" w:rsidRDefault="005B0820" w:rsidP="005B0820">
      <w:pPr>
        <w:pStyle w:val="ListParagraph"/>
        <w:numPr>
          <w:ilvl w:val="0"/>
          <w:numId w:val="1"/>
        </w:numPr>
        <w:spacing w:line="240" w:lineRule="auto"/>
        <w:rPr>
          <w:rFonts w:ascii="Times New Roman" w:hAnsi="Times New Roman" w:cs="Times New Roman"/>
        </w:rPr>
      </w:pPr>
      <w:r w:rsidRPr="005B0820">
        <w:rPr>
          <w:rFonts w:ascii="Times New Roman" w:hAnsi="Times New Roman" w:cs="Times New Roman"/>
        </w:rPr>
        <w:t>Week 5-6: Model Training and Initial Testing</w:t>
      </w:r>
    </w:p>
    <w:p w14:paraId="4DB063E3" w14:textId="68364EB0" w:rsidR="005B0820" w:rsidRDefault="005B0820" w:rsidP="005B0820">
      <w:pPr>
        <w:pStyle w:val="ListParagraph"/>
        <w:numPr>
          <w:ilvl w:val="1"/>
          <w:numId w:val="1"/>
        </w:numPr>
        <w:spacing w:line="240" w:lineRule="auto"/>
        <w:rPr>
          <w:rFonts w:ascii="Times New Roman" w:hAnsi="Times New Roman" w:cs="Times New Roman"/>
        </w:rPr>
      </w:pPr>
      <w:r>
        <w:rPr>
          <w:rFonts w:ascii="Times New Roman" w:hAnsi="Times New Roman" w:cs="Times New Roman"/>
        </w:rPr>
        <w:t>Mino Cha</w:t>
      </w:r>
      <w:r w:rsidRPr="005B0820">
        <w:rPr>
          <w:rFonts w:ascii="Times New Roman" w:hAnsi="Times New Roman" w:cs="Times New Roman"/>
        </w:rPr>
        <w:t>: Train the deep learning model on the preprocessed data. Run initial tests to evaluate the performance of the model.</w:t>
      </w:r>
    </w:p>
    <w:p w14:paraId="3A339861" w14:textId="23009CF6" w:rsidR="005B0820" w:rsidRPr="005B0820" w:rsidRDefault="005B0820" w:rsidP="005B0820">
      <w:pPr>
        <w:pStyle w:val="ListParagraph"/>
        <w:numPr>
          <w:ilvl w:val="1"/>
          <w:numId w:val="1"/>
        </w:numPr>
        <w:spacing w:line="240" w:lineRule="auto"/>
        <w:rPr>
          <w:rFonts w:ascii="Times New Roman" w:hAnsi="Times New Roman" w:cs="Times New Roman"/>
        </w:rPr>
      </w:pPr>
      <w:r>
        <w:rPr>
          <w:rFonts w:ascii="Times New Roman" w:hAnsi="Times New Roman" w:cs="Times New Roman"/>
        </w:rPr>
        <w:t>Ray Zhao</w:t>
      </w:r>
      <w:r w:rsidRPr="005B0820">
        <w:rPr>
          <w:rFonts w:ascii="Times New Roman" w:hAnsi="Times New Roman" w:cs="Times New Roman"/>
        </w:rPr>
        <w:t>: Begin identifying potential biomarkers from the medical images that may correlate with early detection of the diseases. Perform feature extraction and conduct exploratory analysis.</w:t>
      </w:r>
    </w:p>
    <w:p w14:paraId="16FB4AEA" w14:textId="77777777" w:rsidR="005B0820" w:rsidRDefault="005B0820" w:rsidP="005B0820">
      <w:pPr>
        <w:pStyle w:val="ListParagraph"/>
        <w:numPr>
          <w:ilvl w:val="0"/>
          <w:numId w:val="1"/>
        </w:numPr>
        <w:spacing w:line="240" w:lineRule="auto"/>
        <w:rPr>
          <w:rFonts w:ascii="Times New Roman" w:hAnsi="Times New Roman" w:cs="Times New Roman"/>
        </w:rPr>
      </w:pPr>
      <w:r w:rsidRPr="005B0820">
        <w:rPr>
          <w:rFonts w:ascii="Times New Roman" w:hAnsi="Times New Roman" w:cs="Times New Roman"/>
        </w:rPr>
        <w:t>Week 7-8: Model Refinement and Biomarker Integration</w:t>
      </w:r>
    </w:p>
    <w:p w14:paraId="181111F0" w14:textId="77777777" w:rsid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lastRenderedPageBreak/>
        <w:t>Mino Cha</w:t>
      </w:r>
      <w:r w:rsidRPr="005B0820">
        <w:rPr>
          <w:rFonts w:ascii="Times New Roman" w:hAnsi="Times New Roman" w:cs="Times New Roman"/>
        </w:rPr>
        <w:t>: Refine the deep learning model, adjusting hyperparameters, optimizing the architecture, and addressing any overfitting/underfitting issues.</w:t>
      </w:r>
    </w:p>
    <w:p w14:paraId="119E9DB6" w14:textId="77777777" w:rsid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Shawn Pan &amp; Ray Zhao</w:t>
      </w:r>
      <w:r w:rsidRPr="005B0820">
        <w:rPr>
          <w:rFonts w:ascii="Times New Roman" w:hAnsi="Times New Roman" w:cs="Times New Roman"/>
        </w:rPr>
        <w:t>: Integrate biomarker findings into the deep learning model or develop additional insights from the biomarker analysis.</w:t>
      </w:r>
    </w:p>
    <w:p w14:paraId="17BB8292" w14:textId="2D2C2545" w:rsidR="005B0820" w:rsidRP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Team: Review and analyze the model’s performance. Focus on combining classification with biomarker detection.</w:t>
      </w:r>
    </w:p>
    <w:p w14:paraId="57116040" w14:textId="77777777" w:rsidR="005B0820" w:rsidRDefault="005B0820" w:rsidP="005B0820">
      <w:pPr>
        <w:pStyle w:val="ListParagraph"/>
        <w:numPr>
          <w:ilvl w:val="0"/>
          <w:numId w:val="1"/>
        </w:numPr>
        <w:spacing w:line="240" w:lineRule="auto"/>
        <w:rPr>
          <w:rFonts w:ascii="Times New Roman" w:hAnsi="Times New Roman" w:cs="Times New Roman"/>
        </w:rPr>
      </w:pPr>
      <w:r w:rsidRPr="005B0820">
        <w:rPr>
          <w:rFonts w:ascii="Times New Roman" w:hAnsi="Times New Roman" w:cs="Times New Roman"/>
        </w:rPr>
        <w:t>Week 9: Final Testing and Evaluation</w:t>
      </w:r>
    </w:p>
    <w:p w14:paraId="4A2EFC44" w14:textId="77777777" w:rsid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Mino Cha</w:t>
      </w:r>
      <w:r w:rsidRPr="005B0820">
        <w:rPr>
          <w:rFonts w:ascii="Times New Roman" w:hAnsi="Times New Roman" w:cs="Times New Roman"/>
        </w:rPr>
        <w:t>: Conduct final model testing on the full dataset, ensuring the model performs well across all disease categories.</w:t>
      </w:r>
    </w:p>
    <w:p w14:paraId="4E0C5F05" w14:textId="77777777" w:rsid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Ray Zhao</w:t>
      </w:r>
      <w:r w:rsidRPr="005B0820">
        <w:rPr>
          <w:rFonts w:ascii="Times New Roman" w:hAnsi="Times New Roman" w:cs="Times New Roman"/>
        </w:rPr>
        <w:t>: Finalize the biomarker analysis and validate its integration with the classification model.</w:t>
      </w:r>
    </w:p>
    <w:p w14:paraId="26DC4666" w14:textId="77777777" w:rsidR="005B0820" w:rsidRDefault="005B0820" w:rsidP="005B0820">
      <w:pPr>
        <w:pStyle w:val="ListParagraph"/>
        <w:numPr>
          <w:ilvl w:val="1"/>
          <w:numId w:val="1"/>
        </w:numPr>
        <w:spacing w:line="240" w:lineRule="auto"/>
        <w:rPr>
          <w:rFonts w:ascii="Times New Roman" w:hAnsi="Times New Roman" w:cs="Times New Roman"/>
        </w:rPr>
      </w:pPr>
      <w:r>
        <w:rPr>
          <w:rFonts w:ascii="Times New Roman" w:hAnsi="Times New Roman" w:cs="Times New Roman"/>
        </w:rPr>
        <w:t>Shawn Pan</w:t>
      </w:r>
      <w:r w:rsidRPr="005B0820">
        <w:rPr>
          <w:rFonts w:ascii="Times New Roman" w:hAnsi="Times New Roman" w:cs="Times New Roman"/>
        </w:rPr>
        <w:t>: Ensure all data preprocessing, feature extraction, and augmentation methods are properly documented.</w:t>
      </w:r>
    </w:p>
    <w:p w14:paraId="5A7E4DBF" w14:textId="496E4866" w:rsidR="005B0820" w:rsidRP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 xml:space="preserve">Team: Evaluate model </w:t>
      </w:r>
      <w:proofErr w:type="gramStart"/>
      <w:r w:rsidRPr="005B0820">
        <w:rPr>
          <w:rFonts w:ascii="Times New Roman" w:hAnsi="Times New Roman" w:cs="Times New Roman"/>
        </w:rPr>
        <w:t>performance, and</w:t>
      </w:r>
      <w:proofErr w:type="gramEnd"/>
      <w:r w:rsidRPr="005B0820">
        <w:rPr>
          <w:rFonts w:ascii="Times New Roman" w:hAnsi="Times New Roman" w:cs="Times New Roman"/>
        </w:rPr>
        <w:t xml:space="preserve"> assess both classification accuracy and biomarker detection efficacy.</w:t>
      </w:r>
    </w:p>
    <w:p w14:paraId="2BEBACF1" w14:textId="77777777" w:rsidR="005B0820" w:rsidRDefault="005B0820" w:rsidP="005B0820">
      <w:pPr>
        <w:pStyle w:val="ListParagraph"/>
        <w:numPr>
          <w:ilvl w:val="0"/>
          <w:numId w:val="1"/>
        </w:numPr>
        <w:spacing w:line="240" w:lineRule="auto"/>
        <w:rPr>
          <w:rFonts w:ascii="Times New Roman" w:hAnsi="Times New Roman" w:cs="Times New Roman"/>
        </w:rPr>
      </w:pPr>
      <w:r w:rsidRPr="005B0820">
        <w:rPr>
          <w:rFonts w:ascii="Times New Roman" w:hAnsi="Times New Roman" w:cs="Times New Roman"/>
        </w:rPr>
        <w:t>Week 10: Report and Presentation Preparation</w:t>
      </w:r>
    </w:p>
    <w:p w14:paraId="6F823366" w14:textId="77777777" w:rsid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Team: Compile all results, including model performance, biomarker analysis, and potential applications in real-world scenarios.</w:t>
      </w:r>
    </w:p>
    <w:p w14:paraId="747BDDC6" w14:textId="77777777" w:rsid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Shawn Pan</w:t>
      </w:r>
      <w:r w:rsidRPr="005B0820">
        <w:rPr>
          <w:rFonts w:ascii="Times New Roman" w:hAnsi="Times New Roman" w:cs="Times New Roman"/>
        </w:rPr>
        <w:t>: Lead the writing of the final report, ensuring all sections (data processing, model development, biomarker analysis, and conclusions) are cohesive.</w:t>
      </w:r>
    </w:p>
    <w:p w14:paraId="17AC8050" w14:textId="77777777" w:rsidR="005B0820" w:rsidRDefault="005B0820" w:rsidP="005B0820">
      <w:pPr>
        <w:pStyle w:val="ListParagraph"/>
        <w:numPr>
          <w:ilvl w:val="1"/>
          <w:numId w:val="1"/>
        </w:numPr>
        <w:spacing w:line="240" w:lineRule="auto"/>
        <w:rPr>
          <w:rFonts w:ascii="Times New Roman" w:hAnsi="Times New Roman" w:cs="Times New Roman"/>
        </w:rPr>
      </w:pPr>
      <w:r w:rsidRPr="005B0820">
        <w:rPr>
          <w:rFonts w:ascii="Times New Roman" w:hAnsi="Times New Roman" w:cs="Times New Roman"/>
        </w:rPr>
        <w:t>Prepare a presentation to share the findings, highlighting the significance of combining deep learning with biomarker analysis for ocular disease detection.</w:t>
      </w:r>
    </w:p>
    <w:p w14:paraId="7224D8FD" w14:textId="77777777" w:rsidR="005B0820" w:rsidRDefault="005B0820" w:rsidP="005B0820">
      <w:pPr>
        <w:spacing w:line="240" w:lineRule="auto"/>
        <w:rPr>
          <w:rFonts w:ascii="Times New Roman" w:hAnsi="Times New Roman" w:cs="Times New Roman"/>
          <w:u w:val="single"/>
        </w:rPr>
      </w:pPr>
    </w:p>
    <w:p w14:paraId="57A19B79" w14:textId="5F76F86A" w:rsidR="008D3BEE" w:rsidRPr="005B0820" w:rsidRDefault="008D3BEE" w:rsidP="005B0820">
      <w:pPr>
        <w:spacing w:line="240" w:lineRule="auto"/>
        <w:rPr>
          <w:rFonts w:ascii="Times New Roman" w:hAnsi="Times New Roman" w:cs="Times New Roman"/>
        </w:rPr>
      </w:pPr>
      <w:r w:rsidRPr="005B0820">
        <w:rPr>
          <w:rFonts w:ascii="Times New Roman" w:hAnsi="Times New Roman" w:cs="Times New Roman"/>
          <w:u w:val="single"/>
        </w:rPr>
        <w:t>Division of Labor:</w:t>
      </w:r>
    </w:p>
    <w:p w14:paraId="64EE9C99" w14:textId="4F9F8134" w:rsidR="005B0820" w:rsidRPr="005B0820" w:rsidRDefault="005B0820" w:rsidP="005B0820">
      <w:pPr>
        <w:pStyle w:val="ListParagraph"/>
        <w:numPr>
          <w:ilvl w:val="0"/>
          <w:numId w:val="1"/>
        </w:numPr>
        <w:spacing w:line="240" w:lineRule="auto"/>
        <w:rPr>
          <w:rFonts w:ascii="Times New Roman" w:hAnsi="Times New Roman" w:cs="Times New Roman"/>
        </w:rPr>
      </w:pPr>
      <w:r w:rsidRPr="005B0820">
        <w:rPr>
          <w:rFonts w:ascii="Times New Roman" w:hAnsi="Times New Roman" w:cs="Times New Roman"/>
          <w:b/>
          <w:bCs/>
        </w:rPr>
        <w:t>Shawn Pan</w:t>
      </w:r>
      <w:r w:rsidRPr="005B0820">
        <w:rPr>
          <w:rFonts w:ascii="Times New Roman" w:hAnsi="Times New Roman" w:cs="Times New Roman"/>
        </w:rPr>
        <w:t>:</w:t>
      </w:r>
      <w:r>
        <w:rPr>
          <w:rFonts w:ascii="Times New Roman" w:hAnsi="Times New Roman" w:cs="Times New Roman"/>
        </w:rPr>
        <w:t xml:space="preserve"> </w:t>
      </w:r>
      <w:r w:rsidRPr="005B0820">
        <w:rPr>
          <w:rFonts w:ascii="Times New Roman" w:hAnsi="Times New Roman" w:cs="Times New Roman"/>
        </w:rPr>
        <w:t xml:space="preserve">Focuses on data collection and preprocessing. </w:t>
      </w:r>
      <w:r>
        <w:rPr>
          <w:rFonts w:ascii="Times New Roman" w:hAnsi="Times New Roman" w:cs="Times New Roman"/>
        </w:rPr>
        <w:t>Shawn</w:t>
      </w:r>
      <w:r w:rsidRPr="005B0820">
        <w:rPr>
          <w:rFonts w:ascii="Times New Roman" w:hAnsi="Times New Roman" w:cs="Times New Roman"/>
        </w:rPr>
        <w:t xml:space="preserve"> will gather and preprocess the medical images required for training and testing the deep learning models. This includes tasks such as image augmentation, resizing, and ensuring the dataset is balanced and ready for model input.</w:t>
      </w:r>
    </w:p>
    <w:p w14:paraId="171E9A63" w14:textId="1399EEF7" w:rsidR="005B0820" w:rsidRPr="005B0820" w:rsidRDefault="005B0820" w:rsidP="005B0820">
      <w:pPr>
        <w:pStyle w:val="ListParagraph"/>
        <w:numPr>
          <w:ilvl w:val="0"/>
          <w:numId w:val="1"/>
        </w:numPr>
        <w:spacing w:line="240" w:lineRule="auto"/>
        <w:rPr>
          <w:rFonts w:ascii="Times New Roman" w:hAnsi="Times New Roman" w:cs="Times New Roman"/>
        </w:rPr>
      </w:pPr>
      <w:r w:rsidRPr="005B0820">
        <w:rPr>
          <w:rFonts w:ascii="Times New Roman" w:hAnsi="Times New Roman" w:cs="Times New Roman"/>
          <w:b/>
          <w:bCs/>
        </w:rPr>
        <w:t>Mino Cha</w:t>
      </w:r>
      <w:r w:rsidRPr="005B0820">
        <w:rPr>
          <w:rFonts w:ascii="Times New Roman" w:hAnsi="Times New Roman" w:cs="Times New Roman"/>
        </w:rPr>
        <w:t>:</w:t>
      </w:r>
      <w:r>
        <w:rPr>
          <w:rFonts w:ascii="Times New Roman" w:hAnsi="Times New Roman" w:cs="Times New Roman"/>
        </w:rPr>
        <w:t xml:space="preserve"> </w:t>
      </w:r>
      <w:r w:rsidRPr="005B0820">
        <w:rPr>
          <w:rFonts w:ascii="Times New Roman" w:hAnsi="Times New Roman" w:cs="Times New Roman"/>
        </w:rPr>
        <w:t xml:space="preserve">Handles deep learning model development. </w:t>
      </w:r>
      <w:r>
        <w:rPr>
          <w:rFonts w:ascii="Times New Roman" w:hAnsi="Times New Roman" w:cs="Times New Roman"/>
        </w:rPr>
        <w:t>Mino</w:t>
      </w:r>
      <w:r w:rsidRPr="005B0820">
        <w:rPr>
          <w:rFonts w:ascii="Times New Roman" w:hAnsi="Times New Roman" w:cs="Times New Roman"/>
        </w:rPr>
        <w:t xml:space="preserve"> will be responsible for creating, training, and fine-tuning the deep learning models for classifying ocular diseases. This includes the implementation of the neural network architecture, training procedures, and hyperparameter tuning.</w:t>
      </w:r>
    </w:p>
    <w:p w14:paraId="099011E4" w14:textId="7AE47683" w:rsidR="008D3BEE" w:rsidRPr="005B0820" w:rsidRDefault="005B0820" w:rsidP="005B0820">
      <w:pPr>
        <w:pStyle w:val="ListParagraph"/>
        <w:numPr>
          <w:ilvl w:val="0"/>
          <w:numId w:val="1"/>
        </w:numPr>
        <w:spacing w:line="240" w:lineRule="auto"/>
        <w:rPr>
          <w:rFonts w:ascii="Times New Roman" w:hAnsi="Times New Roman" w:cs="Times New Roman"/>
        </w:rPr>
      </w:pPr>
      <w:r w:rsidRPr="005B0820">
        <w:rPr>
          <w:rFonts w:ascii="Times New Roman" w:hAnsi="Times New Roman" w:cs="Times New Roman"/>
          <w:b/>
          <w:bCs/>
        </w:rPr>
        <w:t>Ray Zhao</w:t>
      </w:r>
      <w:r w:rsidRPr="005B0820">
        <w:rPr>
          <w:rFonts w:ascii="Times New Roman" w:hAnsi="Times New Roman" w:cs="Times New Roman"/>
        </w:rPr>
        <w:t>:</w:t>
      </w:r>
      <w:r>
        <w:rPr>
          <w:rFonts w:ascii="Times New Roman" w:hAnsi="Times New Roman" w:cs="Times New Roman"/>
        </w:rPr>
        <w:t xml:space="preserve"> </w:t>
      </w:r>
      <w:r w:rsidRPr="005B0820">
        <w:rPr>
          <w:rFonts w:ascii="Times New Roman" w:hAnsi="Times New Roman" w:cs="Times New Roman"/>
        </w:rPr>
        <w:t xml:space="preserve">Leads the biomarker analysis. </w:t>
      </w:r>
      <w:r>
        <w:rPr>
          <w:rFonts w:ascii="Times New Roman" w:hAnsi="Times New Roman" w:cs="Times New Roman"/>
        </w:rPr>
        <w:t>Ray</w:t>
      </w:r>
      <w:r w:rsidRPr="005B0820">
        <w:rPr>
          <w:rFonts w:ascii="Times New Roman" w:hAnsi="Times New Roman" w:cs="Times New Roman"/>
        </w:rPr>
        <w:t xml:space="preserve"> will focus on identifying and analyzing potential biomarkers in the medical images that could indicate early signs of ocular diseases. </w:t>
      </w:r>
      <w:r w:rsidRPr="005B0820">
        <w:rPr>
          <w:rFonts w:ascii="Times New Roman" w:hAnsi="Times New Roman" w:cs="Times New Roman"/>
        </w:rPr>
        <w:lastRenderedPageBreak/>
        <w:t>They will use feature extraction techniques and collaborate closely with</w:t>
      </w:r>
      <w:r>
        <w:rPr>
          <w:rFonts w:ascii="Times New Roman" w:hAnsi="Times New Roman" w:cs="Times New Roman"/>
        </w:rPr>
        <w:t xml:space="preserve"> Mino </w:t>
      </w:r>
      <w:r w:rsidRPr="005B0820">
        <w:rPr>
          <w:rFonts w:ascii="Times New Roman" w:hAnsi="Times New Roman" w:cs="Times New Roman"/>
        </w:rPr>
        <w:t>to integrate these biomarkers into the classification process.</w:t>
      </w:r>
    </w:p>
    <w:sectPr w:rsidR="008D3BEE" w:rsidRPr="005B0820">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65035"/>
    <w:multiLevelType w:val="hybridMultilevel"/>
    <w:tmpl w:val="7098DEC4"/>
    <w:lvl w:ilvl="0" w:tplc="1E224D7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74E0E55"/>
    <w:multiLevelType w:val="hybridMultilevel"/>
    <w:tmpl w:val="BA6AFC3E"/>
    <w:lvl w:ilvl="0" w:tplc="80EC40F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6034F90"/>
    <w:multiLevelType w:val="hybridMultilevel"/>
    <w:tmpl w:val="8A2C20FE"/>
    <w:lvl w:ilvl="0" w:tplc="8F9274D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251043595">
    <w:abstractNumId w:val="0"/>
  </w:num>
  <w:num w:numId="2" w16cid:durableId="1585994158">
    <w:abstractNumId w:val="1"/>
  </w:num>
  <w:num w:numId="3" w16cid:durableId="168474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9B"/>
    <w:rsid w:val="000801EE"/>
    <w:rsid w:val="000E4E06"/>
    <w:rsid w:val="0014509B"/>
    <w:rsid w:val="0017130F"/>
    <w:rsid w:val="00251F4E"/>
    <w:rsid w:val="002658FF"/>
    <w:rsid w:val="002C5E5D"/>
    <w:rsid w:val="002F0A39"/>
    <w:rsid w:val="003C7630"/>
    <w:rsid w:val="005B0820"/>
    <w:rsid w:val="00616DD4"/>
    <w:rsid w:val="007C7A1A"/>
    <w:rsid w:val="008D3BEE"/>
    <w:rsid w:val="00A37AA0"/>
    <w:rsid w:val="00CB4345"/>
    <w:rsid w:val="00D21AEF"/>
    <w:rsid w:val="00D3329F"/>
    <w:rsid w:val="00DB2F69"/>
    <w:rsid w:val="00DE701F"/>
    <w:rsid w:val="00E14D9C"/>
    <w:rsid w:val="00E82F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7E110F"/>
  <w15:chartTrackingRefBased/>
  <w15:docId w15:val="{63FF2726-128B-3C44-813C-E672500C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450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450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4509B"/>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4509B"/>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45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09B"/>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14509B"/>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09B"/>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14509B"/>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9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4509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4509B"/>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4509B"/>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45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09B"/>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145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09B"/>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14509B"/>
    <w:rPr>
      <w:rFonts w:eastAsiaTheme="majorEastAsia" w:cstheme="majorBidi"/>
      <w:color w:val="272727" w:themeColor="text1" w:themeTint="D8"/>
    </w:rPr>
  </w:style>
  <w:style w:type="paragraph" w:styleId="Title">
    <w:name w:val="Title"/>
    <w:basedOn w:val="Normal"/>
    <w:next w:val="Normal"/>
    <w:link w:val="TitleChar"/>
    <w:uiPriority w:val="10"/>
    <w:qFormat/>
    <w:rsid w:val="001450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0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09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4509B"/>
    <w:pPr>
      <w:spacing w:before="160"/>
      <w:jc w:val="center"/>
    </w:pPr>
    <w:rPr>
      <w:i/>
      <w:iCs/>
      <w:color w:val="404040" w:themeColor="text1" w:themeTint="BF"/>
    </w:rPr>
  </w:style>
  <w:style w:type="character" w:customStyle="1" w:styleId="QuoteChar">
    <w:name w:val="Quote Char"/>
    <w:basedOn w:val="DefaultParagraphFont"/>
    <w:link w:val="Quote"/>
    <w:uiPriority w:val="29"/>
    <w:rsid w:val="0014509B"/>
    <w:rPr>
      <w:i/>
      <w:iCs/>
      <w:color w:val="404040" w:themeColor="text1" w:themeTint="BF"/>
    </w:rPr>
  </w:style>
  <w:style w:type="paragraph" w:styleId="ListParagraph">
    <w:name w:val="List Paragraph"/>
    <w:basedOn w:val="Normal"/>
    <w:uiPriority w:val="34"/>
    <w:qFormat/>
    <w:rsid w:val="0014509B"/>
    <w:pPr>
      <w:ind w:left="720"/>
      <w:contextualSpacing/>
    </w:pPr>
  </w:style>
  <w:style w:type="character" w:styleId="IntenseEmphasis">
    <w:name w:val="Intense Emphasis"/>
    <w:basedOn w:val="DefaultParagraphFont"/>
    <w:uiPriority w:val="21"/>
    <w:qFormat/>
    <w:rsid w:val="0014509B"/>
    <w:rPr>
      <w:i/>
      <w:iCs/>
      <w:color w:val="0F4761" w:themeColor="accent1" w:themeShade="BF"/>
    </w:rPr>
  </w:style>
  <w:style w:type="paragraph" w:styleId="IntenseQuote">
    <w:name w:val="Intense Quote"/>
    <w:basedOn w:val="Normal"/>
    <w:next w:val="Normal"/>
    <w:link w:val="IntenseQuoteChar"/>
    <w:uiPriority w:val="30"/>
    <w:qFormat/>
    <w:rsid w:val="00145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09B"/>
    <w:rPr>
      <w:i/>
      <w:iCs/>
      <w:color w:val="0F4761" w:themeColor="accent1" w:themeShade="BF"/>
    </w:rPr>
  </w:style>
  <w:style w:type="character" w:styleId="IntenseReference">
    <w:name w:val="Intense Reference"/>
    <w:basedOn w:val="DefaultParagraphFont"/>
    <w:uiPriority w:val="32"/>
    <w:qFormat/>
    <w:rsid w:val="0014509B"/>
    <w:rPr>
      <w:b/>
      <w:bCs/>
      <w:smallCaps/>
      <w:color w:val="0F4761" w:themeColor="accent1" w:themeShade="BF"/>
      <w:spacing w:val="5"/>
    </w:rPr>
  </w:style>
  <w:style w:type="character" w:styleId="Hyperlink">
    <w:name w:val="Hyperlink"/>
    <w:basedOn w:val="DefaultParagraphFont"/>
    <w:uiPriority w:val="99"/>
    <w:unhideWhenUsed/>
    <w:rsid w:val="002F0A39"/>
    <w:rPr>
      <w:color w:val="467886" w:themeColor="hyperlink"/>
      <w:u w:val="single"/>
    </w:rPr>
  </w:style>
  <w:style w:type="character" w:styleId="UnresolvedMention">
    <w:name w:val="Unresolved Mention"/>
    <w:basedOn w:val="DefaultParagraphFont"/>
    <w:uiPriority w:val="99"/>
    <w:semiHidden/>
    <w:unhideWhenUsed/>
    <w:rsid w:val="002F0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pi.com/2075-4418/13/6/1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publications/i/item/9789241516570" TargetMode="External"/><Relationship Id="rId5" Type="http://schemas.openxmlformats.org/officeDocument/2006/relationships/hyperlink" Target="https://ieeexplore.ieee.org/document/104936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Pan</dc:creator>
  <cp:keywords/>
  <dc:description/>
  <cp:lastModifiedBy>Mino Cha</cp:lastModifiedBy>
  <cp:revision>10</cp:revision>
  <dcterms:created xsi:type="dcterms:W3CDTF">2024-10-11T22:40:00Z</dcterms:created>
  <dcterms:modified xsi:type="dcterms:W3CDTF">2024-10-12T21:51:00Z</dcterms:modified>
</cp:coreProperties>
</file>