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81D67" w14:textId="532FDFE1" w:rsidR="0014509B" w:rsidRDefault="0014509B" w:rsidP="0014509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</w:t>
      </w:r>
    </w:p>
    <w:p w14:paraId="432D1839" w14:textId="1262DB91" w:rsidR="002658FF" w:rsidRDefault="002658FF" w:rsidP="0014509B">
      <w:pPr>
        <w:spacing w:line="240" w:lineRule="auto"/>
        <w:rPr>
          <w:rFonts w:ascii="Times New Roman" w:hAnsi="Times New Roman" w:cs="Times New Roman"/>
          <w:b/>
          <w:bCs/>
        </w:rPr>
      </w:pPr>
      <w:r w:rsidRPr="002658FF">
        <w:rPr>
          <w:rFonts w:ascii="Times New Roman" w:hAnsi="Times New Roman" w:cs="Times New Roman"/>
          <w:b/>
          <w:bCs/>
        </w:rPr>
        <w:t>Abstract</w:t>
      </w:r>
    </w:p>
    <w:p w14:paraId="5081C08C" w14:textId="77777777" w:rsidR="00D3329F" w:rsidRDefault="002658FF" w:rsidP="0014509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According to WHO’s World Report on Vision 2019 highlights the global prevalence of vision impairment</w:t>
      </w:r>
      <w:r w:rsidR="003C7630">
        <w:rPr>
          <w:rFonts w:ascii="Times New Roman" w:hAnsi="Times New Roman" w:cs="Times New Roman"/>
        </w:rPr>
        <w:t xml:space="preserve">. Currently there are at least 2.2 billion people around the world. Out of the 2.2 billion, there are at least </w:t>
      </w:r>
      <w:r w:rsidR="003C7630" w:rsidRPr="003C7630">
        <w:rPr>
          <w:rFonts w:ascii="Times New Roman" w:hAnsi="Times New Roman" w:cs="Times New Roman"/>
        </w:rPr>
        <w:t>1 billion cases preventable or yet to be addressed.</w:t>
      </w:r>
      <w:r w:rsidR="003C7630">
        <w:rPr>
          <w:rFonts w:ascii="Times New Roman" w:hAnsi="Times New Roman" w:cs="Times New Roman"/>
        </w:rPr>
        <w:t xml:space="preserve"> This points to a significant, urgent need for improved eye care services worldwide. </w:t>
      </w:r>
      <w:r w:rsidR="000E4E06">
        <w:rPr>
          <w:rFonts w:ascii="Times New Roman" w:hAnsi="Times New Roman" w:cs="Times New Roman"/>
        </w:rPr>
        <w:t>Challenges</w:t>
      </w:r>
      <w:r w:rsidR="003C7630">
        <w:rPr>
          <w:rFonts w:ascii="Times New Roman" w:hAnsi="Times New Roman" w:cs="Times New Roman"/>
        </w:rPr>
        <w:t xml:space="preserve"> include geographical </w:t>
      </w:r>
      <w:r w:rsidR="00D3329F">
        <w:rPr>
          <w:rFonts w:ascii="Times New Roman" w:hAnsi="Times New Roman" w:cs="Times New Roman"/>
        </w:rPr>
        <w:t>disparities</w:t>
      </w:r>
      <w:r w:rsidR="003C7630">
        <w:rPr>
          <w:rFonts w:ascii="Times New Roman" w:hAnsi="Times New Roman" w:cs="Times New Roman"/>
        </w:rPr>
        <w:t xml:space="preserve"> of eye care access</w:t>
      </w:r>
      <w:r w:rsidR="00D3329F">
        <w:rPr>
          <w:rFonts w:ascii="Times New Roman" w:hAnsi="Times New Roman" w:cs="Times New Roman"/>
        </w:rPr>
        <w:t xml:space="preserve"> and</w:t>
      </w:r>
      <w:r w:rsidR="003C7630">
        <w:rPr>
          <w:rFonts w:ascii="Times New Roman" w:hAnsi="Times New Roman" w:cs="Times New Roman"/>
        </w:rPr>
        <w:t xml:space="preserve"> a good quality diseases prevention, treatment, rehabilitation service. </w:t>
      </w:r>
      <w:r w:rsidR="00D3329F">
        <w:rPr>
          <w:rFonts w:ascii="Times New Roman" w:hAnsi="Times New Roman" w:cs="Times New Roman"/>
        </w:rPr>
        <w:t>Additionally,</w:t>
      </w:r>
      <w:r w:rsidR="000E4E06">
        <w:rPr>
          <w:rFonts w:ascii="Times New Roman" w:hAnsi="Times New Roman" w:cs="Times New Roman"/>
        </w:rPr>
        <w:t xml:space="preserve"> some vision impairment also indicates some early signs of diverse range of other condition non-relating to ocular diseases. </w:t>
      </w:r>
    </w:p>
    <w:p w14:paraId="62C857C1" w14:textId="0BC84997" w:rsidR="002658FF" w:rsidRDefault="000E4E06" w:rsidP="00D3329F">
      <w:pPr>
        <w:spacing w:line="24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address the gap, there is a call for improved, </w:t>
      </w:r>
      <w:r w:rsidR="00D3329F">
        <w:rPr>
          <w:rFonts w:ascii="Times New Roman" w:hAnsi="Times New Roman" w:cs="Times New Roman"/>
        </w:rPr>
        <w:t>accessible</w:t>
      </w:r>
      <w:r>
        <w:rPr>
          <w:rFonts w:ascii="Times New Roman" w:hAnsi="Times New Roman" w:cs="Times New Roman"/>
        </w:rPr>
        <w:t xml:space="preserve"> for medical image analysis. </w:t>
      </w:r>
      <w:r w:rsidR="000801EE" w:rsidRPr="000801EE">
        <w:rPr>
          <w:rFonts w:ascii="Times New Roman" w:hAnsi="Times New Roman" w:cs="Times New Roman"/>
        </w:rPr>
        <w:t>A major factor that could mitigate these challenges is the early detection and diagnosis of ocular diseases, which can prevent further visual impairment.</w:t>
      </w:r>
      <w:r w:rsidR="000801EE">
        <w:rPr>
          <w:rFonts w:ascii="Times New Roman" w:hAnsi="Times New Roman" w:cs="Times New Roman"/>
        </w:rPr>
        <w:t xml:space="preserve"> </w:t>
      </w:r>
      <w:r w:rsidR="00D3329F">
        <w:rPr>
          <w:rFonts w:ascii="Times New Roman" w:hAnsi="Times New Roman" w:cs="Times New Roman"/>
        </w:rPr>
        <w:t>W</w:t>
      </w:r>
      <w:r w:rsidR="000801EE">
        <w:rPr>
          <w:rFonts w:ascii="Times New Roman" w:hAnsi="Times New Roman" w:cs="Times New Roman"/>
        </w:rPr>
        <w:t xml:space="preserve">e hope to </w:t>
      </w:r>
      <w:r w:rsidR="000801EE" w:rsidRPr="000801EE">
        <w:rPr>
          <w:rFonts w:ascii="Times New Roman" w:hAnsi="Times New Roman" w:cs="Times New Roman"/>
        </w:rPr>
        <w:t>leverage deep learning to classify common ocular diseases automatically while also exploring biomarkers that could aid in the early detection of these conditions</w:t>
      </w:r>
      <w:r w:rsidR="00616DD4">
        <w:rPr>
          <w:rFonts w:ascii="Times New Roman" w:hAnsi="Times New Roman" w:cs="Times New Roman"/>
        </w:rPr>
        <w:t xml:space="preserve">, specifically, </w:t>
      </w:r>
      <w:r w:rsidR="00DB2F69">
        <w:rPr>
          <w:rFonts w:ascii="Times New Roman" w:hAnsi="Times New Roman" w:cs="Times New Roman"/>
        </w:rPr>
        <w:t>DR (Diabetic Retinopathy), MH (Media Haze), ODC (Optic Disc Cupping), TSLN (Tessellation), DN (Drusen), MYA (Myopia), ARMD (Age-related Macular Degeneration), and Normal</w:t>
      </w:r>
      <w:r w:rsidR="000801EE" w:rsidRPr="000801EE">
        <w:rPr>
          <w:rFonts w:ascii="Times New Roman" w:hAnsi="Times New Roman" w:cs="Times New Roman"/>
        </w:rPr>
        <w:t xml:space="preserve">. By combining classification with biomarker analysis, </w:t>
      </w:r>
      <w:r w:rsidR="000801EE">
        <w:rPr>
          <w:rFonts w:ascii="Times New Roman" w:hAnsi="Times New Roman" w:cs="Times New Roman"/>
        </w:rPr>
        <w:t>we hope to</w:t>
      </w:r>
      <w:r w:rsidR="000801EE" w:rsidRPr="000801EE">
        <w:rPr>
          <w:rFonts w:ascii="Times New Roman" w:hAnsi="Times New Roman" w:cs="Times New Roman"/>
        </w:rPr>
        <w:t xml:space="preserve"> </w:t>
      </w:r>
      <w:r w:rsidR="000801EE">
        <w:rPr>
          <w:rFonts w:ascii="Times New Roman" w:hAnsi="Times New Roman" w:cs="Times New Roman"/>
        </w:rPr>
        <w:t>address</w:t>
      </w:r>
      <w:r w:rsidR="000801EE" w:rsidRPr="000801EE">
        <w:rPr>
          <w:rFonts w:ascii="Times New Roman" w:hAnsi="Times New Roman" w:cs="Times New Roman"/>
        </w:rPr>
        <w:t xml:space="preserve"> both immediate diagnostic needs and the potential for proactive healthcare.</w:t>
      </w:r>
    </w:p>
    <w:p w14:paraId="7AFBC87E" w14:textId="77777777" w:rsidR="00A37AA0" w:rsidRDefault="00A37AA0" w:rsidP="00A37AA0">
      <w:pPr>
        <w:spacing w:line="240" w:lineRule="auto"/>
        <w:rPr>
          <w:rFonts w:ascii="Times New Roman" w:hAnsi="Times New Roman" w:cs="Times New Roman"/>
          <w:b/>
          <w:bCs/>
        </w:rPr>
      </w:pPr>
      <w:r w:rsidRPr="00A37AA0">
        <w:rPr>
          <w:rFonts w:ascii="Times New Roman" w:hAnsi="Times New Roman" w:cs="Times New Roman"/>
          <w:b/>
          <w:bCs/>
        </w:rPr>
        <w:t>Reference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73ABE2C1" w14:textId="75E45ECE" w:rsidR="00A37AA0" w:rsidRDefault="002F0A39" w:rsidP="00A37A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hyperlink r:id="rId5" w:history="1">
        <w:r w:rsidRPr="000B25E4">
          <w:rPr>
            <w:rStyle w:val="Hyperlink"/>
            <w:rFonts w:ascii="Times New Roman" w:hAnsi="Times New Roman" w:cs="Times New Roman"/>
            <w:b/>
            <w:bCs/>
          </w:rPr>
          <w:t>https://ieeexplore.ieee.org/document/10493693</w:t>
        </w:r>
      </w:hyperlink>
    </w:p>
    <w:p w14:paraId="6EA46351" w14:textId="071A2BEE" w:rsidR="002F0A39" w:rsidRDefault="002F0A39" w:rsidP="00A37A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hyperlink r:id="rId6" w:history="1">
        <w:r w:rsidRPr="000B25E4">
          <w:rPr>
            <w:rStyle w:val="Hyperlink"/>
            <w:rFonts w:ascii="Times New Roman" w:hAnsi="Times New Roman" w:cs="Times New Roman"/>
            <w:b/>
            <w:bCs/>
          </w:rPr>
          <w:t>https://www.who.int/publications/i/item/9789241516570</w:t>
        </w:r>
      </w:hyperlink>
    </w:p>
    <w:p w14:paraId="3B19DBBA" w14:textId="60EF75A2" w:rsidR="0017130F" w:rsidRDefault="0017130F" w:rsidP="00A37A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hyperlink r:id="rId7" w:history="1">
        <w:r w:rsidRPr="0017130F">
          <w:rPr>
            <w:rStyle w:val="Hyperlink"/>
            <w:rFonts w:ascii="Times New Roman" w:hAnsi="Times New Roman" w:cs="Times New Roman"/>
            <w:b/>
            <w:bCs/>
          </w:rPr>
          <w:t>https://www.mdpi.com/2075-4418/13/6/1081</w:t>
        </w:r>
      </w:hyperlink>
    </w:p>
    <w:p w14:paraId="625A00E0" w14:textId="2319D846" w:rsidR="002F0A39" w:rsidRDefault="002F0A39" w:rsidP="002F0A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Set</w:t>
      </w:r>
    </w:p>
    <w:p w14:paraId="31EC95FB" w14:textId="5794BB0E" w:rsidR="002F0A39" w:rsidRDefault="002F0A39" w:rsidP="002F0A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2F0A39">
        <w:rPr>
          <w:rFonts w:ascii="Times New Roman" w:hAnsi="Times New Roman" w:cs="Times New Roman"/>
          <w:b/>
          <w:bCs/>
        </w:rPr>
        <w:t>Retinal Fundus Multi-Disease Image Dataset (</w:t>
      </w:r>
      <w:proofErr w:type="spellStart"/>
      <w:r w:rsidRPr="002F0A39">
        <w:rPr>
          <w:rFonts w:ascii="Times New Roman" w:hAnsi="Times New Roman" w:cs="Times New Roman"/>
          <w:b/>
          <w:bCs/>
        </w:rPr>
        <w:t>RFMiD</w:t>
      </w:r>
      <w:proofErr w:type="spellEnd"/>
      <w:r w:rsidRPr="002F0A39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: </w:t>
      </w:r>
      <w:r w:rsidRPr="002F0A39">
        <w:rPr>
          <w:rFonts w:ascii="Times New Roman" w:hAnsi="Times New Roman" w:cs="Times New Roman"/>
        </w:rPr>
        <w:t>3203</w:t>
      </w:r>
    </w:p>
    <w:p w14:paraId="535C52D8" w14:textId="35BF6EA7" w:rsidR="002F0A39" w:rsidRDefault="002F0A39" w:rsidP="002F0A39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Train: </w:t>
      </w:r>
      <w:r w:rsidRPr="002F0A39">
        <w:rPr>
          <w:rFonts w:ascii="Times New Roman" w:hAnsi="Times New Roman" w:cs="Times New Roman"/>
        </w:rPr>
        <w:t>1921</w:t>
      </w:r>
    </w:p>
    <w:p w14:paraId="2EF11E8F" w14:textId="50506561" w:rsidR="002F0A39" w:rsidRDefault="002F0A39" w:rsidP="002F0A39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Validation: </w:t>
      </w:r>
      <w:r w:rsidRPr="002F0A39">
        <w:rPr>
          <w:rFonts w:ascii="Times New Roman" w:hAnsi="Times New Roman" w:cs="Times New Roman"/>
        </w:rPr>
        <w:t>641</w:t>
      </w:r>
    </w:p>
    <w:p w14:paraId="4CAC6F2D" w14:textId="172A08D6" w:rsidR="002F0A39" w:rsidRPr="007C7A1A" w:rsidRDefault="002F0A39" w:rsidP="002F0A39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Test: </w:t>
      </w:r>
      <w:r w:rsidRPr="002F0A39">
        <w:rPr>
          <w:rFonts w:ascii="Times New Roman" w:hAnsi="Times New Roman" w:cs="Times New Roman"/>
        </w:rPr>
        <w:t>641</w:t>
      </w:r>
    </w:p>
    <w:p w14:paraId="105BD86A" w14:textId="4958269C" w:rsidR="007C7A1A" w:rsidRPr="002F0A39" w:rsidRDefault="007C7A1A" w:rsidP="002F0A39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Diseases: </w:t>
      </w:r>
      <w:r w:rsidRPr="007C7A1A">
        <w:rPr>
          <w:rFonts w:ascii="Times New Roman" w:hAnsi="Times New Roman" w:cs="Times New Roman"/>
        </w:rPr>
        <w:t>45</w:t>
      </w:r>
    </w:p>
    <w:p w14:paraId="40EAF6CD" w14:textId="2F41E57F" w:rsidR="002C5E5D" w:rsidRDefault="002C5E5D" w:rsidP="002C5E5D">
      <w:pPr>
        <w:spacing w:line="240" w:lineRule="auto"/>
        <w:rPr>
          <w:rFonts w:ascii="Times New Roman" w:hAnsi="Times New Roman" w:cs="Times New Roman"/>
          <w:b/>
          <w:bCs/>
        </w:rPr>
      </w:pPr>
      <w:r w:rsidRPr="002C5E5D">
        <w:rPr>
          <w:rFonts w:ascii="Times New Roman" w:hAnsi="Times New Roman" w:cs="Times New Roman"/>
          <w:b/>
          <w:bCs/>
        </w:rPr>
        <w:t>State-of-the-Art</w:t>
      </w:r>
    </w:p>
    <w:p w14:paraId="668D92E3" w14:textId="7A486477" w:rsidR="002C5E5D" w:rsidRPr="00CB4345" w:rsidRDefault="002C5E5D" w:rsidP="002C5E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B4345">
        <w:rPr>
          <w:rFonts w:ascii="Times New Roman" w:hAnsi="Times New Roman" w:cs="Times New Roman"/>
        </w:rPr>
        <w:t>EyeDeepNet</w:t>
      </w:r>
      <w:proofErr w:type="spellEnd"/>
      <w:r w:rsidRPr="00CB4345">
        <w:rPr>
          <w:rFonts w:ascii="Times New Roman" w:hAnsi="Times New Roman" w:cs="Times New Roman"/>
        </w:rPr>
        <w:t>: a customed CNN the extracts features from images to identify patterns associated with various retinal diseases and classification.</w:t>
      </w:r>
    </w:p>
    <w:p w14:paraId="5AB6C571" w14:textId="7CFD5691" w:rsidR="00A37AA0" w:rsidRPr="00CB4345" w:rsidRDefault="00A37AA0" w:rsidP="002C5E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Data Type Conversion</w:t>
      </w:r>
    </w:p>
    <w:p w14:paraId="718FBB59" w14:textId="1B2758D7" w:rsidR="00A37AA0" w:rsidRPr="00CB4345" w:rsidRDefault="00A37AA0" w:rsidP="002C5E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lastRenderedPageBreak/>
        <w:t>Normalization: 0-255 -&gt; 0-1</w:t>
      </w:r>
    </w:p>
    <w:p w14:paraId="2F694454" w14:textId="3053764C" w:rsidR="00A37AA0" w:rsidRPr="00CB4345" w:rsidRDefault="00A37AA0" w:rsidP="002C5E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Shuffling</w:t>
      </w:r>
    </w:p>
    <w:p w14:paraId="23C871A9" w14:textId="50DC453E" w:rsidR="00A37AA0" w:rsidRPr="00CB4345" w:rsidRDefault="00A37AA0" w:rsidP="002C5E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Train-Test-Split</w:t>
      </w:r>
    </w:p>
    <w:p w14:paraId="51F3C75F" w14:textId="75730FD1" w:rsidR="00A37AA0" w:rsidRPr="00CB4345" w:rsidRDefault="00A37AA0" w:rsidP="002C5E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Augmentation: image rotation, shearing, and horizontal flipping</w:t>
      </w:r>
    </w:p>
    <w:p w14:paraId="622B67CA" w14:textId="6D6C8A4B" w:rsidR="002F0A39" w:rsidRDefault="007C7A1A" w:rsidP="007C7A1A">
      <w:pPr>
        <w:spacing w:line="240" w:lineRule="auto"/>
        <w:rPr>
          <w:rFonts w:ascii="Times New Roman" w:hAnsi="Times New Roman" w:cs="Times New Roman"/>
          <w:b/>
          <w:bCs/>
        </w:rPr>
      </w:pPr>
      <w:r w:rsidRPr="007C7A1A">
        <w:rPr>
          <w:rFonts w:ascii="Times New Roman" w:hAnsi="Times New Roman" w:cs="Times New Roman"/>
          <w:b/>
          <w:bCs/>
        </w:rPr>
        <w:t>Proposed Plan</w:t>
      </w:r>
      <w:r w:rsidR="0017130F">
        <w:rPr>
          <w:rFonts w:ascii="Times New Roman" w:hAnsi="Times New Roman" w:cs="Times New Roman"/>
          <w:b/>
          <w:bCs/>
        </w:rPr>
        <w:t xml:space="preserve"> (Comparing the result with different systems and approaches, ultimately to improve the result from the previous paper)</w:t>
      </w:r>
    </w:p>
    <w:p w14:paraId="6508F098" w14:textId="4DD320FD" w:rsidR="007C7A1A" w:rsidRPr="00CB4345" w:rsidRDefault="007C7A1A" w:rsidP="007C7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Model vs. Model: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4345">
        <w:rPr>
          <w:rFonts w:ascii="Times New Roman" w:hAnsi="Times New Roman" w:cs="Times New Roman"/>
        </w:rPr>
        <w:t>Unet</w:t>
      </w:r>
      <w:proofErr w:type="spellEnd"/>
      <w:r w:rsidRPr="00CB4345">
        <w:rPr>
          <w:rFonts w:ascii="Times New Roman" w:hAnsi="Times New Roman" w:cs="Times New Roman"/>
        </w:rPr>
        <w:t xml:space="preserve"> vs State-of-the-art</w:t>
      </w:r>
    </w:p>
    <w:p w14:paraId="387FBA39" w14:textId="77777777" w:rsidR="007C7A1A" w:rsidRPr="00CB4345" w:rsidRDefault="007C7A1A" w:rsidP="007C7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Data Type Conversion</w:t>
      </w:r>
    </w:p>
    <w:p w14:paraId="53CF0A10" w14:textId="69ADF03A" w:rsidR="007C7A1A" w:rsidRPr="00CB4345" w:rsidRDefault="007C7A1A" w:rsidP="007C7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Resizing: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CB4345">
        <w:rPr>
          <w:rFonts w:ascii="Times New Roman" w:hAnsi="Times New Roman" w:cs="Times New Roman"/>
        </w:rPr>
        <w:t>512 x 512</w:t>
      </w:r>
    </w:p>
    <w:p w14:paraId="09B6D470" w14:textId="77777777" w:rsidR="007C7A1A" w:rsidRPr="00A37AA0" w:rsidRDefault="007C7A1A" w:rsidP="007C7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Normalization: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A37AA0">
        <w:rPr>
          <w:rFonts w:ascii="Times New Roman" w:hAnsi="Times New Roman" w:cs="Times New Roman"/>
        </w:rPr>
        <w:t>0-255 -&gt; 0-1</w:t>
      </w:r>
    </w:p>
    <w:p w14:paraId="0F300F90" w14:textId="77777777" w:rsidR="007C7A1A" w:rsidRPr="00CB4345" w:rsidRDefault="007C7A1A" w:rsidP="007C7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 xml:space="preserve">Augmentation: </w:t>
      </w:r>
    </w:p>
    <w:p w14:paraId="1C22F755" w14:textId="4C0AAA06" w:rsidR="007C7A1A" w:rsidRDefault="007C7A1A" w:rsidP="007C7A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A37AA0">
        <w:rPr>
          <w:rFonts w:ascii="Times New Roman" w:hAnsi="Times New Roman" w:cs="Times New Roman"/>
        </w:rPr>
        <w:t>mage rotation</w:t>
      </w:r>
    </w:p>
    <w:p w14:paraId="2B1D9DEE" w14:textId="62261A3B" w:rsidR="007C7A1A" w:rsidRDefault="007C7A1A" w:rsidP="007C7A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37AA0">
        <w:rPr>
          <w:rFonts w:ascii="Times New Roman" w:hAnsi="Times New Roman" w:cs="Times New Roman"/>
        </w:rPr>
        <w:t>hearing</w:t>
      </w:r>
    </w:p>
    <w:p w14:paraId="1B10EAA4" w14:textId="42B3F695" w:rsidR="007C7A1A" w:rsidRDefault="007C7A1A" w:rsidP="007C7A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A37AA0">
        <w:rPr>
          <w:rFonts w:ascii="Times New Roman" w:hAnsi="Times New Roman" w:cs="Times New Roman"/>
        </w:rPr>
        <w:t>orizontal flipping</w:t>
      </w:r>
    </w:p>
    <w:p w14:paraId="1549C050" w14:textId="6B369C16" w:rsidR="007C7A1A" w:rsidRPr="00CB4345" w:rsidRDefault="007C7A1A" w:rsidP="007C7A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Histogram equalization: Contrast Limited Adaptive Histogram Equalization (CLAHE)</w:t>
      </w:r>
    </w:p>
    <w:p w14:paraId="2C10694D" w14:textId="5D014AEC" w:rsidR="007C7A1A" w:rsidRPr="00CB4345" w:rsidRDefault="007C7A1A" w:rsidP="007C7A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Discrete Wavelet Transform (DWT) Transformation</w:t>
      </w:r>
    </w:p>
    <w:p w14:paraId="555556ED" w14:textId="77777777" w:rsidR="007C7A1A" w:rsidRPr="00CB4345" w:rsidRDefault="007C7A1A" w:rsidP="007C7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B4345">
        <w:rPr>
          <w:rFonts w:ascii="Times New Roman" w:hAnsi="Times New Roman" w:cs="Times New Roman"/>
        </w:rPr>
        <w:t>Shuffling</w:t>
      </w:r>
    </w:p>
    <w:p w14:paraId="0C2BE683" w14:textId="7D4DC828" w:rsidR="0017130F" w:rsidRPr="00CB4345" w:rsidRDefault="00CB4345" w:rsidP="0017130F">
      <w:pPr>
        <w:spacing w:line="240" w:lineRule="auto"/>
        <w:rPr>
          <w:rFonts w:ascii="Times New Roman" w:hAnsi="Times New Roman" w:cs="Times New Roman"/>
          <w:b/>
          <w:bCs/>
        </w:rPr>
      </w:pPr>
      <w:r w:rsidRPr="00CB4345">
        <w:rPr>
          <w:rFonts w:ascii="Times New Roman" w:hAnsi="Times New Roman" w:cs="Times New Roman"/>
          <w:b/>
          <w:bCs/>
        </w:rPr>
        <w:t>Potential Risks</w:t>
      </w:r>
    </w:p>
    <w:sectPr w:rsidR="0017130F" w:rsidRPr="00CB4345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5035"/>
    <w:multiLevelType w:val="hybridMultilevel"/>
    <w:tmpl w:val="7098DEC4"/>
    <w:lvl w:ilvl="0" w:tplc="1E224D7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4E0E55"/>
    <w:multiLevelType w:val="hybridMultilevel"/>
    <w:tmpl w:val="BA6AFC3E"/>
    <w:lvl w:ilvl="0" w:tplc="80EC40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6034F90"/>
    <w:multiLevelType w:val="hybridMultilevel"/>
    <w:tmpl w:val="8A2C20FE"/>
    <w:lvl w:ilvl="0" w:tplc="8F9274D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51043595">
    <w:abstractNumId w:val="0"/>
  </w:num>
  <w:num w:numId="2" w16cid:durableId="1585994158">
    <w:abstractNumId w:val="1"/>
  </w:num>
  <w:num w:numId="3" w16cid:durableId="168474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9B"/>
    <w:rsid w:val="000801EE"/>
    <w:rsid w:val="000E4E06"/>
    <w:rsid w:val="0014509B"/>
    <w:rsid w:val="0017130F"/>
    <w:rsid w:val="00251F4E"/>
    <w:rsid w:val="002658FF"/>
    <w:rsid w:val="002C5E5D"/>
    <w:rsid w:val="002F0A39"/>
    <w:rsid w:val="003C7630"/>
    <w:rsid w:val="00616DD4"/>
    <w:rsid w:val="007C7A1A"/>
    <w:rsid w:val="00A37AA0"/>
    <w:rsid w:val="00CB4345"/>
    <w:rsid w:val="00D3329F"/>
    <w:rsid w:val="00DB2F69"/>
    <w:rsid w:val="00DE701F"/>
    <w:rsid w:val="00E8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E110F"/>
  <w15:chartTrackingRefBased/>
  <w15:docId w15:val="{63FF2726-128B-3C44-813C-E672500C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0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9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9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9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9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9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9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09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9B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9B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2075-4418/13/6/1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publications/i/item/9789241516570" TargetMode="External"/><Relationship Id="rId5" Type="http://schemas.openxmlformats.org/officeDocument/2006/relationships/hyperlink" Target="https://ieeexplore.ieee.org/document/104936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Pan</dc:creator>
  <cp:keywords/>
  <dc:description/>
  <cp:lastModifiedBy>Shawn Pan</cp:lastModifiedBy>
  <cp:revision>8</cp:revision>
  <dcterms:created xsi:type="dcterms:W3CDTF">2024-10-11T22:40:00Z</dcterms:created>
  <dcterms:modified xsi:type="dcterms:W3CDTF">2024-10-12T21:12:00Z</dcterms:modified>
</cp:coreProperties>
</file>