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25" w:rsidRPr="00662EE3" w:rsidRDefault="006325E9" w:rsidP="006325E9">
      <w:pPr>
        <w:jc w:val="center"/>
        <w:rPr>
          <w:b/>
          <w:sz w:val="28"/>
          <w:szCs w:val="28"/>
          <w:u w:val="single"/>
        </w:rPr>
      </w:pPr>
      <w:r w:rsidRPr="00662EE3">
        <w:rPr>
          <w:b/>
          <w:sz w:val="28"/>
          <w:szCs w:val="28"/>
          <w:u w:val="single"/>
        </w:rPr>
        <w:t>About CUDA web apps</w:t>
      </w:r>
    </w:p>
    <w:p w:rsidR="006325E9" w:rsidRDefault="006325E9" w:rsidP="006325E9">
      <w:pPr>
        <w:jc w:val="both"/>
        <w:rPr>
          <w:sz w:val="28"/>
          <w:szCs w:val="28"/>
        </w:rPr>
      </w:pPr>
      <w:r>
        <w:rPr>
          <w:sz w:val="28"/>
          <w:szCs w:val="28"/>
        </w:rPr>
        <w:t xml:space="preserve">CUDA (Compute Unified Device Architecture) is a </w:t>
      </w:r>
      <w:r w:rsidRPr="00FA6900">
        <w:rPr>
          <w:sz w:val="28"/>
          <w:szCs w:val="28"/>
        </w:rPr>
        <w:t xml:space="preserve">parallel computing platform and </w:t>
      </w:r>
      <w:r>
        <w:rPr>
          <w:sz w:val="28"/>
          <w:szCs w:val="28"/>
        </w:rPr>
        <w:t xml:space="preserve">a </w:t>
      </w:r>
      <w:r w:rsidRPr="00FA6900">
        <w:rPr>
          <w:sz w:val="28"/>
          <w:szCs w:val="28"/>
        </w:rPr>
        <w:t xml:space="preserve">programming model </w:t>
      </w:r>
      <w:r>
        <w:rPr>
          <w:sz w:val="28"/>
          <w:szCs w:val="28"/>
        </w:rPr>
        <w:t>developed</w:t>
      </w:r>
      <w:r w:rsidRPr="00FA6900">
        <w:rPr>
          <w:sz w:val="28"/>
          <w:szCs w:val="28"/>
        </w:rPr>
        <w:t xml:space="preserve"> by NVIDIA </w:t>
      </w:r>
      <w:r>
        <w:rPr>
          <w:sz w:val="28"/>
          <w:szCs w:val="28"/>
        </w:rPr>
        <w:t>that enables the</w:t>
      </w:r>
      <w:r w:rsidRPr="00FA6900">
        <w:rPr>
          <w:sz w:val="28"/>
          <w:szCs w:val="28"/>
        </w:rPr>
        <w:t xml:space="preserve"> </w:t>
      </w:r>
      <w:r>
        <w:rPr>
          <w:sz w:val="28"/>
          <w:szCs w:val="28"/>
        </w:rPr>
        <w:t xml:space="preserve">usage of NVIDIA </w:t>
      </w:r>
      <w:r w:rsidRPr="00FA6900">
        <w:rPr>
          <w:sz w:val="28"/>
          <w:szCs w:val="28"/>
        </w:rPr>
        <w:t>graphics processing units (GPUs)</w:t>
      </w:r>
      <w:r>
        <w:rPr>
          <w:sz w:val="28"/>
          <w:szCs w:val="28"/>
        </w:rPr>
        <w:t xml:space="preserve"> for general purpose calculations. Due to the presence of large number of cores and simultaneous threads certain parallelizable algorithms run extremely fast on CUDA than the CPU. </w:t>
      </w:r>
    </w:p>
    <w:p w:rsidR="006325E9" w:rsidRDefault="006325E9" w:rsidP="006325E9">
      <w:pPr>
        <w:jc w:val="both"/>
        <w:rPr>
          <w:sz w:val="28"/>
          <w:szCs w:val="28"/>
        </w:rPr>
      </w:pPr>
      <w:r>
        <w:rPr>
          <w:sz w:val="28"/>
          <w:szCs w:val="28"/>
        </w:rPr>
        <w:t xml:space="preserve">This is a web interface that links CUDA enabled binaries so that data uploaded via the web interface will be processed using CUDA and results submitted back through the web interface. User will have to just upload files, provide necessary data and to click a button to get the results. The internal complex processes have been hidden through the web interface which provides a good abstraction. </w:t>
      </w:r>
    </w:p>
    <w:p w:rsidR="006325E9" w:rsidRDefault="006325E9" w:rsidP="006325E9">
      <w:pPr>
        <w:jc w:val="both"/>
        <w:rPr>
          <w:sz w:val="28"/>
          <w:szCs w:val="28"/>
        </w:rPr>
      </w:pPr>
      <w:r>
        <w:rPr>
          <w:sz w:val="28"/>
          <w:szCs w:val="28"/>
        </w:rPr>
        <w:t>The web interface has been developed using php. Underlying CUDA applications that do the real computations have been</w:t>
      </w:r>
      <w:r w:rsidR="00943505">
        <w:rPr>
          <w:sz w:val="28"/>
          <w:szCs w:val="28"/>
        </w:rPr>
        <w:t xml:space="preserve"> completely</w:t>
      </w:r>
      <w:r>
        <w:rPr>
          <w:sz w:val="28"/>
          <w:szCs w:val="28"/>
        </w:rPr>
        <w:t xml:space="preserve"> written using </w:t>
      </w:r>
      <w:r w:rsidR="00943505">
        <w:rPr>
          <w:sz w:val="28"/>
          <w:szCs w:val="28"/>
        </w:rPr>
        <w:t xml:space="preserve">pure </w:t>
      </w:r>
      <w:r>
        <w:rPr>
          <w:sz w:val="28"/>
          <w:szCs w:val="28"/>
        </w:rPr>
        <w:t>CUDA C and compiled using CUDA toolkit 6.5. The programs run a NVIDIA Tesla C2075 high performance graphics card</w:t>
      </w:r>
      <w:r w:rsidR="00B17C5A">
        <w:rPr>
          <w:sz w:val="28"/>
          <w:szCs w:val="28"/>
        </w:rPr>
        <w:t xml:space="preserve"> that support CUDA compute capability 2.0</w:t>
      </w:r>
      <w:r>
        <w:rPr>
          <w:sz w:val="28"/>
          <w:szCs w:val="28"/>
        </w:rPr>
        <w:t xml:space="preserve">. </w:t>
      </w:r>
      <w:r w:rsidR="00B17C5A">
        <w:rPr>
          <w:sz w:val="28"/>
          <w:szCs w:val="28"/>
        </w:rPr>
        <w:t>It has a memory of 6 GB, 448 CUDA cores and supports more than 14000 threads.</w:t>
      </w:r>
    </w:p>
    <w:p w:rsidR="00B17C5A" w:rsidRDefault="00B17C5A" w:rsidP="006325E9">
      <w:pPr>
        <w:jc w:val="both"/>
        <w:rPr>
          <w:sz w:val="28"/>
          <w:szCs w:val="28"/>
        </w:rPr>
      </w:pPr>
    </w:p>
    <w:p w:rsidR="00662EE3" w:rsidRPr="00662EE3" w:rsidRDefault="00662EE3" w:rsidP="00662EE3">
      <w:pPr>
        <w:jc w:val="both"/>
        <w:rPr>
          <w:b/>
          <w:bCs/>
          <w:sz w:val="28"/>
          <w:szCs w:val="28"/>
          <w:u w:val="single"/>
        </w:rPr>
      </w:pPr>
      <w:r w:rsidRPr="00662EE3">
        <w:rPr>
          <w:b/>
          <w:bCs/>
          <w:sz w:val="28"/>
          <w:szCs w:val="28"/>
          <w:u w:val="single"/>
        </w:rPr>
        <w:t>What you can do</w:t>
      </w:r>
    </w:p>
    <w:p w:rsidR="00662EE3" w:rsidRDefault="00662EE3" w:rsidP="00662EE3">
      <w:pPr>
        <w:pStyle w:val="ListParagraph"/>
        <w:numPr>
          <w:ilvl w:val="0"/>
          <w:numId w:val="1"/>
        </w:numPr>
        <w:jc w:val="both"/>
        <w:rPr>
          <w:sz w:val="28"/>
          <w:szCs w:val="28"/>
        </w:rPr>
      </w:pPr>
      <w:r>
        <w:rPr>
          <w:sz w:val="28"/>
          <w:szCs w:val="28"/>
        </w:rPr>
        <w:t>Matrix Operations</w:t>
      </w:r>
    </w:p>
    <w:p w:rsidR="00662EE3" w:rsidRDefault="00662EE3" w:rsidP="00662EE3">
      <w:pPr>
        <w:pStyle w:val="ListParagraph"/>
        <w:numPr>
          <w:ilvl w:val="0"/>
          <w:numId w:val="2"/>
        </w:numPr>
        <w:ind w:left="1440"/>
        <w:jc w:val="both"/>
        <w:rPr>
          <w:sz w:val="28"/>
          <w:szCs w:val="28"/>
        </w:rPr>
      </w:pPr>
      <w:r w:rsidRPr="00434E34">
        <w:rPr>
          <w:sz w:val="28"/>
          <w:szCs w:val="28"/>
        </w:rPr>
        <w:t>Matrix Addition</w:t>
      </w:r>
    </w:p>
    <w:p w:rsidR="00662EE3" w:rsidRDefault="00662EE3" w:rsidP="00662EE3">
      <w:pPr>
        <w:pStyle w:val="ListParagraph"/>
        <w:ind w:left="1440"/>
        <w:jc w:val="both"/>
        <w:rPr>
          <w:sz w:val="28"/>
          <w:szCs w:val="28"/>
        </w:rPr>
      </w:pPr>
      <w:r>
        <w:rPr>
          <w:sz w:val="28"/>
          <w:szCs w:val="28"/>
        </w:rPr>
        <w:t>Output will be addition of the matrices you provide in a matrix form.</w:t>
      </w:r>
    </w:p>
    <w:p w:rsidR="00662EE3" w:rsidRDefault="00662EE3" w:rsidP="00662EE3">
      <w:pPr>
        <w:pStyle w:val="ListParagraph"/>
        <w:numPr>
          <w:ilvl w:val="0"/>
          <w:numId w:val="2"/>
        </w:numPr>
        <w:ind w:left="1440"/>
        <w:jc w:val="both"/>
        <w:rPr>
          <w:sz w:val="28"/>
          <w:szCs w:val="28"/>
        </w:rPr>
      </w:pPr>
      <w:r w:rsidRPr="00434E34">
        <w:rPr>
          <w:sz w:val="28"/>
          <w:szCs w:val="28"/>
        </w:rPr>
        <w:t>Matrix Multiplication</w:t>
      </w:r>
    </w:p>
    <w:p w:rsidR="00662EE3" w:rsidRPr="006A5CB8" w:rsidRDefault="00662EE3" w:rsidP="00662EE3">
      <w:pPr>
        <w:pStyle w:val="ListParagraph"/>
        <w:ind w:left="1440"/>
        <w:jc w:val="both"/>
        <w:rPr>
          <w:sz w:val="28"/>
          <w:szCs w:val="28"/>
        </w:rPr>
      </w:pPr>
      <w:r>
        <w:rPr>
          <w:sz w:val="28"/>
          <w:szCs w:val="28"/>
        </w:rPr>
        <w:t>Output will be multiplication of the matrices you provide in a matrix form. Here the column numbers of matrix A should match the row numbers of matrix B.</w:t>
      </w:r>
    </w:p>
    <w:p w:rsidR="00662EE3" w:rsidRDefault="00662EE3" w:rsidP="00662EE3">
      <w:pPr>
        <w:pStyle w:val="ListParagraph"/>
        <w:numPr>
          <w:ilvl w:val="0"/>
          <w:numId w:val="2"/>
        </w:numPr>
        <w:ind w:left="1440"/>
        <w:jc w:val="both"/>
        <w:rPr>
          <w:sz w:val="28"/>
          <w:szCs w:val="28"/>
        </w:rPr>
      </w:pPr>
      <w:r w:rsidRPr="00434E34">
        <w:rPr>
          <w:sz w:val="28"/>
          <w:szCs w:val="28"/>
        </w:rPr>
        <w:t>LU Decomposition</w:t>
      </w:r>
    </w:p>
    <w:p w:rsidR="00662EE3" w:rsidRDefault="00662EE3" w:rsidP="00662EE3">
      <w:pPr>
        <w:pStyle w:val="ListParagraph"/>
        <w:ind w:left="1440"/>
        <w:jc w:val="both"/>
        <w:rPr>
          <w:sz w:val="28"/>
          <w:szCs w:val="28"/>
        </w:rPr>
      </w:pPr>
      <w:r>
        <w:rPr>
          <w:sz w:val="28"/>
          <w:szCs w:val="28"/>
        </w:rPr>
        <w:t xml:space="preserve">It </w:t>
      </w:r>
      <w:r w:rsidRPr="00C557C7">
        <w:rPr>
          <w:sz w:val="28"/>
          <w:szCs w:val="28"/>
        </w:rPr>
        <w:t>factors a matrix as the product of a lower triangular matrix</w:t>
      </w:r>
      <w:r>
        <w:rPr>
          <w:sz w:val="28"/>
          <w:szCs w:val="28"/>
        </w:rPr>
        <w:t xml:space="preserve"> (L)</w:t>
      </w:r>
      <w:r w:rsidRPr="00C557C7">
        <w:rPr>
          <w:sz w:val="28"/>
          <w:szCs w:val="28"/>
        </w:rPr>
        <w:t xml:space="preserve"> and an upper triangular matrix</w:t>
      </w:r>
      <w:r>
        <w:rPr>
          <w:sz w:val="28"/>
          <w:szCs w:val="28"/>
        </w:rPr>
        <w:t xml:space="preserve"> (U).</w:t>
      </w:r>
    </w:p>
    <w:p w:rsidR="00662EE3" w:rsidRDefault="00662EE3" w:rsidP="00662EE3">
      <w:pPr>
        <w:pStyle w:val="ListParagraph"/>
        <w:numPr>
          <w:ilvl w:val="0"/>
          <w:numId w:val="2"/>
        </w:numPr>
        <w:ind w:left="1440"/>
        <w:jc w:val="both"/>
        <w:rPr>
          <w:sz w:val="28"/>
          <w:szCs w:val="28"/>
        </w:rPr>
      </w:pPr>
      <w:r w:rsidRPr="00434E34">
        <w:rPr>
          <w:sz w:val="28"/>
          <w:szCs w:val="28"/>
        </w:rPr>
        <w:t>Linear System</w:t>
      </w:r>
    </w:p>
    <w:p w:rsidR="00662EE3" w:rsidRPr="006A2CB0" w:rsidRDefault="00662EE3" w:rsidP="00662EE3">
      <w:pPr>
        <w:pStyle w:val="ListParagraph"/>
        <w:ind w:left="1440"/>
        <w:jc w:val="both"/>
        <w:rPr>
          <w:sz w:val="28"/>
          <w:szCs w:val="28"/>
        </w:rPr>
      </w:pPr>
      <w:r w:rsidRPr="006A2CB0">
        <w:rPr>
          <w:sz w:val="28"/>
          <w:szCs w:val="28"/>
        </w:rPr>
        <w:t>Output will be X column vector such that A</w:t>
      </w:r>
      <w:r>
        <w:rPr>
          <w:sz w:val="28"/>
          <w:szCs w:val="28"/>
        </w:rPr>
        <w:t>X</w:t>
      </w:r>
      <w:r w:rsidRPr="006A2CB0">
        <w:rPr>
          <w:sz w:val="28"/>
          <w:szCs w:val="28"/>
        </w:rPr>
        <w:t>=</w:t>
      </w:r>
      <w:r>
        <w:rPr>
          <w:sz w:val="28"/>
          <w:szCs w:val="28"/>
        </w:rPr>
        <w:t>B</w:t>
      </w:r>
      <w:r w:rsidRPr="006A2CB0">
        <w:rPr>
          <w:sz w:val="28"/>
          <w:szCs w:val="28"/>
        </w:rPr>
        <w:t xml:space="preserve"> where </w:t>
      </w:r>
      <w:r>
        <w:rPr>
          <w:sz w:val="28"/>
          <w:szCs w:val="28"/>
        </w:rPr>
        <w:t>B</w:t>
      </w:r>
      <w:r w:rsidRPr="006A2CB0">
        <w:rPr>
          <w:sz w:val="28"/>
          <w:szCs w:val="28"/>
        </w:rPr>
        <w:t xml:space="preserve"> is the input coefficient vector and A is the square coefficient matrix</w:t>
      </w:r>
      <w:r>
        <w:rPr>
          <w:sz w:val="28"/>
          <w:szCs w:val="28"/>
        </w:rPr>
        <w:t>.</w:t>
      </w:r>
    </w:p>
    <w:p w:rsidR="00662EE3" w:rsidRDefault="00662EE3" w:rsidP="00662EE3">
      <w:pPr>
        <w:pStyle w:val="ListParagraph"/>
        <w:numPr>
          <w:ilvl w:val="0"/>
          <w:numId w:val="2"/>
        </w:numPr>
        <w:ind w:left="1440"/>
        <w:jc w:val="both"/>
        <w:rPr>
          <w:sz w:val="28"/>
          <w:szCs w:val="28"/>
        </w:rPr>
      </w:pPr>
      <w:r w:rsidRPr="00434E34">
        <w:rPr>
          <w:sz w:val="28"/>
          <w:szCs w:val="28"/>
        </w:rPr>
        <w:t>Determinant</w:t>
      </w:r>
    </w:p>
    <w:p w:rsidR="00662EE3" w:rsidRDefault="00662EE3" w:rsidP="00662EE3">
      <w:pPr>
        <w:pStyle w:val="ListParagraph"/>
        <w:ind w:left="1440"/>
        <w:jc w:val="both"/>
        <w:rPr>
          <w:sz w:val="28"/>
          <w:szCs w:val="28"/>
        </w:rPr>
      </w:pPr>
      <w:r>
        <w:rPr>
          <w:sz w:val="28"/>
          <w:szCs w:val="28"/>
        </w:rPr>
        <w:t xml:space="preserve">Output will be the determinant of the provided square matrix.  </w:t>
      </w:r>
    </w:p>
    <w:p w:rsidR="00662EE3" w:rsidRDefault="00662EE3" w:rsidP="00662EE3">
      <w:pPr>
        <w:pStyle w:val="ListParagraph"/>
        <w:numPr>
          <w:ilvl w:val="0"/>
          <w:numId w:val="2"/>
        </w:numPr>
        <w:ind w:left="1440"/>
        <w:jc w:val="both"/>
        <w:rPr>
          <w:sz w:val="28"/>
          <w:szCs w:val="28"/>
        </w:rPr>
      </w:pPr>
      <w:r w:rsidRPr="00434E34">
        <w:rPr>
          <w:sz w:val="28"/>
          <w:szCs w:val="28"/>
        </w:rPr>
        <w:t>Inverse</w:t>
      </w:r>
    </w:p>
    <w:p w:rsidR="00662EE3" w:rsidRDefault="00662EE3" w:rsidP="00662EE3">
      <w:pPr>
        <w:pStyle w:val="ListParagraph"/>
        <w:ind w:left="1440"/>
        <w:jc w:val="both"/>
        <w:rPr>
          <w:sz w:val="28"/>
          <w:szCs w:val="28"/>
        </w:rPr>
      </w:pPr>
      <w:r>
        <w:rPr>
          <w:sz w:val="28"/>
          <w:szCs w:val="28"/>
        </w:rPr>
        <w:t xml:space="preserve">Output will be the inverse matrix of provided square matrix, if the matrix is invertible one. </w:t>
      </w:r>
    </w:p>
    <w:p w:rsidR="00662EE3" w:rsidRDefault="00662EE3" w:rsidP="00662EE3">
      <w:pPr>
        <w:pStyle w:val="ListParagraph"/>
        <w:numPr>
          <w:ilvl w:val="0"/>
          <w:numId w:val="2"/>
        </w:numPr>
        <w:ind w:left="1440"/>
        <w:jc w:val="both"/>
        <w:rPr>
          <w:sz w:val="28"/>
          <w:szCs w:val="28"/>
        </w:rPr>
      </w:pPr>
      <w:r w:rsidRPr="00434E34">
        <w:rPr>
          <w:sz w:val="28"/>
          <w:szCs w:val="28"/>
        </w:rPr>
        <w:t>Expression Evaluation</w:t>
      </w:r>
    </w:p>
    <w:p w:rsidR="00662EE3" w:rsidRDefault="00662EE3" w:rsidP="00662EE3">
      <w:pPr>
        <w:pStyle w:val="ListParagraph"/>
        <w:ind w:left="1440"/>
        <w:jc w:val="both"/>
        <w:rPr>
          <w:sz w:val="28"/>
          <w:szCs w:val="28"/>
        </w:rPr>
      </w:pPr>
      <w:r>
        <w:rPr>
          <w:sz w:val="28"/>
          <w:szCs w:val="28"/>
        </w:rPr>
        <w:t>You can perform matrix expression on maximum of five matrices provided by you.</w:t>
      </w:r>
    </w:p>
    <w:p w:rsidR="00662EE3" w:rsidRPr="00662EE3" w:rsidRDefault="00662EE3" w:rsidP="00662EE3">
      <w:pPr>
        <w:pStyle w:val="ListParagraph"/>
        <w:ind w:left="1440"/>
        <w:jc w:val="both"/>
        <w:rPr>
          <w:sz w:val="28"/>
          <w:szCs w:val="28"/>
        </w:rPr>
      </w:pPr>
    </w:p>
    <w:p w:rsidR="00662EE3" w:rsidRDefault="00662EE3" w:rsidP="00662EE3">
      <w:pPr>
        <w:pStyle w:val="ListParagraph"/>
        <w:numPr>
          <w:ilvl w:val="0"/>
          <w:numId w:val="1"/>
        </w:numPr>
        <w:jc w:val="both"/>
        <w:rPr>
          <w:sz w:val="28"/>
          <w:szCs w:val="28"/>
        </w:rPr>
      </w:pPr>
      <w:r w:rsidRPr="00434E34">
        <w:rPr>
          <w:sz w:val="28"/>
          <w:szCs w:val="28"/>
        </w:rPr>
        <w:t>Mandelbrot</w:t>
      </w:r>
    </w:p>
    <w:p w:rsidR="00662EE3" w:rsidRDefault="00662EE3" w:rsidP="00662EE3">
      <w:pPr>
        <w:pStyle w:val="ListParagraph"/>
        <w:jc w:val="both"/>
        <w:rPr>
          <w:sz w:val="28"/>
          <w:szCs w:val="28"/>
        </w:rPr>
      </w:pPr>
      <w:r>
        <w:rPr>
          <w:sz w:val="28"/>
          <w:szCs w:val="28"/>
        </w:rPr>
        <w:t>Here you will give the real and imaginary axis’s minimum, maximum values and also the width, height pixels to generate the Mandelbrot set and its image. The inputs will create a plot of complex numbers in complex plane.</w:t>
      </w:r>
    </w:p>
    <w:p w:rsidR="00662EE3" w:rsidRDefault="00662EE3" w:rsidP="00662EE3">
      <w:pPr>
        <w:pStyle w:val="ListParagraph"/>
        <w:jc w:val="both"/>
        <w:rPr>
          <w:sz w:val="28"/>
          <w:szCs w:val="28"/>
        </w:rPr>
      </w:pPr>
    </w:p>
    <w:p w:rsidR="00662EE3" w:rsidRDefault="00662EE3" w:rsidP="00662EE3">
      <w:pPr>
        <w:pStyle w:val="ListParagraph"/>
        <w:numPr>
          <w:ilvl w:val="0"/>
          <w:numId w:val="1"/>
        </w:numPr>
        <w:jc w:val="both"/>
        <w:rPr>
          <w:sz w:val="28"/>
          <w:szCs w:val="28"/>
        </w:rPr>
      </w:pPr>
      <w:r w:rsidRPr="00434E34">
        <w:rPr>
          <w:sz w:val="28"/>
          <w:szCs w:val="28"/>
        </w:rPr>
        <w:t>Sorting</w:t>
      </w:r>
      <w:r>
        <w:rPr>
          <w:sz w:val="28"/>
          <w:szCs w:val="28"/>
        </w:rPr>
        <w:t xml:space="preserve"> </w:t>
      </w:r>
    </w:p>
    <w:p w:rsidR="00662EE3" w:rsidRDefault="00662EE3" w:rsidP="00662EE3">
      <w:pPr>
        <w:pStyle w:val="ListParagraph"/>
        <w:jc w:val="both"/>
        <w:rPr>
          <w:sz w:val="28"/>
          <w:szCs w:val="28"/>
        </w:rPr>
      </w:pPr>
      <w:r>
        <w:rPr>
          <w:sz w:val="28"/>
          <w:szCs w:val="28"/>
        </w:rPr>
        <w:t>This option will provide a sorted list of the uploaded list in a list in ascending/ descending order.</w:t>
      </w:r>
    </w:p>
    <w:p w:rsidR="00662EE3" w:rsidRPr="00E7364D" w:rsidRDefault="00662EE3" w:rsidP="00662EE3">
      <w:pPr>
        <w:pStyle w:val="ListParagraph"/>
        <w:jc w:val="both"/>
        <w:rPr>
          <w:sz w:val="28"/>
          <w:szCs w:val="28"/>
        </w:rPr>
      </w:pPr>
    </w:p>
    <w:p w:rsidR="00662EE3" w:rsidRDefault="00662EE3" w:rsidP="00662EE3">
      <w:pPr>
        <w:pStyle w:val="ListParagraph"/>
        <w:numPr>
          <w:ilvl w:val="0"/>
          <w:numId w:val="1"/>
        </w:numPr>
        <w:jc w:val="both"/>
        <w:rPr>
          <w:sz w:val="28"/>
          <w:szCs w:val="28"/>
        </w:rPr>
      </w:pPr>
      <w:r w:rsidRPr="00014738">
        <w:rPr>
          <w:sz w:val="28"/>
          <w:szCs w:val="28"/>
        </w:rPr>
        <w:t xml:space="preserve"> </w:t>
      </w:r>
      <w:r w:rsidRPr="00434E34">
        <w:rPr>
          <w:sz w:val="28"/>
          <w:szCs w:val="28"/>
        </w:rPr>
        <w:t>Random Mat</w:t>
      </w:r>
      <w:bookmarkStart w:id="0" w:name="_GoBack"/>
      <w:bookmarkEnd w:id="0"/>
      <w:r w:rsidRPr="00434E34">
        <w:rPr>
          <w:sz w:val="28"/>
          <w:szCs w:val="28"/>
        </w:rPr>
        <w:t>rix</w:t>
      </w:r>
    </w:p>
    <w:p w:rsidR="00B17C5A" w:rsidRDefault="00662EE3" w:rsidP="00D44FC7">
      <w:pPr>
        <w:pStyle w:val="ListParagraph"/>
        <w:jc w:val="both"/>
        <w:rPr>
          <w:sz w:val="28"/>
          <w:szCs w:val="28"/>
        </w:rPr>
      </w:pPr>
      <w:r>
        <w:rPr>
          <w:sz w:val="28"/>
          <w:szCs w:val="28"/>
        </w:rPr>
        <w:t>Here you will get a random matrix with the number of rows and columns you provided.</w:t>
      </w:r>
    </w:p>
    <w:p w:rsidR="00B17C5A" w:rsidRDefault="00B17C5A" w:rsidP="00B17C5A">
      <w:pPr>
        <w:pBdr>
          <w:bottom w:val="single" w:sz="4" w:space="1" w:color="auto"/>
        </w:pBdr>
        <w:jc w:val="both"/>
        <w:rPr>
          <w:sz w:val="28"/>
          <w:szCs w:val="28"/>
        </w:rPr>
      </w:pPr>
    </w:p>
    <w:p w:rsidR="005B030F" w:rsidRDefault="005B030F" w:rsidP="006325E9">
      <w:pPr>
        <w:jc w:val="both"/>
        <w:rPr>
          <w:sz w:val="28"/>
          <w:szCs w:val="28"/>
        </w:rPr>
      </w:pPr>
      <w:r>
        <w:rPr>
          <w:sz w:val="28"/>
          <w:szCs w:val="28"/>
        </w:rPr>
        <w:t xml:space="preserve">Special thanks goes to the NVIDIA Corporation for donating us </w:t>
      </w:r>
      <w:r w:rsidR="00F674BD">
        <w:rPr>
          <w:sz w:val="28"/>
          <w:szCs w:val="28"/>
        </w:rPr>
        <w:t>the Tesla C2075 in November 2012</w:t>
      </w:r>
      <w:r>
        <w:rPr>
          <w:sz w:val="28"/>
          <w:szCs w:val="28"/>
        </w:rPr>
        <w:t xml:space="preserve"> giving us the opportunity to do this implementation.</w:t>
      </w:r>
    </w:p>
    <w:p w:rsidR="005B030F" w:rsidRDefault="005B030F" w:rsidP="006325E9">
      <w:pPr>
        <w:jc w:val="both"/>
        <w:rPr>
          <w:sz w:val="28"/>
          <w:szCs w:val="28"/>
        </w:rPr>
      </w:pPr>
    </w:p>
    <w:p w:rsidR="006325E9" w:rsidRDefault="006325E9" w:rsidP="008A729F">
      <w:pPr>
        <w:jc w:val="center"/>
        <w:rPr>
          <w:sz w:val="28"/>
          <w:szCs w:val="28"/>
        </w:rPr>
      </w:pPr>
      <w:r>
        <w:rPr>
          <w:sz w:val="28"/>
          <w:szCs w:val="28"/>
        </w:rPr>
        <w:t>Advising and guidance: Dr. Roshan G. Ragel, Dr. Dhammika Elkaduwa</w:t>
      </w:r>
    </w:p>
    <w:p w:rsidR="006325E9" w:rsidRDefault="006325E9" w:rsidP="008A729F">
      <w:pPr>
        <w:jc w:val="center"/>
        <w:rPr>
          <w:sz w:val="28"/>
          <w:szCs w:val="28"/>
        </w:rPr>
      </w:pPr>
      <w:r>
        <w:rPr>
          <w:sz w:val="28"/>
          <w:szCs w:val="28"/>
        </w:rPr>
        <w:t>CUDA application development: H.M. Gamaarachchi</w:t>
      </w:r>
    </w:p>
    <w:p w:rsidR="006325E9" w:rsidRDefault="006325E9" w:rsidP="008A729F">
      <w:pPr>
        <w:jc w:val="center"/>
        <w:rPr>
          <w:sz w:val="28"/>
          <w:szCs w:val="28"/>
        </w:rPr>
      </w:pPr>
      <w:r>
        <w:rPr>
          <w:sz w:val="28"/>
          <w:szCs w:val="28"/>
        </w:rPr>
        <w:t xml:space="preserve">Web interface development: </w:t>
      </w:r>
      <w:proofErr w:type="spellStart"/>
      <w:r>
        <w:rPr>
          <w:sz w:val="28"/>
          <w:szCs w:val="28"/>
        </w:rPr>
        <w:t>M.M.M</w:t>
      </w:r>
      <w:proofErr w:type="spellEnd"/>
      <w:r>
        <w:rPr>
          <w:sz w:val="28"/>
          <w:szCs w:val="28"/>
        </w:rPr>
        <w:t xml:space="preserve">. Fawzan and </w:t>
      </w:r>
      <w:proofErr w:type="spellStart"/>
      <w:r>
        <w:rPr>
          <w:sz w:val="28"/>
          <w:szCs w:val="28"/>
        </w:rPr>
        <w:t>J.F</w:t>
      </w:r>
      <w:proofErr w:type="spellEnd"/>
      <w:r>
        <w:rPr>
          <w:sz w:val="28"/>
          <w:szCs w:val="28"/>
        </w:rPr>
        <w:t xml:space="preserve">. </w:t>
      </w:r>
      <w:proofErr w:type="spellStart"/>
      <w:r>
        <w:rPr>
          <w:sz w:val="28"/>
          <w:szCs w:val="28"/>
        </w:rPr>
        <w:t>Fasna</w:t>
      </w:r>
      <w:proofErr w:type="spellEnd"/>
    </w:p>
    <w:p w:rsidR="006325E9" w:rsidRDefault="006325E9" w:rsidP="008A729F">
      <w:pPr>
        <w:jc w:val="right"/>
        <w:rPr>
          <w:sz w:val="28"/>
          <w:szCs w:val="28"/>
        </w:rPr>
      </w:pPr>
      <w:r>
        <w:rPr>
          <w:sz w:val="28"/>
          <w:szCs w:val="28"/>
        </w:rPr>
        <w:t>Department of Computer Engineering</w:t>
      </w:r>
    </w:p>
    <w:p w:rsidR="006325E9" w:rsidRDefault="006325E9" w:rsidP="008A729F">
      <w:pPr>
        <w:jc w:val="right"/>
        <w:rPr>
          <w:sz w:val="28"/>
          <w:szCs w:val="28"/>
        </w:rPr>
      </w:pPr>
      <w:r>
        <w:rPr>
          <w:sz w:val="28"/>
          <w:szCs w:val="28"/>
        </w:rPr>
        <w:t>Faculty of Engineering,</w:t>
      </w:r>
    </w:p>
    <w:p w:rsidR="006325E9" w:rsidRDefault="006325E9" w:rsidP="008A729F">
      <w:pPr>
        <w:jc w:val="right"/>
        <w:rPr>
          <w:sz w:val="28"/>
          <w:szCs w:val="28"/>
        </w:rPr>
      </w:pPr>
      <w:r>
        <w:rPr>
          <w:sz w:val="28"/>
          <w:szCs w:val="28"/>
        </w:rPr>
        <w:t>University of Peradeniya.</w:t>
      </w:r>
    </w:p>
    <w:p w:rsidR="006325E9" w:rsidRPr="006325E9" w:rsidRDefault="006325E9" w:rsidP="00D44FC7">
      <w:pPr>
        <w:rPr>
          <w:b/>
          <w:u w:val="single"/>
        </w:rPr>
      </w:pPr>
    </w:p>
    <w:sectPr w:rsidR="006325E9" w:rsidRPr="006325E9" w:rsidSect="007B286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6852"/>
    <w:multiLevelType w:val="hybridMultilevel"/>
    <w:tmpl w:val="ADD427E2"/>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2181121D"/>
    <w:multiLevelType w:val="hybridMultilevel"/>
    <w:tmpl w:val="8292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92"/>
    <w:rsid w:val="000B0B92"/>
    <w:rsid w:val="0033155B"/>
    <w:rsid w:val="00434E34"/>
    <w:rsid w:val="005B030F"/>
    <w:rsid w:val="006325E9"/>
    <w:rsid w:val="00662EE3"/>
    <w:rsid w:val="007B2868"/>
    <w:rsid w:val="008A729F"/>
    <w:rsid w:val="00943505"/>
    <w:rsid w:val="00B17C5A"/>
    <w:rsid w:val="00C41E25"/>
    <w:rsid w:val="00D44FC7"/>
    <w:rsid w:val="00F63634"/>
    <w:rsid w:val="00F6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57E26-268F-4726-A9B6-F01E7F63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E3"/>
    <w:pPr>
      <w:spacing w:after="200" w:line="276" w:lineRule="auto"/>
      <w:ind w:left="720"/>
      <w:contextualSpacing/>
    </w:pPr>
  </w:style>
  <w:style w:type="character" w:styleId="Hyperlink">
    <w:name w:val="Hyperlink"/>
    <w:basedOn w:val="DefaultParagraphFont"/>
    <w:uiPriority w:val="99"/>
    <w:unhideWhenUsed/>
    <w:rsid w:val="00662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Gamaarachchi</dc:creator>
  <cp:keywords/>
  <dc:description/>
  <cp:lastModifiedBy>Hasindu Gamaarachchi</cp:lastModifiedBy>
  <cp:revision>9</cp:revision>
  <dcterms:created xsi:type="dcterms:W3CDTF">2014-12-05T04:02:00Z</dcterms:created>
  <dcterms:modified xsi:type="dcterms:W3CDTF">2014-12-29T15:58:00Z</dcterms:modified>
</cp:coreProperties>
</file>