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E40AF"/>
          <w:sz w:val="56"/>
          <w:szCs w:val="56"/>
        </w:rPr>
        <w:t xml:space="preserve">Motor Thermal Monitoring</w:t>
      </w:r>
    </w:p>
    <w:p>
      <w:pPr>
        <w:spacing w:after="200" w:before="0"/>
        <w:jc w:val="center"/>
      </w:pPr>
      <w:r>
        <w:rPr>
          <w:rFonts w:ascii="Arial" w:cs="Arial" w:eastAsia="Arial" w:hAnsi="Arial"/>
          <w:b/>
          <w:bCs/>
          <w:color w:val="1E40AF"/>
          <w:sz w:val="56"/>
          <w:szCs w:val="56"/>
        </w:rPr>
        <w:t xml:space="preserve">Digital Twin</w:t>
      </w:r>
    </w:p>
    <w:p>
      <w:pPr>
        <w:spacing w:after="100" w:before="200"/>
        <w:jc w:val="center"/>
      </w:pPr>
      <w:r>
        <w:rPr>
          <w:rFonts w:ascii="Arial" w:cs="Arial" w:eastAsia="Arial" w:hAnsi="Arial"/>
          <w:color w:val="374151"/>
          <w:sz w:val="32"/>
          <w:szCs w:val="32"/>
        </w:rPr>
        <w:t xml:space="preserve">Edge AI + Industrial IoT Project</w:t>
      </w:r>
    </w:p>
    <w:p>
      <w:pPr>
        <w:spacing w:after="100" w:before="100"/>
        <w:jc w:val="center"/>
      </w:pPr>
      <w:r>
        <w:rPr>
          <w:rFonts w:ascii="Arial" w:cs="Arial" w:eastAsia="Arial" w:hAnsi="Arial"/>
          <w:color w:val="6B7280"/>
          <w:sz w:val="28"/>
          <w:szCs w:val="28"/>
        </w:rPr>
        <w:t xml:space="preserve">CO326 — Group 10</w:t>
      </w:r>
    </w:p>
    <w:p>
      <w:pPr>
        <w:spacing w:after="600" w:before="100"/>
        <w:jc w:val="center"/>
      </w:pPr>
      <w:r>
        <w:rPr>
          <w:rFonts w:ascii="Arial" w:cs="Arial" w:eastAsia="Arial" w:hAnsi="Arial"/>
          <w:color w:val="6B7280"/>
          <w:sz w:val="24"/>
          <w:szCs w:val="24"/>
        </w:rPr>
        <w:t xml:space="preserve">April 2026</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i/>
          <w:iCs/>
          <w:color w:val="6B7280"/>
          <w:sz w:val="24"/>
          <w:szCs w:val="24"/>
        </w:rPr>
        <w:t xml:space="preserve">Comprehensive Design &amp; Implementation Guide</w:t>
      </w:r>
    </w:p>
    <w:p>
      <w:r>
        <w:br w:type="page"/>
      </w:r>
    </w:p>
    <w:p>
      <w:pPr>
        <w:pStyle w:val="Heading1"/>
        <w:spacing w:after="180" w:before="360"/>
      </w:pPr>
      <w:r>
        <w:rPr>
          <w:rFonts w:ascii="Arial" w:cs="Arial" w:eastAsia="Arial" w:hAnsi="Arial"/>
          <w:b/>
          <w:bCs/>
          <w:color w:val="1E40AF"/>
          <w:sz w:val="36"/>
          <w:szCs w:val="36"/>
        </w:rPr>
        <w:t xml:space="preserve">1. Introduction &amp; Project Overview</w:t>
      </w:r>
    </w:p>
    <w:p>
      <w:pPr>
        <w:spacing w:after="80" w:before="80"/>
      </w:pPr>
      <w:r>
        <w:rPr>
          <w:rFonts w:ascii="Arial" w:cs="Arial" w:eastAsia="Arial" w:hAnsi="Arial"/>
          <w:sz w:val="22"/>
          <w:szCs w:val="22"/>
        </w:rPr>
        <w:t xml:space="preserve">This document tells the complete story of how the Motor Thermal Monitoring Digital Twin was designed, planned, and built — from the first architectural decision to the final working dashboard. It is written as a step-by-step journey so any team member can understand every decision made along the way.</w:t>
      </w:r>
    </w:p>
    <w:p>
      <w:pPr>
        <w:spacing w:after="80" w:before="80"/>
      </w:pPr>
      <w:r>
        <w:t xml:space="preserve"/>
      </w:r>
    </w:p>
    <w:p>
      <w:pPr>
        <w:spacing w:after="80" w:before="80"/>
      </w:pPr>
      <w:r>
        <w:rPr>
          <w:rFonts w:ascii="Arial" w:cs="Arial" w:eastAsia="Arial" w:hAnsi="Arial"/>
          <w:sz w:val="22"/>
          <w:szCs w:val="22"/>
        </w:rPr>
        <w:t xml:space="preserve">The project goal was to build a complete Edge AI-based Industrial IoT system that:</w:t>
      </w:r>
    </w:p>
    <w:p>
      <w:pPr>
        <w:pStyle w:val="ListParagraph"/>
        <w:numPr>
          <w:ilvl w:val="0"/>
          <w:numId w:val="2"/>
        </w:numPr>
        <w:spacing w:after="60" w:before="60"/>
      </w:pPr>
      <w:r>
        <w:rPr>
          <w:rFonts w:ascii="Arial" w:cs="Arial" w:eastAsia="Arial" w:hAnsi="Arial"/>
          <w:sz w:val="22"/>
          <w:szCs w:val="22"/>
        </w:rPr>
        <w:t xml:space="preserve">Simulates motor temperature data with realistic patterns and anomalies</w:t>
      </w:r>
    </w:p>
    <w:p>
      <w:pPr>
        <w:pStyle w:val="ListParagraph"/>
        <w:numPr>
          <w:ilvl w:val="0"/>
          <w:numId w:val="2"/>
        </w:numPr>
        <w:spacing w:after="60" w:before="60"/>
      </w:pPr>
      <w:r>
        <w:rPr>
          <w:rFonts w:ascii="Arial" w:cs="Arial" w:eastAsia="Arial" w:hAnsi="Arial"/>
          <w:sz w:val="22"/>
          <w:szCs w:val="22"/>
        </w:rPr>
        <w:t xml:space="preserve">Detects overheating conditions using AI at the edge (locally, without cloud dependency)</w:t>
      </w:r>
    </w:p>
    <w:p>
      <w:pPr>
        <w:pStyle w:val="ListParagraph"/>
        <w:numPr>
          <w:ilvl w:val="0"/>
          <w:numId w:val="2"/>
        </w:numPr>
        <w:spacing w:after="60" w:before="60"/>
      </w:pPr>
      <w:r>
        <w:rPr>
          <w:rFonts w:ascii="Arial" w:cs="Arial" w:eastAsia="Arial" w:hAnsi="Arial"/>
          <w:sz w:val="22"/>
          <w:szCs w:val="22"/>
        </w:rPr>
        <w:t xml:space="preserve">Visualizes data in a real-time HMI dashboard</w:t>
      </w:r>
    </w:p>
    <w:p>
      <w:pPr>
        <w:pStyle w:val="ListParagraph"/>
        <w:numPr>
          <w:ilvl w:val="0"/>
          <w:numId w:val="2"/>
        </w:numPr>
        <w:spacing w:after="60" w:before="60"/>
      </w:pPr>
      <w:r>
        <w:rPr>
          <w:rFonts w:ascii="Arial" w:cs="Arial" w:eastAsia="Arial" w:hAnsi="Arial"/>
          <w:sz w:val="22"/>
          <w:szCs w:val="22"/>
        </w:rPr>
        <w:t xml:space="preserve">Controls a cooling fan automatically based on AI decisions</w:t>
      </w:r>
    </w:p>
    <w:p>
      <w:pPr>
        <w:pStyle w:val="ListParagraph"/>
        <w:numPr>
          <w:ilvl w:val="0"/>
          <w:numId w:val="2"/>
        </w:numPr>
        <w:spacing w:after="60" w:before="60"/>
      </w:pPr>
      <w:r>
        <w:rPr>
          <w:rFonts w:ascii="Arial" w:cs="Arial" w:eastAsia="Arial" w:hAnsi="Arial"/>
          <w:sz w:val="22"/>
          <w:szCs w:val="22"/>
        </w:rPr>
        <w:t xml:space="preserve">Allows manual operator override with an AUTO/MANUAL mode switch</w:t>
      </w:r>
    </w:p>
    <w:p>
      <w:pPr>
        <w:pStyle w:val="ListParagraph"/>
        <w:numPr>
          <w:ilvl w:val="0"/>
          <w:numId w:val="2"/>
        </w:numPr>
        <w:spacing w:after="60" w:before="60"/>
      </w:pPr>
      <w:r>
        <w:rPr>
          <w:rFonts w:ascii="Arial" w:cs="Arial" w:eastAsia="Arial" w:hAnsi="Arial"/>
          <w:sz w:val="22"/>
          <w:szCs w:val="22"/>
        </w:rPr>
        <w:t xml:space="preserve">Forwards processed alerts to a cloud SCADA broker</w:t>
      </w:r>
    </w:p>
    <w:p>
      <w:pPr>
        <w:pStyle w:val="ListParagraph"/>
        <w:numPr>
          <w:ilvl w:val="0"/>
          <w:numId w:val="2"/>
        </w:numPr>
        <w:spacing w:after="60" w:before="60"/>
      </w:pPr>
      <w:r>
        <w:rPr>
          <w:rFonts w:ascii="Arial" w:cs="Arial" w:eastAsia="Arial" w:hAnsi="Arial"/>
          <w:sz w:val="22"/>
          <w:szCs w:val="22"/>
        </w:rPr>
        <w:t xml:space="preserve">Can be swapped from simulation to real ESP32 hardware with minimal changes</w:t>
      </w:r>
    </w:p>
    <w:p>
      <w:pPr>
        <w:spacing w:after="80" w:before="80"/>
      </w:pPr>
      <w:r>
        <w:t xml:space="preserve"/>
      </w:r>
    </w:p>
    <w:p>
      <w:pPr>
        <w:pStyle w:val="Heading1"/>
        <w:spacing w:after="180" w:before="360"/>
      </w:pPr>
      <w:r>
        <w:rPr>
          <w:rFonts w:ascii="Arial" w:cs="Arial" w:eastAsia="Arial" w:hAnsi="Arial"/>
          <w:b/>
          <w:bCs/>
          <w:color w:val="1E40AF"/>
          <w:sz w:val="36"/>
          <w:szCs w:val="36"/>
        </w:rPr>
        <w:t xml:space="preserve">2. Background — What We Already Knew</w:t>
      </w:r>
    </w:p>
    <w:p>
      <w:pPr>
        <w:spacing w:after="80" w:before="80"/>
      </w:pPr>
      <w:r>
        <w:rPr>
          <w:rFonts w:ascii="Arial" w:cs="Arial" w:eastAsia="Arial" w:hAnsi="Arial"/>
          <w:sz w:val="22"/>
          <w:szCs w:val="22"/>
        </w:rPr>
        <w:t xml:space="preserve">Before this project, we had experience building an IoT system using:</w:t>
      </w:r>
    </w:p>
    <w:p>
      <w:pPr>
        <w:pStyle w:val="ListParagraph"/>
        <w:numPr>
          <w:ilvl w:val="0"/>
          <w:numId w:val="2"/>
        </w:numPr>
        <w:spacing w:after="60" w:before="60"/>
      </w:pPr>
      <w:r>
        <w:rPr>
          <w:rFonts w:ascii="Arial" w:cs="Arial" w:eastAsia="Arial" w:hAnsi="Arial"/>
          <w:sz w:val="22"/>
          <w:szCs w:val="22"/>
        </w:rPr>
        <w:t xml:space="preserve">ESP32 as an MQTT client publishing sensor data</w:t>
      </w:r>
    </w:p>
    <w:p>
      <w:pPr>
        <w:pStyle w:val="ListParagraph"/>
        <w:numPr>
          <w:ilvl w:val="0"/>
          <w:numId w:val="2"/>
        </w:numPr>
        <w:spacing w:after="60" w:before="60"/>
      </w:pPr>
      <w:r>
        <w:rPr>
          <w:rFonts w:ascii="Arial" w:cs="Arial" w:eastAsia="Arial" w:hAnsi="Arial"/>
          <w:sz w:val="22"/>
          <w:szCs w:val="22"/>
        </w:rPr>
        <w:t xml:space="preserve">AWS IoT Core as a managed cloud MQTT broker</w:t>
      </w:r>
    </w:p>
    <w:p>
      <w:pPr>
        <w:pStyle w:val="ListParagraph"/>
        <w:numPr>
          <w:ilvl w:val="0"/>
          <w:numId w:val="2"/>
        </w:numPr>
        <w:spacing w:after="60" w:before="60"/>
      </w:pPr>
      <w:r>
        <w:rPr>
          <w:rFonts w:ascii="Arial" w:cs="Arial" w:eastAsia="Arial" w:hAnsi="Arial"/>
          <w:sz w:val="22"/>
          <w:szCs w:val="22"/>
        </w:rPr>
        <w:t xml:space="preserve">Spring Boot backend subscribing to MQTT and forwarding data via WebSocket</w:t>
      </w:r>
    </w:p>
    <w:p>
      <w:pPr>
        <w:pStyle w:val="ListParagraph"/>
        <w:numPr>
          <w:ilvl w:val="0"/>
          <w:numId w:val="2"/>
        </w:numPr>
        <w:spacing w:after="60" w:before="60"/>
      </w:pPr>
      <w:r>
        <w:rPr>
          <w:rFonts w:ascii="Arial" w:cs="Arial" w:eastAsia="Arial" w:hAnsi="Arial"/>
          <w:sz w:val="22"/>
          <w:szCs w:val="22"/>
        </w:rPr>
        <w:t xml:space="preserve">React frontend for visualization</w:t>
      </w:r>
    </w:p>
    <w:p>
      <w:pPr>
        <w:spacing w:after="80" w:before="80"/>
      </w:pPr>
      <w:r>
        <w:t xml:space="preserve"/>
      </w:r>
    </w:p>
    <w:p>
      <w:pPr>
        <w:spacing w:after="80" w:before="80"/>
      </w:pPr>
      <w:r>
        <w:rPr>
          <w:rFonts w:ascii="Arial" w:cs="Arial" w:eastAsia="Arial" w:hAnsi="Arial"/>
          <w:sz w:val="22"/>
          <w:szCs w:val="22"/>
        </w:rPr>
        <w:t xml:space="preserve">That previous system looked like this:</w:t>
      </w:r>
    </w:p>
    <w:p>
      <w:pPr>
        <w:spacing w:after="60" w:before="60"/>
        <w:ind w:left="720"/>
      </w:pPr>
      <w:r>
        <w:rPr>
          <w:rFonts w:ascii="Courier New" w:cs="Courier New" w:eastAsia="Courier New" w:hAnsi="Courier New"/>
          <w:color w:val="1F2937"/>
          <w:sz w:val="18"/>
          <w:szCs w:val="18"/>
        </w:rPr>
        <w:t xml:space="preserve">ESP32  →  AWS IoT Core  →  Spring Boot  →  WebSocket  →  React</w:t>
      </w:r>
    </w:p>
    <w:p>
      <w:pPr>
        <w:spacing w:after="80" w:before="80"/>
      </w:pPr>
      <w:r>
        <w:t xml:space="preserve"/>
      </w:r>
    </w:p>
    <w:p>
      <w:pPr>
        <w:spacing w:after="80" w:before="80"/>
      </w:pPr>
      <w:r>
        <w:rPr>
          <w:rFonts w:ascii="Arial" w:cs="Arial" w:eastAsia="Arial" w:hAnsi="Arial"/>
          <w:sz w:val="22"/>
          <w:szCs w:val="22"/>
        </w:rPr>
        <w:t xml:space="preserve">This new project uses the same fundamental concept — something publishes, a broker routes, something subscribes — but with different tools and a locally-hosted architecture. The shape is identical, only the tools change.</w:t>
      </w:r>
    </w:p>
    <w:p>
      <w:pPr>
        <w:spacing w:after="80" w:before="80"/>
      </w:pPr>
      <w:r>
        <w:t xml:space="preserve"/>
      </w:r>
    </w:p>
    <w:p>
      <w:pPr>
        <w:pStyle w:val="Heading1"/>
        <w:spacing w:after="180" w:before="360"/>
      </w:pPr>
      <w:r>
        <w:rPr>
          <w:rFonts w:ascii="Arial" w:cs="Arial" w:eastAsia="Arial" w:hAnsi="Arial"/>
          <w:b/>
          <w:bCs/>
          <w:color w:val="1E40AF"/>
          <w:sz w:val="36"/>
          <w:szCs w:val="36"/>
        </w:rPr>
        <w:t xml:space="preserve">3. How New Tools Map to What We Knew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Previous Tool</w:t>
            </w:r>
          </w:p>
        </w:tc>
        <w:tc>
          <w:tcPr>
            <w:tcW w:type="dxa" w:w="6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color w:val="FFFFFF"/>
                <w:sz w:val="20"/>
                <w:szCs w:val="20"/>
              </w:rPr>
              <w:t xml:space="preserve">New Tool / Equivalent</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AWS IoT Core (cloud MQTT broker)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Mosquitto (self-hosted MQTT broker in Docker)</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Spring Boot (backend logic)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Node-RED (visual flow-based backend)</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React Frontend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Node-RED Dashboard (auto-generated UI)</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ESP32 firmware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mqtt_publisher.py (Python simulation)</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Running services manually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Docker Compose (one command starts everything)</w:t>
            </w:r>
          </w:p>
        </w:tc>
      </w:tr>
    </w:tbl>
    <w:p>
      <w:pPr>
        <w:spacing w:after="80" w:before="80"/>
      </w:pPr>
      <w:r>
        <w:t xml:space="preserve"/>
      </w:r>
    </w:p>
    <w:p>
      <w:pPr>
        <w:spacing w:after="80" w:before="80"/>
      </w:pPr>
      <w:r>
        <w:rPr>
          <w:rFonts w:ascii="Arial" w:cs="Arial" w:eastAsia="Arial" w:hAnsi="Arial"/>
          <w:sz w:val="22"/>
          <w:szCs w:val="22"/>
        </w:rPr>
        <w:t xml:space="preserve">The key difference: everything runs locally on one machine inside Docker containers. No cloud dependency, no AWS costs, no external services needed during development.</w:t>
      </w:r>
    </w:p>
    <w:p>
      <w:pPr>
        <w:spacing w:after="80" w:before="80"/>
      </w:pPr>
      <w:r>
        <w:t xml:space="preserve"/>
      </w:r>
    </w:p>
    <w:p>
      <w:pPr>
        <w:pStyle w:val="Heading1"/>
        <w:spacing w:after="180" w:before="360"/>
      </w:pPr>
      <w:r>
        <w:rPr>
          <w:rFonts w:ascii="Arial" w:cs="Arial" w:eastAsia="Arial" w:hAnsi="Arial"/>
          <w:b/>
          <w:bCs/>
          <w:color w:val="1E40AF"/>
          <w:sz w:val="36"/>
          <w:szCs w:val="36"/>
        </w:rPr>
        <w:t xml:space="preserve">4. Industrial Hierarchy — Where We Fit</w:t>
      </w:r>
    </w:p>
    <w:p>
      <w:pPr>
        <w:spacing w:after="80" w:before="80"/>
      </w:pPr>
      <w:r>
        <w:rPr>
          <w:rFonts w:ascii="Arial" w:cs="Arial" w:eastAsia="Arial" w:hAnsi="Arial"/>
          <w:sz w:val="22"/>
          <w:szCs w:val="22"/>
        </w:rPr>
        <w:t xml:space="preserve">Real industrial systems follow a layered architecture called the automation pyramid. Our project maps directly onto this: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6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color w:val="FFFFFF"/>
                <w:sz w:val="20"/>
                <w:szCs w:val="20"/>
              </w:rPr>
              <w:t xml:space="preserve">What It Is In Our Project</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SCADA (Level 4)</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Lecturer's cloud MQTT broker — aggregates all groups</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HMI (Level 3)</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Node-RED dashboard at localhost:1880 — local monitoring &amp; control</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Edge AI (Level 2)</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edge_ai.py — runs anomaly detection locally</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Device/Field (Level 1)</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mqtt_publisher.py simulating ESP32 + sensor + fan relay</w:t>
            </w:r>
          </w:p>
        </w:tc>
      </w:tr>
    </w:tbl>
    <w:p>
      <w:pPr>
        <w:spacing w:after="80" w:before="80"/>
      </w:pPr>
      <w:r>
        <w:t xml:space="preserve"/>
      </w:r>
    </w:p>
    <w:p>
      <w:pPr>
        <w:spacing w:after="80" w:before="80"/>
      </w:pPr>
      <w:r>
        <w:rPr>
          <w:rFonts w:ascii="Arial" w:cs="Arial" w:eastAsia="Arial" w:hAnsi="Arial"/>
          <w:sz w:val="22"/>
          <w:szCs w:val="22"/>
        </w:rPr>
        <w:t xml:space="preserve">Our Node-RED dashboard is the HMI (Human Machine Interface). The lecturer's cloud broker is the SCADA (Supervisory Control and Data Acquisition) system that aggregates data from all student groups into one top-level view.</w:t>
      </w:r>
    </w:p>
    <w:p>
      <w:pPr>
        <w:spacing w:after="80" w:before="80"/>
      </w:pPr>
      <w:r>
        <w:t xml:space="preserve"/>
      </w:r>
    </w:p>
    <w:p>
      <w:r>
        <w:br w:type="page"/>
      </w:r>
    </w:p>
    <w:p>
      <w:pPr>
        <w:pStyle w:val="Heading1"/>
        <w:spacing w:after="180" w:before="360"/>
      </w:pPr>
      <w:r>
        <w:rPr>
          <w:rFonts w:ascii="Arial" w:cs="Arial" w:eastAsia="Arial" w:hAnsi="Arial"/>
          <w:b/>
          <w:bCs/>
          <w:color w:val="1E40AF"/>
          <w:sz w:val="36"/>
          <w:szCs w:val="36"/>
        </w:rPr>
        <w:t xml:space="preserve">5. Docker — How Everything Runs Together</w:t>
      </w:r>
    </w:p>
    <w:p>
      <w:pPr>
        <w:spacing w:after="80" w:before="80"/>
      </w:pPr>
      <w:r>
        <w:rPr>
          <w:rFonts w:ascii="Arial" w:cs="Arial" w:eastAsia="Arial" w:hAnsi="Arial"/>
          <w:sz w:val="22"/>
          <w:szCs w:val="22"/>
        </w:rPr>
        <w:t xml:space="preserve">Docker solves the "works on my machine" problem. Instead of installing Mosquitto, Node-RED, and Python separately on each team member's computer, Docker packages each service into an isolated container with all its dependencies pre-installed.</w:t>
      </w:r>
    </w:p>
    <w:p>
      <w:pPr>
        <w:spacing w:after="80" w:before="80"/>
      </w:pPr>
      <w:r>
        <w:t xml:space="preserve"/>
      </w:r>
    </w:p>
    <w:p>
      <w:pPr>
        <w:pStyle w:val="Heading2"/>
        <w:spacing w:after="120" w:before="280"/>
      </w:pPr>
      <w:r>
        <w:rPr>
          <w:rFonts w:ascii="Arial" w:cs="Arial" w:eastAsia="Arial" w:hAnsi="Arial"/>
          <w:b/>
          <w:bCs/>
          <w:color w:val="1E3A6E"/>
          <w:sz w:val="28"/>
          <w:szCs w:val="28"/>
        </w:rPr>
        <w:t xml:space="preserve">5.1 The Four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Container</w:t>
            </w:r>
          </w:p>
        </w:tc>
        <w:tc>
          <w:tcPr>
            <w:tcW w:type="dxa" w:w="6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mqtt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Mosquitto MQTT broker — routes all messages between components</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node-red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Node-RED — dashboard and flow processing</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python-device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Simulates the ESP32 (runs mqtt_publisher.py)</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python-edge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Runs the AI processing (runs edge_ai.py)</w:t>
            </w:r>
          </w:p>
        </w:tc>
      </w:tr>
    </w:tbl>
    <w:p>
      <w:pPr>
        <w:spacing w:after="80" w:before="80"/>
      </w:pPr>
      <w:r>
        <w:t xml:space="preserve"/>
      </w:r>
    </w:p>
    <w:p>
      <w:pPr>
        <w:spacing w:after="80" w:before="80"/>
      </w:pPr>
      <w:r>
        <w:rPr>
          <w:rFonts w:ascii="Arial" w:cs="Arial" w:eastAsia="Arial" w:hAnsi="Arial"/>
          <w:sz w:val="22"/>
          <w:szCs w:val="22"/>
        </w:rPr>
        <w:t xml:space="preserve">All four containers start with one command:</w:t>
      </w:r>
    </w:p>
    <w:p>
      <w:pPr>
        <w:spacing w:after="60" w:before="60"/>
        <w:ind w:left="720"/>
      </w:pPr>
      <w:r>
        <w:rPr>
          <w:rFonts w:ascii="Courier New" w:cs="Courier New" w:eastAsia="Courier New" w:hAnsi="Courier New"/>
          <w:color w:val="1F2937"/>
          <w:sz w:val="18"/>
          <w:szCs w:val="18"/>
        </w:rPr>
        <w:t xml:space="preserve">docker-compose up --build</w:t>
      </w:r>
    </w:p>
    <w:p>
      <w:pPr>
        <w:spacing w:after="80" w:before="80"/>
      </w:pPr>
      <w:r>
        <w:t xml:space="preserve"/>
      </w:r>
    </w:p>
    <w:p>
      <w:pPr>
        <w:pStyle w:val="Heading2"/>
        <w:spacing w:after="120" w:before="280"/>
      </w:pPr>
      <w:r>
        <w:rPr>
          <w:rFonts w:ascii="Arial" w:cs="Arial" w:eastAsia="Arial" w:hAnsi="Arial"/>
          <w:b/>
          <w:bCs/>
          <w:color w:val="1E3A6E"/>
          <w:sz w:val="28"/>
          <w:szCs w:val="28"/>
        </w:rPr>
        <w:t xml:space="preserve">5.2 Why python-device and python-edge Are Separate Containers</w:t>
      </w:r>
    </w:p>
    <w:p>
      <w:pPr>
        <w:spacing w:after="80" w:before="80"/>
      </w:pPr>
      <w:r>
        <w:rPr>
          <w:rFonts w:ascii="Arial" w:cs="Arial" w:eastAsia="Arial" w:hAnsi="Arial"/>
          <w:sz w:val="22"/>
          <w:szCs w:val="22"/>
        </w:rPr>
        <w:t xml:space="preserve">This was a deliberate architectural decision. The two Python scripts have fundamentally different roles:</w:t>
      </w:r>
    </w:p>
    <w:p>
      <w:pPr>
        <w:pStyle w:val="ListParagraph"/>
        <w:numPr>
          <w:ilvl w:val="0"/>
          <w:numId w:val="2"/>
        </w:numPr>
        <w:spacing w:after="60" w:before="60"/>
      </w:pPr>
      <w:r>
        <w:rPr>
          <w:rFonts w:ascii="Arial" w:cs="Arial" w:eastAsia="Arial" w:hAnsi="Arial"/>
          <w:sz w:val="22"/>
          <w:szCs w:val="22"/>
        </w:rPr>
        <w:t xml:space="preserve">python-device represents the ESP32 / field device. It will be replaced by real hardware.</w:t>
      </w:r>
    </w:p>
    <w:p>
      <w:pPr>
        <w:pStyle w:val="ListParagraph"/>
        <w:numPr>
          <w:ilvl w:val="0"/>
          <w:numId w:val="2"/>
        </w:numPr>
        <w:spacing w:after="60" w:before="60"/>
      </w:pPr>
      <w:r>
        <w:rPr>
          <w:rFonts w:ascii="Arial" w:cs="Arial" w:eastAsia="Arial" w:hAnsi="Arial"/>
          <w:sz w:val="22"/>
          <w:szCs w:val="22"/>
        </w:rPr>
        <w:t xml:space="preserve">python-edge represents the edge AI gateway. It always stays as Python, even with real hardware.</w:t>
      </w:r>
    </w:p>
    <w:p>
      <w:pPr>
        <w:spacing w:after="80" w:before="80"/>
      </w:pPr>
      <w:r>
        <w:t xml:space="preserve"/>
      </w:r>
    </w:p>
    <w:p>
      <w:pPr>
        <w:spacing w:after="80" w:before="80"/>
      </w:pPr>
      <w:r>
        <w:rPr>
          <w:rFonts w:ascii="Arial" w:cs="Arial" w:eastAsia="Arial" w:hAnsi="Arial"/>
          <w:sz w:val="22"/>
          <w:szCs w:val="22"/>
        </w:rPr>
        <w:t xml:space="preserve">By running them as separate containers, swapping to real hardware becomes trivial:</w:t>
      </w:r>
    </w:p>
    <w:p>
      <w:pPr>
        <w:spacing w:after="60" w:before="60"/>
        <w:ind w:left="720"/>
      </w:pPr>
      <w:r>
        <w:rPr>
          <w:rFonts w:ascii="Courier New" w:cs="Courier New" w:eastAsia="Courier New" w:hAnsi="Courier New"/>
          <w:color w:val="1F2937"/>
          <w:sz w:val="18"/>
          <w:szCs w:val="18"/>
        </w:rPr>
        <w:t xml:space="preserve">docker-compose stop python-device   # stop the simulator</w:t>
      </w:r>
    </w:p>
    <w:p>
      <w:pPr>
        <w:spacing w:after="60" w:before="60"/>
        <w:ind w:left="720"/>
      </w:pPr>
      <w:r>
        <w:rPr>
          <w:rFonts w:ascii="Courier New" w:cs="Courier New" w:eastAsia="Courier New" w:hAnsi="Courier New"/>
          <w:color w:val="1F2937"/>
          <w:sz w:val="18"/>
          <w:szCs w:val="18"/>
        </w:rPr>
        <w:t xml:space="preserve"># plug in ESP32, point it at your machine's IP on port 1883</w:t>
      </w:r>
    </w:p>
    <w:p>
      <w:pPr>
        <w:spacing w:after="60" w:before="60"/>
        <w:ind w:left="720"/>
      </w:pPr>
      <w:r>
        <w:rPr>
          <w:rFonts w:ascii="Courier New" w:cs="Courier New" w:eastAsia="Courier New" w:hAnsi="Courier New"/>
          <w:color w:val="1F2937"/>
          <w:sz w:val="18"/>
          <w:szCs w:val="18"/>
        </w:rPr>
        <w:t xml:space="preserve"># python-edge container never notices the difference</w:t>
      </w:r>
    </w:p>
    <w:p>
      <w:pPr>
        <w:spacing w:after="80" w:before="80"/>
      </w:pPr>
      <w:r>
        <w:t xml:space="preserve"/>
      </w:r>
    </w:p>
    <w:p>
      <w:pPr>
        <w:spacing w:after="80" w:before="80"/>
      </w:pPr>
      <w:r>
        <w:rPr>
          <w:rFonts w:ascii="Arial" w:cs="Arial" w:eastAsia="Arial" w:hAnsi="Arial"/>
          <w:sz w:val="22"/>
          <w:szCs w:val="22"/>
        </w:rPr>
        <w:t xml:space="preserve">Both containers share the same Dockerfile and Python dependencies. Docker Compose simply runs different commands inside the same image.</w:t>
      </w:r>
    </w:p>
    <w:p>
      <w:pPr>
        <w:spacing w:after="80" w:before="80"/>
      </w:pPr>
      <w:r>
        <w:t xml:space="preserve"/>
      </w:r>
    </w:p>
    <w:p>
      <w:pPr>
        <w:pStyle w:val="Heading1"/>
        <w:spacing w:after="180" w:before="360"/>
      </w:pPr>
      <w:r>
        <w:rPr>
          <w:rFonts w:ascii="Arial" w:cs="Arial" w:eastAsia="Arial" w:hAnsi="Arial"/>
          <w:b/>
          <w:bCs/>
          <w:color w:val="1E40AF"/>
          <w:sz w:val="36"/>
          <w:szCs w:val="36"/>
        </w:rPr>
        <w:t xml:space="preserve">6. Complete System Architecture</w:t>
      </w:r>
    </w:p>
    <w:p>
      <w:pPr>
        <w:pStyle w:val="Heading2"/>
        <w:spacing w:after="120" w:before="280"/>
      </w:pPr>
      <w:r>
        <w:rPr>
          <w:rFonts w:ascii="Arial" w:cs="Arial" w:eastAsia="Arial" w:hAnsi="Arial"/>
          <w:b/>
          <w:bCs/>
          <w:color w:val="1E3A6E"/>
          <w:sz w:val="28"/>
          <w:szCs w:val="28"/>
        </w:rPr>
        <w:t xml:space="preserve">6.1 Data Flow</w:t>
      </w:r>
    </w:p>
    <w:p>
      <w:pPr>
        <w:spacing w:after="60" w:before="60"/>
        <w:ind w:left="720"/>
      </w:pPr>
      <w:r>
        <w:rPr>
          <w:rFonts w:ascii="Courier New" w:cs="Courier New" w:eastAsia="Courier New" w:hAnsi="Courier New"/>
          <w:color w:val="1F2937"/>
          <w:sz w:val="18"/>
          <w:szCs w:val="18"/>
        </w:rPr>
        <w:t xml:space="preserve">mqtt_publisher.py</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  publishes temperature every 2 seconds</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Local Mosquitto (MQTT Broker)</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  edge_ai.py</w:t>
      </w:r>
    </w:p>
    <w:p>
      <w:pPr>
        <w:spacing w:after="60" w:before="60"/>
        <w:ind w:left="720"/>
      </w:pPr>
      <w:r>
        <w:rPr>
          <w:rFonts w:ascii="Courier New" w:cs="Courier New" w:eastAsia="Courier New" w:hAnsi="Courier New"/>
          <w:color w:val="1F2937"/>
          <w:sz w:val="18"/>
          <w:szCs w:val="18"/>
        </w:rPr>
        <w:t xml:space="preserve">  │         │  runs Z-score anomaly detection</w:t>
      </w:r>
    </w:p>
    <w:p>
      <w:pPr>
        <w:spacing w:after="60" w:before="60"/>
        <w:ind w:left="720"/>
      </w:pPr>
      <w:r>
        <w:rPr>
          <w:rFonts w:ascii="Courier New" w:cs="Courier New" w:eastAsia="Courier New" w:hAnsi="Courier New"/>
          <w:color w:val="1F2937"/>
          <w:sz w:val="18"/>
          <w:szCs w:val="18"/>
        </w:rPr>
        <w:t xml:space="preserve">  │         │  decides fan command</w:t>
      </w:r>
    </w:p>
    <w:p>
      <w:pPr>
        <w:spacing w:after="60" w:before="60"/>
        <w:ind w:left="720"/>
      </w:pPr>
      <w:r>
        <w:rPr>
          <w:rFonts w:ascii="Courier New" w:cs="Courier New" w:eastAsia="Courier New" w:hAnsi="Courier New"/>
          <w:color w:val="1F2937"/>
          <w:sz w:val="18"/>
          <w:szCs w:val="18"/>
        </w:rPr>
        <w:t xml:space="preserve">  │         │</w:t>
      </w:r>
    </w:p>
    <w:p>
      <w:pPr>
        <w:spacing w:after="60" w:before="60"/>
        <w:ind w:left="720"/>
      </w:pPr>
      <w:r>
        <w:rPr>
          <w:rFonts w:ascii="Courier New" w:cs="Courier New" w:eastAsia="Courier New" w:hAnsi="Courier New"/>
          <w:color w:val="1F2937"/>
          <w:sz w:val="18"/>
          <w:szCs w:val="18"/>
        </w:rPr>
        <w:t xml:space="preserve">  │         ├──▶  Local Mosquitto (alert + fan command)</w:t>
      </w:r>
    </w:p>
    <w:p>
      <w:pPr>
        <w:spacing w:after="60" w:before="60"/>
        <w:ind w:left="720"/>
      </w:pPr>
      <w:r>
        <w:rPr>
          <w:rFonts w:ascii="Courier New" w:cs="Courier New" w:eastAsia="Courier New" w:hAnsi="Courier New"/>
          <w:color w:val="1F2937"/>
          <w:sz w:val="18"/>
          <w:szCs w:val="18"/>
        </w:rPr>
        <w:t xml:space="preserve">  │         │         │</w:t>
      </w:r>
    </w:p>
    <w:p>
      <w:pPr>
        <w:spacing w:after="60" w:before="60"/>
        <w:ind w:left="720"/>
      </w:pPr>
      <w:r>
        <w:rPr>
          <w:rFonts w:ascii="Courier New" w:cs="Courier New" w:eastAsia="Courier New" w:hAnsi="Courier New"/>
          <w:color w:val="1F2937"/>
          <w:sz w:val="18"/>
          <w:szCs w:val="18"/>
        </w:rPr>
        <w:t xml:space="preserve">  │         │         ├──▶  Node-RED (HMI dashboard)</w:t>
      </w:r>
    </w:p>
    <w:p>
      <w:pPr>
        <w:spacing w:after="60" w:before="60"/>
        <w:ind w:left="720"/>
      </w:pPr>
      <w:r>
        <w:rPr>
          <w:rFonts w:ascii="Courier New" w:cs="Courier New" w:eastAsia="Courier New" w:hAnsi="Courier New"/>
          <w:color w:val="1F2937"/>
          <w:sz w:val="18"/>
          <w:szCs w:val="18"/>
        </w:rPr>
        <w:t xml:space="preserve">  │         │         │</w:t>
      </w:r>
    </w:p>
    <w:p>
      <w:pPr>
        <w:spacing w:after="60" w:before="60"/>
        <w:ind w:left="720"/>
      </w:pPr>
      <w:r>
        <w:rPr>
          <w:rFonts w:ascii="Courier New" w:cs="Courier New" w:eastAsia="Courier New" w:hAnsi="Courier New"/>
          <w:color w:val="1F2937"/>
          <w:sz w:val="18"/>
          <w:szCs w:val="18"/>
        </w:rPr>
        <w:t xml:space="preserve">  │         │         └──▶  mqtt_publisher.py (fan response)</w:t>
      </w:r>
    </w:p>
    <w:p>
      <w:pPr>
        <w:spacing w:after="60" w:before="60"/>
        <w:ind w:left="720"/>
      </w:pPr>
      <w:r>
        <w:rPr>
          <w:rFonts w:ascii="Courier New" w:cs="Courier New" w:eastAsia="Courier New" w:hAnsi="Courier New"/>
          <w:color w:val="1F2937"/>
          <w:sz w:val="18"/>
          <w:szCs w:val="18"/>
        </w:rPr>
        <w:t xml:space="preserve">  │         │</w:t>
      </w:r>
    </w:p>
    <w:p>
      <w:pPr>
        <w:spacing w:after="60" w:before="60"/>
        <w:ind w:left="720"/>
      </w:pPr>
      <w:r>
        <w:rPr>
          <w:rFonts w:ascii="Courier New" w:cs="Courier New" w:eastAsia="Courier New" w:hAnsi="Courier New"/>
          <w:color w:val="1F2937"/>
          <w:sz w:val="18"/>
          <w:szCs w:val="18"/>
        </w:rPr>
        <w:t xml:space="preserve">  │         └──▶  Cloud Broker (SCADA — alerts only)</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  Node-RED (raw temperature charts)</w:t>
      </w:r>
    </w:p>
    <w:p>
      <w:pPr>
        <w:spacing w:after="80" w:before="80"/>
      </w:pPr>
      <w:r>
        <w:t xml:space="preserve"/>
      </w:r>
    </w:p>
    <w:p>
      <w:pPr>
        <w:pStyle w:val="Heading2"/>
        <w:spacing w:after="120" w:before="280"/>
      </w:pPr>
      <w:r>
        <w:rPr>
          <w:rFonts w:ascii="Arial" w:cs="Arial" w:eastAsia="Arial" w:hAnsi="Arial"/>
          <w:b/>
          <w:bCs/>
          <w:color w:val="1E3A6E"/>
          <w:sz w:val="28"/>
          <w:szCs w:val="28"/>
        </w:rPr>
        <w:t xml:space="preserve">6.2 MQTT Topics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Topic</w:t>
            </w:r>
          </w:p>
        </w:tc>
        <w:tc>
          <w:tcPr>
            <w:tcW w:type="dxa" w:w="234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Publisher</w:t>
            </w:r>
          </w:p>
        </w:tc>
        <w:tc>
          <w:tcPr>
            <w:tcW w:type="dxa" w:w="234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Subscriber</w:t>
            </w:r>
          </w:p>
        </w:tc>
        <w:tc>
          <w:tcPr>
            <w:tcW w:type="dxa" w:w="234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sensors/group10/motorTemp/data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python-device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python-edge, Node-RED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Raw temperature readings</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alerts/group10/motorTemp/status</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python-edge</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Node-RED, Cloud</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AI verdict + fan decision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control/group10/motorTemp/fan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python-edge, Node-RED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python-device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Fan ON/OFF command</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control/group10/motorTemp/mode</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Node-RED</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python-edge</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AUTO/MANUAL mode (retained)</w:t>
            </w:r>
          </w:p>
        </w:tc>
      </w:tr>
    </w:tbl>
    <w:p>
      <w:pPr>
        <w:spacing w:after="80" w:before="80"/>
      </w:pPr>
      <w:r>
        <w:t xml:space="preserve"/>
      </w:r>
    </w:p>
    <w:p>
      <w:r>
        <w:br w:type="page"/>
      </w:r>
    </w:p>
    <w:p>
      <w:pPr>
        <w:pStyle w:val="Heading1"/>
        <w:spacing w:after="180" w:before="360"/>
      </w:pPr>
      <w:r>
        <w:rPr>
          <w:rFonts w:ascii="Arial" w:cs="Arial" w:eastAsia="Arial" w:hAnsi="Arial"/>
          <w:b/>
          <w:bCs/>
          <w:color w:val="1E40AF"/>
          <w:sz w:val="36"/>
          <w:szCs w:val="36"/>
        </w:rPr>
        <w:t xml:space="preserve">7. Simulation — The Virtual ESP32</w:t>
      </w:r>
    </w:p>
    <w:p>
      <w:pPr>
        <w:spacing w:after="80" w:before="80"/>
      </w:pPr>
      <w:r>
        <w:rPr>
          <w:rFonts w:ascii="Arial" w:cs="Arial" w:eastAsia="Arial" w:hAnsi="Arial"/>
          <w:sz w:val="22"/>
          <w:szCs w:val="22"/>
        </w:rPr>
        <w:t xml:space="preserve">The simulation (mqtt_publisher.py) replaces a real ESP32 with a temperature sensor and fan relay. It generates mathematically realistic motor temperature data.</w:t>
      </w:r>
    </w:p>
    <w:p>
      <w:pPr>
        <w:spacing w:after="80" w:before="80"/>
      </w:pPr>
      <w:r>
        <w:t xml:space="preserve"/>
      </w:r>
    </w:p>
    <w:p>
      <w:pPr>
        <w:pStyle w:val="Heading2"/>
        <w:spacing w:after="120" w:before="280"/>
      </w:pPr>
      <w:r>
        <w:rPr>
          <w:rFonts w:ascii="Arial" w:cs="Arial" w:eastAsia="Arial" w:hAnsi="Arial"/>
          <w:b/>
          <w:bCs/>
          <w:color w:val="1E3A6E"/>
          <w:sz w:val="28"/>
          <w:szCs w:val="28"/>
        </w:rPr>
        <w:t xml:space="preserve">7.1 Temperature Model</w:t>
      </w:r>
    </w:p>
    <w:p>
      <w:pPr>
        <w:spacing w:after="80" w:before="80"/>
      </w:pPr>
      <w:r>
        <w:rPr>
          <w:rFonts w:ascii="Arial" w:cs="Arial" w:eastAsia="Arial" w:hAnsi="Arial"/>
          <w:sz w:val="22"/>
          <w:szCs w:val="22"/>
        </w:rPr>
        <w:t xml:space="preserve">Motor temperature is not random — it has a pattern. Our simulation uses:</w:t>
      </w:r>
    </w:p>
    <w:p>
      <w:pPr>
        <w:spacing w:after="60" w:before="60"/>
        <w:ind w:left="720"/>
      </w:pPr>
      <w:r>
        <w:rPr>
          <w:rFonts w:ascii="Courier New" w:cs="Courier New" w:eastAsia="Courier New" w:hAnsi="Courier New"/>
          <w:color w:val="1F2937"/>
          <w:sz w:val="18"/>
          <w:szCs w:val="18"/>
        </w:rPr>
        <w:t xml:space="preserve">temp = base + oscillation + noise + anomaly - cooling_offset</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base        = 65°C          (normal motor operating temperature)</w:t>
      </w:r>
    </w:p>
    <w:p>
      <w:pPr>
        <w:spacing w:after="60" w:before="60"/>
        <w:ind w:left="720"/>
      </w:pPr>
      <w:r>
        <w:rPr>
          <w:rFonts w:ascii="Courier New" w:cs="Courier New" w:eastAsia="Courier New" w:hAnsi="Courier New"/>
          <w:color w:val="1F2937"/>
          <w:sz w:val="18"/>
          <w:szCs w:val="18"/>
        </w:rPr>
        <w:t xml:space="preserve">oscillation = 3 × sin(t/20) (slow periodic variation, like load cycles)</w:t>
      </w:r>
    </w:p>
    <w:p>
      <w:pPr>
        <w:spacing w:after="60" w:before="60"/>
        <w:ind w:left="720"/>
      </w:pPr>
      <w:r>
        <w:rPr>
          <w:rFonts w:ascii="Courier New" w:cs="Courier New" w:eastAsia="Courier New" w:hAnsi="Courier New"/>
          <w:color w:val="1F2937"/>
          <w:sz w:val="18"/>
          <w:szCs w:val="18"/>
        </w:rPr>
        <w:t xml:space="preserve">noise       = ±0.5°C        (sensor measurement noise)</w:t>
      </w:r>
    </w:p>
    <w:p>
      <w:pPr>
        <w:spacing w:after="60" w:before="60"/>
        <w:ind w:left="720"/>
      </w:pPr>
      <w:r>
        <w:rPr>
          <w:rFonts w:ascii="Courier New" w:cs="Courier New" w:eastAsia="Courier New" w:hAnsi="Courier New"/>
          <w:color w:val="1F2937"/>
          <w:sz w:val="18"/>
          <w:szCs w:val="18"/>
        </w:rPr>
        <w:t xml:space="preserve">anomaly     = 0 normally, +10 to +20°C on spikes (5–10% chance)</w:t>
      </w:r>
    </w:p>
    <w:p>
      <w:pPr>
        <w:spacing w:after="60" w:before="60"/>
        <w:ind w:left="720"/>
      </w:pPr>
      <w:r>
        <w:rPr>
          <w:rFonts w:ascii="Courier New" w:cs="Courier New" w:eastAsia="Courier New" w:hAnsi="Courier New"/>
          <w:color w:val="1F2937"/>
          <w:sz w:val="18"/>
          <w:szCs w:val="18"/>
        </w:rPr>
        <w:t xml:space="preserve">cooling     = cumulative -0.3°C/cycle when fan is ON</w:t>
      </w:r>
    </w:p>
    <w:p>
      <w:pPr>
        <w:spacing w:after="80" w:before="80"/>
      </w:pPr>
      <w:r>
        <w:t xml:space="preserve"/>
      </w:r>
    </w:p>
    <w:p>
      <w:pPr>
        <w:pStyle w:val="Heading2"/>
        <w:spacing w:after="120" w:before="280"/>
      </w:pPr>
      <w:r>
        <w:rPr>
          <w:rFonts w:ascii="Arial" w:cs="Arial" w:eastAsia="Arial" w:hAnsi="Arial"/>
          <w:b/>
          <w:bCs/>
          <w:color w:val="1E3A6E"/>
          <w:sz w:val="28"/>
          <w:szCs w:val="28"/>
        </w:rPr>
        <w:t xml:space="preserve">7.2 Fan Response Simulation</w:t>
      </w:r>
    </w:p>
    <w:p>
      <w:pPr>
        <w:spacing w:after="80" w:before="80"/>
      </w:pPr>
      <w:r>
        <w:rPr>
          <w:rFonts w:ascii="Arial" w:cs="Arial" w:eastAsia="Arial" w:hAnsi="Arial"/>
          <w:sz w:val="22"/>
          <w:szCs w:val="22"/>
        </w:rPr>
        <w:t xml:space="preserve">When the fan turns ON, the cooling offset accumulates gradually, bringing temperature back toward base. When the fan turns OFF, the offset decays slowly. This mimics realistic thermal behavior — a motor does not instantly cool down.</w:t>
      </w:r>
    </w:p>
    <w:p>
      <w:pPr>
        <w:spacing w:after="80" w:before="80"/>
      </w:pPr>
      <w:r>
        <w:t xml:space="preserve"/>
      </w:r>
    </w:p>
    <w:p>
      <w:pPr>
        <w:pStyle w:val="Heading2"/>
        <w:spacing w:after="120" w:before="280"/>
      </w:pPr>
      <w:r>
        <w:rPr>
          <w:rFonts w:ascii="Arial" w:cs="Arial" w:eastAsia="Arial" w:hAnsi="Arial"/>
          <w:b/>
          <w:bCs/>
          <w:color w:val="1E3A6E"/>
          <w:sz w:val="28"/>
          <w:szCs w:val="28"/>
        </w:rPr>
        <w:t xml:space="preserve">7.3 Payload Format</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"temperature": 67.34,</w:t>
      </w:r>
    </w:p>
    <w:p>
      <w:pPr>
        <w:spacing w:after="60" w:before="60"/>
        <w:ind w:left="720"/>
      </w:pPr>
      <w:r>
        <w:rPr>
          <w:rFonts w:ascii="Courier New" w:cs="Courier New" w:eastAsia="Courier New" w:hAnsi="Courier New"/>
          <w:color w:val="1F2937"/>
          <w:sz w:val="18"/>
          <w:szCs w:val="18"/>
        </w:rPr>
        <w:t xml:space="preserve">  "timestamp": 1713600000.0,</w:t>
      </w:r>
    </w:p>
    <w:p>
      <w:pPr>
        <w:spacing w:after="60" w:before="60"/>
        <w:ind w:left="720"/>
      </w:pPr>
      <w:r>
        <w:rPr>
          <w:rFonts w:ascii="Courier New" w:cs="Courier New" w:eastAsia="Courier New" w:hAnsi="Courier New"/>
          <w:color w:val="1F2937"/>
          <w:sz w:val="18"/>
          <w:szCs w:val="18"/>
        </w:rPr>
        <w:t xml:space="preserve">  "fan_state": "OFF"</w:t>
      </w:r>
    </w:p>
    <w:p>
      <w:pPr>
        <w:spacing w:after="60" w:before="60"/>
        <w:ind w:left="720"/>
      </w:pPr>
      <w:r>
        <w:rPr>
          <w:rFonts w:ascii="Courier New" w:cs="Courier New" w:eastAsia="Courier New" w:hAnsi="Courier New"/>
          <w:color w:val="1F2937"/>
          <w:sz w:val="18"/>
          <w:szCs w:val="18"/>
        </w:rPr>
        <w:t xml:space="preserve">}</w:t>
      </w:r>
    </w:p>
    <w:p>
      <w:pPr>
        <w:spacing w:after="80" w:before="80"/>
      </w:pPr>
      <w:r>
        <w:t xml:space="preserve"/>
      </w:r>
    </w:p>
    <w:p>
      <w:pPr>
        <w:pStyle w:val="Heading1"/>
        <w:spacing w:after="180" w:before="360"/>
      </w:pPr>
      <w:r>
        <w:rPr>
          <w:rFonts w:ascii="Arial" w:cs="Arial" w:eastAsia="Arial" w:hAnsi="Arial"/>
          <w:b/>
          <w:bCs/>
          <w:color w:val="1E40AF"/>
          <w:sz w:val="36"/>
          <w:szCs w:val="36"/>
        </w:rPr>
        <w:t xml:space="preserve">8. Edge AI — Anomaly Detection</w:t>
      </w:r>
    </w:p>
    <w:p>
      <w:pPr>
        <w:pStyle w:val="Heading2"/>
        <w:spacing w:after="120" w:before="280"/>
      </w:pPr>
      <w:r>
        <w:rPr>
          <w:rFonts w:ascii="Arial" w:cs="Arial" w:eastAsia="Arial" w:hAnsi="Arial"/>
          <w:b/>
          <w:bCs/>
          <w:color w:val="1E3A6E"/>
          <w:sz w:val="28"/>
          <w:szCs w:val="28"/>
        </w:rPr>
        <w:t xml:space="preserve">8.1 What Edge AI Means Here</w:t>
      </w:r>
    </w:p>
    <w:p>
      <w:pPr>
        <w:spacing w:after="80" w:before="80"/>
      </w:pPr>
      <w:r>
        <w:rPr>
          <w:rFonts w:ascii="Arial" w:cs="Arial" w:eastAsia="Arial" w:hAnsi="Arial"/>
          <w:sz w:val="22"/>
          <w:szCs w:val="22"/>
        </w:rPr>
        <w:t xml:space="preserve">Edge AI means the intelligence runs locally, close to the sensor, before any data reaches the cloud. Our AI runs in the python-edge container on the same machine as the sensor simulation. If the cloud connection drops, the motor protection system keeps working. That is the definition of edge AI.</w:t>
      </w:r>
    </w:p>
    <w:p>
      <w:pPr>
        <w:spacing w:after="80" w:before="80"/>
      </w:pPr>
      <w:r>
        <w:t xml:space="preserve"/>
      </w:r>
    </w:p>
    <w:p>
      <w:pPr>
        <w:spacing w:after="80" w:before="80"/>
      </w:pPr>
      <w:r>
        <w:rPr>
          <w:rFonts w:ascii="Arial" w:cs="Arial" w:eastAsia="Arial" w:hAnsi="Arial"/>
          <w:sz w:val="22"/>
          <w:szCs w:val="22"/>
        </w:rPr>
        <w:t xml:space="preserve">Our architecture is edge AI at the gateway level — which is the most common industrial pattern. The microcontroller handles sensing and actuation; the local gateway handles intelligence. Only processed conclusions are forwarded to the cloud SCADA, never raw data.</w:t>
      </w:r>
    </w:p>
    <w:p>
      <w:pPr>
        <w:spacing w:after="80" w:before="80"/>
      </w:pPr>
      <w:r>
        <w:t xml:space="preserve"/>
      </w:r>
    </w:p>
    <w:p>
      <w:pPr>
        <w:pStyle w:val="Heading2"/>
        <w:spacing w:after="120" w:before="280"/>
      </w:pPr>
      <w:r>
        <w:rPr>
          <w:rFonts w:ascii="Arial" w:cs="Arial" w:eastAsia="Arial" w:hAnsi="Arial"/>
          <w:b/>
          <w:bCs/>
          <w:color w:val="1E3A6E"/>
          <w:sz w:val="28"/>
          <w:szCs w:val="28"/>
        </w:rPr>
        <w:t xml:space="preserve">8.2 Z-Score Anomaly Detection</w:t>
      </w:r>
    </w:p>
    <w:p>
      <w:pPr>
        <w:spacing w:after="80" w:before="80"/>
      </w:pPr>
      <w:r>
        <w:rPr>
          <w:rFonts w:ascii="Arial" w:cs="Arial" w:eastAsia="Arial" w:hAnsi="Arial"/>
          <w:sz w:val="22"/>
          <w:szCs w:val="22"/>
        </w:rPr>
        <w:t xml:space="preserve">Instead of a fixed threshold ("alert if temp &gt; 80°C"), we use statistical anomaly detection. This adapts to current baseline conditions.</w:t>
      </w:r>
    </w:p>
    <w:p>
      <w:pPr>
        <w:spacing w:after="80" w:before="80"/>
      </w:pPr>
      <w:r>
        <w:t xml:space="preserve"/>
      </w:r>
    </w:p>
    <w:p>
      <w:pPr>
        <w:spacing w:after="80" w:before="80"/>
      </w:pPr>
      <w:r>
        <w:rPr>
          <w:rFonts w:ascii="Arial" w:cs="Arial" w:eastAsia="Arial" w:hAnsi="Arial"/>
          <w:sz w:val="22"/>
          <w:szCs w:val="22"/>
        </w:rPr>
        <w:t xml:space="preserve">The algorithm:</w:t>
      </w:r>
    </w:p>
    <w:p>
      <w:pPr>
        <w:pStyle w:val="ListParagraph"/>
        <w:numPr>
          <w:ilvl w:val="0"/>
          <w:numId w:val="2"/>
        </w:numPr>
        <w:spacing w:after="60" w:before="60"/>
      </w:pPr>
      <w:r>
        <w:rPr>
          <w:rFonts w:ascii="Arial" w:cs="Arial" w:eastAsia="Arial" w:hAnsi="Arial"/>
          <w:sz w:val="22"/>
          <w:szCs w:val="22"/>
        </w:rPr>
        <w:t xml:space="preserve">Maintain a rolling window of the last 50 temperature readings</w:t>
      </w:r>
    </w:p>
    <w:p>
      <w:pPr>
        <w:pStyle w:val="ListParagraph"/>
        <w:numPr>
          <w:ilvl w:val="0"/>
          <w:numId w:val="2"/>
        </w:numPr>
        <w:spacing w:after="60" w:before="60"/>
      </w:pPr>
      <w:r>
        <w:rPr>
          <w:rFonts w:ascii="Arial" w:cs="Arial" w:eastAsia="Arial" w:hAnsi="Arial"/>
          <w:sz w:val="22"/>
          <w:szCs w:val="22"/>
        </w:rPr>
        <w:t xml:space="preserve">Calculate the mean and standard deviation of the window</w:t>
      </w:r>
    </w:p>
    <w:p>
      <w:pPr>
        <w:pStyle w:val="ListParagraph"/>
        <w:numPr>
          <w:ilvl w:val="0"/>
          <w:numId w:val="2"/>
        </w:numPr>
        <w:spacing w:after="60" w:before="60"/>
      </w:pPr>
      <w:r>
        <w:rPr>
          <w:rFonts w:ascii="Arial" w:cs="Arial" w:eastAsia="Arial" w:hAnsi="Arial"/>
          <w:sz w:val="22"/>
          <w:szCs w:val="22"/>
        </w:rPr>
        <w:t xml:space="preserve">Compute the Z-score of the current reading: z = (current - mean) / std</w:t>
      </w:r>
    </w:p>
    <w:p>
      <w:pPr>
        <w:pStyle w:val="ListParagraph"/>
        <w:numPr>
          <w:ilvl w:val="0"/>
          <w:numId w:val="2"/>
        </w:numPr>
        <w:spacing w:after="60" w:before="60"/>
      </w:pPr>
      <w:r>
        <w:rPr>
          <w:rFonts w:ascii="Arial" w:cs="Arial" w:eastAsia="Arial" w:hAnsi="Arial"/>
          <w:sz w:val="22"/>
          <w:szCs w:val="22"/>
        </w:rPr>
        <w:t xml:space="preserve">Z-score tells us how many standard deviations the reading is from recent average</w:t>
      </w:r>
    </w:p>
    <w:p>
      <w:pPr>
        <w:pStyle w:val="ListParagraph"/>
        <w:numPr>
          <w:ilvl w:val="0"/>
          <w:numId w:val="2"/>
        </w:numPr>
        <w:spacing w:after="60" w:before="60"/>
      </w:pPr>
      <w:r>
        <w:rPr>
          <w:rFonts w:ascii="Arial" w:cs="Arial" w:eastAsia="Arial" w:hAnsi="Arial"/>
          <w:sz w:val="22"/>
          <w:szCs w:val="22"/>
        </w:rPr>
        <w:t xml:space="preserve">Z &gt; 3.0 = CRITICAL (very unusual), Z &gt; 2.0 = WARNING, else = NORMAL</w:t>
      </w:r>
    </w:p>
    <w:p>
      <w:pPr>
        <w:spacing w:after="80" w:before="80"/>
      </w:pPr>
      <w:r>
        <w:t xml:space="preserve"/>
      </w:r>
    </w:p>
    <w:p>
      <w:pPr>
        <w:spacing w:after="80" w:before="80"/>
      </w:pPr>
      <w:r>
        <w:rPr>
          <w:rFonts w:ascii="Arial" w:cs="Arial" w:eastAsia="Arial" w:hAnsi="Arial"/>
          <w:sz w:val="22"/>
          <w:szCs w:val="22"/>
        </w:rPr>
        <w:t xml:space="preserve">Why this is better than a fixed threshold: if the motor legitimately runs hotter in summer, a fixed threshold gives false alarms. The Z-score adapts to the current baseline automatically.</w:t>
      </w:r>
    </w:p>
    <w:p>
      <w:pPr>
        <w:spacing w:after="80" w:before="80"/>
      </w:pPr>
      <w:r>
        <w:t xml:space="preserve"/>
      </w:r>
    </w:p>
    <w:p>
      <w:pPr>
        <w:pStyle w:val="Heading2"/>
        <w:spacing w:after="120" w:before="280"/>
      </w:pPr>
      <w:r>
        <w:rPr>
          <w:rFonts w:ascii="Arial" w:cs="Arial" w:eastAsia="Arial" w:hAnsi="Arial"/>
          <w:b/>
          <w:bCs/>
          <w:color w:val="1E3A6E"/>
          <w:sz w:val="28"/>
          <w:szCs w:val="28"/>
        </w:rPr>
        <w:t xml:space="preserve">8.3 Alert Payload</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"status": "WARNING",</w:t>
      </w:r>
    </w:p>
    <w:p>
      <w:pPr>
        <w:spacing w:after="60" w:before="60"/>
        <w:ind w:left="720"/>
      </w:pPr>
      <w:r>
        <w:rPr>
          <w:rFonts w:ascii="Courier New" w:cs="Courier New" w:eastAsia="Courier New" w:hAnsi="Courier New"/>
          <w:color w:val="1F2937"/>
          <w:sz w:val="18"/>
          <w:szCs w:val="18"/>
        </w:rPr>
        <w:t xml:space="preserve">  "temperature": 83.4,</w:t>
      </w:r>
    </w:p>
    <w:p>
      <w:pPr>
        <w:spacing w:after="60" w:before="60"/>
        <w:ind w:left="720"/>
      </w:pPr>
      <w:r>
        <w:rPr>
          <w:rFonts w:ascii="Courier New" w:cs="Courier New" w:eastAsia="Courier New" w:hAnsi="Courier New"/>
          <w:color w:val="1F2937"/>
          <w:sz w:val="18"/>
          <w:szCs w:val="18"/>
        </w:rPr>
        <w:t xml:space="preserve">  "z_score": 2.34,</w:t>
      </w:r>
    </w:p>
    <w:p>
      <w:pPr>
        <w:spacing w:after="60" w:before="60"/>
        <w:ind w:left="720"/>
      </w:pPr>
      <w:r>
        <w:rPr>
          <w:rFonts w:ascii="Courier New" w:cs="Courier New" w:eastAsia="Courier New" w:hAnsi="Courier New"/>
          <w:color w:val="1F2937"/>
          <w:sz w:val="18"/>
          <w:szCs w:val="18"/>
        </w:rPr>
        <w:t xml:space="preserve">  "fan_command": "ON",</w:t>
      </w:r>
    </w:p>
    <w:p>
      <w:pPr>
        <w:spacing w:after="60" w:before="60"/>
        <w:ind w:left="720"/>
      </w:pPr>
      <w:r>
        <w:rPr>
          <w:rFonts w:ascii="Courier New" w:cs="Courier New" w:eastAsia="Courier New" w:hAnsi="Courier New"/>
          <w:color w:val="1F2937"/>
          <w:sz w:val="18"/>
          <w:szCs w:val="18"/>
        </w:rPr>
        <w:t xml:space="preserve">  "timestamp": 1713600000.0</w:t>
      </w:r>
    </w:p>
    <w:p>
      <w:pPr>
        <w:spacing w:after="60" w:before="60"/>
        <w:ind w:left="720"/>
      </w:pPr>
      <w:r>
        <w:rPr>
          <w:rFonts w:ascii="Courier New" w:cs="Courier New" w:eastAsia="Courier New" w:hAnsi="Courier New"/>
          <w:color w:val="1F2937"/>
          <w:sz w:val="18"/>
          <w:szCs w:val="18"/>
        </w:rPr>
        <w:t xml:space="preserve">}</w:t>
      </w:r>
    </w:p>
    <w:p>
      <w:pPr>
        <w:spacing w:after="80" w:before="80"/>
      </w:pPr>
      <w:r>
        <w:t xml:space="preserve"/>
      </w:r>
    </w:p>
    <w:p>
      <w:r>
        <w:br w:type="page"/>
      </w:r>
    </w:p>
    <w:p>
      <w:pPr>
        <w:pStyle w:val="Heading1"/>
        <w:spacing w:after="180" w:before="360"/>
      </w:pPr>
      <w:r>
        <w:rPr>
          <w:rFonts w:ascii="Arial" w:cs="Arial" w:eastAsia="Arial" w:hAnsi="Arial"/>
          <w:b/>
          <w:bCs/>
          <w:color w:val="1E40AF"/>
          <w:sz w:val="36"/>
          <w:szCs w:val="36"/>
        </w:rPr>
        <w:t xml:space="preserve">9. Fan Control Logic</w:t>
      </w:r>
    </w:p>
    <w:p>
      <w:pPr>
        <w:pStyle w:val="Heading2"/>
        <w:spacing w:after="120" w:before="280"/>
      </w:pPr>
      <w:r>
        <w:rPr>
          <w:rFonts w:ascii="Arial" w:cs="Arial" w:eastAsia="Arial" w:hAnsi="Arial"/>
          <w:b/>
          <w:bCs/>
          <w:color w:val="1E3A6E"/>
          <w:sz w:val="28"/>
          <w:szCs w:val="28"/>
        </w:rPr>
        <w:t xml:space="preserve">9.1 Hysteresis — Preventing Rapid Switching</w:t>
      </w:r>
    </w:p>
    <w:p>
      <w:pPr>
        <w:spacing w:after="80" w:before="80"/>
      </w:pPr>
      <w:r>
        <w:rPr>
          <w:rFonts w:ascii="Arial" w:cs="Arial" w:eastAsia="Arial" w:hAnsi="Arial"/>
          <w:sz w:val="22"/>
          <w:szCs w:val="22"/>
        </w:rPr>
        <w:t xml:space="preserve">A naive implementation would turn the fan ON when WARNING and OFF the moment status returns to NORMAL. This causes chattering — rapid ON/OFF switching that damages relays and fan motors.</w:t>
      </w:r>
    </w:p>
    <w:p>
      <w:pPr>
        <w:spacing w:after="80" w:before="80"/>
      </w:pPr>
      <w:r>
        <w:t xml:space="preserve"/>
      </w:r>
    </w:p>
    <w:p>
      <w:pPr>
        <w:spacing w:after="80" w:before="80"/>
      </w:pPr>
      <w:r>
        <w:rPr>
          <w:rFonts w:ascii="Arial" w:cs="Arial" w:eastAsia="Arial" w:hAnsi="Arial"/>
          <w:sz w:val="22"/>
          <w:szCs w:val="22"/>
        </w:rPr>
        <w:t xml:space="preserve">We implemented hysteresis: the fan turns ON immediately on WARNING or CRITICAL, but only turns OFF after 5 consecutive NORMAL readings (~10 seconds of stable normal temperature). This prevents false negatives from briefly triggering fan shutdown.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Condition</w:t>
            </w:r>
          </w:p>
        </w:tc>
        <w:tc>
          <w:tcPr>
            <w:tcW w:type="dxa" w:w="6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color w:val="FFFFFF"/>
                <w:sz w:val="20"/>
                <w:szCs w:val="20"/>
              </w:rPr>
              <w:t xml:space="preserve">Fan Action</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WARNING or CRITICAL detected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Fan turns ON immediately, reset normal counter</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NORMAL reading (counter &lt; 5)</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Fan stays ON, increment counter</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5 consecutive NORMAL readings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Fan turns OFF</w:t>
            </w:r>
          </w:p>
        </w:tc>
      </w:tr>
    </w:tbl>
    <w:p>
      <w:pPr>
        <w:spacing w:after="80" w:before="80"/>
      </w:pPr>
      <w:r>
        <w:t xml:space="preserve"/>
      </w:r>
    </w:p>
    <w:p>
      <w:pPr>
        <w:pStyle w:val="Heading2"/>
        <w:spacing w:after="120" w:before="280"/>
      </w:pPr>
      <w:r>
        <w:rPr>
          <w:rFonts w:ascii="Arial" w:cs="Arial" w:eastAsia="Arial" w:hAnsi="Arial"/>
          <w:b/>
          <w:bCs/>
          <w:color w:val="1E3A6E"/>
          <w:sz w:val="28"/>
          <w:szCs w:val="28"/>
        </w:rPr>
        <w:t xml:space="preserve">9.2 AUTO vs MANUAL Mode</w:t>
      </w:r>
    </w:p>
    <w:p>
      <w:pPr>
        <w:spacing w:after="80" w:before="80"/>
      </w:pPr>
      <w:r>
        <w:rPr>
          <w:rFonts w:ascii="Arial" w:cs="Arial" w:eastAsia="Arial" w:hAnsi="Arial"/>
          <w:sz w:val="22"/>
          <w:szCs w:val="22"/>
        </w:rPr>
        <w:t xml:space="preserve">A critical design flaw was identified early: if the AI publishes a fan command every 2 seconds, any manual command from the operator is overridden almost immediately.</w:t>
      </w:r>
    </w:p>
    <w:p>
      <w:pPr>
        <w:spacing w:after="80" w:before="80"/>
      </w:pPr>
      <w:r>
        <w:t xml:space="preserve"/>
      </w:r>
    </w:p>
    <w:p>
      <w:pPr>
        <w:spacing w:after="80" w:before="80"/>
      </w:pPr>
      <w:r>
        <w:rPr>
          <w:rFonts w:ascii="Arial" w:cs="Arial" w:eastAsia="Arial" w:hAnsi="Arial"/>
          <w:sz w:val="22"/>
          <w:szCs w:val="22"/>
        </w:rPr>
        <w:t xml:space="preserve">The solution is AUTO/MANUAL mode. The operator toggles a switch on the dashboard which publishes the mode to a dedicated MQTT topic. In MANUAL mode, the AI continues running and publishing alerts, but stops publishing fan commands. The operator has full control.</w:t>
      </w:r>
    </w:p>
    <w:p>
      <w:pPr>
        <w:spacing w:after="80" w:before="80"/>
      </w:pPr>
      <w:r>
        <w:t xml:space="preserve"/>
      </w:r>
    </w:p>
    <w:p>
      <w:pPr>
        <w:pStyle w:val="Heading2"/>
        <w:spacing w:after="120" w:before="280"/>
      </w:pPr>
      <w:r>
        <w:rPr>
          <w:rFonts w:ascii="Arial" w:cs="Arial" w:eastAsia="Arial" w:hAnsi="Arial"/>
          <w:b/>
          <w:bCs/>
          <w:color w:val="1E3A6E"/>
          <w:sz w:val="28"/>
          <w:szCs w:val="28"/>
        </w:rPr>
        <w:t xml:space="preserve">9.3 Retained Messages for Mode State</w:t>
      </w:r>
    </w:p>
    <w:p>
      <w:pPr>
        <w:spacing w:after="80" w:before="80"/>
      </w:pPr>
      <w:r>
        <w:rPr>
          <w:rFonts w:ascii="Arial" w:cs="Arial" w:eastAsia="Arial" w:hAnsi="Arial"/>
          <w:sz w:val="22"/>
          <w:szCs w:val="22"/>
        </w:rPr>
        <w:t xml:space="preserve">Ordinary MQTT messages are fire-and-forget. If edge_ai.py restarts after the operator set MANUAL mode, it would lose the mode state and default back to AUTO.</w:t>
      </w:r>
    </w:p>
    <w:p>
      <w:pPr>
        <w:spacing w:after="80" w:before="80"/>
      </w:pPr>
      <w:r>
        <w:t xml:space="preserve"/>
      </w:r>
    </w:p>
    <w:p>
      <w:pPr>
        <w:spacing w:after="80" w:before="80"/>
      </w:pPr>
      <w:r>
        <w:rPr>
          <w:rFonts w:ascii="Arial" w:cs="Arial" w:eastAsia="Arial" w:hAnsi="Arial"/>
          <w:sz w:val="22"/>
          <w:szCs w:val="22"/>
        </w:rPr>
        <w:t xml:space="preserve">The fix: MQTT retained messages. When Node-RED publishes the mode, it sets the retain flag. Mosquitto stores the last mode value permanently. Any new subscriber — including a restarted edge_ai.py — instantly receives the current mode on connect. This is the standard MQTT pattern for persistent state.</w:t>
      </w:r>
    </w:p>
    <w:p>
      <w:pPr>
        <w:spacing w:after="80" w:before="80"/>
      </w:pPr>
      <w:r>
        <w:t xml:space="preserve"/>
      </w:r>
    </w:p>
    <w:p>
      <w:pPr>
        <w:pStyle w:val="Heading1"/>
        <w:spacing w:after="180" w:before="360"/>
      </w:pPr>
      <w:r>
        <w:rPr>
          <w:rFonts w:ascii="Arial" w:cs="Arial" w:eastAsia="Arial" w:hAnsi="Arial"/>
          <w:b/>
          <w:bCs/>
          <w:color w:val="1E40AF"/>
          <w:sz w:val="36"/>
          <w:szCs w:val="36"/>
        </w:rPr>
        <w:t xml:space="preserve">10. Node-RED — The HMI Dashboard</w:t>
      </w:r>
    </w:p>
    <w:p>
      <w:pPr>
        <w:pStyle w:val="Heading2"/>
        <w:spacing w:after="120" w:before="280"/>
      </w:pPr>
      <w:r>
        <w:rPr>
          <w:rFonts w:ascii="Arial" w:cs="Arial" w:eastAsia="Arial" w:hAnsi="Arial"/>
          <w:b/>
          <w:bCs/>
          <w:color w:val="1E3A6E"/>
          <w:sz w:val="28"/>
          <w:szCs w:val="28"/>
        </w:rPr>
        <w:t xml:space="preserve">10.1 What Node-RED Replaces</w:t>
      </w:r>
    </w:p>
    <w:p>
      <w:pPr>
        <w:spacing w:after="80" w:before="80"/>
      </w:pPr>
      <w:r>
        <w:rPr>
          <w:rFonts w:ascii="Arial" w:cs="Arial" w:eastAsia="Arial" w:hAnsi="Arial"/>
          <w:sz w:val="22"/>
          <w:szCs w:val="22"/>
        </w:rPr>
        <w:t xml:space="preserve">In our previous project, Spring Boot subscribed to MQTT and React visualized the data. Node-RED does both jobs using a visual flow editor — nodes connected by wires on a canvas, no backend code needed.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Previous (Spring Boot + React)</w:t>
            </w:r>
          </w:p>
        </w:tc>
        <w:tc>
          <w:tcPr>
            <w:tcW w:type="dxa" w:w="6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color w:val="FFFFFF"/>
                <w:sz w:val="20"/>
                <w:szCs w:val="20"/>
              </w:rPr>
              <w:t xml:space="preserve">Node-RED Equivalent</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@MqttListener method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mqtt in node</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if/else processing logic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function node (JavaScript)</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WebSocket push to frontend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Built-in (no code needed)</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React chart component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chart node</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React gauge component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gauge node</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React button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button node</w:t>
            </w:r>
          </w:p>
        </w:tc>
      </w:tr>
    </w:tbl>
    <w:p>
      <w:pPr>
        <w:spacing w:after="80" w:before="80"/>
      </w:pPr>
      <w:r>
        <w:t xml:space="preserve"/>
      </w:r>
    </w:p>
    <w:p>
      <w:pPr>
        <w:pStyle w:val="Heading2"/>
        <w:spacing w:after="120" w:before="280"/>
      </w:pPr>
      <w:r>
        <w:rPr>
          <w:rFonts w:ascii="Arial" w:cs="Arial" w:eastAsia="Arial" w:hAnsi="Arial"/>
          <w:b/>
          <w:bCs/>
          <w:color w:val="1E3A6E"/>
          <w:sz w:val="28"/>
          <w:szCs w:val="28"/>
        </w:rPr>
        <w:t xml:space="preserve">10.2 Flows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Flow</w:t>
            </w:r>
          </w:p>
        </w:tc>
        <w:tc>
          <w:tcPr>
            <w:tcW w:type="dxa" w:w="6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Temperature Chart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mqtt in → parse JSON → extract temperature → line chart (last 1 minute)</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Temperature Gauge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Shares function output from chart flow → gauge (0–120°C, color bands)</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Alert Status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mqtt in → format as colored HTML → text widget (green/orange/red)</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Alert Log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mqtt in → build timestamped log → text widget (last 10 entries)</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Fan ON Button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button → JSON payload → mqtt out on fan control topic</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Fan OFF Button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button → JSON payload → mqtt out on fan control topic</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Mode Toggle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switch → function wraps in JSON → mqtt out (retained) on mode topic</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Mode Indicator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mqtt in on mode topic → colored HTML text → text widget</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Fan Status Widget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mqtt in on fan topic → Vue.js template with animated SVG fan</w:t>
            </w:r>
          </w:p>
        </w:tc>
      </w:tr>
    </w:tbl>
    <w:p>
      <w:pPr>
        <w:spacing w:after="80" w:before="80"/>
      </w:pPr>
      <w:r>
        <w:t xml:space="preserve"/>
      </w:r>
    </w:p>
    <w:p>
      <w:pPr>
        <w:pStyle w:val="Heading2"/>
        <w:spacing w:after="120" w:before="280"/>
      </w:pPr>
      <w:r>
        <w:rPr>
          <w:rFonts w:ascii="Arial" w:cs="Arial" w:eastAsia="Arial" w:hAnsi="Arial"/>
          <w:b/>
          <w:bCs/>
          <w:color w:val="1E3A6E"/>
          <w:sz w:val="28"/>
          <w:szCs w:val="28"/>
        </w:rPr>
        <w:t xml:space="preserve">10.3 The Rotating Fan Widget</w:t>
      </w:r>
    </w:p>
    <w:p>
      <w:pPr>
        <w:spacing w:after="80" w:before="80"/>
      </w:pPr>
      <w:r>
        <w:rPr>
          <w:rFonts w:ascii="Arial" w:cs="Arial" w:eastAsia="Arial" w:hAnsi="Arial"/>
          <w:sz w:val="22"/>
          <w:szCs w:val="22"/>
        </w:rPr>
        <w:t xml:space="preserve">The fan status widget uses a Vue.js template node — Dashboard 2.0's way of writing custom components. An SVG with 6 elliptical blades rotates using CSS animation when the fan is ON and stops when OFF. The component receives fan state via the msg prop and uses a computed property to reactively update the animation class.</w:t>
      </w:r>
    </w:p>
    <w:p>
      <w:pPr>
        <w:spacing w:after="80" w:before="80"/>
      </w:pPr>
      <w:r>
        <w:t xml:space="preserve"/>
      </w:r>
    </w:p>
    <w:p>
      <w:r>
        <w:br w:type="page"/>
      </w:r>
    </w:p>
    <w:p>
      <w:pPr>
        <w:pStyle w:val="Heading1"/>
        <w:spacing w:after="180" w:before="360"/>
      </w:pPr>
      <w:r>
        <w:rPr>
          <w:rFonts w:ascii="Arial" w:cs="Arial" w:eastAsia="Arial" w:hAnsi="Arial"/>
          <w:b/>
          <w:bCs/>
          <w:color w:val="1E40AF"/>
          <w:sz w:val="36"/>
          <w:szCs w:val="36"/>
        </w:rPr>
        <w:t xml:space="preserve">11. Cloud SCADA Integration</w:t>
      </w:r>
    </w:p>
    <w:p>
      <w:pPr>
        <w:spacing w:after="80" w:before="80"/>
      </w:pPr>
      <w:r>
        <w:rPr>
          <w:rFonts w:ascii="Arial" w:cs="Arial" w:eastAsia="Arial" w:hAnsi="Arial"/>
          <w:sz w:val="22"/>
          <w:szCs w:val="22"/>
        </w:rPr>
        <w:t xml:space="preserve">The lecturer's cloud MQTT broker acts as a top-level SCADA system aggregating data from all student groups. Here is how our system integrates: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edge_ai.py maintains two simultaneous MQTT client connections: one to local Mosquitto, one to the cloud broker</w:t>
      </w:r>
    </w:p>
    <w:p>
      <w:pPr>
        <w:pStyle w:val="ListParagraph"/>
        <w:numPr>
          <w:ilvl w:val="0"/>
          <w:numId w:val="2"/>
        </w:numPr>
        <w:spacing w:after="60" w:before="60"/>
      </w:pPr>
      <w:r>
        <w:rPr>
          <w:rFonts w:ascii="Arial" w:cs="Arial" w:eastAsia="Arial" w:hAnsi="Arial"/>
          <w:sz w:val="22"/>
          <w:szCs w:val="22"/>
        </w:rPr>
        <w:t xml:space="preserve">Only processed alert payloads are forwarded to the cloud — never raw sensor data</w:t>
      </w:r>
    </w:p>
    <w:p>
      <w:pPr>
        <w:pStyle w:val="ListParagraph"/>
        <w:numPr>
          <w:ilvl w:val="0"/>
          <w:numId w:val="2"/>
        </w:numPr>
        <w:spacing w:after="60" w:before="60"/>
      </w:pPr>
      <w:r>
        <w:rPr>
          <w:rFonts w:ascii="Arial" w:cs="Arial" w:eastAsia="Arial" w:hAnsi="Arial"/>
          <w:sz w:val="22"/>
          <w:szCs w:val="22"/>
        </w:rPr>
        <w:t xml:space="preserve">The cloud connection is wrapped in try/except — if unavailable, the local system keeps running</w:t>
      </w:r>
    </w:p>
    <w:p>
      <w:pPr>
        <w:pStyle w:val="ListParagraph"/>
        <w:numPr>
          <w:ilvl w:val="0"/>
          <w:numId w:val="2"/>
        </w:numPr>
        <w:spacing w:after="60" w:before="60"/>
      </w:pPr>
      <w:r>
        <w:rPr>
          <w:rFonts w:ascii="Arial" w:cs="Arial" w:eastAsia="Arial" w:hAnsi="Arial"/>
          <w:sz w:val="22"/>
          <w:szCs w:val="22"/>
        </w:rPr>
        <w:t xml:space="preserve">To point at the cloud broker, change one line in config.py: CLOUD_BROKER = 'lecturer-ip'</w:t>
      </w:r>
    </w:p>
    <w:p>
      <w:pPr>
        <w:spacing w:after="80" w:before="80"/>
      </w:pPr>
      <w:r>
        <w:t xml:space="preserve"/>
      </w:r>
    </w:p>
    <w:p>
      <w:pPr>
        <w:spacing w:after="80" w:before="80"/>
      </w:pPr>
      <w:r>
        <w:rPr>
          <w:rFonts w:ascii="Arial" w:cs="Arial" w:eastAsia="Arial" w:hAnsi="Arial"/>
          <w:sz w:val="22"/>
          <w:szCs w:val="22"/>
        </w:rPr>
        <w:t xml:space="preserve">This design means raw sensor data stays on the local network. The cloud receives only AI verdicts — this is the correct edge AI story: process locally, report conclusions upward.</w:t>
      </w:r>
    </w:p>
    <w:p>
      <w:pPr>
        <w:spacing w:after="80" w:before="80"/>
      </w:pPr>
      <w:r>
        <w:t xml:space="preserve"/>
      </w:r>
    </w:p>
    <w:p>
      <w:pPr>
        <w:pStyle w:val="Heading1"/>
        <w:spacing w:after="180" w:before="360"/>
      </w:pPr>
      <w:r>
        <w:rPr>
          <w:rFonts w:ascii="Arial" w:cs="Arial" w:eastAsia="Arial" w:hAnsi="Arial"/>
          <w:b/>
          <w:bCs/>
          <w:color w:val="1E40AF"/>
          <w:sz w:val="36"/>
          <w:szCs w:val="36"/>
        </w:rPr>
        <w:t xml:space="preserve">12. Swapping Simulation to Real Hardware</w:t>
      </w:r>
    </w:p>
    <w:p>
      <w:pPr>
        <w:spacing w:after="80" w:before="80"/>
      </w:pPr>
      <w:r>
        <w:rPr>
          <w:rFonts w:ascii="Arial" w:cs="Arial" w:eastAsia="Arial" w:hAnsi="Arial"/>
          <w:sz w:val="22"/>
          <w:szCs w:val="22"/>
        </w:rPr>
        <w:t xml:space="preserve">The system was designed from the start to make this swap as simple as possible. Here is the exact mapping: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c>
          <w:tcPr>
            <w:tcW w:type="dxa" w:w="234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Simulation</w:t>
            </w:r>
          </w:p>
        </w:tc>
        <w:tc>
          <w:tcPr>
            <w:tcW w:type="dxa" w:w="234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Real Hardware</w:t>
            </w:r>
          </w:p>
        </w:tc>
        <w:tc>
          <w:tcPr>
            <w:tcW w:type="dxa" w:w="234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Changes?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Read temperature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mqtt_publisher.py math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ESP32 + DS18B20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Replace python-device</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Control fan</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mqtt_publisher.py cooling effect</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ESP32 + relay module</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Replace python-device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Connect to MQTT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paho-mqtt Python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ESP32 WiFi + MQTT lib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Broker IP only</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AI processing</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edge_ai.py</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edge_ai.py unchanged</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Nothing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Node-RED unchanged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Node-RED unchanged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Nothing</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MQTT topics</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Same</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Same</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Nothing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Payload format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Same JSON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Same JSON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Nothing</w:t>
            </w:r>
          </w:p>
        </w:tc>
      </w:tr>
    </w:tbl>
    <w:p>
      <w:pPr>
        <w:spacing w:after="80" w:before="80"/>
      </w:pPr>
      <w:r>
        <w:t xml:space="preserve"/>
      </w:r>
    </w:p>
    <w:p>
      <w:pPr>
        <w:spacing w:after="80" w:before="80"/>
      </w:pPr>
      <w:r>
        <w:rPr>
          <w:rFonts w:ascii="Arial" w:cs="Arial" w:eastAsia="Arial" w:hAnsi="Arial"/>
          <w:sz w:val="22"/>
          <w:szCs w:val="22"/>
        </w:rPr>
        <w:t xml:space="preserve">The swap procedure:</w:t>
      </w:r>
    </w:p>
    <w:p>
      <w:pPr>
        <w:pStyle w:val="ListParagraph"/>
        <w:numPr>
          <w:ilvl w:val="0"/>
          <w:numId w:val="3"/>
        </w:numPr>
        <w:spacing w:after="60" w:before="60"/>
      </w:pPr>
      <w:r>
        <w:rPr>
          <w:rFonts w:ascii="Arial" w:cs="Arial" w:eastAsia="Arial" w:hAnsi="Arial"/>
          <w:sz w:val="22"/>
          <w:szCs w:val="22"/>
        </w:rPr>
        <w:t xml:space="preserve">Run docker-compose stop python-device</w:t>
      </w:r>
    </w:p>
    <w:p>
      <w:pPr>
        <w:pStyle w:val="ListParagraph"/>
        <w:numPr>
          <w:ilvl w:val="0"/>
          <w:numId w:val="3"/>
        </w:numPr>
        <w:spacing w:after="60" w:before="60"/>
      </w:pPr>
      <w:r>
        <w:rPr>
          <w:rFonts w:ascii="Arial" w:cs="Arial" w:eastAsia="Arial" w:hAnsi="Arial"/>
          <w:sz w:val="22"/>
          <w:szCs w:val="22"/>
        </w:rPr>
        <w:t xml:space="preserve">Flash ESP32 with firmware that reads DS18B20 and subscribes to fan topic</w:t>
      </w:r>
    </w:p>
    <w:p>
      <w:pPr>
        <w:pStyle w:val="ListParagraph"/>
        <w:numPr>
          <w:ilvl w:val="0"/>
          <w:numId w:val="3"/>
        </w:numPr>
        <w:spacing w:after="60" w:before="60"/>
      </w:pPr>
      <w:r>
        <w:rPr>
          <w:rFonts w:ascii="Arial" w:cs="Arial" w:eastAsia="Arial" w:hAnsi="Arial"/>
          <w:sz w:val="22"/>
          <w:szCs w:val="22"/>
        </w:rPr>
        <w:t xml:space="preserve">Point ESP32 MQTT broker address to your laptop's IP on port 1883</w:t>
      </w:r>
    </w:p>
    <w:p>
      <w:pPr>
        <w:pStyle w:val="ListParagraph"/>
        <w:numPr>
          <w:ilvl w:val="0"/>
          <w:numId w:val="3"/>
        </w:numPr>
        <w:spacing w:after="60" w:before="60"/>
      </w:pPr>
      <w:r>
        <w:rPr>
          <w:rFonts w:ascii="Arial" w:cs="Arial" w:eastAsia="Arial" w:hAnsi="Arial"/>
          <w:sz w:val="22"/>
          <w:szCs w:val="22"/>
        </w:rPr>
        <w:t xml:space="preserve">Use the same topic names and JSON payload format</w:t>
      </w:r>
    </w:p>
    <w:p>
      <w:pPr>
        <w:pStyle w:val="ListParagraph"/>
        <w:numPr>
          <w:ilvl w:val="0"/>
          <w:numId w:val="3"/>
        </w:numPr>
        <w:spacing w:after="60" w:before="60"/>
      </w:pPr>
      <w:r>
        <w:rPr>
          <w:rFonts w:ascii="Arial" w:cs="Arial" w:eastAsia="Arial" w:hAnsi="Arial"/>
          <w:sz w:val="22"/>
          <w:szCs w:val="22"/>
        </w:rPr>
        <w:t xml:space="preserve">Everything else — edge_ai.py, Node-RED, Mosquitto — keeps running unchanged</w:t>
      </w:r>
    </w:p>
    <w:p>
      <w:pPr>
        <w:spacing w:after="80" w:before="80"/>
      </w:pPr>
      <w:r>
        <w:t xml:space="preserve"/>
      </w:r>
    </w:p>
    <w:p>
      <w:r>
        <w:br w:type="page"/>
      </w:r>
    </w:p>
    <w:p>
      <w:pPr>
        <w:pStyle w:val="Heading1"/>
        <w:spacing w:after="180" w:before="360"/>
      </w:pPr>
      <w:r>
        <w:rPr>
          <w:rFonts w:ascii="Arial" w:cs="Arial" w:eastAsia="Arial" w:hAnsi="Arial"/>
          <w:b/>
          <w:bCs/>
          <w:color w:val="1E40AF"/>
          <w:sz w:val="36"/>
          <w:szCs w:val="36"/>
        </w:rPr>
        <w:t xml:space="preserve">13. Key Design Decisions &amp; Why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Decision</w:t>
            </w:r>
          </w:p>
        </w:tc>
        <w:tc>
          <w:tcPr>
            <w:tcW w:type="dxa" w:w="6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color w:val="FFFFFF"/>
                <w:sz w:val="20"/>
                <w:szCs w:val="20"/>
              </w:rPr>
              <w:t xml:space="preserve">Reasoning</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Two Python containers, one Dockerfile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Clean separation: device layer is replaceable, AI layer is permanent. Same image, different commands.</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Z-score instead of fixed threshold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Adapts to changing baseline. No false alarms when motor legitimately runs hotter.</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Hysteresis for fan control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Prevents chattering (rapid ON/OFF). Standard industrial practice for relay protection.</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AUTO/MANUAL mode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Operator must always be able to override AI. Standard HMI requirement.</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Retained messages for mode topic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State must survive container restarts. Retained messages deliver current state to any new subscriber instantly.</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edge_ai.py connects to both brokers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AI decides what to forward to cloud (processed alerts only). Cleaner than a separate forwarder container.</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JSON for all MQTT payloads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Consistent format across all topics. ESP32 can parse JSON easily. No ambiguity between plain strings and structured data.</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Gateway-level edge AI, not TinyML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Z-score with a 50-reading window is impractical on ESP32. Gateway AI allows richer models. More representative of real industrial architecture.</w:t>
            </w:r>
          </w:p>
        </w:tc>
      </w:tr>
    </w:tbl>
    <w:p>
      <w:pPr>
        <w:spacing w:after="80" w:before="80"/>
      </w:pPr>
      <w:r>
        <w:t xml:space="preserve"/>
      </w:r>
    </w:p>
    <w:p>
      <w:pPr>
        <w:pStyle w:val="Heading1"/>
        <w:spacing w:after="180" w:before="360"/>
      </w:pPr>
      <w:r>
        <w:rPr>
          <w:rFonts w:ascii="Arial" w:cs="Arial" w:eastAsia="Arial" w:hAnsi="Arial"/>
          <w:b/>
          <w:bCs/>
          <w:color w:val="1E40AF"/>
          <w:sz w:val="36"/>
          <w:szCs w:val="36"/>
        </w:rPr>
        <w:t xml:space="preserve">14. File Structure</w:t>
      </w:r>
    </w:p>
    <w:p>
      <w:pPr>
        <w:spacing w:after="60" w:before="60"/>
        <w:ind w:left="720"/>
      </w:pPr>
      <w:r>
        <w:rPr>
          <w:rFonts w:ascii="Courier New" w:cs="Courier New" w:eastAsia="Courier New" w:hAnsi="Courier New"/>
          <w:color w:val="1F2937"/>
          <w:sz w:val="18"/>
          <w:szCs w:val="18"/>
        </w:rPr>
        <w:t xml:space="preserve">e20-co326-Motor-Thermal-Monitoring-Digital-Twin/</w:t>
      </w:r>
    </w:p>
    <w:p>
      <w:pPr>
        <w:spacing w:after="60" w:before="60"/>
        <w:ind w:left="720"/>
      </w:pPr>
      <w:r>
        <w:rPr>
          <w:rFonts w:ascii="Courier New" w:cs="Courier New" w:eastAsia="Courier New" w:hAnsi="Courier New"/>
          <w:color w:val="1F2937"/>
          <w:sz w:val="18"/>
          <w:szCs w:val="18"/>
        </w:rPr>
        <w:t xml:space="preserve">├── docker-compose.yml       — orchestrates all four containers</w:t>
      </w:r>
    </w:p>
    <w:p>
      <w:pPr>
        <w:spacing w:after="60" w:before="60"/>
        <w:ind w:left="720"/>
      </w:pPr>
      <w:r>
        <w:rPr>
          <w:rFonts w:ascii="Courier New" w:cs="Courier New" w:eastAsia="Courier New" w:hAnsi="Courier New"/>
          <w:color w:val="1F2937"/>
          <w:sz w:val="18"/>
          <w:szCs w:val="18"/>
        </w:rPr>
        <w:t xml:space="preserve">├── python/</w:t>
      </w:r>
    </w:p>
    <w:p>
      <w:pPr>
        <w:spacing w:after="60" w:before="60"/>
        <w:ind w:left="720"/>
      </w:pPr>
      <w:r>
        <w:rPr>
          <w:rFonts w:ascii="Courier New" w:cs="Courier New" w:eastAsia="Courier New" w:hAnsi="Courier New"/>
          <w:color w:val="1F2937"/>
          <w:sz w:val="18"/>
          <w:szCs w:val="18"/>
        </w:rPr>
        <w:t xml:space="preserve">│   ├── Dockerfile           — shared image for both Python containers</w:t>
      </w:r>
    </w:p>
    <w:p>
      <w:pPr>
        <w:spacing w:after="60" w:before="60"/>
        <w:ind w:left="720"/>
      </w:pPr>
      <w:r>
        <w:rPr>
          <w:rFonts w:ascii="Courier New" w:cs="Courier New" w:eastAsia="Courier New" w:hAnsi="Courier New"/>
          <w:color w:val="1F2937"/>
          <w:sz w:val="18"/>
          <w:szCs w:val="18"/>
        </w:rPr>
        <w:t xml:space="preserve">│   ├── config.py            — all broker addresses, topic names, thresholds</w:t>
      </w:r>
    </w:p>
    <w:p>
      <w:pPr>
        <w:spacing w:after="60" w:before="60"/>
        <w:ind w:left="720"/>
      </w:pPr>
      <w:r>
        <w:rPr>
          <w:rFonts w:ascii="Courier New" w:cs="Courier New" w:eastAsia="Courier New" w:hAnsi="Courier New"/>
          <w:color w:val="1F2937"/>
          <w:sz w:val="18"/>
          <w:szCs w:val="18"/>
        </w:rPr>
        <w:t xml:space="preserve">│   ├── mqtt_publisher.py    — device layer (simulates ESP32)</w:t>
      </w:r>
    </w:p>
    <w:p>
      <w:pPr>
        <w:spacing w:after="60" w:before="60"/>
        <w:ind w:left="720"/>
      </w:pPr>
      <w:r>
        <w:rPr>
          <w:rFonts w:ascii="Courier New" w:cs="Courier New" w:eastAsia="Courier New" w:hAnsi="Courier New"/>
          <w:color w:val="1F2937"/>
          <w:sz w:val="18"/>
          <w:szCs w:val="18"/>
        </w:rPr>
        <w:t xml:space="preserve">│   └── edge_ai.py          — edge AI layer (anomaly detection)</w:t>
      </w:r>
    </w:p>
    <w:p>
      <w:pPr>
        <w:spacing w:after="60" w:before="60"/>
        <w:ind w:left="720"/>
      </w:pPr>
      <w:r>
        <w:rPr>
          <w:rFonts w:ascii="Courier New" w:cs="Courier New" w:eastAsia="Courier New" w:hAnsi="Courier New"/>
          <w:color w:val="1F2937"/>
          <w:sz w:val="18"/>
          <w:szCs w:val="18"/>
        </w:rPr>
        <w:t xml:space="preserve">├── mosquitto/</w:t>
      </w:r>
    </w:p>
    <w:p>
      <w:pPr>
        <w:spacing w:after="60" w:before="60"/>
        <w:ind w:left="720"/>
      </w:pPr>
      <w:r>
        <w:rPr>
          <w:rFonts w:ascii="Courier New" w:cs="Courier New" w:eastAsia="Courier New" w:hAnsi="Courier New"/>
          <w:color w:val="1F2937"/>
          <w:sz w:val="18"/>
          <w:szCs w:val="18"/>
        </w:rPr>
        <w:t xml:space="preserve">│   └── mosquitto.conf       — allow anonymous connections on port 1883</w:t>
      </w:r>
    </w:p>
    <w:p>
      <w:pPr>
        <w:spacing w:after="60" w:before="60"/>
        <w:ind w:left="720"/>
      </w:pPr>
      <w:r>
        <w:rPr>
          <w:rFonts w:ascii="Courier New" w:cs="Courier New" w:eastAsia="Courier New" w:hAnsi="Courier New"/>
          <w:color w:val="1F2937"/>
          <w:sz w:val="18"/>
          <w:szCs w:val="18"/>
        </w:rPr>
        <w:t xml:space="preserve">├── node-red/</w:t>
      </w:r>
    </w:p>
    <w:p>
      <w:pPr>
        <w:spacing w:after="60" w:before="60"/>
        <w:ind w:left="720"/>
      </w:pPr>
      <w:r>
        <w:rPr>
          <w:rFonts w:ascii="Courier New" w:cs="Courier New" w:eastAsia="Courier New" w:hAnsi="Courier New"/>
          <w:color w:val="1F2937"/>
          <w:sz w:val="18"/>
          <w:szCs w:val="18"/>
        </w:rPr>
        <w:t xml:space="preserve">│   └── flows.json           — exported Node-RED dashboard flows</w:t>
      </w:r>
    </w:p>
    <w:p>
      <w:pPr>
        <w:spacing w:after="60" w:before="60"/>
        <w:ind w:left="720"/>
      </w:pPr>
      <w:r>
        <w:rPr>
          <w:rFonts w:ascii="Courier New" w:cs="Courier New" w:eastAsia="Courier New" w:hAnsi="Courier New"/>
          <w:color w:val="1F2937"/>
          <w:sz w:val="18"/>
          <w:szCs w:val="18"/>
        </w:rPr>
        <w:t xml:space="preserve">├── docs/</w:t>
      </w:r>
    </w:p>
    <w:p>
      <w:pPr>
        <w:spacing w:after="60" w:before="60"/>
        <w:ind w:left="720"/>
      </w:pPr>
      <w:r>
        <w:rPr>
          <w:rFonts w:ascii="Courier New" w:cs="Courier New" w:eastAsia="Courier New" w:hAnsi="Courier New"/>
          <w:color w:val="1F2937"/>
          <w:sz w:val="18"/>
          <w:szCs w:val="18"/>
        </w:rPr>
        <w:t xml:space="preserve">│   └── report.pdf</w:t>
      </w:r>
    </w:p>
    <w:p>
      <w:pPr>
        <w:spacing w:after="60" w:before="60"/>
        <w:ind w:left="720"/>
      </w:pPr>
      <w:r>
        <w:rPr>
          <w:rFonts w:ascii="Courier New" w:cs="Courier New" w:eastAsia="Courier New" w:hAnsi="Courier New"/>
          <w:color w:val="1F2937"/>
          <w:sz w:val="18"/>
          <w:szCs w:val="18"/>
        </w:rPr>
        <w:t xml:space="preserve">└── README.md</w:t>
      </w:r>
    </w:p>
    <w:p>
      <w:pPr>
        <w:spacing w:after="80" w:before="80"/>
      </w:pPr>
      <w:r>
        <w:t xml:space="preserve"/>
      </w:r>
    </w:p>
    <w:p>
      <w:pPr>
        <w:pStyle w:val="Heading1"/>
        <w:spacing w:after="180" w:before="360"/>
      </w:pPr>
      <w:r>
        <w:rPr>
          <w:rFonts w:ascii="Arial" w:cs="Arial" w:eastAsia="Arial" w:hAnsi="Arial"/>
          <w:b/>
          <w:bCs/>
          <w:color w:val="1E40AF"/>
          <w:sz w:val="36"/>
          <w:szCs w:val="36"/>
        </w:rPr>
        <w:t xml:space="preserve">15. How to Run the System</w:t>
      </w:r>
    </w:p>
    <w:p>
      <w:pPr>
        <w:pStyle w:val="Heading2"/>
        <w:spacing w:after="120" w:before="280"/>
      </w:pPr>
      <w:r>
        <w:rPr>
          <w:rFonts w:ascii="Arial" w:cs="Arial" w:eastAsia="Arial" w:hAnsi="Arial"/>
          <w:b/>
          <w:bCs/>
          <w:color w:val="1E3A6E"/>
          <w:sz w:val="28"/>
          <w:szCs w:val="28"/>
        </w:rPr>
        <w:t xml:space="preserve">15.1 Start Everything</w:t>
      </w:r>
    </w:p>
    <w:p>
      <w:pPr>
        <w:spacing w:after="60" w:before="60"/>
        <w:ind w:left="720"/>
      </w:pPr>
      <w:r>
        <w:rPr>
          <w:rFonts w:ascii="Courier New" w:cs="Courier New" w:eastAsia="Courier New" w:hAnsi="Courier New"/>
          <w:color w:val="1F2937"/>
          <w:sz w:val="18"/>
          <w:szCs w:val="18"/>
        </w:rPr>
        <w:t xml:space="preserve">git clone https://github.com/&lt;username&gt;/e20-co326-Motor-Thermal-Monitoring-Digital-Twin</w:t>
      </w:r>
    </w:p>
    <w:p>
      <w:pPr>
        <w:spacing w:after="60" w:before="60"/>
        <w:ind w:left="720"/>
      </w:pPr>
      <w:r>
        <w:rPr>
          <w:rFonts w:ascii="Courier New" w:cs="Courier New" w:eastAsia="Courier New" w:hAnsi="Courier New"/>
          <w:color w:val="1F2937"/>
          <w:sz w:val="18"/>
          <w:szCs w:val="18"/>
        </w:rPr>
        <w:t xml:space="preserve">cd e20-co326-Motor-Thermal-Monitoring-Digital-Twin</w:t>
      </w:r>
    </w:p>
    <w:p>
      <w:pPr>
        <w:spacing w:after="60" w:before="60"/>
        <w:ind w:left="720"/>
      </w:pPr>
      <w:r>
        <w:rPr>
          <w:rFonts w:ascii="Courier New" w:cs="Courier New" w:eastAsia="Courier New" w:hAnsi="Courier New"/>
          <w:color w:val="1F2937"/>
          <w:sz w:val="18"/>
          <w:szCs w:val="18"/>
        </w:rPr>
        <w:t xml:space="preserve">docker-compose up --build</w:t>
      </w:r>
    </w:p>
    <w:p>
      <w:pPr>
        <w:spacing w:after="80" w:before="80"/>
      </w:pPr>
      <w:r>
        <w:t xml:space="preserve"/>
      </w:r>
    </w:p>
    <w:p>
      <w:pPr>
        <w:pStyle w:val="Heading2"/>
        <w:spacing w:after="120" w:before="280"/>
      </w:pPr>
      <w:r>
        <w:rPr>
          <w:rFonts w:ascii="Arial" w:cs="Arial" w:eastAsia="Arial" w:hAnsi="Arial"/>
          <w:b/>
          <w:bCs/>
          <w:color w:val="1E3A6E"/>
          <w:sz w:val="28"/>
          <w:szCs w:val="28"/>
        </w:rPr>
        <w:t xml:space="preserve">15.2 Access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Service</w:t>
            </w:r>
          </w:p>
        </w:tc>
        <w:tc>
          <w:tcPr>
            <w:tcW w:type="dxa" w:w="6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color w:val="FFFFFF"/>
                <w:sz w:val="20"/>
                <w:szCs w:val="20"/>
              </w:rPr>
              <w:t xml:space="preserve">URL</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Node-RED Dashboard (HMI)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http://localhost:1880/dashboard</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Node-RED Flow Editor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http://localhost:1880</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MQTT Broker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localhost:1883</w:t>
            </w:r>
          </w:p>
        </w:tc>
      </w:tr>
    </w:tbl>
    <w:p>
      <w:pPr>
        <w:spacing w:after="80" w:before="80"/>
      </w:pPr>
      <w:r>
        <w:t xml:space="preserve"/>
      </w:r>
    </w:p>
    <w:p>
      <w:pPr>
        <w:pStyle w:val="Heading2"/>
        <w:spacing w:after="120" w:before="280"/>
      </w:pPr>
      <w:r>
        <w:rPr>
          <w:rFonts w:ascii="Arial" w:cs="Arial" w:eastAsia="Arial" w:hAnsi="Arial"/>
          <w:b/>
          <w:bCs/>
          <w:color w:val="1E3A6E"/>
          <w:sz w:val="28"/>
          <w:szCs w:val="28"/>
        </w:rPr>
        <w:t xml:space="preserve">15.3 Monitor Logs</w:t>
      </w:r>
    </w:p>
    <w:p>
      <w:pPr>
        <w:spacing w:after="60" w:before="60"/>
        <w:ind w:left="720"/>
      </w:pPr>
      <w:r>
        <w:rPr>
          <w:rFonts w:ascii="Courier New" w:cs="Courier New" w:eastAsia="Courier New" w:hAnsi="Courier New"/>
          <w:color w:val="1F2937"/>
          <w:sz w:val="18"/>
          <w:szCs w:val="18"/>
        </w:rPr>
        <w:t xml:space="preserve">docker-compose logs -f python-device python-edge</w:t>
      </w:r>
    </w:p>
    <w:p>
      <w:pPr>
        <w:spacing w:after="80" w:before="80"/>
      </w:pPr>
      <w:r>
        <w:t xml:space="preserve"/>
      </w:r>
    </w:p>
    <w:p>
      <w:pPr>
        <w:pStyle w:val="Heading2"/>
        <w:spacing w:after="120" w:before="280"/>
      </w:pPr>
      <w:r>
        <w:rPr>
          <w:rFonts w:ascii="Arial" w:cs="Arial" w:eastAsia="Arial" w:hAnsi="Arial"/>
          <w:b/>
          <w:bCs/>
          <w:color w:val="1E3A6E"/>
          <w:sz w:val="28"/>
          <w:szCs w:val="28"/>
        </w:rPr>
        <w:t xml:space="preserve">15.4 Switch to Cloud Broker</w:t>
      </w:r>
    </w:p>
    <w:p>
      <w:pPr>
        <w:spacing w:after="80" w:before="80"/>
      </w:pPr>
      <w:r>
        <w:rPr>
          <w:rFonts w:ascii="Arial" w:cs="Arial" w:eastAsia="Arial" w:hAnsi="Arial"/>
          <w:sz w:val="22"/>
          <w:szCs w:val="22"/>
        </w:rPr>
        <w:t xml:space="preserve">Edit python/config.py:</w:t>
      </w:r>
    </w:p>
    <w:p>
      <w:pPr>
        <w:spacing w:after="60" w:before="60"/>
        <w:ind w:left="720"/>
      </w:pPr>
      <w:r>
        <w:rPr>
          <w:rFonts w:ascii="Courier New" w:cs="Courier New" w:eastAsia="Courier New" w:hAnsi="Courier New"/>
          <w:color w:val="1F2937"/>
          <w:sz w:val="18"/>
          <w:szCs w:val="18"/>
        </w:rPr>
        <w:t xml:space="preserve">CLOUD_BROKER = 'lecturer-cloud-ip'   # replace with actual IP</w:t>
      </w:r>
    </w:p>
    <w:p>
      <w:pPr>
        <w:spacing w:after="60" w:before="60"/>
        <w:ind w:left="720"/>
      </w:pPr>
      <w:r>
        <w:rPr>
          <w:rFonts w:ascii="Courier New" w:cs="Courier New" w:eastAsia="Courier New" w:hAnsi="Courier New"/>
          <w:color w:val="1F2937"/>
          <w:sz w:val="18"/>
          <w:szCs w:val="18"/>
        </w:rPr>
        <w:t xml:space="preserve">docker-compose up --build python-edge</w:t>
      </w:r>
    </w:p>
    <w:p>
      <w:pPr>
        <w:spacing w:after="80" w:before="80"/>
      </w:pPr>
      <w:r>
        <w:t xml:space="preserve"/>
      </w:r>
    </w:p>
    <w:p>
      <w:r>
        <w:br w:type="page"/>
      </w:r>
    </w:p>
    <w:p>
      <w:pPr>
        <w:pStyle w:val="Heading1"/>
        <w:spacing w:after="180" w:before="360"/>
      </w:pPr>
      <w:r>
        <w:rPr>
          <w:rFonts w:ascii="Arial" w:cs="Arial" w:eastAsia="Arial" w:hAnsi="Arial"/>
          <w:b/>
          <w:bCs/>
          <w:color w:val="1E40AF"/>
          <w:sz w:val="36"/>
          <w:szCs w:val="36"/>
        </w:rPr>
        <w:t xml:space="preserve">16. How We Address Each Evaluation Criterion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Criterion (Marks)</w:t>
            </w:r>
          </w:p>
        </w:tc>
        <w:tc>
          <w:tcPr>
            <w:tcW w:type="dxa" w:w="6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color w:val="FFFFFF"/>
                <w:sz w:val="20"/>
                <w:szCs w:val="20"/>
              </w:rPr>
              <w:t xml:space="preserve">How We Address It</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System functionality (25)</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Full pipeline: simulation → MQTT → AI → dashboard → fan control → cloud. Closed loop demonstrated live.</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Edge AI implementation (20)</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Z-score anomaly detection in python-edge. Runs locally, cloud-independent. Gateway-level edge AI with justification.</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MQTT communication (15)</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Four topics, structured JSON payloads, local and cloud brokers, retained messages for mode state.</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Dashboard design (10)</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Real-time chart, gauge, alert status, alert log, fan control, mode toggle, animated SVG fan widget.</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GitHub usage &amp; code quality (15)</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Regular commits throughout development, clear folder structure, meaningful commit messages, proper README.</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Documentation (10)</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This document + README with architecture diagrams, topic tables, hardware swap guide.</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Arial" w:cs="Arial" w:eastAsia="Arial" w:hAnsi="Arial"/>
                <w:b/>
                <w:bCs/>
                <w:color w:val="1E3A6E"/>
                <w:sz w:val="20"/>
                <w:szCs w:val="20"/>
              </w:rPr>
              <w:t xml:space="preserve">Innovation (5)</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AUTO/MANUAL mode with hysteresis, retained message state management, animated fan widget, cloud SCADA forwarding, hardware-swappable architecture.</w:t>
            </w:r>
          </w:p>
        </w:tc>
      </w:tr>
    </w:tbl>
    <w:p>
      <w:pPr>
        <w:spacing w:after="80" w:before="80"/>
      </w:pPr>
      <w:r>
        <w:t xml:space="preserve"/>
      </w:r>
    </w:p>
    <w:p>
      <w:pPr>
        <w:pStyle w:val="Heading1"/>
        <w:spacing w:after="180" w:before="360"/>
      </w:pPr>
      <w:r>
        <w:rPr>
          <w:rFonts w:ascii="Arial" w:cs="Arial" w:eastAsia="Arial" w:hAnsi="Arial"/>
          <w:b/>
          <w:bCs/>
          <w:color w:val="1E40AF"/>
          <w:sz w:val="36"/>
          <w:szCs w:val="36"/>
        </w:rPr>
        <w:t xml:space="preserve">17. Challenges Encountered</w:t>
      </w:r>
    </w:p>
    <w:p>
      <w:pPr>
        <w:pStyle w:val="ListParagraph"/>
        <w:numPr>
          <w:ilvl w:val="0"/>
          <w:numId w:val="2"/>
        </w:numPr>
        <w:spacing w:after="60" w:before="60"/>
      </w:pPr>
      <w:r>
        <w:rPr>
          <w:rFonts w:ascii="Arial" w:cs="Arial" w:eastAsia="Arial" w:hAnsi="Arial"/>
          <w:b/>
          <w:bCs/>
          <w:sz w:val="22"/>
          <w:szCs w:val="22"/>
        </w:rPr>
        <w:t xml:space="preserve">Node-RED Dashboard 2.0 uses a row-based grid that cannot be freely overridden. Resolved by placing all widgets in a single group with explicit column widths. </w:t>
      </w:r>
      <w:r>
        <w:rPr>
          <w:rFonts w:ascii="Arial" w:cs="Arial" w:eastAsia="Arial" w:hAnsi="Arial"/>
          <w:sz w:val="22"/>
          <w:szCs w:val="22"/>
        </w:rPr>
        <w:t xml:space="preserve">Dashboard 2.0 layout constraints</w:t>
      </w:r>
    </w:p>
    <w:p>
      <w:pPr>
        <w:pStyle w:val="ListParagraph"/>
        <w:numPr>
          <w:ilvl w:val="0"/>
          <w:numId w:val="2"/>
        </w:numPr>
        <w:spacing w:after="60" w:before="60"/>
      </w:pPr>
      <w:r>
        <w:rPr>
          <w:rFonts w:ascii="Arial" w:cs="Arial" w:eastAsia="Arial" w:hAnsi="Arial"/>
          <w:b/>
          <w:bCs/>
          <w:sz w:val="22"/>
          <w:szCs w:val="22"/>
        </w:rPr>
        <w:t xml:space="preserve">Discovered that manual fan commands were being overridden by the AI every 2 seconds. Resolved by implementing AUTO/MANUAL mode. </w:t>
      </w:r>
      <w:r>
        <w:rPr>
          <w:rFonts w:ascii="Arial" w:cs="Arial" w:eastAsia="Arial" w:hAnsi="Arial"/>
          <w:sz w:val="22"/>
          <w:szCs w:val="22"/>
        </w:rPr>
        <w:t xml:space="preserve">Fan state override problem</w:t>
      </w:r>
    </w:p>
    <w:p>
      <w:pPr>
        <w:pStyle w:val="ListParagraph"/>
        <w:numPr>
          <w:ilvl w:val="0"/>
          <w:numId w:val="2"/>
        </w:numPr>
        <w:spacing w:after="60" w:before="60"/>
      </w:pPr>
      <w:r>
        <w:rPr>
          <w:rFonts w:ascii="Arial" w:cs="Arial" w:eastAsia="Arial" w:hAnsi="Arial"/>
          <w:b/>
          <w:bCs/>
          <w:sz w:val="22"/>
          <w:szCs w:val="22"/>
        </w:rPr>
        <w:t xml:space="preserve">Mode state was lost on container restart. Resolved by publishing mode with MQTT retain flag so Mosquitto persists the last value. </w:t>
      </w:r>
      <w:r>
        <w:rPr>
          <w:rFonts w:ascii="Arial" w:cs="Arial" w:eastAsia="Arial" w:hAnsi="Arial"/>
          <w:sz w:val="22"/>
          <w:szCs w:val="22"/>
        </w:rPr>
        <w:t xml:space="preserve">Retained message state loss</w:t>
      </w:r>
    </w:p>
    <w:p>
      <w:pPr>
        <w:pStyle w:val="ListParagraph"/>
        <w:numPr>
          <w:ilvl w:val="0"/>
          <w:numId w:val="2"/>
        </w:numPr>
        <w:spacing w:after="60" w:before="60"/>
      </w:pPr>
      <w:r>
        <w:rPr>
          <w:rFonts w:ascii="Arial" w:cs="Arial" w:eastAsia="Arial" w:hAnsi="Arial"/>
          <w:b/>
          <w:bCs/>
          <w:sz w:val="22"/>
          <w:szCs w:val="22"/>
        </w:rPr>
        <w:t xml:space="preserve">The fan command topic initially used plain strings instead of JSON, breaking the message handler. Resolved by enforcing JSON across all topics. </w:t>
      </w:r>
      <w:r>
        <w:rPr>
          <w:rFonts w:ascii="Arial" w:cs="Arial" w:eastAsia="Arial" w:hAnsi="Arial"/>
          <w:sz w:val="22"/>
          <w:szCs w:val="22"/>
        </w:rPr>
        <w:t xml:space="preserve">JSON consistency</w:t>
      </w:r>
    </w:p>
    <w:p>
      <w:pPr>
        <w:pStyle w:val="ListParagraph"/>
        <w:numPr>
          <w:ilvl w:val="0"/>
          <w:numId w:val="2"/>
        </w:numPr>
        <w:spacing w:after="60" w:before="60"/>
      </w:pPr>
      <w:r>
        <w:rPr>
          <w:rFonts w:ascii="Arial" w:cs="Arial" w:eastAsia="Arial" w:hAnsi="Arial"/>
          <w:b/>
          <w:bCs/>
          <w:sz w:val="22"/>
          <w:szCs w:val="22"/>
        </w:rPr>
        <w:t xml:space="preserve">Dashboard 2.0 template nodes use Vue.js, not plain HTML. Required learning the msg prop pattern and computed properties for reactive updates. </w:t>
      </w:r>
      <w:r>
        <w:rPr>
          <w:rFonts w:ascii="Arial" w:cs="Arial" w:eastAsia="Arial" w:hAnsi="Arial"/>
          <w:sz w:val="22"/>
          <w:szCs w:val="22"/>
        </w:rPr>
        <w:t xml:space="preserve">Vue.js template node</w:t>
      </w:r>
    </w:p>
    <w:p>
      <w:pPr>
        <w:spacing w:after="80" w:before="80"/>
      </w:pPr>
      <w:r>
        <w:t xml:space="preserve"/>
      </w:r>
    </w:p>
    <w:p>
      <w:pPr>
        <w:pStyle w:val="Heading1"/>
        <w:spacing w:after="180" w:before="360"/>
      </w:pPr>
      <w:r>
        <w:rPr>
          <w:rFonts w:ascii="Arial" w:cs="Arial" w:eastAsia="Arial" w:hAnsi="Arial"/>
          <w:b/>
          <w:bCs/>
          <w:color w:val="1E40AF"/>
          <w:sz w:val="36"/>
          <w:szCs w:val="36"/>
        </w:rPr>
        <w:t xml:space="preserve">18. Future Improvements</w:t>
      </w:r>
    </w:p>
    <w:p>
      <w:pPr>
        <w:pStyle w:val="ListParagraph"/>
        <w:numPr>
          <w:ilvl w:val="0"/>
          <w:numId w:val="2"/>
        </w:numPr>
        <w:spacing w:after="60" w:before="60"/>
      </w:pPr>
      <w:r>
        <w:rPr>
          <w:rFonts w:ascii="Arial" w:cs="Arial" w:eastAsia="Arial" w:hAnsi="Arial"/>
          <w:b/>
          <w:bCs/>
          <w:sz w:val="22"/>
          <w:szCs w:val="22"/>
        </w:rPr>
        <w:t xml:space="preserve">Deploy a lightweight model directly on the microcontroller for deepest-edge inference with zero latency. </w:t>
      </w:r>
      <w:r>
        <w:rPr>
          <w:rFonts w:ascii="Arial" w:cs="Arial" w:eastAsia="Arial" w:hAnsi="Arial"/>
          <w:sz w:val="22"/>
          <w:szCs w:val="22"/>
        </w:rPr>
        <w:t xml:space="preserve">TinyML on ESP32</w:t>
      </w:r>
    </w:p>
    <w:p>
      <w:pPr>
        <w:pStyle w:val="ListParagraph"/>
        <w:numPr>
          <w:ilvl w:val="0"/>
          <w:numId w:val="2"/>
        </w:numPr>
        <w:spacing w:after="60" w:before="60"/>
      </w:pPr>
      <w:r>
        <w:rPr>
          <w:rFonts w:ascii="Arial" w:cs="Arial" w:eastAsia="Arial" w:hAnsi="Arial"/>
          <w:b/>
          <w:bCs/>
          <w:sz w:val="22"/>
          <w:szCs w:val="22"/>
        </w:rPr>
        <w:t xml:space="preserve">Add time-series database for historical data storage and more powerful analytics dashboards. </w:t>
      </w:r>
      <w:r>
        <w:rPr>
          <w:rFonts w:ascii="Arial" w:cs="Arial" w:eastAsia="Arial" w:hAnsi="Arial"/>
          <w:sz w:val="22"/>
          <w:szCs w:val="22"/>
        </w:rPr>
        <w:t xml:space="preserve">InfluxDB + Grafana</w:t>
      </w:r>
    </w:p>
    <w:p>
      <w:pPr>
        <w:pStyle w:val="ListParagraph"/>
        <w:numPr>
          <w:ilvl w:val="0"/>
          <w:numId w:val="2"/>
        </w:numPr>
        <w:spacing w:after="60" w:before="60"/>
      </w:pPr>
      <w:r>
        <w:rPr>
          <w:rFonts w:ascii="Arial" w:cs="Arial" w:eastAsia="Arial" w:hAnsi="Arial"/>
          <w:b/>
          <w:bCs/>
          <w:sz w:val="22"/>
          <w:szCs w:val="22"/>
        </w:rPr>
        <w:t xml:space="preserve">Replace Z-score with a proper unsupervised ML model trained on normal motor behavior. </w:t>
      </w:r>
      <w:r>
        <w:rPr>
          <w:rFonts w:ascii="Arial" w:cs="Arial" w:eastAsia="Arial" w:hAnsi="Arial"/>
          <w:sz w:val="22"/>
          <w:szCs w:val="22"/>
        </w:rPr>
        <w:t xml:space="preserve">Isolation Forest ML model</w:t>
      </w:r>
    </w:p>
    <w:p>
      <w:pPr>
        <w:pStyle w:val="ListParagraph"/>
        <w:numPr>
          <w:ilvl w:val="0"/>
          <w:numId w:val="2"/>
        </w:numPr>
        <w:spacing w:after="60" w:before="60"/>
      </w:pPr>
      <w:r>
        <w:rPr>
          <w:rFonts w:ascii="Arial" w:cs="Arial" w:eastAsia="Arial" w:hAnsi="Arial"/>
          <w:b/>
          <w:bCs/>
          <w:sz w:val="22"/>
          <w:szCs w:val="22"/>
        </w:rPr>
        <w:t xml:space="preserve">Extend the system to monitor multiple motors simultaneously with per-motor topics. </w:t>
      </w:r>
      <w:r>
        <w:rPr>
          <w:rFonts w:ascii="Arial" w:cs="Arial" w:eastAsia="Arial" w:hAnsi="Arial"/>
          <w:sz w:val="22"/>
          <w:szCs w:val="22"/>
        </w:rPr>
        <w:t xml:space="preserve">Multi-motor monitoring</w:t>
      </w:r>
    </w:p>
    <w:p>
      <w:pPr>
        <w:pStyle w:val="ListParagraph"/>
        <w:numPr>
          <w:ilvl w:val="0"/>
          <w:numId w:val="2"/>
        </w:numPr>
        <w:spacing w:after="60" w:before="60"/>
      </w:pPr>
      <w:r>
        <w:rPr>
          <w:rFonts w:ascii="Arial" w:cs="Arial" w:eastAsia="Arial" w:hAnsi="Arial"/>
          <w:b/>
          <w:bCs/>
          <w:sz w:val="22"/>
          <w:szCs w:val="22"/>
        </w:rPr>
        <w:t xml:space="preserve">Add authentication and encryption for production deployment. </w:t>
      </w:r>
      <w:r>
        <w:rPr>
          <w:rFonts w:ascii="Arial" w:cs="Arial" w:eastAsia="Arial" w:hAnsi="Arial"/>
          <w:sz w:val="22"/>
          <w:szCs w:val="22"/>
        </w:rPr>
        <w:t xml:space="preserve">MQTT over TLS</w:t>
      </w:r>
    </w:p>
    <w:p>
      <w:pPr>
        <w:spacing w:after="80" w:before="80"/>
      </w:pPr>
      <w:r>
        <w:t xml:space="preserve"/>
      </w:r>
    </w:p>
    <w:p>
      <w:pPr>
        <w:pBdr>
          <w:top w:val="single" w:color="1E40AF" w:sz="6" w:space="1"/>
        </w:pBdr>
        <w:spacing w:before="400"/>
        <w:jc w:val="center"/>
      </w:pPr>
      <w:r>
        <w:rPr>
          <w:rFonts w:ascii="Arial" w:cs="Arial" w:eastAsia="Arial" w:hAnsi="Arial"/>
          <w:color w:val="6B7280"/>
          <w:sz w:val="18"/>
          <w:szCs w:val="18"/>
        </w:rPr>
        <w:t xml:space="preserve">CO326 Edge AI + Industrial IoT — Group 10 — Motor Thermal Monitoring Digital Twin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40A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6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2026-04-20T12:42:11.744Z</dcterms:created>
  <dcterms:modified xsi:type="dcterms:W3CDTF">2026-04-20T12:42:11.745Z</dcterms:modified>
</cp:coreProperties>
</file>

<file path=docProps/custom.xml><?xml version="1.0" encoding="utf-8"?>
<Properties xmlns="http://schemas.openxmlformats.org/officeDocument/2006/custom-properties" xmlns:vt="http://schemas.openxmlformats.org/officeDocument/2006/docPropsVTypes"/>
</file>