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C7FFF" w14:textId="77777777" w:rsidR="007D46C5" w:rsidRPr="00B418B0" w:rsidRDefault="007D46C5" w:rsidP="00B31214">
      <w:pPr>
        <w:tabs>
          <w:tab w:val="right" w:pos="8280"/>
        </w:tabs>
        <w:ind w:right="-22"/>
        <w:jc w:val="left"/>
        <w:rPr>
          <w:rFonts w:ascii="Verdana" w:hAnsi="Verdana"/>
          <w:caps/>
          <w:sz w:val="20"/>
        </w:rPr>
      </w:pPr>
    </w:p>
    <w:p w14:paraId="7B072084" w14:textId="77777777" w:rsidR="00910BEB" w:rsidRPr="00B418B0" w:rsidRDefault="00910BEB" w:rsidP="00B31214">
      <w:pPr>
        <w:pStyle w:val="Header"/>
        <w:tabs>
          <w:tab w:val="left" w:pos="3420"/>
          <w:tab w:val="right" w:pos="9000"/>
        </w:tabs>
        <w:jc w:val="left"/>
        <w:rPr>
          <w:rFonts w:ascii="Verdana" w:hAnsi="Verdana"/>
          <w:color w:val="333333"/>
          <w:sz w:val="20"/>
        </w:rPr>
      </w:pPr>
    </w:p>
    <w:p w14:paraId="5B7761B6" w14:textId="77777777" w:rsidR="00910BEB" w:rsidRPr="00B418B0" w:rsidRDefault="00910BEB" w:rsidP="00B31214">
      <w:pPr>
        <w:pStyle w:val="Header"/>
        <w:tabs>
          <w:tab w:val="left" w:pos="3420"/>
          <w:tab w:val="right" w:pos="9000"/>
        </w:tabs>
        <w:jc w:val="left"/>
        <w:rPr>
          <w:rFonts w:ascii="Verdana" w:hAnsi="Verdana"/>
          <w:color w:val="333333"/>
          <w:sz w:val="20"/>
        </w:rPr>
      </w:pPr>
    </w:p>
    <w:p w14:paraId="0DEC6367" w14:textId="77777777" w:rsidR="00910BEB" w:rsidRPr="00B418B0" w:rsidRDefault="00910BEB" w:rsidP="00B31214">
      <w:pPr>
        <w:pStyle w:val="Header"/>
        <w:tabs>
          <w:tab w:val="left" w:pos="3420"/>
          <w:tab w:val="right" w:pos="9000"/>
        </w:tabs>
        <w:jc w:val="left"/>
        <w:rPr>
          <w:rFonts w:ascii="Verdana" w:hAnsi="Verdana"/>
          <w:color w:val="333333"/>
          <w:sz w:val="20"/>
        </w:rPr>
      </w:pPr>
    </w:p>
    <w:p w14:paraId="40AE298E" w14:textId="77777777" w:rsidR="00910BEB" w:rsidRPr="00B418B0" w:rsidRDefault="00910BEB" w:rsidP="00B31214">
      <w:pPr>
        <w:pStyle w:val="Header"/>
        <w:tabs>
          <w:tab w:val="left" w:pos="3420"/>
          <w:tab w:val="right" w:pos="9000"/>
        </w:tabs>
        <w:jc w:val="left"/>
        <w:rPr>
          <w:rFonts w:ascii="Verdana" w:hAnsi="Verdana"/>
          <w:color w:val="333333"/>
          <w:sz w:val="20"/>
        </w:rPr>
      </w:pPr>
    </w:p>
    <w:p w14:paraId="747CFCD5" w14:textId="77777777" w:rsidR="00910BEB" w:rsidRPr="00B418B0" w:rsidRDefault="00910BEB" w:rsidP="00B31214">
      <w:pPr>
        <w:pStyle w:val="Header"/>
        <w:tabs>
          <w:tab w:val="left" w:pos="3420"/>
          <w:tab w:val="right" w:pos="9000"/>
        </w:tabs>
        <w:jc w:val="left"/>
        <w:rPr>
          <w:rFonts w:ascii="Verdana" w:hAnsi="Verdana"/>
          <w:color w:val="333333"/>
          <w:sz w:val="20"/>
        </w:rPr>
      </w:pPr>
    </w:p>
    <w:p w14:paraId="79FC65D2" w14:textId="77777777" w:rsidR="00910BEB" w:rsidRPr="00B418B0" w:rsidRDefault="00910BEB" w:rsidP="00B31214">
      <w:pPr>
        <w:pStyle w:val="Header"/>
        <w:tabs>
          <w:tab w:val="left" w:pos="3420"/>
          <w:tab w:val="right" w:pos="9000"/>
        </w:tabs>
        <w:jc w:val="left"/>
        <w:rPr>
          <w:rFonts w:ascii="Verdana" w:hAnsi="Verdana"/>
          <w:color w:val="333333"/>
          <w:sz w:val="20"/>
        </w:rPr>
      </w:pPr>
    </w:p>
    <w:p w14:paraId="62DB1F99" w14:textId="061B6388" w:rsidR="00A65881" w:rsidRPr="00C7362A" w:rsidRDefault="002E559B" w:rsidP="00A65881">
      <w:pPr>
        <w:pStyle w:val="DocumentSubtitle"/>
        <w:rPr>
          <w:lang w:val="it-IT"/>
        </w:rPr>
      </w:pPr>
      <w:r w:rsidRPr="00C7362A" w:rsidDel="009849EA">
        <w:rPr>
          <w:lang w:val="it-IT"/>
        </w:rPr>
        <w:t>SC</w:t>
      </w:r>
      <w:r w:rsidR="00B11239" w:rsidRPr="00C7362A">
        <w:rPr>
          <w:lang w:val="it-IT"/>
        </w:rPr>
        <w:t>353</w:t>
      </w:r>
      <w:r w:rsidRPr="00C7362A" w:rsidDel="009849EA">
        <w:rPr>
          <w:lang w:val="it-IT"/>
        </w:rPr>
        <w:t>DI07171</w:t>
      </w:r>
    </w:p>
    <w:p w14:paraId="52A68A30" w14:textId="3376B77F" w:rsidR="0064694F" w:rsidRPr="00C7362A" w:rsidRDefault="002C62D6" w:rsidP="0073068D">
      <w:pPr>
        <w:pStyle w:val="DocumentTitle"/>
        <w:spacing w:after="360"/>
        <w:rPr>
          <w:lang w:val="it-IT"/>
        </w:rPr>
        <w:sectPr w:rsidR="0064694F" w:rsidRPr="00C7362A" w:rsidSect="00097276">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r w:rsidRPr="00C7362A">
        <w:rPr>
          <w:szCs w:val="22"/>
          <w:lang w:val="it-IT"/>
        </w:rPr>
        <w:t>D04</w:t>
      </w:r>
      <w:r w:rsidR="00CC7C05" w:rsidRPr="00C7362A">
        <w:rPr>
          <w:szCs w:val="22"/>
          <w:lang w:val="it-IT"/>
        </w:rPr>
        <w:t>.0</w:t>
      </w:r>
      <w:r w:rsidR="00562414" w:rsidRPr="00C7362A">
        <w:rPr>
          <w:szCs w:val="22"/>
          <w:lang w:val="it-IT"/>
        </w:rPr>
        <w:t>2.</w:t>
      </w:r>
      <w:r w:rsidR="00BF556C" w:rsidRPr="00C7362A">
        <w:rPr>
          <w:szCs w:val="22"/>
          <w:lang w:val="it-IT"/>
        </w:rPr>
        <w:t>1</w:t>
      </w:r>
      <w:r w:rsidR="00CC7C05" w:rsidRPr="00C7362A">
        <w:rPr>
          <w:szCs w:val="22"/>
          <w:lang w:val="it-IT"/>
        </w:rPr>
        <w:t xml:space="preserve">: </w:t>
      </w:r>
      <w:r w:rsidR="00562414" w:rsidRPr="00C7362A">
        <w:rPr>
          <w:szCs w:val="22"/>
          <w:lang w:val="it-IT"/>
        </w:rPr>
        <w:t>NUTS RDF Model revised</w:t>
      </w:r>
    </w:p>
    <w:p w14:paraId="5A10240F" w14:textId="77777777" w:rsidR="00B328E6" w:rsidRPr="00B418B0" w:rsidRDefault="00B328E6" w:rsidP="0073068D">
      <w:pPr>
        <w:pStyle w:val="DocumentTitle"/>
        <w:spacing w:after="360"/>
      </w:pPr>
      <w:r w:rsidRPr="00B418B0">
        <w:lastRenderedPageBreak/>
        <w:t>Document Metadata</w:t>
      </w:r>
    </w:p>
    <w:tbl>
      <w:tblPr>
        <w:tblStyle w:val="TableGrid"/>
        <w:tblW w:w="4888" w:type="pct"/>
        <w:tblLook w:val="00A0" w:firstRow="1" w:lastRow="0" w:firstColumn="1" w:lastColumn="0" w:noHBand="0" w:noVBand="0"/>
      </w:tblPr>
      <w:tblGrid>
        <w:gridCol w:w="2082"/>
        <w:gridCol w:w="6444"/>
      </w:tblGrid>
      <w:tr w:rsidR="0064694F" w:rsidRPr="00B418B0" w14:paraId="4BB80D0C"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38443E5F" w14:textId="77777777" w:rsidR="00B328E6" w:rsidRPr="00B418B0" w:rsidRDefault="00B328E6" w:rsidP="002B1CE3">
            <w:pPr>
              <w:pStyle w:val="Body"/>
            </w:pPr>
            <w:r w:rsidRPr="00B418B0">
              <w:t>Property</w:t>
            </w:r>
          </w:p>
        </w:tc>
        <w:tc>
          <w:tcPr>
            <w:tcW w:w="3779" w:type="pct"/>
          </w:tcPr>
          <w:p w14:paraId="2D19A412" w14:textId="77777777" w:rsidR="00B328E6" w:rsidRPr="00B418B0" w:rsidRDefault="00B328E6" w:rsidP="002B1CE3">
            <w:pPr>
              <w:pStyle w:val="Body"/>
            </w:pPr>
            <w:r w:rsidRPr="00B418B0">
              <w:t>Value</w:t>
            </w:r>
          </w:p>
        </w:tc>
      </w:tr>
      <w:tr w:rsidR="0064694F" w:rsidRPr="00B418B0" w14:paraId="131BD142" w14:textId="77777777" w:rsidTr="0064694F">
        <w:trPr>
          <w:trHeight w:val="444"/>
        </w:trPr>
        <w:tc>
          <w:tcPr>
            <w:tcW w:w="1221" w:type="pct"/>
          </w:tcPr>
          <w:p w14:paraId="6ED95C46" w14:textId="5551BFB2" w:rsidR="00B328E6" w:rsidRPr="00B418B0" w:rsidRDefault="00B22D3D" w:rsidP="002B1CE3">
            <w:pPr>
              <w:pStyle w:val="Body"/>
            </w:pPr>
            <w:r w:rsidRPr="00B418B0">
              <w:t>D</w:t>
            </w:r>
            <w:r w:rsidR="00B328E6" w:rsidRPr="00B418B0">
              <w:t>ate</w:t>
            </w:r>
          </w:p>
        </w:tc>
        <w:tc>
          <w:tcPr>
            <w:tcW w:w="3779" w:type="pct"/>
          </w:tcPr>
          <w:p w14:paraId="23B5DE3F" w14:textId="7A746F11" w:rsidR="00B328E6" w:rsidRPr="00B418B0" w:rsidRDefault="00576B47" w:rsidP="00562414">
            <w:pPr>
              <w:pStyle w:val="Body"/>
            </w:pPr>
            <w:r>
              <w:t>201</w:t>
            </w:r>
            <w:r w:rsidR="00BD2055">
              <w:t>8-01-17</w:t>
            </w:r>
          </w:p>
        </w:tc>
      </w:tr>
      <w:tr w:rsidR="00485F95" w:rsidRPr="00B418B0" w14:paraId="41E4AA12" w14:textId="77777777" w:rsidTr="0064694F">
        <w:trPr>
          <w:trHeight w:val="444"/>
        </w:trPr>
        <w:tc>
          <w:tcPr>
            <w:tcW w:w="1221" w:type="pct"/>
          </w:tcPr>
          <w:p w14:paraId="2D37978F" w14:textId="77777777" w:rsidR="00485F95" w:rsidRPr="00B418B0" w:rsidRDefault="00485F95" w:rsidP="002B1CE3">
            <w:pPr>
              <w:pStyle w:val="Body"/>
            </w:pPr>
            <w:r w:rsidRPr="00B418B0">
              <w:t>Status</w:t>
            </w:r>
          </w:p>
        </w:tc>
        <w:tc>
          <w:tcPr>
            <w:tcW w:w="3779" w:type="pct"/>
          </w:tcPr>
          <w:p w14:paraId="48BE26D6" w14:textId="1C067BB6" w:rsidR="00485F95" w:rsidRPr="00B418B0" w:rsidRDefault="00562414" w:rsidP="0025480A">
            <w:pPr>
              <w:pStyle w:val="Body"/>
            </w:pPr>
            <w:r>
              <w:t>Draft</w:t>
            </w:r>
          </w:p>
        </w:tc>
      </w:tr>
      <w:tr w:rsidR="00485F95" w:rsidRPr="00B418B0" w14:paraId="17BB69B1" w14:textId="77777777" w:rsidTr="0064694F">
        <w:trPr>
          <w:trHeight w:val="444"/>
        </w:trPr>
        <w:tc>
          <w:tcPr>
            <w:tcW w:w="1221" w:type="pct"/>
          </w:tcPr>
          <w:p w14:paraId="7C5D5591" w14:textId="77777777" w:rsidR="00485F95" w:rsidRPr="00B418B0" w:rsidRDefault="00485F95" w:rsidP="002B1CE3">
            <w:pPr>
              <w:pStyle w:val="Body"/>
            </w:pPr>
            <w:r w:rsidRPr="00B418B0">
              <w:t>Version</w:t>
            </w:r>
          </w:p>
        </w:tc>
        <w:tc>
          <w:tcPr>
            <w:tcW w:w="3779" w:type="pct"/>
          </w:tcPr>
          <w:p w14:paraId="23A8A47F" w14:textId="4EADF448" w:rsidR="00485F95" w:rsidRPr="00B418B0" w:rsidRDefault="008A2981" w:rsidP="002C62D6">
            <w:pPr>
              <w:pStyle w:val="Body"/>
            </w:pPr>
            <w:r>
              <w:t>0</w:t>
            </w:r>
            <w:r w:rsidR="00485F95" w:rsidRPr="00B418B0">
              <w:t>.</w:t>
            </w:r>
            <w:r w:rsidR="00BF556C">
              <w:t>0</w:t>
            </w:r>
            <w:r w:rsidR="00BD2055">
              <w:t>4</w:t>
            </w:r>
          </w:p>
        </w:tc>
      </w:tr>
      <w:tr w:rsidR="0064694F" w:rsidRPr="00A00C72" w14:paraId="76939453" w14:textId="77777777" w:rsidTr="0064694F">
        <w:trPr>
          <w:trHeight w:val="444"/>
        </w:trPr>
        <w:tc>
          <w:tcPr>
            <w:tcW w:w="1221" w:type="pct"/>
          </w:tcPr>
          <w:p w14:paraId="0BD25EB5" w14:textId="77777777" w:rsidR="00B328E6" w:rsidRPr="00B418B0" w:rsidRDefault="00B328E6" w:rsidP="002B1CE3">
            <w:pPr>
              <w:pStyle w:val="Body"/>
            </w:pPr>
            <w:r w:rsidRPr="00B418B0">
              <w:t>Authors</w:t>
            </w:r>
          </w:p>
        </w:tc>
        <w:tc>
          <w:tcPr>
            <w:tcW w:w="3779" w:type="pct"/>
          </w:tcPr>
          <w:p w14:paraId="48F4E8CB" w14:textId="220A5EA4" w:rsidR="002F7120" w:rsidRPr="00562414" w:rsidRDefault="00477F34" w:rsidP="00CC7C05">
            <w:pPr>
              <w:pStyle w:val="Body"/>
              <w:rPr>
                <w:lang w:val="pt-PT"/>
              </w:rPr>
            </w:pPr>
            <w:r w:rsidRPr="002E16EE">
              <w:rPr>
                <w:lang w:val="pt-PT"/>
              </w:rPr>
              <w:t xml:space="preserve">Makx Dekkers – AMI Consult </w:t>
            </w:r>
          </w:p>
        </w:tc>
      </w:tr>
      <w:tr w:rsidR="0064694F" w:rsidRPr="00C7362A" w14:paraId="512261C7" w14:textId="77777777" w:rsidTr="0064694F">
        <w:trPr>
          <w:trHeight w:val="444"/>
        </w:trPr>
        <w:tc>
          <w:tcPr>
            <w:tcW w:w="1221" w:type="pct"/>
          </w:tcPr>
          <w:p w14:paraId="16AE3987" w14:textId="196E7D2E" w:rsidR="00B328E6" w:rsidRPr="00B418B0" w:rsidRDefault="00B328E6" w:rsidP="002B1CE3">
            <w:pPr>
              <w:pStyle w:val="Body"/>
            </w:pPr>
            <w:r w:rsidRPr="00B418B0">
              <w:t>Reviewed by</w:t>
            </w:r>
          </w:p>
        </w:tc>
        <w:tc>
          <w:tcPr>
            <w:tcW w:w="3779" w:type="pct"/>
          </w:tcPr>
          <w:p w14:paraId="34E1AFCF" w14:textId="4641AB86" w:rsidR="00FC6038" w:rsidRPr="002E16EE" w:rsidRDefault="002F7120" w:rsidP="00FC4CBE">
            <w:pPr>
              <w:pStyle w:val="Body"/>
              <w:rPr>
                <w:lang w:val="pt-PT"/>
              </w:rPr>
            </w:pPr>
            <w:r w:rsidRPr="002E16EE">
              <w:rPr>
                <w:lang w:val="pt-PT"/>
              </w:rPr>
              <w:t xml:space="preserve">Nikolaos Loutas – PwC EU Services </w:t>
            </w:r>
          </w:p>
        </w:tc>
      </w:tr>
      <w:tr w:rsidR="0064694F" w:rsidRPr="00B418B0" w14:paraId="7F7F49CB" w14:textId="77777777" w:rsidTr="0064694F">
        <w:trPr>
          <w:trHeight w:val="444"/>
        </w:trPr>
        <w:tc>
          <w:tcPr>
            <w:tcW w:w="1221" w:type="pct"/>
          </w:tcPr>
          <w:p w14:paraId="2F0DF75F" w14:textId="21EF1D6F" w:rsidR="00B328E6" w:rsidRPr="00B418B0" w:rsidRDefault="00B328E6" w:rsidP="00485F95">
            <w:pPr>
              <w:pStyle w:val="Body"/>
            </w:pPr>
            <w:r w:rsidRPr="00B418B0">
              <w:t>Approved by</w:t>
            </w:r>
            <w:r w:rsidR="000E0199" w:rsidRPr="00B418B0">
              <w:t xml:space="preserve"> </w:t>
            </w:r>
          </w:p>
        </w:tc>
        <w:tc>
          <w:tcPr>
            <w:tcW w:w="3779" w:type="pct"/>
          </w:tcPr>
          <w:p w14:paraId="45D7B674" w14:textId="363BFA01" w:rsidR="00B328E6" w:rsidRPr="00B55BE5" w:rsidRDefault="00B328E6" w:rsidP="002B1CE3">
            <w:pPr>
              <w:pStyle w:val="Body"/>
              <w:rPr>
                <w:lang w:val="it-IT"/>
              </w:rPr>
            </w:pPr>
          </w:p>
        </w:tc>
      </w:tr>
    </w:tbl>
    <w:p w14:paraId="513EDFCA" w14:textId="77777777" w:rsidR="00B328E6" w:rsidRPr="00B418B0" w:rsidRDefault="00B328E6" w:rsidP="00B328E6">
      <w:pPr>
        <w:pStyle w:val="Heading"/>
        <w:rPr>
          <w:caps/>
        </w:rPr>
      </w:pPr>
      <w:bookmarkStart w:id="0" w:name="_Toc304810033"/>
      <w:bookmarkStart w:id="1" w:name="_Toc303255753"/>
    </w:p>
    <w:p w14:paraId="741C29B6" w14:textId="77777777" w:rsidR="00B328E6" w:rsidRPr="00B418B0" w:rsidRDefault="00B328E6" w:rsidP="00B328E6">
      <w:pPr>
        <w:pStyle w:val="Heading"/>
        <w:rPr>
          <w:caps/>
        </w:rPr>
      </w:pPr>
    </w:p>
    <w:p w14:paraId="77792971" w14:textId="77777777" w:rsidR="00B328E6" w:rsidRPr="00B418B0" w:rsidRDefault="00B328E6" w:rsidP="00B328E6">
      <w:pPr>
        <w:pStyle w:val="Heading"/>
        <w:rPr>
          <w:caps/>
        </w:rPr>
      </w:pPr>
    </w:p>
    <w:p w14:paraId="0156AC23" w14:textId="77777777" w:rsidR="00912858" w:rsidRPr="00B418B0" w:rsidRDefault="00912858" w:rsidP="00912858">
      <w:pPr>
        <w:rPr>
          <w:rFonts w:ascii="Verdana" w:hAnsi="Verdana"/>
          <w:b/>
          <w:sz w:val="20"/>
        </w:rPr>
      </w:pPr>
      <w:r w:rsidRPr="00B418B0">
        <w:rPr>
          <w:rFonts w:ascii="Verdana" w:hAnsi="Verdana"/>
          <w:b/>
          <w:sz w:val="20"/>
        </w:rPr>
        <w:t>This study was prepared for the ISA Programme by:</w:t>
      </w:r>
    </w:p>
    <w:p w14:paraId="75167109" w14:textId="77777777" w:rsidR="00912858" w:rsidRPr="00B418B0" w:rsidRDefault="00912858" w:rsidP="00912858">
      <w:pPr>
        <w:rPr>
          <w:rFonts w:ascii="Verdana" w:hAnsi="Verdana"/>
          <w:i/>
          <w:sz w:val="20"/>
          <w:lang w:eastAsia="en-GB"/>
        </w:rPr>
      </w:pPr>
      <w:r w:rsidRPr="00B418B0">
        <w:rPr>
          <w:rFonts w:ascii="Verdana" w:hAnsi="Verdana"/>
          <w:i/>
          <w:sz w:val="20"/>
          <w:lang w:eastAsia="en-GB"/>
        </w:rPr>
        <w:t>PwC EU Services</w:t>
      </w:r>
    </w:p>
    <w:p w14:paraId="78FB5A8E" w14:textId="77777777" w:rsidR="00912858" w:rsidRPr="00B418B0" w:rsidRDefault="00912858" w:rsidP="00912858">
      <w:pPr>
        <w:rPr>
          <w:rFonts w:ascii="Verdana" w:hAnsi="Verdana"/>
          <w:b/>
          <w:sz w:val="20"/>
        </w:rPr>
      </w:pPr>
      <w:r w:rsidRPr="00B418B0">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912858" w:rsidRPr="00B418B0" w14:paraId="6522FFED" w14:textId="77777777" w:rsidTr="00912858">
        <w:trPr>
          <w:jc w:val="center"/>
        </w:trPr>
        <w:tc>
          <w:tcPr>
            <w:tcW w:w="8720" w:type="dxa"/>
            <w:tcMar>
              <w:top w:w="108" w:type="dxa"/>
              <w:bottom w:w="108" w:type="dxa"/>
            </w:tcMar>
          </w:tcPr>
          <w:p w14:paraId="5DCE01BB" w14:textId="77777777" w:rsidR="00912858" w:rsidRPr="00B418B0" w:rsidRDefault="00912858" w:rsidP="00912858">
            <w:pPr>
              <w:spacing w:before="40"/>
              <w:rPr>
                <w:rFonts w:ascii="Verdana" w:hAnsi="Verdana" w:cs="Arial"/>
                <w:sz w:val="20"/>
              </w:rPr>
            </w:pPr>
            <w:r w:rsidRPr="00B418B0">
              <w:rPr>
                <w:rFonts w:ascii="Verdana" w:hAnsi="Verdana" w:cs="Arial"/>
                <w:sz w:val="20"/>
              </w:rPr>
              <w:t>The views expressed in this report are purely those of the authors and may not, in any circumstances, be interpreted as stating an official position of the European Commission.</w:t>
            </w:r>
          </w:p>
          <w:p w14:paraId="43253E6C" w14:textId="77777777" w:rsidR="00912858" w:rsidRPr="00B418B0" w:rsidRDefault="00912858" w:rsidP="00912858">
            <w:pPr>
              <w:spacing w:before="40"/>
              <w:rPr>
                <w:rFonts w:ascii="Verdana" w:hAnsi="Verdana" w:cs="Arial"/>
                <w:sz w:val="20"/>
              </w:rPr>
            </w:pPr>
            <w:r w:rsidRPr="00B418B0">
              <w:rPr>
                <w:rFonts w:ascii="Verdana" w:hAnsi="Verdana" w:cs="Arial"/>
                <w:sz w:val="20"/>
              </w:rPr>
              <w:t>The European Commission does not guarantee the accuracy of the information included in this study, nor does it accept any responsibility for any use thereof.</w:t>
            </w:r>
          </w:p>
          <w:p w14:paraId="06D886C3" w14:textId="77777777" w:rsidR="00912858" w:rsidRPr="00B418B0" w:rsidRDefault="00912858" w:rsidP="00912858">
            <w:pPr>
              <w:spacing w:before="40"/>
              <w:rPr>
                <w:rFonts w:ascii="Verdana" w:hAnsi="Verdana" w:cs="Arial"/>
                <w:sz w:val="20"/>
              </w:rPr>
            </w:pPr>
            <w:r w:rsidRPr="00B418B0">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3BB68BEE" w14:textId="77777777" w:rsidR="00912858" w:rsidRPr="00B418B0" w:rsidRDefault="00912858" w:rsidP="00912858">
            <w:pPr>
              <w:spacing w:before="40"/>
              <w:rPr>
                <w:rFonts w:ascii="Verdana" w:hAnsi="Verdana" w:cs="Arial"/>
                <w:sz w:val="20"/>
              </w:rPr>
            </w:pPr>
            <w:r w:rsidRPr="00B418B0">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49BDB9E1" w14:textId="54442379" w:rsidR="002F6FCA" w:rsidRPr="00B418B0" w:rsidRDefault="002F6FCA" w:rsidP="00B328E6">
      <w:pPr>
        <w:pStyle w:val="Heading"/>
        <w:rPr>
          <w:caps/>
        </w:rPr>
      </w:pPr>
    </w:p>
    <w:p w14:paraId="5511CDEB" w14:textId="77777777" w:rsidR="002F6FCA" w:rsidRPr="00B418B0" w:rsidRDefault="002F6FCA">
      <w:pPr>
        <w:spacing w:after="0"/>
        <w:jc w:val="left"/>
        <w:rPr>
          <w:rFonts w:ascii="Verdana" w:hAnsi="Verdana"/>
          <w:b/>
          <w:caps/>
          <w:sz w:val="20"/>
          <w:u w:val="single"/>
        </w:rPr>
      </w:pPr>
      <w:r w:rsidRPr="00B418B0">
        <w:rPr>
          <w:caps/>
        </w:rPr>
        <w:br w:type="page"/>
      </w:r>
    </w:p>
    <w:bookmarkEnd w:id="1" w:displacedByCustomXml="next"/>
    <w:bookmarkEnd w:id="0" w:displacedByCustomXml="next"/>
    <w:sdt>
      <w:sdtPr>
        <w:rPr>
          <w:rFonts w:ascii="Times New Roman" w:hAnsi="Times New Roman"/>
          <w:b w:val="0"/>
          <w:sz w:val="24"/>
        </w:rPr>
        <w:id w:val="2084569649"/>
        <w:docPartObj>
          <w:docPartGallery w:val="Table of Contents"/>
          <w:docPartUnique/>
        </w:docPartObj>
      </w:sdtPr>
      <w:sdtEndPr>
        <w:rPr>
          <w:bCs/>
          <w:noProof/>
        </w:rPr>
      </w:sdtEndPr>
      <w:sdtContent>
        <w:p w14:paraId="08E98382" w14:textId="23EFB5DC" w:rsidR="00704DBE" w:rsidRDefault="00704DBE">
          <w:pPr>
            <w:pStyle w:val="TOCHeading"/>
          </w:pPr>
          <w:r>
            <w:t>Table of Contents</w:t>
          </w:r>
        </w:p>
        <w:p w14:paraId="436735E2" w14:textId="584049CD" w:rsidR="006D475C" w:rsidRDefault="00704DBE">
          <w:pPr>
            <w:pStyle w:val="TOC1"/>
            <w:rPr>
              <w:rFonts w:asciiTheme="minorHAnsi" w:eastAsiaTheme="minorEastAsia" w:hAnsiTheme="minorHAnsi" w:cstheme="minorBidi"/>
              <w:b w:val="0"/>
              <w:bCs w:val="0"/>
              <w:caps w:val="0"/>
              <w:noProof/>
              <w:sz w:val="22"/>
              <w:szCs w:val="22"/>
              <w:lang w:val="en-GB" w:eastAsia="zh-CN"/>
            </w:rPr>
          </w:pPr>
          <w:r>
            <w:fldChar w:fldCharType="begin"/>
          </w:r>
          <w:r>
            <w:instrText xml:space="preserve"> TOC \o "1-3" \h \z \u </w:instrText>
          </w:r>
          <w:r>
            <w:fldChar w:fldCharType="separate"/>
          </w:r>
          <w:hyperlink w:anchor="_Toc503962013" w:history="1">
            <w:r w:rsidR="006D475C" w:rsidRPr="00D36E36">
              <w:rPr>
                <w:rStyle w:val="Hyperlink"/>
                <w:noProof/>
              </w:rPr>
              <w:t>1</w:t>
            </w:r>
            <w:r w:rsidR="006D475C">
              <w:rPr>
                <w:rFonts w:asciiTheme="minorHAnsi" w:eastAsiaTheme="minorEastAsia" w:hAnsiTheme="minorHAnsi" w:cstheme="minorBidi"/>
                <w:b w:val="0"/>
                <w:bCs w:val="0"/>
                <w:caps w:val="0"/>
                <w:noProof/>
                <w:sz w:val="22"/>
                <w:szCs w:val="22"/>
                <w:lang w:val="en-GB" w:eastAsia="zh-CN"/>
              </w:rPr>
              <w:tab/>
            </w:r>
            <w:r w:rsidR="006D475C" w:rsidRPr="00D36E36">
              <w:rPr>
                <w:rStyle w:val="Hyperlink"/>
                <w:noProof/>
              </w:rPr>
              <w:t>Introduction</w:t>
            </w:r>
            <w:r w:rsidR="006D475C">
              <w:rPr>
                <w:noProof/>
                <w:webHidden/>
              </w:rPr>
              <w:tab/>
            </w:r>
            <w:r w:rsidR="006D475C">
              <w:rPr>
                <w:noProof/>
                <w:webHidden/>
              </w:rPr>
              <w:fldChar w:fldCharType="begin"/>
            </w:r>
            <w:r w:rsidR="006D475C">
              <w:rPr>
                <w:noProof/>
                <w:webHidden/>
              </w:rPr>
              <w:instrText xml:space="preserve"> PAGEREF _Toc503962013 \h </w:instrText>
            </w:r>
            <w:r w:rsidR="006D475C">
              <w:rPr>
                <w:noProof/>
                <w:webHidden/>
              </w:rPr>
            </w:r>
            <w:r w:rsidR="006D475C">
              <w:rPr>
                <w:noProof/>
                <w:webHidden/>
              </w:rPr>
              <w:fldChar w:fldCharType="separate"/>
            </w:r>
            <w:r w:rsidR="006D475C">
              <w:rPr>
                <w:noProof/>
                <w:webHidden/>
              </w:rPr>
              <w:t>3</w:t>
            </w:r>
            <w:r w:rsidR="006D475C">
              <w:rPr>
                <w:noProof/>
                <w:webHidden/>
              </w:rPr>
              <w:fldChar w:fldCharType="end"/>
            </w:r>
          </w:hyperlink>
        </w:p>
        <w:p w14:paraId="698AF232" w14:textId="172E8F7C" w:rsidR="006D475C" w:rsidRDefault="006D475C">
          <w:pPr>
            <w:pStyle w:val="TOC1"/>
            <w:rPr>
              <w:rFonts w:asciiTheme="minorHAnsi" w:eastAsiaTheme="minorEastAsia" w:hAnsiTheme="minorHAnsi" w:cstheme="minorBidi"/>
              <w:b w:val="0"/>
              <w:bCs w:val="0"/>
              <w:caps w:val="0"/>
              <w:noProof/>
              <w:sz w:val="22"/>
              <w:szCs w:val="22"/>
              <w:lang w:val="en-GB" w:eastAsia="zh-CN"/>
            </w:rPr>
          </w:pPr>
          <w:hyperlink w:anchor="_Toc503962014" w:history="1">
            <w:r w:rsidRPr="00D36E36">
              <w:rPr>
                <w:rStyle w:val="Hyperlink"/>
                <w:noProof/>
              </w:rPr>
              <w:t>2</w:t>
            </w:r>
            <w:r>
              <w:rPr>
                <w:rFonts w:asciiTheme="minorHAnsi" w:eastAsiaTheme="minorEastAsia" w:hAnsiTheme="minorHAnsi" w:cstheme="minorBidi"/>
                <w:b w:val="0"/>
                <w:bCs w:val="0"/>
                <w:caps w:val="0"/>
                <w:noProof/>
                <w:sz w:val="22"/>
                <w:szCs w:val="22"/>
                <w:lang w:val="en-GB" w:eastAsia="zh-CN"/>
              </w:rPr>
              <w:tab/>
            </w:r>
            <w:r w:rsidRPr="00D36E36">
              <w:rPr>
                <w:rStyle w:val="Hyperlink"/>
                <w:noProof/>
              </w:rPr>
              <w:t>NUTS legal basis</w:t>
            </w:r>
            <w:r>
              <w:rPr>
                <w:noProof/>
                <w:webHidden/>
              </w:rPr>
              <w:tab/>
            </w:r>
            <w:r>
              <w:rPr>
                <w:noProof/>
                <w:webHidden/>
              </w:rPr>
              <w:fldChar w:fldCharType="begin"/>
            </w:r>
            <w:r>
              <w:rPr>
                <w:noProof/>
                <w:webHidden/>
              </w:rPr>
              <w:instrText xml:space="preserve"> PAGEREF _Toc503962014 \h </w:instrText>
            </w:r>
            <w:r>
              <w:rPr>
                <w:noProof/>
                <w:webHidden/>
              </w:rPr>
            </w:r>
            <w:r>
              <w:rPr>
                <w:noProof/>
                <w:webHidden/>
              </w:rPr>
              <w:fldChar w:fldCharType="separate"/>
            </w:r>
            <w:r>
              <w:rPr>
                <w:noProof/>
                <w:webHidden/>
              </w:rPr>
              <w:t>4</w:t>
            </w:r>
            <w:r>
              <w:rPr>
                <w:noProof/>
                <w:webHidden/>
              </w:rPr>
              <w:fldChar w:fldCharType="end"/>
            </w:r>
          </w:hyperlink>
        </w:p>
        <w:p w14:paraId="127A52DD" w14:textId="6D192BB9" w:rsidR="006D475C" w:rsidRDefault="006D475C">
          <w:pPr>
            <w:pStyle w:val="TOC1"/>
            <w:rPr>
              <w:rFonts w:asciiTheme="minorHAnsi" w:eastAsiaTheme="minorEastAsia" w:hAnsiTheme="minorHAnsi" w:cstheme="minorBidi"/>
              <w:b w:val="0"/>
              <w:bCs w:val="0"/>
              <w:caps w:val="0"/>
              <w:noProof/>
              <w:sz w:val="22"/>
              <w:szCs w:val="22"/>
              <w:lang w:val="en-GB" w:eastAsia="zh-CN"/>
            </w:rPr>
          </w:pPr>
          <w:hyperlink w:anchor="_Toc503962015" w:history="1">
            <w:r w:rsidRPr="00D36E36">
              <w:rPr>
                <w:rStyle w:val="Hyperlink"/>
                <w:noProof/>
              </w:rPr>
              <w:t>3</w:t>
            </w:r>
            <w:r>
              <w:rPr>
                <w:rFonts w:asciiTheme="minorHAnsi" w:eastAsiaTheme="minorEastAsia" w:hAnsiTheme="minorHAnsi" w:cstheme="minorBidi"/>
                <w:b w:val="0"/>
                <w:bCs w:val="0"/>
                <w:caps w:val="0"/>
                <w:noProof/>
                <w:sz w:val="22"/>
                <w:szCs w:val="22"/>
                <w:lang w:val="en-GB" w:eastAsia="zh-CN"/>
              </w:rPr>
              <w:tab/>
            </w:r>
            <w:r w:rsidRPr="00D36E36">
              <w:rPr>
                <w:rStyle w:val="Hyperlink"/>
                <w:noProof/>
              </w:rPr>
              <w:t>Modelling NUTS in RDF</w:t>
            </w:r>
            <w:r>
              <w:rPr>
                <w:noProof/>
                <w:webHidden/>
              </w:rPr>
              <w:tab/>
            </w:r>
            <w:r>
              <w:rPr>
                <w:noProof/>
                <w:webHidden/>
              </w:rPr>
              <w:fldChar w:fldCharType="begin"/>
            </w:r>
            <w:r>
              <w:rPr>
                <w:noProof/>
                <w:webHidden/>
              </w:rPr>
              <w:instrText xml:space="preserve"> PAGEREF _Toc503962015 \h </w:instrText>
            </w:r>
            <w:r>
              <w:rPr>
                <w:noProof/>
                <w:webHidden/>
              </w:rPr>
            </w:r>
            <w:r>
              <w:rPr>
                <w:noProof/>
                <w:webHidden/>
              </w:rPr>
              <w:fldChar w:fldCharType="separate"/>
            </w:r>
            <w:r>
              <w:rPr>
                <w:noProof/>
                <w:webHidden/>
              </w:rPr>
              <w:t>5</w:t>
            </w:r>
            <w:r>
              <w:rPr>
                <w:noProof/>
                <w:webHidden/>
              </w:rPr>
              <w:fldChar w:fldCharType="end"/>
            </w:r>
          </w:hyperlink>
        </w:p>
        <w:p w14:paraId="79C9B4EF" w14:textId="5CCB141F"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16" w:history="1">
            <w:r w:rsidRPr="00D36E36">
              <w:rPr>
                <w:rStyle w:val="Hyperlink"/>
                <w:noProof/>
              </w:rPr>
              <w:t>3.1</w:t>
            </w:r>
            <w:r>
              <w:rPr>
                <w:rFonts w:asciiTheme="minorHAnsi" w:eastAsiaTheme="minorEastAsia" w:hAnsiTheme="minorHAnsi" w:cstheme="minorBidi"/>
                <w:smallCaps w:val="0"/>
                <w:noProof/>
                <w:sz w:val="22"/>
                <w:szCs w:val="22"/>
                <w:lang w:eastAsia="zh-CN"/>
              </w:rPr>
              <w:tab/>
            </w:r>
            <w:r w:rsidRPr="00D36E36">
              <w:rPr>
                <w:rStyle w:val="Hyperlink"/>
                <w:noProof/>
              </w:rPr>
              <w:t>Modelling considerations</w:t>
            </w:r>
            <w:r>
              <w:rPr>
                <w:noProof/>
                <w:webHidden/>
              </w:rPr>
              <w:tab/>
            </w:r>
            <w:r>
              <w:rPr>
                <w:noProof/>
                <w:webHidden/>
              </w:rPr>
              <w:fldChar w:fldCharType="begin"/>
            </w:r>
            <w:r>
              <w:rPr>
                <w:noProof/>
                <w:webHidden/>
              </w:rPr>
              <w:instrText xml:space="preserve"> PAGEREF _Toc503962016 \h </w:instrText>
            </w:r>
            <w:r>
              <w:rPr>
                <w:noProof/>
                <w:webHidden/>
              </w:rPr>
            </w:r>
            <w:r>
              <w:rPr>
                <w:noProof/>
                <w:webHidden/>
              </w:rPr>
              <w:fldChar w:fldCharType="separate"/>
            </w:r>
            <w:r>
              <w:rPr>
                <w:noProof/>
                <w:webHidden/>
              </w:rPr>
              <w:t>5</w:t>
            </w:r>
            <w:r>
              <w:rPr>
                <w:noProof/>
                <w:webHidden/>
              </w:rPr>
              <w:fldChar w:fldCharType="end"/>
            </w:r>
          </w:hyperlink>
        </w:p>
        <w:p w14:paraId="4A2F2E0F" w14:textId="70A00922"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17" w:history="1">
            <w:r w:rsidRPr="00D36E36">
              <w:rPr>
                <w:rStyle w:val="Hyperlink"/>
                <w:noProof/>
                <w:lang w:eastAsia="zh-CN"/>
              </w:rPr>
              <w:t>3.1.1</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NUTS code</w:t>
            </w:r>
            <w:r>
              <w:rPr>
                <w:noProof/>
                <w:webHidden/>
              </w:rPr>
              <w:tab/>
            </w:r>
            <w:r>
              <w:rPr>
                <w:noProof/>
                <w:webHidden/>
              </w:rPr>
              <w:fldChar w:fldCharType="begin"/>
            </w:r>
            <w:r>
              <w:rPr>
                <w:noProof/>
                <w:webHidden/>
              </w:rPr>
              <w:instrText xml:space="preserve"> PAGEREF _Toc503962017 \h </w:instrText>
            </w:r>
            <w:r>
              <w:rPr>
                <w:noProof/>
                <w:webHidden/>
              </w:rPr>
            </w:r>
            <w:r>
              <w:rPr>
                <w:noProof/>
                <w:webHidden/>
              </w:rPr>
              <w:fldChar w:fldCharType="separate"/>
            </w:r>
            <w:r>
              <w:rPr>
                <w:noProof/>
                <w:webHidden/>
              </w:rPr>
              <w:t>5</w:t>
            </w:r>
            <w:r>
              <w:rPr>
                <w:noProof/>
                <w:webHidden/>
              </w:rPr>
              <w:fldChar w:fldCharType="end"/>
            </w:r>
          </w:hyperlink>
        </w:p>
        <w:p w14:paraId="0F06CB65" w14:textId="1DCFE593"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18" w:history="1">
            <w:r w:rsidRPr="00D36E36">
              <w:rPr>
                <w:rStyle w:val="Hyperlink"/>
                <w:noProof/>
                <w:lang w:eastAsia="zh-CN"/>
              </w:rPr>
              <w:t>3.1.2</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Geometry</w:t>
            </w:r>
            <w:r>
              <w:rPr>
                <w:noProof/>
                <w:webHidden/>
              </w:rPr>
              <w:tab/>
            </w:r>
            <w:r>
              <w:rPr>
                <w:noProof/>
                <w:webHidden/>
              </w:rPr>
              <w:fldChar w:fldCharType="begin"/>
            </w:r>
            <w:r>
              <w:rPr>
                <w:noProof/>
                <w:webHidden/>
              </w:rPr>
              <w:instrText xml:space="preserve"> PAGEREF _Toc503962018 \h </w:instrText>
            </w:r>
            <w:r>
              <w:rPr>
                <w:noProof/>
                <w:webHidden/>
              </w:rPr>
            </w:r>
            <w:r>
              <w:rPr>
                <w:noProof/>
                <w:webHidden/>
              </w:rPr>
              <w:fldChar w:fldCharType="separate"/>
            </w:r>
            <w:r>
              <w:rPr>
                <w:noProof/>
                <w:webHidden/>
              </w:rPr>
              <w:t>6</w:t>
            </w:r>
            <w:r>
              <w:rPr>
                <w:noProof/>
                <w:webHidden/>
              </w:rPr>
              <w:fldChar w:fldCharType="end"/>
            </w:r>
          </w:hyperlink>
        </w:p>
        <w:p w14:paraId="12B5A248" w14:textId="5EC071D9"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19" w:history="1">
            <w:r w:rsidRPr="00D36E36">
              <w:rPr>
                <w:rStyle w:val="Hyperlink"/>
                <w:noProof/>
                <w:lang w:eastAsia="zh-CN"/>
              </w:rPr>
              <w:t>3.1.3</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Distribution</w:t>
            </w:r>
            <w:r>
              <w:rPr>
                <w:noProof/>
                <w:webHidden/>
              </w:rPr>
              <w:tab/>
            </w:r>
            <w:r>
              <w:rPr>
                <w:noProof/>
                <w:webHidden/>
              </w:rPr>
              <w:fldChar w:fldCharType="begin"/>
            </w:r>
            <w:r>
              <w:rPr>
                <w:noProof/>
                <w:webHidden/>
              </w:rPr>
              <w:instrText xml:space="preserve"> PAGEREF _Toc503962019 \h </w:instrText>
            </w:r>
            <w:r>
              <w:rPr>
                <w:noProof/>
                <w:webHidden/>
              </w:rPr>
            </w:r>
            <w:r>
              <w:rPr>
                <w:noProof/>
                <w:webHidden/>
              </w:rPr>
              <w:fldChar w:fldCharType="separate"/>
            </w:r>
            <w:r>
              <w:rPr>
                <w:noProof/>
                <w:webHidden/>
              </w:rPr>
              <w:t>6</w:t>
            </w:r>
            <w:r>
              <w:rPr>
                <w:noProof/>
                <w:webHidden/>
              </w:rPr>
              <w:fldChar w:fldCharType="end"/>
            </w:r>
          </w:hyperlink>
        </w:p>
        <w:p w14:paraId="5D1F6DA9" w14:textId="7F03AB2D"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20" w:history="1">
            <w:r w:rsidRPr="00D36E36">
              <w:rPr>
                <w:rStyle w:val="Hyperlink"/>
                <w:noProof/>
                <w:lang w:eastAsia="zh-CN"/>
              </w:rPr>
              <w:t>3.1.4</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NUTS version</w:t>
            </w:r>
            <w:r>
              <w:rPr>
                <w:noProof/>
                <w:webHidden/>
              </w:rPr>
              <w:tab/>
            </w:r>
            <w:r>
              <w:rPr>
                <w:noProof/>
                <w:webHidden/>
              </w:rPr>
              <w:fldChar w:fldCharType="begin"/>
            </w:r>
            <w:r>
              <w:rPr>
                <w:noProof/>
                <w:webHidden/>
              </w:rPr>
              <w:instrText xml:space="preserve"> PAGEREF _Toc503962020 \h </w:instrText>
            </w:r>
            <w:r>
              <w:rPr>
                <w:noProof/>
                <w:webHidden/>
              </w:rPr>
            </w:r>
            <w:r>
              <w:rPr>
                <w:noProof/>
                <w:webHidden/>
              </w:rPr>
              <w:fldChar w:fldCharType="separate"/>
            </w:r>
            <w:r>
              <w:rPr>
                <w:noProof/>
                <w:webHidden/>
              </w:rPr>
              <w:t>6</w:t>
            </w:r>
            <w:r>
              <w:rPr>
                <w:noProof/>
                <w:webHidden/>
              </w:rPr>
              <w:fldChar w:fldCharType="end"/>
            </w:r>
          </w:hyperlink>
        </w:p>
        <w:p w14:paraId="19BECD81" w14:textId="7D10CFD4"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21" w:history="1">
            <w:r w:rsidRPr="00D36E36">
              <w:rPr>
                <w:rStyle w:val="Hyperlink"/>
                <w:noProof/>
                <w:lang w:eastAsia="zh-CN"/>
              </w:rPr>
              <w:t>3.1.5</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Regulation</w:t>
            </w:r>
            <w:r>
              <w:rPr>
                <w:noProof/>
                <w:webHidden/>
              </w:rPr>
              <w:tab/>
            </w:r>
            <w:r>
              <w:rPr>
                <w:noProof/>
                <w:webHidden/>
              </w:rPr>
              <w:fldChar w:fldCharType="begin"/>
            </w:r>
            <w:r>
              <w:rPr>
                <w:noProof/>
                <w:webHidden/>
              </w:rPr>
              <w:instrText xml:space="preserve"> PAGEREF _Toc503962021 \h </w:instrText>
            </w:r>
            <w:r>
              <w:rPr>
                <w:noProof/>
                <w:webHidden/>
              </w:rPr>
            </w:r>
            <w:r>
              <w:rPr>
                <w:noProof/>
                <w:webHidden/>
              </w:rPr>
              <w:fldChar w:fldCharType="separate"/>
            </w:r>
            <w:r>
              <w:rPr>
                <w:noProof/>
                <w:webHidden/>
              </w:rPr>
              <w:t>7</w:t>
            </w:r>
            <w:r>
              <w:rPr>
                <w:noProof/>
                <w:webHidden/>
              </w:rPr>
              <w:fldChar w:fldCharType="end"/>
            </w:r>
          </w:hyperlink>
        </w:p>
        <w:p w14:paraId="47DE90ED" w14:textId="496BCFDE"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22" w:history="1">
            <w:r w:rsidRPr="00D36E36">
              <w:rPr>
                <w:rStyle w:val="Hyperlink"/>
                <w:noProof/>
              </w:rPr>
              <w:t>3.2</w:t>
            </w:r>
            <w:r>
              <w:rPr>
                <w:rFonts w:asciiTheme="minorHAnsi" w:eastAsiaTheme="minorEastAsia" w:hAnsiTheme="minorHAnsi" w:cstheme="minorBidi"/>
                <w:smallCaps w:val="0"/>
                <w:noProof/>
                <w:sz w:val="22"/>
                <w:szCs w:val="22"/>
                <w:lang w:eastAsia="zh-CN"/>
              </w:rPr>
              <w:tab/>
            </w:r>
            <w:r w:rsidRPr="00D36E36">
              <w:rPr>
                <w:rStyle w:val="Hyperlink"/>
                <w:noProof/>
              </w:rPr>
              <w:t>Namespaces</w:t>
            </w:r>
            <w:r>
              <w:rPr>
                <w:noProof/>
                <w:webHidden/>
              </w:rPr>
              <w:tab/>
            </w:r>
            <w:r>
              <w:rPr>
                <w:noProof/>
                <w:webHidden/>
              </w:rPr>
              <w:fldChar w:fldCharType="begin"/>
            </w:r>
            <w:r>
              <w:rPr>
                <w:noProof/>
                <w:webHidden/>
              </w:rPr>
              <w:instrText xml:space="preserve"> PAGEREF _Toc503962022 \h </w:instrText>
            </w:r>
            <w:r>
              <w:rPr>
                <w:noProof/>
                <w:webHidden/>
              </w:rPr>
            </w:r>
            <w:r>
              <w:rPr>
                <w:noProof/>
                <w:webHidden/>
              </w:rPr>
              <w:fldChar w:fldCharType="separate"/>
            </w:r>
            <w:r>
              <w:rPr>
                <w:noProof/>
                <w:webHidden/>
              </w:rPr>
              <w:t>7</w:t>
            </w:r>
            <w:r>
              <w:rPr>
                <w:noProof/>
                <w:webHidden/>
              </w:rPr>
              <w:fldChar w:fldCharType="end"/>
            </w:r>
          </w:hyperlink>
        </w:p>
        <w:p w14:paraId="406A9D61" w14:textId="01A4A1F0"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23" w:history="1">
            <w:r w:rsidRPr="00D36E36">
              <w:rPr>
                <w:rStyle w:val="Hyperlink"/>
                <w:noProof/>
              </w:rPr>
              <w:t>3.3</w:t>
            </w:r>
            <w:r>
              <w:rPr>
                <w:rFonts w:asciiTheme="minorHAnsi" w:eastAsiaTheme="minorEastAsia" w:hAnsiTheme="minorHAnsi" w:cstheme="minorBidi"/>
                <w:smallCaps w:val="0"/>
                <w:noProof/>
                <w:sz w:val="22"/>
                <w:szCs w:val="22"/>
                <w:lang w:eastAsia="zh-CN"/>
              </w:rPr>
              <w:tab/>
            </w:r>
            <w:r w:rsidRPr="00D36E36">
              <w:rPr>
                <w:rStyle w:val="Hyperlink"/>
                <w:noProof/>
              </w:rPr>
              <w:t>Classes</w:t>
            </w:r>
            <w:r>
              <w:rPr>
                <w:noProof/>
                <w:webHidden/>
              </w:rPr>
              <w:tab/>
            </w:r>
            <w:r>
              <w:rPr>
                <w:noProof/>
                <w:webHidden/>
              </w:rPr>
              <w:fldChar w:fldCharType="begin"/>
            </w:r>
            <w:r>
              <w:rPr>
                <w:noProof/>
                <w:webHidden/>
              </w:rPr>
              <w:instrText xml:space="preserve"> PAGEREF _Toc503962023 \h </w:instrText>
            </w:r>
            <w:r>
              <w:rPr>
                <w:noProof/>
                <w:webHidden/>
              </w:rPr>
            </w:r>
            <w:r>
              <w:rPr>
                <w:noProof/>
                <w:webHidden/>
              </w:rPr>
              <w:fldChar w:fldCharType="separate"/>
            </w:r>
            <w:r>
              <w:rPr>
                <w:noProof/>
                <w:webHidden/>
              </w:rPr>
              <w:t>8</w:t>
            </w:r>
            <w:r>
              <w:rPr>
                <w:noProof/>
                <w:webHidden/>
              </w:rPr>
              <w:fldChar w:fldCharType="end"/>
            </w:r>
          </w:hyperlink>
        </w:p>
        <w:p w14:paraId="55245E70" w14:textId="3130B1DD"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24" w:history="1">
            <w:r w:rsidRPr="00D36E36">
              <w:rPr>
                <w:rStyle w:val="Hyperlink"/>
                <w:noProof/>
              </w:rPr>
              <w:t>3.4</w:t>
            </w:r>
            <w:r>
              <w:rPr>
                <w:rFonts w:asciiTheme="minorHAnsi" w:eastAsiaTheme="minorEastAsia" w:hAnsiTheme="minorHAnsi" w:cstheme="minorBidi"/>
                <w:smallCaps w:val="0"/>
                <w:noProof/>
                <w:sz w:val="22"/>
                <w:szCs w:val="22"/>
                <w:lang w:eastAsia="zh-CN"/>
              </w:rPr>
              <w:tab/>
            </w:r>
            <w:r w:rsidRPr="00D36E36">
              <w:rPr>
                <w:rStyle w:val="Hyperlink"/>
                <w:noProof/>
              </w:rPr>
              <w:t>Conceptual model diagram</w:t>
            </w:r>
            <w:r>
              <w:rPr>
                <w:noProof/>
                <w:webHidden/>
              </w:rPr>
              <w:tab/>
            </w:r>
            <w:r>
              <w:rPr>
                <w:noProof/>
                <w:webHidden/>
              </w:rPr>
              <w:fldChar w:fldCharType="begin"/>
            </w:r>
            <w:r>
              <w:rPr>
                <w:noProof/>
                <w:webHidden/>
              </w:rPr>
              <w:instrText xml:space="preserve"> PAGEREF _Toc503962024 \h </w:instrText>
            </w:r>
            <w:r>
              <w:rPr>
                <w:noProof/>
                <w:webHidden/>
              </w:rPr>
            </w:r>
            <w:r>
              <w:rPr>
                <w:noProof/>
                <w:webHidden/>
              </w:rPr>
              <w:fldChar w:fldCharType="separate"/>
            </w:r>
            <w:r>
              <w:rPr>
                <w:noProof/>
                <w:webHidden/>
              </w:rPr>
              <w:t>8</w:t>
            </w:r>
            <w:r>
              <w:rPr>
                <w:noProof/>
                <w:webHidden/>
              </w:rPr>
              <w:fldChar w:fldCharType="end"/>
            </w:r>
          </w:hyperlink>
        </w:p>
        <w:p w14:paraId="6F47E479" w14:textId="456DC6FE"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25" w:history="1">
            <w:r w:rsidRPr="00D36E36">
              <w:rPr>
                <w:rStyle w:val="Hyperlink"/>
                <w:noProof/>
              </w:rPr>
              <w:t>3.5</w:t>
            </w:r>
            <w:r>
              <w:rPr>
                <w:rFonts w:asciiTheme="minorHAnsi" w:eastAsiaTheme="minorEastAsia" w:hAnsiTheme="minorHAnsi" w:cstheme="minorBidi"/>
                <w:smallCaps w:val="0"/>
                <w:noProof/>
                <w:sz w:val="22"/>
                <w:szCs w:val="22"/>
                <w:lang w:eastAsia="zh-CN"/>
              </w:rPr>
              <w:tab/>
            </w:r>
            <w:r w:rsidRPr="00D36E36">
              <w:rPr>
                <w:rStyle w:val="Hyperlink"/>
                <w:noProof/>
              </w:rPr>
              <w:t>Data types</w:t>
            </w:r>
            <w:r>
              <w:rPr>
                <w:noProof/>
                <w:webHidden/>
              </w:rPr>
              <w:tab/>
            </w:r>
            <w:r>
              <w:rPr>
                <w:noProof/>
                <w:webHidden/>
              </w:rPr>
              <w:fldChar w:fldCharType="begin"/>
            </w:r>
            <w:r>
              <w:rPr>
                <w:noProof/>
                <w:webHidden/>
              </w:rPr>
              <w:instrText xml:space="preserve"> PAGEREF _Toc503962025 \h </w:instrText>
            </w:r>
            <w:r>
              <w:rPr>
                <w:noProof/>
                <w:webHidden/>
              </w:rPr>
            </w:r>
            <w:r>
              <w:rPr>
                <w:noProof/>
                <w:webHidden/>
              </w:rPr>
              <w:fldChar w:fldCharType="separate"/>
            </w:r>
            <w:r>
              <w:rPr>
                <w:noProof/>
                <w:webHidden/>
              </w:rPr>
              <w:t>9</w:t>
            </w:r>
            <w:r>
              <w:rPr>
                <w:noProof/>
                <w:webHidden/>
              </w:rPr>
              <w:fldChar w:fldCharType="end"/>
            </w:r>
          </w:hyperlink>
        </w:p>
        <w:p w14:paraId="3414E47A" w14:textId="6511EB7D"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26" w:history="1">
            <w:r w:rsidRPr="00D36E36">
              <w:rPr>
                <w:rStyle w:val="Hyperlink"/>
                <w:noProof/>
              </w:rPr>
              <w:t>3.6</w:t>
            </w:r>
            <w:r>
              <w:rPr>
                <w:rFonts w:asciiTheme="minorHAnsi" w:eastAsiaTheme="minorEastAsia" w:hAnsiTheme="minorHAnsi" w:cstheme="minorBidi"/>
                <w:smallCaps w:val="0"/>
                <w:noProof/>
                <w:sz w:val="22"/>
                <w:szCs w:val="22"/>
                <w:lang w:eastAsia="zh-CN"/>
              </w:rPr>
              <w:tab/>
            </w:r>
            <w:r w:rsidRPr="00D36E36">
              <w:rPr>
                <w:rStyle w:val="Hyperlink"/>
                <w:noProof/>
              </w:rPr>
              <w:t>Properties per class</w:t>
            </w:r>
            <w:r>
              <w:rPr>
                <w:noProof/>
                <w:webHidden/>
              </w:rPr>
              <w:tab/>
            </w:r>
            <w:r>
              <w:rPr>
                <w:noProof/>
                <w:webHidden/>
              </w:rPr>
              <w:fldChar w:fldCharType="begin"/>
            </w:r>
            <w:r>
              <w:rPr>
                <w:noProof/>
                <w:webHidden/>
              </w:rPr>
              <w:instrText xml:space="preserve"> PAGEREF _Toc503962026 \h </w:instrText>
            </w:r>
            <w:r>
              <w:rPr>
                <w:noProof/>
                <w:webHidden/>
              </w:rPr>
            </w:r>
            <w:r>
              <w:rPr>
                <w:noProof/>
                <w:webHidden/>
              </w:rPr>
              <w:fldChar w:fldCharType="separate"/>
            </w:r>
            <w:r>
              <w:rPr>
                <w:noProof/>
                <w:webHidden/>
              </w:rPr>
              <w:t>9</w:t>
            </w:r>
            <w:r>
              <w:rPr>
                <w:noProof/>
                <w:webHidden/>
              </w:rPr>
              <w:fldChar w:fldCharType="end"/>
            </w:r>
          </w:hyperlink>
        </w:p>
        <w:p w14:paraId="208DF32A" w14:textId="0B1D0F30"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27" w:history="1">
            <w:r w:rsidRPr="00D36E36">
              <w:rPr>
                <w:rStyle w:val="Hyperlink"/>
                <w:noProof/>
                <w:lang w:eastAsia="zh-CN"/>
              </w:rPr>
              <w:t>3.6.1</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NUTS Code</w:t>
            </w:r>
            <w:r>
              <w:rPr>
                <w:noProof/>
                <w:webHidden/>
              </w:rPr>
              <w:tab/>
            </w:r>
            <w:r>
              <w:rPr>
                <w:noProof/>
                <w:webHidden/>
              </w:rPr>
              <w:fldChar w:fldCharType="begin"/>
            </w:r>
            <w:r>
              <w:rPr>
                <w:noProof/>
                <w:webHidden/>
              </w:rPr>
              <w:instrText xml:space="preserve"> PAGEREF _Toc503962027 \h </w:instrText>
            </w:r>
            <w:r>
              <w:rPr>
                <w:noProof/>
                <w:webHidden/>
              </w:rPr>
            </w:r>
            <w:r>
              <w:rPr>
                <w:noProof/>
                <w:webHidden/>
              </w:rPr>
              <w:fldChar w:fldCharType="separate"/>
            </w:r>
            <w:r>
              <w:rPr>
                <w:noProof/>
                <w:webHidden/>
              </w:rPr>
              <w:t>9</w:t>
            </w:r>
            <w:r>
              <w:rPr>
                <w:noProof/>
                <w:webHidden/>
              </w:rPr>
              <w:fldChar w:fldCharType="end"/>
            </w:r>
          </w:hyperlink>
        </w:p>
        <w:p w14:paraId="00B659BE" w14:textId="771FF2E2"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28" w:history="1">
            <w:r w:rsidRPr="00D36E36">
              <w:rPr>
                <w:rStyle w:val="Hyperlink"/>
                <w:noProof/>
                <w:lang w:eastAsia="zh-CN"/>
              </w:rPr>
              <w:t>3.6.2</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Geometry</w:t>
            </w:r>
            <w:r>
              <w:rPr>
                <w:noProof/>
                <w:webHidden/>
              </w:rPr>
              <w:tab/>
            </w:r>
            <w:r>
              <w:rPr>
                <w:noProof/>
                <w:webHidden/>
              </w:rPr>
              <w:fldChar w:fldCharType="begin"/>
            </w:r>
            <w:r>
              <w:rPr>
                <w:noProof/>
                <w:webHidden/>
              </w:rPr>
              <w:instrText xml:space="preserve"> PAGEREF _Toc503962028 \h </w:instrText>
            </w:r>
            <w:r>
              <w:rPr>
                <w:noProof/>
                <w:webHidden/>
              </w:rPr>
            </w:r>
            <w:r>
              <w:rPr>
                <w:noProof/>
                <w:webHidden/>
              </w:rPr>
              <w:fldChar w:fldCharType="separate"/>
            </w:r>
            <w:r>
              <w:rPr>
                <w:noProof/>
                <w:webHidden/>
              </w:rPr>
              <w:t>12</w:t>
            </w:r>
            <w:r>
              <w:rPr>
                <w:noProof/>
                <w:webHidden/>
              </w:rPr>
              <w:fldChar w:fldCharType="end"/>
            </w:r>
          </w:hyperlink>
        </w:p>
        <w:p w14:paraId="6E9D8C70" w14:textId="5B7BBABE"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29" w:history="1">
            <w:r w:rsidRPr="00D36E36">
              <w:rPr>
                <w:rStyle w:val="Hyperlink"/>
                <w:noProof/>
                <w:lang w:eastAsia="zh-CN"/>
              </w:rPr>
              <w:t>3.6.3</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Distribution</w:t>
            </w:r>
            <w:r>
              <w:rPr>
                <w:noProof/>
                <w:webHidden/>
              </w:rPr>
              <w:tab/>
            </w:r>
            <w:r>
              <w:rPr>
                <w:noProof/>
                <w:webHidden/>
              </w:rPr>
              <w:fldChar w:fldCharType="begin"/>
            </w:r>
            <w:r>
              <w:rPr>
                <w:noProof/>
                <w:webHidden/>
              </w:rPr>
              <w:instrText xml:space="preserve"> PAGEREF _Toc503962029 \h </w:instrText>
            </w:r>
            <w:r>
              <w:rPr>
                <w:noProof/>
                <w:webHidden/>
              </w:rPr>
            </w:r>
            <w:r>
              <w:rPr>
                <w:noProof/>
                <w:webHidden/>
              </w:rPr>
              <w:fldChar w:fldCharType="separate"/>
            </w:r>
            <w:r>
              <w:rPr>
                <w:noProof/>
                <w:webHidden/>
              </w:rPr>
              <w:t>13</w:t>
            </w:r>
            <w:r>
              <w:rPr>
                <w:noProof/>
                <w:webHidden/>
              </w:rPr>
              <w:fldChar w:fldCharType="end"/>
            </w:r>
          </w:hyperlink>
        </w:p>
        <w:p w14:paraId="2D218A4B" w14:textId="34A4572C"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30" w:history="1">
            <w:r w:rsidRPr="00D36E36">
              <w:rPr>
                <w:rStyle w:val="Hyperlink"/>
                <w:noProof/>
                <w:lang w:eastAsia="zh-CN"/>
              </w:rPr>
              <w:t>3.6.4</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NUTS Version</w:t>
            </w:r>
            <w:r>
              <w:rPr>
                <w:noProof/>
                <w:webHidden/>
              </w:rPr>
              <w:tab/>
            </w:r>
            <w:r>
              <w:rPr>
                <w:noProof/>
                <w:webHidden/>
              </w:rPr>
              <w:fldChar w:fldCharType="begin"/>
            </w:r>
            <w:r>
              <w:rPr>
                <w:noProof/>
                <w:webHidden/>
              </w:rPr>
              <w:instrText xml:space="preserve"> PAGEREF _Toc503962030 \h </w:instrText>
            </w:r>
            <w:r>
              <w:rPr>
                <w:noProof/>
                <w:webHidden/>
              </w:rPr>
            </w:r>
            <w:r>
              <w:rPr>
                <w:noProof/>
                <w:webHidden/>
              </w:rPr>
              <w:fldChar w:fldCharType="separate"/>
            </w:r>
            <w:r>
              <w:rPr>
                <w:noProof/>
                <w:webHidden/>
              </w:rPr>
              <w:t>13</w:t>
            </w:r>
            <w:r>
              <w:rPr>
                <w:noProof/>
                <w:webHidden/>
              </w:rPr>
              <w:fldChar w:fldCharType="end"/>
            </w:r>
          </w:hyperlink>
        </w:p>
        <w:p w14:paraId="7AC329F2" w14:textId="33CDC027"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31" w:history="1">
            <w:r w:rsidRPr="00D36E36">
              <w:rPr>
                <w:rStyle w:val="Hyperlink"/>
                <w:noProof/>
                <w:lang w:eastAsia="zh-CN"/>
              </w:rPr>
              <w:t>3.6.5</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Regulation</w:t>
            </w:r>
            <w:r>
              <w:rPr>
                <w:noProof/>
                <w:webHidden/>
              </w:rPr>
              <w:tab/>
            </w:r>
            <w:r>
              <w:rPr>
                <w:noProof/>
                <w:webHidden/>
              </w:rPr>
              <w:fldChar w:fldCharType="begin"/>
            </w:r>
            <w:r>
              <w:rPr>
                <w:noProof/>
                <w:webHidden/>
              </w:rPr>
              <w:instrText xml:space="preserve"> PAGEREF _Toc503962031 \h </w:instrText>
            </w:r>
            <w:r>
              <w:rPr>
                <w:noProof/>
                <w:webHidden/>
              </w:rPr>
            </w:r>
            <w:r>
              <w:rPr>
                <w:noProof/>
                <w:webHidden/>
              </w:rPr>
              <w:fldChar w:fldCharType="separate"/>
            </w:r>
            <w:r>
              <w:rPr>
                <w:noProof/>
                <w:webHidden/>
              </w:rPr>
              <w:t>14</w:t>
            </w:r>
            <w:r>
              <w:rPr>
                <w:noProof/>
                <w:webHidden/>
              </w:rPr>
              <w:fldChar w:fldCharType="end"/>
            </w:r>
          </w:hyperlink>
        </w:p>
        <w:p w14:paraId="2C2D2CCA" w14:textId="604CBA61"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32" w:history="1">
            <w:r w:rsidRPr="00D36E36">
              <w:rPr>
                <w:rStyle w:val="Hyperlink"/>
                <w:noProof/>
              </w:rPr>
              <w:t>3.7</w:t>
            </w:r>
            <w:r>
              <w:rPr>
                <w:rFonts w:asciiTheme="minorHAnsi" w:eastAsiaTheme="minorEastAsia" w:hAnsiTheme="minorHAnsi" w:cstheme="minorBidi"/>
                <w:smallCaps w:val="0"/>
                <w:noProof/>
                <w:sz w:val="22"/>
                <w:szCs w:val="22"/>
                <w:lang w:eastAsia="zh-CN"/>
              </w:rPr>
              <w:tab/>
            </w:r>
            <w:r w:rsidRPr="00D36E36">
              <w:rPr>
                <w:rStyle w:val="Hyperlink"/>
                <w:noProof/>
              </w:rPr>
              <w:t>Controlled vocabularies</w:t>
            </w:r>
            <w:r>
              <w:rPr>
                <w:noProof/>
                <w:webHidden/>
              </w:rPr>
              <w:tab/>
            </w:r>
            <w:r>
              <w:rPr>
                <w:noProof/>
                <w:webHidden/>
              </w:rPr>
              <w:fldChar w:fldCharType="begin"/>
            </w:r>
            <w:r>
              <w:rPr>
                <w:noProof/>
                <w:webHidden/>
              </w:rPr>
              <w:instrText xml:space="preserve"> PAGEREF _Toc503962032 \h </w:instrText>
            </w:r>
            <w:r>
              <w:rPr>
                <w:noProof/>
                <w:webHidden/>
              </w:rPr>
            </w:r>
            <w:r>
              <w:rPr>
                <w:noProof/>
                <w:webHidden/>
              </w:rPr>
              <w:fldChar w:fldCharType="separate"/>
            </w:r>
            <w:r>
              <w:rPr>
                <w:noProof/>
                <w:webHidden/>
              </w:rPr>
              <w:t>14</w:t>
            </w:r>
            <w:r>
              <w:rPr>
                <w:noProof/>
                <w:webHidden/>
              </w:rPr>
              <w:fldChar w:fldCharType="end"/>
            </w:r>
          </w:hyperlink>
        </w:p>
        <w:p w14:paraId="5C1C0F3B" w14:textId="68163027"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33" w:history="1">
            <w:r w:rsidRPr="00D36E36">
              <w:rPr>
                <w:rStyle w:val="Hyperlink"/>
                <w:noProof/>
                <w:lang w:eastAsia="zh-CN"/>
              </w:rPr>
              <w:t>3.7.1</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Type of Geometry</w:t>
            </w:r>
            <w:r>
              <w:rPr>
                <w:noProof/>
                <w:webHidden/>
              </w:rPr>
              <w:tab/>
            </w:r>
            <w:r>
              <w:rPr>
                <w:noProof/>
                <w:webHidden/>
              </w:rPr>
              <w:fldChar w:fldCharType="begin"/>
            </w:r>
            <w:r>
              <w:rPr>
                <w:noProof/>
                <w:webHidden/>
              </w:rPr>
              <w:instrText xml:space="preserve"> PAGEREF _Toc503962033 \h </w:instrText>
            </w:r>
            <w:r>
              <w:rPr>
                <w:noProof/>
                <w:webHidden/>
              </w:rPr>
            </w:r>
            <w:r>
              <w:rPr>
                <w:noProof/>
                <w:webHidden/>
              </w:rPr>
              <w:fldChar w:fldCharType="separate"/>
            </w:r>
            <w:r>
              <w:rPr>
                <w:noProof/>
                <w:webHidden/>
              </w:rPr>
              <w:t>14</w:t>
            </w:r>
            <w:r>
              <w:rPr>
                <w:noProof/>
                <w:webHidden/>
              </w:rPr>
              <w:fldChar w:fldCharType="end"/>
            </w:r>
          </w:hyperlink>
        </w:p>
        <w:p w14:paraId="3B814012" w14:textId="1C990E30"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34" w:history="1">
            <w:r w:rsidRPr="00D36E36">
              <w:rPr>
                <w:rStyle w:val="Hyperlink"/>
                <w:noProof/>
                <w:lang w:eastAsia="zh-CN"/>
              </w:rPr>
              <w:t>3.7.2</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Format of Distribution</w:t>
            </w:r>
            <w:r>
              <w:rPr>
                <w:noProof/>
                <w:webHidden/>
              </w:rPr>
              <w:tab/>
            </w:r>
            <w:r>
              <w:rPr>
                <w:noProof/>
                <w:webHidden/>
              </w:rPr>
              <w:fldChar w:fldCharType="begin"/>
            </w:r>
            <w:r>
              <w:rPr>
                <w:noProof/>
                <w:webHidden/>
              </w:rPr>
              <w:instrText xml:space="preserve"> PAGEREF _Toc503962034 \h </w:instrText>
            </w:r>
            <w:r>
              <w:rPr>
                <w:noProof/>
                <w:webHidden/>
              </w:rPr>
            </w:r>
            <w:r>
              <w:rPr>
                <w:noProof/>
                <w:webHidden/>
              </w:rPr>
              <w:fldChar w:fldCharType="separate"/>
            </w:r>
            <w:r>
              <w:rPr>
                <w:noProof/>
                <w:webHidden/>
              </w:rPr>
              <w:t>14</w:t>
            </w:r>
            <w:r>
              <w:rPr>
                <w:noProof/>
                <w:webHidden/>
              </w:rPr>
              <w:fldChar w:fldCharType="end"/>
            </w:r>
          </w:hyperlink>
        </w:p>
        <w:p w14:paraId="6883D31F" w14:textId="39BA6EA3" w:rsidR="006D475C" w:rsidRDefault="006D475C">
          <w:pPr>
            <w:pStyle w:val="TOC3"/>
            <w:tabs>
              <w:tab w:val="left" w:pos="1202"/>
              <w:tab w:val="right" w:leader="dot" w:pos="8495"/>
            </w:tabs>
            <w:rPr>
              <w:rFonts w:asciiTheme="minorHAnsi" w:eastAsiaTheme="minorEastAsia" w:hAnsiTheme="minorHAnsi" w:cstheme="minorBidi"/>
              <w:i w:val="0"/>
              <w:iCs w:val="0"/>
              <w:noProof/>
              <w:sz w:val="22"/>
              <w:szCs w:val="22"/>
              <w:lang w:eastAsia="zh-CN"/>
            </w:rPr>
          </w:pPr>
          <w:hyperlink w:anchor="_Toc503962035" w:history="1">
            <w:r w:rsidRPr="00D36E36">
              <w:rPr>
                <w:rStyle w:val="Hyperlink"/>
                <w:noProof/>
                <w:lang w:eastAsia="zh-CN"/>
              </w:rPr>
              <w:t>3.7.3</w:t>
            </w:r>
            <w:r>
              <w:rPr>
                <w:rFonts w:asciiTheme="minorHAnsi" w:eastAsiaTheme="minorEastAsia" w:hAnsiTheme="minorHAnsi" w:cstheme="minorBidi"/>
                <w:i w:val="0"/>
                <w:iCs w:val="0"/>
                <w:noProof/>
                <w:sz w:val="22"/>
                <w:szCs w:val="22"/>
                <w:lang w:eastAsia="zh-CN"/>
              </w:rPr>
              <w:tab/>
            </w:r>
            <w:r w:rsidRPr="00D36E36">
              <w:rPr>
                <w:rStyle w:val="Hyperlink"/>
                <w:noProof/>
                <w:lang w:eastAsia="zh-CN"/>
              </w:rPr>
              <w:t>Licence of Distribution</w:t>
            </w:r>
            <w:r>
              <w:rPr>
                <w:noProof/>
                <w:webHidden/>
              </w:rPr>
              <w:tab/>
            </w:r>
            <w:r>
              <w:rPr>
                <w:noProof/>
                <w:webHidden/>
              </w:rPr>
              <w:fldChar w:fldCharType="begin"/>
            </w:r>
            <w:r>
              <w:rPr>
                <w:noProof/>
                <w:webHidden/>
              </w:rPr>
              <w:instrText xml:space="preserve"> PAGEREF _Toc503962035 \h </w:instrText>
            </w:r>
            <w:r>
              <w:rPr>
                <w:noProof/>
                <w:webHidden/>
              </w:rPr>
            </w:r>
            <w:r>
              <w:rPr>
                <w:noProof/>
                <w:webHidden/>
              </w:rPr>
              <w:fldChar w:fldCharType="separate"/>
            </w:r>
            <w:r>
              <w:rPr>
                <w:noProof/>
                <w:webHidden/>
              </w:rPr>
              <w:t>15</w:t>
            </w:r>
            <w:r>
              <w:rPr>
                <w:noProof/>
                <w:webHidden/>
              </w:rPr>
              <w:fldChar w:fldCharType="end"/>
            </w:r>
          </w:hyperlink>
        </w:p>
        <w:p w14:paraId="24472B46" w14:textId="2B3AA88D"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36" w:history="1">
            <w:r w:rsidRPr="00D36E36">
              <w:rPr>
                <w:rStyle w:val="Hyperlink"/>
                <w:noProof/>
              </w:rPr>
              <w:t>3.8</w:t>
            </w:r>
            <w:r>
              <w:rPr>
                <w:rFonts w:asciiTheme="minorHAnsi" w:eastAsiaTheme="minorEastAsia" w:hAnsiTheme="minorHAnsi" w:cstheme="minorBidi"/>
                <w:smallCaps w:val="0"/>
                <w:noProof/>
                <w:sz w:val="22"/>
                <w:szCs w:val="22"/>
                <w:lang w:eastAsia="zh-CN"/>
              </w:rPr>
              <w:tab/>
            </w:r>
            <w:r w:rsidRPr="00D36E36">
              <w:rPr>
                <w:rStyle w:val="Hyperlink"/>
                <w:noProof/>
              </w:rPr>
              <w:t>Versioning</w:t>
            </w:r>
            <w:r>
              <w:rPr>
                <w:noProof/>
                <w:webHidden/>
              </w:rPr>
              <w:tab/>
            </w:r>
            <w:r>
              <w:rPr>
                <w:noProof/>
                <w:webHidden/>
              </w:rPr>
              <w:fldChar w:fldCharType="begin"/>
            </w:r>
            <w:r>
              <w:rPr>
                <w:noProof/>
                <w:webHidden/>
              </w:rPr>
              <w:instrText xml:space="preserve"> PAGEREF _Toc503962036 \h </w:instrText>
            </w:r>
            <w:r>
              <w:rPr>
                <w:noProof/>
                <w:webHidden/>
              </w:rPr>
            </w:r>
            <w:r>
              <w:rPr>
                <w:noProof/>
                <w:webHidden/>
              </w:rPr>
              <w:fldChar w:fldCharType="separate"/>
            </w:r>
            <w:r>
              <w:rPr>
                <w:noProof/>
                <w:webHidden/>
              </w:rPr>
              <w:t>15</w:t>
            </w:r>
            <w:r>
              <w:rPr>
                <w:noProof/>
                <w:webHidden/>
              </w:rPr>
              <w:fldChar w:fldCharType="end"/>
            </w:r>
          </w:hyperlink>
        </w:p>
        <w:p w14:paraId="5953DC31" w14:textId="151F29D5" w:rsidR="006D475C" w:rsidRDefault="006D475C">
          <w:pPr>
            <w:pStyle w:val="TOC2"/>
            <w:tabs>
              <w:tab w:val="left" w:pos="1202"/>
              <w:tab w:val="right" w:leader="dot" w:pos="8495"/>
            </w:tabs>
            <w:rPr>
              <w:rFonts w:asciiTheme="minorHAnsi" w:eastAsiaTheme="minorEastAsia" w:hAnsiTheme="minorHAnsi" w:cstheme="minorBidi"/>
              <w:smallCaps w:val="0"/>
              <w:noProof/>
              <w:sz w:val="22"/>
              <w:szCs w:val="22"/>
              <w:lang w:eastAsia="zh-CN"/>
            </w:rPr>
          </w:pPr>
          <w:hyperlink w:anchor="_Toc503962037" w:history="1">
            <w:r w:rsidRPr="00D36E36">
              <w:rPr>
                <w:rStyle w:val="Hyperlink"/>
                <w:noProof/>
              </w:rPr>
              <w:t>3.9</w:t>
            </w:r>
            <w:r>
              <w:rPr>
                <w:rFonts w:asciiTheme="minorHAnsi" w:eastAsiaTheme="minorEastAsia" w:hAnsiTheme="minorHAnsi" w:cstheme="minorBidi"/>
                <w:smallCaps w:val="0"/>
                <w:noProof/>
                <w:sz w:val="22"/>
                <w:szCs w:val="22"/>
                <w:lang w:eastAsia="zh-CN"/>
              </w:rPr>
              <w:tab/>
            </w:r>
            <w:r w:rsidRPr="00D36E36">
              <w:rPr>
                <w:rStyle w:val="Hyperlink"/>
                <w:noProof/>
              </w:rPr>
              <w:t>URI patterns</w:t>
            </w:r>
            <w:r>
              <w:rPr>
                <w:noProof/>
                <w:webHidden/>
              </w:rPr>
              <w:tab/>
            </w:r>
            <w:r>
              <w:rPr>
                <w:noProof/>
                <w:webHidden/>
              </w:rPr>
              <w:fldChar w:fldCharType="begin"/>
            </w:r>
            <w:r>
              <w:rPr>
                <w:noProof/>
                <w:webHidden/>
              </w:rPr>
              <w:instrText xml:space="preserve"> PAGEREF _Toc503962037 \h </w:instrText>
            </w:r>
            <w:r>
              <w:rPr>
                <w:noProof/>
                <w:webHidden/>
              </w:rPr>
            </w:r>
            <w:r>
              <w:rPr>
                <w:noProof/>
                <w:webHidden/>
              </w:rPr>
              <w:fldChar w:fldCharType="separate"/>
            </w:r>
            <w:r>
              <w:rPr>
                <w:noProof/>
                <w:webHidden/>
              </w:rPr>
              <w:t>15</w:t>
            </w:r>
            <w:r>
              <w:rPr>
                <w:noProof/>
                <w:webHidden/>
              </w:rPr>
              <w:fldChar w:fldCharType="end"/>
            </w:r>
          </w:hyperlink>
        </w:p>
        <w:p w14:paraId="0166D285" w14:textId="32B77744" w:rsidR="00704DBE" w:rsidRDefault="00704DBE">
          <w:r>
            <w:rPr>
              <w:b/>
              <w:bCs/>
              <w:noProof/>
            </w:rPr>
            <w:fldChar w:fldCharType="end"/>
          </w:r>
        </w:p>
      </w:sdtContent>
    </w:sdt>
    <w:p w14:paraId="403F4ED2" w14:textId="54EFA714" w:rsidR="009A179F" w:rsidRPr="00B418B0" w:rsidRDefault="009A179F" w:rsidP="008C2482">
      <w:pPr>
        <w:rPr>
          <w:rFonts w:ascii="Verdana" w:hAnsi="Verdana"/>
          <w:b/>
          <w:sz w:val="28"/>
        </w:rPr>
      </w:pPr>
    </w:p>
    <w:p w14:paraId="271980C6" w14:textId="77777777" w:rsidR="008A14EF" w:rsidRDefault="008A14EF" w:rsidP="00F275C3">
      <w:pPr>
        <w:pStyle w:val="Heading1"/>
      </w:pPr>
      <w:bookmarkStart w:id="2" w:name="_Ref470104337"/>
      <w:bookmarkStart w:id="3" w:name="_Toc477705862"/>
      <w:bookmarkStart w:id="4" w:name="_Toc485054129"/>
      <w:bookmarkStart w:id="5" w:name="_Toc503962013"/>
      <w:r w:rsidRPr="00B418B0">
        <w:lastRenderedPageBreak/>
        <w:t>Introduction</w:t>
      </w:r>
      <w:bookmarkEnd w:id="2"/>
      <w:bookmarkEnd w:id="3"/>
      <w:bookmarkEnd w:id="4"/>
      <w:bookmarkEnd w:id="5"/>
    </w:p>
    <w:p w14:paraId="48400931" w14:textId="48A55209" w:rsidR="001C142F" w:rsidRDefault="00562414" w:rsidP="001C142F">
      <w:pPr>
        <w:pStyle w:val="Body"/>
      </w:pPr>
      <w:r>
        <w:t>T</w:t>
      </w:r>
      <w:r w:rsidR="00193598">
        <w:t>he current</w:t>
      </w:r>
      <w:r w:rsidR="00EB008D">
        <w:t xml:space="preserve"> document describes </w:t>
      </w:r>
      <w:r>
        <w:t>a</w:t>
      </w:r>
      <w:r w:rsidR="0023579B">
        <w:t xml:space="preserve"> revised version of the</w:t>
      </w:r>
      <w:r>
        <w:t xml:space="preserve"> RDF model</w:t>
      </w:r>
      <w:r w:rsidR="0023579B">
        <w:rPr>
          <w:rStyle w:val="FootnoteReference"/>
        </w:rPr>
        <w:footnoteReference w:id="2"/>
      </w:r>
      <w:r w:rsidR="00EB008D">
        <w:t xml:space="preserve"> </w:t>
      </w:r>
      <w:r>
        <w:t xml:space="preserve">for </w:t>
      </w:r>
      <w:r w:rsidR="00EB008D">
        <w:t xml:space="preserve">the </w:t>
      </w:r>
      <w:r w:rsidR="00EB008D" w:rsidRPr="00EB008D">
        <w:t>N</w:t>
      </w:r>
      <w:r w:rsidR="00EB008D">
        <w:t>omenclature of</w:t>
      </w:r>
      <w:r w:rsidR="00EB008D" w:rsidRPr="00EB008D">
        <w:t xml:space="preserve"> T</w:t>
      </w:r>
      <w:r w:rsidR="00EB008D">
        <w:t>erritorial</w:t>
      </w:r>
      <w:r w:rsidR="00EB008D" w:rsidRPr="00EB008D">
        <w:t xml:space="preserve"> U</w:t>
      </w:r>
      <w:r w:rsidR="00EB008D">
        <w:t>nits</w:t>
      </w:r>
      <w:r w:rsidR="00EB008D" w:rsidRPr="00EB008D">
        <w:t xml:space="preserve"> </w:t>
      </w:r>
      <w:r w:rsidR="00EB008D">
        <w:t xml:space="preserve">for </w:t>
      </w:r>
      <w:r w:rsidR="00EB008D" w:rsidRPr="00EB008D">
        <w:t>S</w:t>
      </w:r>
      <w:r w:rsidR="00EB008D">
        <w:t>tatistics (NUTS)</w:t>
      </w:r>
      <w:r w:rsidR="00632E62">
        <w:rPr>
          <w:rStyle w:val="FootnoteReference"/>
        </w:rPr>
        <w:footnoteReference w:id="3"/>
      </w:r>
      <w:r w:rsidR="00193598">
        <w:t>,</w:t>
      </w:r>
      <w:r w:rsidR="00EB008D">
        <w:t xml:space="preserve"> and </w:t>
      </w:r>
      <w:r w:rsidR="008E3BFC">
        <w:t xml:space="preserve">the </w:t>
      </w:r>
      <w:r w:rsidR="00EB008D">
        <w:t xml:space="preserve">approach to provide persistent URIs for NUTS codes. </w:t>
      </w:r>
      <w:r w:rsidR="003144A3">
        <w:t>Besides the details of the NUTS RDF model, t</w:t>
      </w:r>
      <w:r w:rsidR="00EB008D">
        <w:t xml:space="preserve">he document </w:t>
      </w:r>
      <w:r w:rsidR="003144A3">
        <w:t xml:space="preserve">proposes a set of URI patterns, </w:t>
      </w:r>
      <w:r w:rsidR="002F6B11">
        <w:t xml:space="preserve">and </w:t>
      </w:r>
      <w:r w:rsidR="003144A3">
        <w:t>a way to preserve links between different NUTS versions</w:t>
      </w:r>
      <w:r w:rsidR="00EB008D">
        <w:t>.</w:t>
      </w:r>
      <w:r w:rsidR="002F6B11">
        <w:t xml:space="preserve"> </w:t>
      </w:r>
    </w:p>
    <w:p w14:paraId="1D5ACCB7" w14:textId="6E92B1B7" w:rsidR="004049D2" w:rsidRPr="00B11239" w:rsidRDefault="004049D2" w:rsidP="001C142F">
      <w:pPr>
        <w:pStyle w:val="Body"/>
      </w:pPr>
      <w:r w:rsidRPr="004049D2">
        <w:t>The publication of NUTS codes as linked data could help users/Eurostat to exploit information which originally is encoded only by postcodes or local administrative units. Other users could track changes over time using links between NUTS versions, and users of e-procurement or e-tendering systems could link their data to persistent NUTS codes to enhance data discovery.</w:t>
      </w:r>
    </w:p>
    <w:p w14:paraId="33B91DF3" w14:textId="77777777" w:rsidR="00987A67" w:rsidRDefault="00987A67" w:rsidP="00987A67">
      <w:pPr>
        <w:pStyle w:val="Body"/>
        <w:rPr>
          <w:lang w:eastAsia="zh-CN"/>
        </w:rPr>
      </w:pPr>
    </w:p>
    <w:p w14:paraId="699622EB" w14:textId="77777777" w:rsidR="009728A5" w:rsidRDefault="009728A5" w:rsidP="009728A5">
      <w:pPr>
        <w:pStyle w:val="Heading1"/>
      </w:pPr>
      <w:bookmarkStart w:id="6" w:name="_Ref475460935"/>
      <w:bookmarkStart w:id="7" w:name="_Toc485054132"/>
      <w:bookmarkStart w:id="8" w:name="_Toc503962014"/>
      <w:r>
        <w:lastRenderedPageBreak/>
        <w:t>NUTS legal basis</w:t>
      </w:r>
      <w:bookmarkEnd w:id="6"/>
      <w:bookmarkEnd w:id="7"/>
      <w:bookmarkEnd w:id="8"/>
    </w:p>
    <w:p w14:paraId="69727024" w14:textId="5E447BB5" w:rsidR="00A90D2D" w:rsidRDefault="007C50A6" w:rsidP="009728A5">
      <w:pPr>
        <w:pStyle w:val="Body"/>
        <w:rPr>
          <w:lang w:eastAsia="zh-CN"/>
        </w:rPr>
      </w:pPr>
      <w:r>
        <w:rPr>
          <w:lang w:eastAsia="zh-CN"/>
        </w:rPr>
        <w:t xml:space="preserve">The Nomenclature of Territorial Units for Statistics (NUTS) acquired a legal status with the European </w:t>
      </w:r>
      <w:r w:rsidR="007C7E1F">
        <w:rPr>
          <w:lang w:eastAsia="zh-CN"/>
        </w:rPr>
        <w:t xml:space="preserve">Union </w:t>
      </w:r>
      <w:r>
        <w:rPr>
          <w:lang w:eastAsia="zh-CN"/>
        </w:rPr>
        <w:t>Regulation No 1059/2003</w:t>
      </w:r>
      <w:r>
        <w:rPr>
          <w:rStyle w:val="FootnoteReference"/>
          <w:lang w:eastAsia="zh-CN"/>
        </w:rPr>
        <w:footnoteReference w:id="4"/>
      </w:r>
      <w:r>
        <w:rPr>
          <w:lang w:eastAsia="zh-CN"/>
        </w:rPr>
        <w:t xml:space="preserve">. This regulation sets out the rules for the NUTS and for future amendments </w:t>
      </w:r>
      <w:r w:rsidR="00204A23">
        <w:rPr>
          <w:lang w:eastAsia="zh-CN"/>
        </w:rPr>
        <w:t>of</w:t>
      </w:r>
      <w:r>
        <w:rPr>
          <w:lang w:eastAsia="zh-CN"/>
        </w:rPr>
        <w:t xml:space="preserve"> the classification. The rules for future amendments ensure the consistency of the NUTS through time.</w:t>
      </w:r>
      <w:r w:rsidR="008D129F">
        <w:rPr>
          <w:lang w:eastAsia="zh-CN"/>
        </w:rPr>
        <w:t xml:space="preserve"> The NUTS classification divide</w:t>
      </w:r>
      <w:r w:rsidR="00204A23">
        <w:rPr>
          <w:lang w:eastAsia="zh-CN"/>
        </w:rPr>
        <w:t>s</w:t>
      </w:r>
      <w:r w:rsidR="008D129F">
        <w:rPr>
          <w:lang w:eastAsia="zh-CN"/>
        </w:rPr>
        <w:t xml:space="preserve"> the economic territory of the Member States into territorial units and assign to each </w:t>
      </w:r>
      <w:r w:rsidR="00204A23">
        <w:rPr>
          <w:lang w:eastAsia="zh-CN"/>
        </w:rPr>
        <w:t xml:space="preserve">territorial </w:t>
      </w:r>
      <w:r w:rsidR="008D129F">
        <w:rPr>
          <w:lang w:eastAsia="zh-CN"/>
        </w:rPr>
        <w:t xml:space="preserve">unit a specific code and name. </w:t>
      </w:r>
    </w:p>
    <w:p w14:paraId="13DCD11A" w14:textId="66450B50" w:rsidR="001C4392" w:rsidRDefault="008D129F" w:rsidP="009728A5">
      <w:pPr>
        <w:pStyle w:val="Body"/>
        <w:rPr>
          <w:lang w:eastAsia="zh-CN"/>
        </w:rPr>
      </w:pPr>
      <w:r>
        <w:rPr>
          <w:lang w:eastAsia="zh-CN"/>
        </w:rPr>
        <w:t>As anticipated by the regulation, several amendments were integrated into the initial regulation</w:t>
      </w:r>
      <w:r>
        <w:rPr>
          <w:rStyle w:val="FootnoteReference"/>
          <w:lang w:eastAsia="zh-CN"/>
        </w:rPr>
        <w:footnoteReference w:id="5"/>
      </w:r>
      <w:r>
        <w:rPr>
          <w:lang w:eastAsia="zh-CN"/>
        </w:rPr>
        <w:t>, for example when new countries joined the European Union in 2005 and 2008.</w:t>
      </w:r>
    </w:p>
    <w:p w14:paraId="01FB97A7" w14:textId="01CFEE08" w:rsidR="00D73E69" w:rsidRDefault="008D129F" w:rsidP="009728A5">
      <w:pPr>
        <w:pStyle w:val="Body"/>
        <w:rPr>
          <w:lang w:eastAsia="zh-CN"/>
        </w:rPr>
      </w:pPr>
      <w:r>
        <w:rPr>
          <w:lang w:eastAsia="zh-CN"/>
        </w:rPr>
        <w:t>The</w:t>
      </w:r>
      <w:r w:rsidR="00D73E69">
        <w:rPr>
          <w:lang w:eastAsia="zh-CN"/>
        </w:rPr>
        <w:t xml:space="preserve"> latest version of the NUTS levels 1, 2 and 3 breakdown will be effective as from 1 January 2018, following the Regulation (EC) No 2066/2016 amending the initial regulation</w:t>
      </w:r>
      <w:r w:rsidR="00A90D2D">
        <w:rPr>
          <w:lang w:eastAsia="zh-CN"/>
        </w:rPr>
        <w:t xml:space="preserve"> of 2003</w:t>
      </w:r>
      <w:r w:rsidR="00D73E69">
        <w:rPr>
          <w:lang w:eastAsia="zh-CN"/>
        </w:rPr>
        <w:t xml:space="preserve">. </w:t>
      </w:r>
    </w:p>
    <w:p w14:paraId="4A5EF4C1" w14:textId="679482A7" w:rsidR="00090AB4" w:rsidRDefault="00D73E69" w:rsidP="009728A5">
      <w:pPr>
        <w:pStyle w:val="Body"/>
        <w:rPr>
          <w:lang w:eastAsia="zh-CN"/>
        </w:rPr>
      </w:pPr>
      <w:r>
        <w:rPr>
          <w:lang w:eastAsia="zh-CN"/>
        </w:rPr>
        <w:t xml:space="preserve">The latest effective version of the NUTS applicable in the European Union was released before 9 December 2013 and the </w:t>
      </w:r>
      <w:r w:rsidR="008D129F">
        <w:rPr>
          <w:lang w:eastAsia="zh-CN"/>
        </w:rPr>
        <w:t xml:space="preserve">Regulation No 1319/2013 </w:t>
      </w:r>
      <w:r w:rsidR="00090AB4">
        <w:rPr>
          <w:lang w:eastAsia="zh-CN"/>
        </w:rPr>
        <w:t>which provided</w:t>
      </w:r>
      <w:r w:rsidR="008D129F">
        <w:rPr>
          <w:lang w:eastAsia="zh-CN"/>
        </w:rPr>
        <w:t xml:space="preserve"> the </w:t>
      </w:r>
      <w:r w:rsidR="00090AB4">
        <w:rPr>
          <w:lang w:eastAsia="zh-CN"/>
        </w:rPr>
        <w:t>NUTS levels 1, 2 and 3 breakdown</w:t>
      </w:r>
      <w:r w:rsidR="008D129F">
        <w:rPr>
          <w:lang w:eastAsia="zh-CN"/>
        </w:rPr>
        <w:t xml:space="preserve"> </w:t>
      </w:r>
      <w:r>
        <w:rPr>
          <w:lang w:eastAsia="zh-CN"/>
        </w:rPr>
        <w:t>effective as of 1 January 2015</w:t>
      </w:r>
      <w:r>
        <w:rPr>
          <w:rStyle w:val="FootnoteReference"/>
          <w:lang w:eastAsia="zh-CN"/>
        </w:rPr>
        <w:footnoteReference w:id="6"/>
      </w:r>
      <w:r>
        <w:rPr>
          <w:lang w:eastAsia="zh-CN"/>
        </w:rPr>
        <w:t>.</w:t>
      </w:r>
      <w:r w:rsidR="00090AB4">
        <w:rPr>
          <w:lang w:eastAsia="zh-CN"/>
        </w:rPr>
        <w:t xml:space="preserve"> The different NUTS versions can be found on the Eurostat website: </w:t>
      </w:r>
      <w:hyperlink r:id="rId16" w:history="1">
        <w:r w:rsidR="00090AB4" w:rsidRPr="00434B1D">
          <w:rPr>
            <w:rStyle w:val="Hyperlink"/>
            <w:lang w:eastAsia="zh-CN"/>
          </w:rPr>
          <w:t>http://ec.europa.eu/eurostat/web/nuts/history</w:t>
        </w:r>
      </w:hyperlink>
      <w:r w:rsidR="00090AB4">
        <w:rPr>
          <w:lang w:eastAsia="zh-CN"/>
        </w:rPr>
        <w:t xml:space="preserve">. </w:t>
      </w:r>
    </w:p>
    <w:p w14:paraId="2A029FB6" w14:textId="1459D44B" w:rsidR="00090AB4" w:rsidRDefault="00C7362A" w:rsidP="009728A5">
      <w:pPr>
        <w:pStyle w:val="Body"/>
        <w:rPr>
          <w:lang w:eastAsia="zh-CN"/>
        </w:rPr>
      </w:pPr>
      <w:r>
        <w:rPr>
          <w:lang w:eastAsia="zh-CN"/>
        </w:rPr>
        <w:t>E</w:t>
      </w:r>
      <w:r w:rsidR="00A90D2D">
        <w:rPr>
          <w:lang w:eastAsia="zh-CN"/>
        </w:rPr>
        <w:t xml:space="preserve">urostat is responsible </w:t>
      </w:r>
      <w:r>
        <w:rPr>
          <w:lang w:eastAsia="zh-CN"/>
        </w:rPr>
        <w:t>for t</w:t>
      </w:r>
      <w:r w:rsidR="00A90D2D">
        <w:rPr>
          <w:lang w:eastAsia="zh-CN"/>
        </w:rPr>
        <w:t xml:space="preserve">he development and maintenance of </w:t>
      </w:r>
      <w:r w:rsidR="00B07E39">
        <w:rPr>
          <w:lang w:eastAsia="zh-CN"/>
        </w:rPr>
        <w:t xml:space="preserve">the different versions of the NUTS </w:t>
      </w:r>
      <w:r w:rsidR="00090AB4">
        <w:rPr>
          <w:lang w:eastAsia="zh-CN"/>
        </w:rPr>
        <w:t>classification</w:t>
      </w:r>
      <w:r w:rsidR="00B07E39">
        <w:rPr>
          <w:lang w:eastAsia="zh-CN"/>
        </w:rPr>
        <w:t>.</w:t>
      </w:r>
      <w:r w:rsidR="00A90D2D">
        <w:rPr>
          <w:lang w:eastAsia="zh-CN"/>
        </w:rPr>
        <w:t xml:space="preserve"> </w:t>
      </w:r>
      <w:r>
        <w:rPr>
          <w:lang w:eastAsia="zh-CN"/>
        </w:rPr>
        <w:t xml:space="preserve">It </w:t>
      </w:r>
      <w:r w:rsidR="007C7E1F">
        <w:rPr>
          <w:lang w:eastAsia="zh-CN"/>
        </w:rPr>
        <w:t xml:space="preserve">approves and processes </w:t>
      </w:r>
      <w:r w:rsidR="00090AB4">
        <w:rPr>
          <w:lang w:eastAsia="zh-CN"/>
        </w:rPr>
        <w:t xml:space="preserve">the changes </w:t>
      </w:r>
      <w:r w:rsidR="007C7E1F">
        <w:rPr>
          <w:lang w:eastAsia="zh-CN"/>
        </w:rPr>
        <w:t xml:space="preserve">proposed by the Member States </w:t>
      </w:r>
      <w:r w:rsidR="00090AB4">
        <w:rPr>
          <w:lang w:eastAsia="zh-CN"/>
        </w:rPr>
        <w:t>as amendments</w:t>
      </w:r>
      <w:r w:rsidR="00B07E39">
        <w:rPr>
          <w:lang w:eastAsia="zh-CN"/>
        </w:rPr>
        <w:t xml:space="preserve"> to the Regulation No 1059/2003.</w:t>
      </w:r>
      <w:r w:rsidR="00090AB4">
        <w:rPr>
          <w:lang w:eastAsia="zh-CN"/>
        </w:rPr>
        <w:t xml:space="preserve"> </w:t>
      </w:r>
    </w:p>
    <w:p w14:paraId="21952AA7" w14:textId="77777777" w:rsidR="00562414" w:rsidRDefault="00562414" w:rsidP="00562414">
      <w:pPr>
        <w:pStyle w:val="Heading1"/>
      </w:pPr>
      <w:bookmarkStart w:id="9" w:name="_Ref484702598"/>
      <w:bookmarkStart w:id="10" w:name="_Ref484876554"/>
      <w:bookmarkStart w:id="11" w:name="_Toc485054133"/>
      <w:bookmarkStart w:id="12" w:name="_Toc503962015"/>
      <w:r>
        <w:lastRenderedPageBreak/>
        <w:t>Modelling NUTS in RDF</w:t>
      </w:r>
      <w:bookmarkEnd w:id="9"/>
      <w:bookmarkEnd w:id="10"/>
      <w:bookmarkEnd w:id="11"/>
      <w:bookmarkEnd w:id="12"/>
    </w:p>
    <w:p w14:paraId="72921D42" w14:textId="77777777" w:rsidR="00562414" w:rsidRDefault="00562414" w:rsidP="00C61E30">
      <w:pPr>
        <w:pStyle w:val="Heading2"/>
      </w:pPr>
      <w:bookmarkStart w:id="13" w:name="_Toc485054134"/>
      <w:bookmarkStart w:id="14" w:name="_Toc503962016"/>
      <w:r>
        <w:t>Modelling considerations</w:t>
      </w:r>
      <w:bookmarkEnd w:id="13"/>
      <w:bookmarkEnd w:id="14"/>
    </w:p>
    <w:p w14:paraId="6A796FF3" w14:textId="78739B95" w:rsidR="00562414" w:rsidRDefault="00562414" w:rsidP="00562414">
      <w:pPr>
        <w:pStyle w:val="Body"/>
        <w:rPr>
          <w:lang w:eastAsia="zh-CN"/>
        </w:rPr>
      </w:pPr>
      <w:r>
        <w:rPr>
          <w:lang w:eastAsia="zh-CN"/>
        </w:rPr>
        <w:t xml:space="preserve">The following sections introduce the entities that are modelled in this specification. The formal definitions of the entities as classes with their properties are detailed in sections </w:t>
      </w:r>
      <w:r>
        <w:rPr>
          <w:lang w:eastAsia="zh-CN"/>
        </w:rPr>
        <w:fldChar w:fldCharType="begin"/>
      </w:r>
      <w:r>
        <w:rPr>
          <w:lang w:eastAsia="zh-CN"/>
        </w:rPr>
        <w:instrText xml:space="preserve"> REF _Ref482016756 \r \h </w:instrText>
      </w:r>
      <w:r>
        <w:rPr>
          <w:lang w:eastAsia="zh-CN"/>
        </w:rPr>
      </w:r>
      <w:r>
        <w:rPr>
          <w:lang w:eastAsia="zh-CN"/>
        </w:rPr>
        <w:fldChar w:fldCharType="separate"/>
      </w:r>
      <w:r w:rsidR="006D475C">
        <w:rPr>
          <w:lang w:eastAsia="zh-CN"/>
        </w:rPr>
        <w:t>3.2</w:t>
      </w:r>
      <w:r>
        <w:rPr>
          <w:lang w:eastAsia="zh-CN"/>
        </w:rPr>
        <w:fldChar w:fldCharType="end"/>
      </w:r>
      <w:r>
        <w:rPr>
          <w:lang w:eastAsia="zh-CN"/>
        </w:rPr>
        <w:t xml:space="preserve"> through </w:t>
      </w:r>
      <w:r>
        <w:rPr>
          <w:lang w:eastAsia="zh-CN"/>
        </w:rPr>
        <w:fldChar w:fldCharType="begin"/>
      </w:r>
      <w:r>
        <w:rPr>
          <w:lang w:eastAsia="zh-CN"/>
        </w:rPr>
        <w:instrText xml:space="preserve"> REF _Ref482016779 \r \h </w:instrText>
      </w:r>
      <w:r>
        <w:rPr>
          <w:lang w:eastAsia="zh-CN"/>
        </w:rPr>
      </w:r>
      <w:r>
        <w:rPr>
          <w:lang w:eastAsia="zh-CN"/>
        </w:rPr>
        <w:fldChar w:fldCharType="separate"/>
      </w:r>
      <w:r w:rsidR="006D475C">
        <w:rPr>
          <w:lang w:eastAsia="zh-CN"/>
        </w:rPr>
        <w:t>3.7</w:t>
      </w:r>
      <w:r>
        <w:rPr>
          <w:lang w:eastAsia="zh-CN"/>
        </w:rPr>
        <w:fldChar w:fldCharType="end"/>
      </w:r>
      <w:r>
        <w:rPr>
          <w:lang w:eastAsia="zh-CN"/>
        </w:rPr>
        <w:t>.</w:t>
      </w:r>
    </w:p>
    <w:p w14:paraId="4FC8AA99" w14:textId="77777777" w:rsidR="00562414" w:rsidRDefault="00562414" w:rsidP="00562414">
      <w:pPr>
        <w:pStyle w:val="Heading3"/>
        <w:rPr>
          <w:lang w:eastAsia="zh-CN"/>
        </w:rPr>
      </w:pPr>
      <w:bookmarkStart w:id="15" w:name="_Toc485054135"/>
      <w:bookmarkStart w:id="16" w:name="_Toc503962017"/>
      <w:r>
        <w:rPr>
          <w:lang w:eastAsia="zh-CN"/>
        </w:rPr>
        <w:t>NUTS code</w:t>
      </w:r>
      <w:bookmarkEnd w:id="15"/>
      <w:bookmarkEnd w:id="16"/>
    </w:p>
    <w:p w14:paraId="604589F2" w14:textId="4F8FB1C3" w:rsidR="00562414" w:rsidRDefault="00562414" w:rsidP="00562414">
      <w:pPr>
        <w:pStyle w:val="Body"/>
        <w:rPr>
          <w:lang w:eastAsia="zh-CN"/>
        </w:rPr>
      </w:pPr>
      <w:r>
        <w:rPr>
          <w:lang w:eastAsia="zh-CN"/>
        </w:rPr>
        <w:t xml:space="preserve">The entity </w:t>
      </w:r>
      <w:r w:rsidRPr="00A904B9">
        <w:rPr>
          <w:i/>
          <w:lang w:eastAsia="zh-CN"/>
        </w:rPr>
        <w:t>NUTS Code</w:t>
      </w:r>
      <w:r>
        <w:rPr>
          <w:lang w:eastAsia="zh-CN"/>
        </w:rPr>
        <w:t xml:space="preserve"> is a description of the characteristics of a code, including its notation, its label, its level, its status</w:t>
      </w:r>
      <w:r w:rsidR="009E1E93">
        <w:rPr>
          <w:lang w:eastAsia="zh-CN"/>
        </w:rPr>
        <w:t>, additional information</w:t>
      </w:r>
      <w:r>
        <w:rPr>
          <w:lang w:eastAsia="zh-CN"/>
        </w:rPr>
        <w:t xml:space="preserve"> and relationships with other codes and with </w:t>
      </w:r>
      <w:r w:rsidRPr="006B39D2">
        <w:rPr>
          <w:i/>
          <w:lang w:eastAsia="zh-CN"/>
        </w:rPr>
        <w:t>NUTS Versions</w:t>
      </w:r>
      <w:r>
        <w:rPr>
          <w:lang w:eastAsia="zh-CN"/>
        </w:rPr>
        <w:t>.</w:t>
      </w:r>
    </w:p>
    <w:p w14:paraId="66C9E500" w14:textId="1ECEE07C" w:rsidR="00562414" w:rsidRDefault="00562414" w:rsidP="00562414">
      <w:pPr>
        <w:pStyle w:val="Body"/>
        <w:rPr>
          <w:lang w:eastAsia="zh-CN"/>
        </w:rPr>
      </w:pPr>
      <w:r>
        <w:rPr>
          <w:lang w:eastAsia="zh-CN"/>
        </w:rPr>
        <w:t xml:space="preserve">It is modelled as a </w:t>
      </w:r>
      <w:r w:rsidRPr="0035452C">
        <w:rPr>
          <w:i/>
          <w:lang w:eastAsia="zh-CN"/>
        </w:rPr>
        <w:t>Concept</w:t>
      </w:r>
      <w:r>
        <w:rPr>
          <w:lang w:eastAsia="zh-CN"/>
        </w:rPr>
        <w:t xml:space="preserve"> as defined in SKOS (class </w:t>
      </w:r>
      <w:r w:rsidRPr="005220CA">
        <w:rPr>
          <w:i/>
          <w:lang w:eastAsia="zh-CN"/>
        </w:rPr>
        <w:t>skos:Concept</w:t>
      </w:r>
      <w:r>
        <w:rPr>
          <w:lang w:eastAsia="zh-CN"/>
        </w:rPr>
        <w:t xml:space="preserve">): </w:t>
      </w:r>
      <w:r w:rsidR="009E1E93">
        <w:rPr>
          <w:lang w:eastAsia="zh-CN"/>
        </w:rPr>
        <w:t>“</w:t>
      </w:r>
      <w:r>
        <w:rPr>
          <w:lang w:eastAsia="zh-CN"/>
        </w:rPr>
        <w:t xml:space="preserve">an </w:t>
      </w:r>
      <w:r w:rsidRPr="00EE6373">
        <w:rPr>
          <w:lang w:eastAsia="zh-CN"/>
        </w:rPr>
        <w:t>idea, a notion or unit of thought</w:t>
      </w:r>
      <w:r w:rsidR="009E1E93">
        <w:rPr>
          <w:lang w:eastAsia="zh-CN"/>
        </w:rPr>
        <w:t>”</w:t>
      </w:r>
      <w:r w:rsidRPr="00EE6373">
        <w:rPr>
          <w:lang w:eastAsia="zh-CN"/>
        </w:rPr>
        <w:t>.</w:t>
      </w:r>
    </w:p>
    <w:p w14:paraId="6A6313E7" w14:textId="77777777" w:rsidR="00562414" w:rsidRDefault="00562414" w:rsidP="00562414">
      <w:pPr>
        <w:pStyle w:val="Body"/>
        <w:rPr>
          <w:lang w:eastAsia="zh-CN"/>
        </w:rPr>
      </w:pPr>
      <w:r w:rsidRPr="006B39D2">
        <w:rPr>
          <w:i/>
          <w:lang w:eastAsia="zh-CN"/>
        </w:rPr>
        <w:t>NUTS Codes</w:t>
      </w:r>
      <w:r>
        <w:rPr>
          <w:lang w:eastAsia="zh-CN"/>
        </w:rPr>
        <w:t xml:space="preserve"> are not versioned because their meaning is stable – </w:t>
      </w:r>
      <w:bookmarkStart w:id="17" w:name="_Hlk500845061"/>
      <w:r>
        <w:rPr>
          <w:lang w:eastAsia="zh-CN"/>
        </w:rPr>
        <w:t>a code is withdrawn if fundamental aspects change, e.g. when the region that it represents changes.</w:t>
      </w:r>
      <w:bookmarkEnd w:id="17"/>
    </w:p>
    <w:p w14:paraId="75FF7C20" w14:textId="77777777" w:rsidR="00562414" w:rsidRDefault="00562414" w:rsidP="00562414">
      <w:pPr>
        <w:pStyle w:val="Body"/>
        <w:rPr>
          <w:lang w:eastAsia="zh-CN"/>
        </w:rPr>
      </w:pPr>
      <w:r>
        <w:rPr>
          <w:lang w:eastAsia="zh-CN"/>
        </w:rPr>
        <w:t xml:space="preserve">As </w:t>
      </w:r>
      <w:r w:rsidRPr="006B39D2">
        <w:rPr>
          <w:i/>
          <w:lang w:eastAsia="zh-CN"/>
        </w:rPr>
        <w:t>NUTS Codes</w:t>
      </w:r>
      <w:r>
        <w:rPr>
          <w:lang w:eastAsia="zh-CN"/>
        </w:rPr>
        <w:t xml:space="preserve"> are not versioned and </w:t>
      </w:r>
      <w:r w:rsidRPr="006B39D2">
        <w:rPr>
          <w:i/>
          <w:lang w:eastAsia="zh-CN"/>
        </w:rPr>
        <w:t>NUTS Versions</w:t>
      </w:r>
      <w:r>
        <w:rPr>
          <w:lang w:eastAsia="zh-CN"/>
        </w:rPr>
        <w:t xml:space="preserve"> (see below) are versioned, a </w:t>
      </w:r>
      <w:r w:rsidRPr="006B39D2">
        <w:rPr>
          <w:i/>
          <w:lang w:eastAsia="zh-CN"/>
        </w:rPr>
        <w:t>NUTS Code</w:t>
      </w:r>
      <w:r>
        <w:rPr>
          <w:lang w:eastAsia="zh-CN"/>
        </w:rPr>
        <w:t xml:space="preserve"> may be a member of more than one </w:t>
      </w:r>
      <w:r w:rsidRPr="006B39D2">
        <w:rPr>
          <w:i/>
          <w:lang w:eastAsia="zh-CN"/>
        </w:rPr>
        <w:t>NUTS Version</w:t>
      </w:r>
      <w:r>
        <w:rPr>
          <w:lang w:eastAsia="zh-CN"/>
        </w:rPr>
        <w:t>.</w:t>
      </w:r>
    </w:p>
    <w:p w14:paraId="6549D773" w14:textId="77777777" w:rsidR="00562414" w:rsidRDefault="00562414" w:rsidP="00562414">
      <w:pPr>
        <w:pStyle w:val="Body"/>
        <w:rPr>
          <w:lang w:eastAsia="zh-CN"/>
        </w:rPr>
      </w:pPr>
      <w:r>
        <w:rPr>
          <w:lang w:eastAsia="zh-CN"/>
        </w:rPr>
        <w:t xml:space="preserve">Changes in label are modelled using two labels: the ‘preferred label’ (property </w:t>
      </w:r>
      <w:r w:rsidRPr="00B21718">
        <w:rPr>
          <w:i/>
          <w:lang w:eastAsia="zh-CN"/>
        </w:rPr>
        <w:t>skos:prefLabel</w:t>
      </w:r>
      <w:r>
        <w:rPr>
          <w:lang w:eastAsia="zh-CN"/>
        </w:rPr>
        <w:t xml:space="preserve">) and the ‘alternative label’ (property </w:t>
      </w:r>
      <w:r w:rsidRPr="00B21718">
        <w:rPr>
          <w:i/>
          <w:lang w:eastAsia="zh-CN"/>
        </w:rPr>
        <w:t>skos:altLabel</w:t>
      </w:r>
      <w:r>
        <w:rPr>
          <w:lang w:eastAsia="zh-CN"/>
        </w:rPr>
        <w:t xml:space="preserve">). The preferred label is the label that is/was associated with the </w:t>
      </w:r>
      <w:r w:rsidRPr="006B39D2">
        <w:rPr>
          <w:i/>
          <w:lang w:eastAsia="zh-CN"/>
        </w:rPr>
        <w:t>NUTS Code</w:t>
      </w:r>
      <w:r>
        <w:rPr>
          <w:lang w:eastAsia="zh-CN"/>
        </w:rPr>
        <w:t xml:space="preserve"> in the most recent </w:t>
      </w:r>
      <w:r w:rsidRPr="006B39D2">
        <w:rPr>
          <w:i/>
          <w:lang w:eastAsia="zh-CN"/>
        </w:rPr>
        <w:t xml:space="preserve">NUTS Version </w:t>
      </w:r>
      <w:r>
        <w:rPr>
          <w:lang w:eastAsia="zh-CN"/>
        </w:rPr>
        <w:t xml:space="preserve">of which it is/was a member. All other labels that were associated with the </w:t>
      </w:r>
      <w:r w:rsidRPr="006B39D2">
        <w:rPr>
          <w:i/>
          <w:lang w:eastAsia="zh-CN"/>
        </w:rPr>
        <w:t>NUTS Code</w:t>
      </w:r>
      <w:r>
        <w:rPr>
          <w:lang w:eastAsia="zh-CN"/>
        </w:rPr>
        <w:t xml:space="preserve"> in the past are included as </w:t>
      </w:r>
      <w:r w:rsidRPr="00B21718">
        <w:rPr>
          <w:i/>
          <w:lang w:eastAsia="zh-CN"/>
        </w:rPr>
        <w:t>skos:altLabel</w:t>
      </w:r>
      <w:r>
        <w:rPr>
          <w:lang w:eastAsia="zh-CN"/>
        </w:rPr>
        <w:t>.</w:t>
      </w:r>
    </w:p>
    <w:p w14:paraId="5CDB527C" w14:textId="77777777" w:rsidR="00562414" w:rsidRDefault="00562414" w:rsidP="00562414">
      <w:pPr>
        <w:pStyle w:val="Body"/>
        <w:rPr>
          <w:lang w:eastAsia="zh-CN"/>
        </w:rPr>
      </w:pPr>
      <w:r>
        <w:rPr>
          <w:lang w:eastAsia="zh-CN"/>
        </w:rPr>
        <w:t>At this time (2017), neither the latest nor earlier versions of NUTS have parallel labels in multiple languages. For multilingual countries, a single label may contain names in more than one language, e.g. “</w:t>
      </w:r>
      <w:r w:rsidRPr="007C445A">
        <w:rPr>
          <w:lang w:eastAsia="zh-CN"/>
        </w:rPr>
        <w:t>Région de Bruxelles-Capitale/Brussels Hoofdstedelijk Gewest</w:t>
      </w:r>
      <w:r>
        <w:rPr>
          <w:lang w:eastAsia="zh-CN"/>
        </w:rPr>
        <w:t>”. However, in the current specification, the preferred label is repeatable to allow for future use of parallel, multilingual labels.</w:t>
      </w:r>
    </w:p>
    <w:p w14:paraId="64F8349D" w14:textId="77777777" w:rsidR="00562414" w:rsidRDefault="00562414" w:rsidP="00562414">
      <w:pPr>
        <w:pStyle w:val="Body"/>
        <w:rPr>
          <w:lang w:eastAsia="zh-CN"/>
        </w:rPr>
      </w:pPr>
      <w:r>
        <w:rPr>
          <w:lang w:eastAsia="zh-CN"/>
        </w:rPr>
        <w:t>Post Codes and Local Administrative Units are made available by Eurostat for download from the NUTS website</w:t>
      </w:r>
      <w:r>
        <w:rPr>
          <w:rStyle w:val="FootnoteReference"/>
          <w:lang w:eastAsia="zh-CN"/>
        </w:rPr>
        <w:footnoteReference w:id="7"/>
      </w:r>
      <w:r>
        <w:rPr>
          <w:lang w:eastAsia="zh-CN"/>
        </w:rPr>
        <w:t xml:space="preserve"> as Excel files linked from the NUTS-3 codes. These files contain only the Post Codes or LAU codes that correspond to that particular NUTS-3 code.</w:t>
      </w:r>
      <w:r w:rsidRPr="007B3049">
        <w:rPr>
          <w:lang w:eastAsia="zh-CN"/>
        </w:rPr>
        <w:t xml:space="preserve"> </w:t>
      </w:r>
    </w:p>
    <w:p w14:paraId="21075583" w14:textId="77777777" w:rsidR="00562414" w:rsidRDefault="00562414" w:rsidP="00562414">
      <w:pPr>
        <w:pStyle w:val="Body"/>
        <w:rPr>
          <w:lang w:eastAsia="zh-CN"/>
        </w:rPr>
      </w:pPr>
      <w:r>
        <w:rPr>
          <w:lang w:eastAsia="zh-CN"/>
        </w:rPr>
        <w:t xml:space="preserve">Relationships between </w:t>
      </w:r>
      <w:r w:rsidRPr="006B39D2">
        <w:rPr>
          <w:i/>
          <w:lang w:eastAsia="zh-CN"/>
        </w:rPr>
        <w:t>NUTS Codes</w:t>
      </w:r>
      <w:r>
        <w:rPr>
          <w:lang w:eastAsia="zh-CN"/>
        </w:rPr>
        <w:t xml:space="preserve"> are modelled as ‘replacement’, ‘merging’ or ‘splitting’: </w:t>
      </w:r>
    </w:p>
    <w:p w14:paraId="31683A56" w14:textId="77777777" w:rsidR="00562414" w:rsidRDefault="00562414" w:rsidP="003E1299">
      <w:pPr>
        <w:pStyle w:val="Bulletpoint1"/>
        <w:rPr>
          <w:lang w:eastAsia="zh-CN"/>
        </w:rPr>
      </w:pPr>
      <w:r>
        <w:rPr>
          <w:lang w:eastAsia="zh-CN"/>
        </w:rPr>
        <w:t xml:space="preserve">Replacement is the situation when the </w:t>
      </w:r>
      <w:r w:rsidRPr="006B39D2">
        <w:rPr>
          <w:i/>
          <w:lang w:eastAsia="zh-CN"/>
        </w:rPr>
        <w:t>NUTS Code</w:t>
      </w:r>
      <w:r>
        <w:rPr>
          <w:lang w:eastAsia="zh-CN"/>
        </w:rPr>
        <w:t xml:space="preserve"> is changed but the geospatial characteristics remain the same. </w:t>
      </w:r>
    </w:p>
    <w:p w14:paraId="0692D47B" w14:textId="77777777" w:rsidR="00562414" w:rsidRDefault="00562414" w:rsidP="003E1299">
      <w:pPr>
        <w:pStyle w:val="Bulletpoint1"/>
        <w:rPr>
          <w:lang w:eastAsia="zh-CN"/>
        </w:rPr>
      </w:pPr>
      <w:r>
        <w:rPr>
          <w:lang w:eastAsia="zh-CN"/>
        </w:rPr>
        <w:t xml:space="preserve">Merging is the situation when two </w:t>
      </w:r>
      <w:r w:rsidRPr="006B39D2">
        <w:rPr>
          <w:i/>
          <w:lang w:eastAsia="zh-CN"/>
        </w:rPr>
        <w:t>NUTS Codes</w:t>
      </w:r>
      <w:r>
        <w:rPr>
          <w:lang w:eastAsia="zh-CN"/>
        </w:rPr>
        <w:t xml:space="preserve"> that represent smaller regions A and B are replaced by one </w:t>
      </w:r>
      <w:r w:rsidRPr="006B39D2">
        <w:rPr>
          <w:i/>
          <w:lang w:eastAsia="zh-CN"/>
        </w:rPr>
        <w:t>NUTS Code</w:t>
      </w:r>
      <w:r>
        <w:rPr>
          <w:lang w:eastAsia="zh-CN"/>
        </w:rPr>
        <w:t xml:space="preserve"> that represents the region C that combines the regions A and B: C=A+B. </w:t>
      </w:r>
    </w:p>
    <w:p w14:paraId="49EE20FD" w14:textId="77777777" w:rsidR="00562414" w:rsidRDefault="00562414" w:rsidP="003E1299">
      <w:pPr>
        <w:pStyle w:val="Bulletpoint1"/>
        <w:rPr>
          <w:lang w:eastAsia="zh-CN"/>
        </w:rPr>
      </w:pPr>
      <w:r>
        <w:rPr>
          <w:lang w:eastAsia="zh-CN"/>
        </w:rPr>
        <w:t xml:space="preserve">Splitting is the situation that a </w:t>
      </w:r>
      <w:r w:rsidRPr="006B39D2">
        <w:rPr>
          <w:i/>
          <w:lang w:eastAsia="zh-CN"/>
        </w:rPr>
        <w:t>NUTS Code</w:t>
      </w:r>
      <w:r>
        <w:rPr>
          <w:lang w:eastAsia="zh-CN"/>
        </w:rPr>
        <w:t xml:space="preserve"> that represents a region G is replaced by two or more </w:t>
      </w:r>
      <w:r w:rsidRPr="006B39D2">
        <w:rPr>
          <w:i/>
          <w:lang w:eastAsia="zh-CN"/>
        </w:rPr>
        <w:t>NUTS Codes</w:t>
      </w:r>
      <w:r>
        <w:rPr>
          <w:lang w:eastAsia="zh-CN"/>
        </w:rPr>
        <w:t xml:space="preserve">, e.g. D and E, that represent regions that together are equal to region G: D=G-E and E=G-D. </w:t>
      </w:r>
    </w:p>
    <w:p w14:paraId="4F746D7D" w14:textId="77777777" w:rsidR="00562414" w:rsidRDefault="00562414" w:rsidP="00562414">
      <w:pPr>
        <w:pStyle w:val="Body"/>
        <w:rPr>
          <w:lang w:eastAsia="zh-CN"/>
        </w:rPr>
      </w:pPr>
      <w:r w:rsidRPr="006B39D2">
        <w:rPr>
          <w:i/>
          <w:lang w:eastAsia="zh-CN"/>
        </w:rPr>
        <w:lastRenderedPageBreak/>
        <w:t>NUTS Codes</w:t>
      </w:r>
      <w:r>
        <w:rPr>
          <w:lang w:eastAsia="zh-CN"/>
        </w:rPr>
        <w:t xml:space="preserve"> on a NUTS level with a lower level number are ‘broader’ than </w:t>
      </w:r>
      <w:r w:rsidRPr="006B39D2">
        <w:rPr>
          <w:i/>
          <w:lang w:eastAsia="zh-CN"/>
        </w:rPr>
        <w:t>NUTS Codes</w:t>
      </w:r>
      <w:r>
        <w:rPr>
          <w:lang w:eastAsia="zh-CN"/>
        </w:rPr>
        <w:t xml:space="preserve"> with a higher level number: a </w:t>
      </w:r>
      <w:r w:rsidRPr="006B39D2">
        <w:rPr>
          <w:i/>
          <w:lang w:eastAsia="zh-CN"/>
        </w:rPr>
        <w:t>NUTS Code</w:t>
      </w:r>
      <w:r>
        <w:rPr>
          <w:lang w:eastAsia="zh-CN"/>
        </w:rPr>
        <w:t xml:space="preserve"> in NUTS-2 is ‘broader’ than a </w:t>
      </w:r>
      <w:r w:rsidRPr="006B39D2">
        <w:rPr>
          <w:i/>
          <w:lang w:eastAsia="zh-CN"/>
        </w:rPr>
        <w:t>NUTS Code</w:t>
      </w:r>
      <w:r>
        <w:rPr>
          <w:lang w:eastAsia="zh-CN"/>
        </w:rPr>
        <w:t xml:space="preserve"> in NUTS-3, because the </w:t>
      </w:r>
      <w:r w:rsidRPr="006B39D2">
        <w:rPr>
          <w:i/>
          <w:lang w:eastAsia="zh-CN"/>
        </w:rPr>
        <w:t>NUTS Code</w:t>
      </w:r>
      <w:r>
        <w:rPr>
          <w:lang w:eastAsia="zh-CN"/>
        </w:rPr>
        <w:t xml:space="preserve"> in NUTS-2 represents a larger area that includes the area represented by the </w:t>
      </w:r>
      <w:r w:rsidRPr="00114BE5">
        <w:rPr>
          <w:i/>
          <w:lang w:eastAsia="zh-CN"/>
        </w:rPr>
        <w:t>NUTS Code</w:t>
      </w:r>
      <w:r>
        <w:rPr>
          <w:lang w:eastAsia="zh-CN"/>
        </w:rPr>
        <w:t xml:space="preserve"> in NUTS-3. Conversely, the </w:t>
      </w:r>
      <w:r w:rsidRPr="00114BE5">
        <w:rPr>
          <w:i/>
          <w:lang w:eastAsia="zh-CN"/>
        </w:rPr>
        <w:t>NUTS Code</w:t>
      </w:r>
      <w:r>
        <w:rPr>
          <w:lang w:eastAsia="zh-CN"/>
        </w:rPr>
        <w:t xml:space="preserve"> in NUTS-3 is ‘narrower’ than the </w:t>
      </w:r>
      <w:r w:rsidRPr="00114BE5">
        <w:rPr>
          <w:i/>
          <w:lang w:eastAsia="zh-CN"/>
        </w:rPr>
        <w:t>NUTS Code</w:t>
      </w:r>
      <w:r>
        <w:rPr>
          <w:lang w:eastAsia="zh-CN"/>
        </w:rPr>
        <w:t xml:space="preserve"> in NUTS-2. Following this approach, NUTS-2 Code FRC1 (France—Bourgogne) is ‘broader’ than NUTS-3 Code FRC11 (France—Côte-d’Or) as the area represented by FRC11 is part of the area represented by FRC1.</w:t>
      </w:r>
    </w:p>
    <w:p w14:paraId="40993D9C" w14:textId="77777777" w:rsidR="00562414" w:rsidRDefault="00562414" w:rsidP="00562414">
      <w:pPr>
        <w:pStyle w:val="Heading3"/>
        <w:rPr>
          <w:lang w:eastAsia="zh-CN"/>
        </w:rPr>
      </w:pPr>
      <w:bookmarkStart w:id="18" w:name="_Toc485054136"/>
      <w:bookmarkStart w:id="19" w:name="_Toc503962018"/>
      <w:r>
        <w:rPr>
          <w:lang w:eastAsia="zh-CN"/>
        </w:rPr>
        <w:t>Geometry</w:t>
      </w:r>
      <w:bookmarkEnd w:id="18"/>
      <w:bookmarkEnd w:id="19"/>
    </w:p>
    <w:p w14:paraId="51DD6469" w14:textId="77777777" w:rsidR="00562414" w:rsidRDefault="00562414" w:rsidP="00562414">
      <w:pPr>
        <w:pStyle w:val="Body"/>
        <w:rPr>
          <w:lang w:eastAsia="zh-CN"/>
        </w:rPr>
      </w:pPr>
      <w:r>
        <w:rPr>
          <w:lang w:eastAsia="zh-CN"/>
        </w:rPr>
        <w:t xml:space="preserve">The entity </w:t>
      </w:r>
      <w:r w:rsidRPr="00127096">
        <w:rPr>
          <w:i/>
          <w:lang w:eastAsia="zh-CN"/>
        </w:rPr>
        <w:t>Geometry</w:t>
      </w:r>
      <w:r>
        <w:rPr>
          <w:lang w:eastAsia="zh-CN"/>
        </w:rPr>
        <w:t xml:space="preserve"> is a description of the geospatial characteristics of the region represented by the </w:t>
      </w:r>
      <w:r w:rsidRPr="00114BE5">
        <w:rPr>
          <w:i/>
          <w:lang w:eastAsia="zh-CN"/>
        </w:rPr>
        <w:t>NUTS Code</w:t>
      </w:r>
      <w:r>
        <w:rPr>
          <w:lang w:eastAsia="zh-CN"/>
        </w:rPr>
        <w:t xml:space="preserve">, including </w:t>
      </w:r>
      <w:r w:rsidRPr="007B3049">
        <w:rPr>
          <w:lang w:eastAsia="zh-CN"/>
        </w:rPr>
        <w:t>its type (Region</w:t>
      </w:r>
      <w:r>
        <w:rPr>
          <w:lang w:eastAsia="zh-CN"/>
        </w:rPr>
        <w:t>s</w:t>
      </w:r>
      <w:r w:rsidRPr="007B3049">
        <w:rPr>
          <w:lang w:eastAsia="zh-CN"/>
        </w:rPr>
        <w:t xml:space="preserve">, </w:t>
      </w:r>
      <w:r>
        <w:rPr>
          <w:lang w:eastAsia="zh-CN"/>
        </w:rPr>
        <w:t>Boundaries</w:t>
      </w:r>
      <w:r w:rsidRPr="007B3049">
        <w:rPr>
          <w:lang w:eastAsia="zh-CN"/>
        </w:rPr>
        <w:t xml:space="preserve"> or Label</w:t>
      </w:r>
      <w:r>
        <w:rPr>
          <w:lang w:eastAsia="zh-CN"/>
        </w:rPr>
        <w:t>s</w:t>
      </w:r>
      <w:r w:rsidRPr="007B3049">
        <w:rPr>
          <w:lang w:eastAsia="zh-CN"/>
        </w:rPr>
        <w:t>), the scale of the data</w:t>
      </w:r>
      <w:r>
        <w:rPr>
          <w:lang w:eastAsia="zh-CN"/>
        </w:rPr>
        <w:t>,</w:t>
      </w:r>
      <w:r w:rsidRPr="007B3049">
        <w:rPr>
          <w:lang w:eastAsia="zh-CN"/>
        </w:rPr>
        <w:t xml:space="preserve"> and the projection as expressed with a code from the EPSG Geodetic Parameter Registry</w:t>
      </w:r>
      <w:r>
        <w:rPr>
          <w:rStyle w:val="FootnoteReference"/>
          <w:lang w:eastAsia="zh-CN"/>
        </w:rPr>
        <w:footnoteReference w:id="8"/>
      </w:r>
      <w:r w:rsidRPr="007B3049">
        <w:rPr>
          <w:lang w:eastAsia="zh-CN"/>
        </w:rPr>
        <w:t>.</w:t>
      </w:r>
    </w:p>
    <w:p w14:paraId="3561E8B6" w14:textId="1CDCA84B" w:rsidR="00562414" w:rsidRDefault="00562414" w:rsidP="00562414">
      <w:pPr>
        <w:pStyle w:val="Body"/>
        <w:rPr>
          <w:lang w:eastAsia="zh-CN"/>
        </w:rPr>
      </w:pPr>
      <w:r>
        <w:rPr>
          <w:lang w:eastAsia="zh-CN"/>
        </w:rPr>
        <w:t xml:space="preserve">This entity is modelled as a </w:t>
      </w:r>
      <w:r w:rsidRPr="005220CA">
        <w:rPr>
          <w:i/>
          <w:lang w:eastAsia="zh-CN"/>
        </w:rPr>
        <w:t>Geometry</w:t>
      </w:r>
      <w:r>
        <w:rPr>
          <w:lang w:eastAsia="zh-CN"/>
        </w:rPr>
        <w:t xml:space="preserve"> as defined in the Core Location Vocabulary (class </w:t>
      </w:r>
      <w:r w:rsidRPr="005220CA">
        <w:rPr>
          <w:i/>
          <w:lang w:eastAsia="zh-CN"/>
        </w:rPr>
        <w:t>locn:Geometry</w:t>
      </w:r>
      <w:r>
        <w:rPr>
          <w:lang w:eastAsia="zh-CN"/>
        </w:rPr>
        <w:t xml:space="preserve">):  </w:t>
      </w:r>
      <w:r w:rsidR="009E1E93">
        <w:rPr>
          <w:lang w:eastAsia="zh-CN"/>
        </w:rPr>
        <w:t>“</w:t>
      </w:r>
      <w:r>
        <w:rPr>
          <w:lang w:eastAsia="zh-CN"/>
        </w:rPr>
        <w:t>a</w:t>
      </w:r>
      <w:r w:rsidRPr="00B67D35">
        <w:rPr>
          <w:lang w:eastAsia="zh-CN"/>
        </w:rPr>
        <w:t xml:space="preserve"> location identified as a point, line, polygon, etc. expressed using coordinates in some coordinate reference system</w:t>
      </w:r>
      <w:r w:rsidR="009E1E93">
        <w:rPr>
          <w:lang w:eastAsia="zh-CN"/>
        </w:rPr>
        <w:t>”</w:t>
      </w:r>
      <w:r>
        <w:rPr>
          <w:lang w:eastAsia="zh-CN"/>
        </w:rPr>
        <w:t xml:space="preserve">. It is also modelled as a </w:t>
      </w:r>
      <w:r w:rsidRPr="00224C63">
        <w:rPr>
          <w:i/>
          <w:lang w:eastAsia="zh-CN"/>
        </w:rPr>
        <w:t>Dataset</w:t>
      </w:r>
      <w:r>
        <w:rPr>
          <w:lang w:eastAsia="zh-CN"/>
        </w:rPr>
        <w:t xml:space="preserve"> as defined in DCAT (class </w:t>
      </w:r>
      <w:r w:rsidRPr="005220CA">
        <w:rPr>
          <w:i/>
          <w:lang w:eastAsia="zh-CN"/>
        </w:rPr>
        <w:t>dcat:Dataset</w:t>
      </w:r>
      <w:r>
        <w:rPr>
          <w:lang w:eastAsia="zh-CN"/>
        </w:rPr>
        <w:t xml:space="preserve">): </w:t>
      </w:r>
      <w:r w:rsidR="009E1E93">
        <w:rPr>
          <w:lang w:eastAsia="zh-CN"/>
        </w:rPr>
        <w:t>“</w:t>
      </w:r>
      <w:r>
        <w:rPr>
          <w:lang w:eastAsia="zh-CN"/>
        </w:rPr>
        <w:t>a</w:t>
      </w:r>
      <w:r w:rsidRPr="00B67D35">
        <w:rPr>
          <w:lang w:eastAsia="zh-CN"/>
        </w:rPr>
        <w:t xml:space="preserve"> collection of data, published or curated by a single agent, and available for access or download in one or more formats</w:t>
      </w:r>
      <w:r w:rsidR="009E1E93">
        <w:rPr>
          <w:lang w:eastAsia="zh-CN"/>
        </w:rPr>
        <w:t>”</w:t>
      </w:r>
      <w:r>
        <w:rPr>
          <w:lang w:eastAsia="zh-CN"/>
        </w:rPr>
        <w:t>.</w:t>
      </w:r>
    </w:p>
    <w:p w14:paraId="08295C6C" w14:textId="77777777" w:rsidR="00562414" w:rsidRDefault="00562414" w:rsidP="00562414">
      <w:pPr>
        <w:pStyle w:val="Body"/>
        <w:rPr>
          <w:lang w:eastAsia="zh-CN"/>
        </w:rPr>
      </w:pPr>
      <w:r>
        <w:rPr>
          <w:lang w:eastAsia="zh-CN"/>
        </w:rPr>
        <w:t xml:space="preserve">The modelling as DCAT </w:t>
      </w:r>
      <w:r w:rsidRPr="00224C63">
        <w:rPr>
          <w:i/>
          <w:lang w:eastAsia="zh-CN"/>
        </w:rPr>
        <w:t>Dataset</w:t>
      </w:r>
      <w:r>
        <w:rPr>
          <w:lang w:eastAsia="zh-CN"/>
        </w:rPr>
        <w:t xml:space="preserve"> allows to link to the data file modelled as a DCAT </w:t>
      </w:r>
      <w:r w:rsidRPr="00224C63">
        <w:rPr>
          <w:i/>
          <w:lang w:eastAsia="zh-CN"/>
        </w:rPr>
        <w:t>Distribution</w:t>
      </w:r>
      <w:r>
        <w:rPr>
          <w:lang w:eastAsia="zh-CN"/>
        </w:rPr>
        <w:t>.</w:t>
      </w:r>
    </w:p>
    <w:p w14:paraId="35CB4798" w14:textId="77777777" w:rsidR="00562414" w:rsidRDefault="00562414" w:rsidP="00562414">
      <w:pPr>
        <w:pStyle w:val="Heading3"/>
        <w:rPr>
          <w:lang w:eastAsia="zh-CN"/>
        </w:rPr>
      </w:pPr>
      <w:bookmarkStart w:id="20" w:name="_Toc485054137"/>
      <w:bookmarkStart w:id="21" w:name="_Toc503962019"/>
      <w:r>
        <w:rPr>
          <w:lang w:eastAsia="zh-CN"/>
        </w:rPr>
        <w:t>Distribution</w:t>
      </w:r>
      <w:bookmarkEnd w:id="20"/>
      <w:bookmarkEnd w:id="21"/>
    </w:p>
    <w:p w14:paraId="52865A13" w14:textId="77777777" w:rsidR="00562414" w:rsidRDefault="00562414" w:rsidP="00562414">
      <w:pPr>
        <w:pStyle w:val="Body"/>
        <w:rPr>
          <w:lang w:eastAsia="zh-CN"/>
        </w:rPr>
      </w:pPr>
      <w:r>
        <w:rPr>
          <w:lang w:eastAsia="zh-CN"/>
        </w:rPr>
        <w:t xml:space="preserve">The entity </w:t>
      </w:r>
      <w:r w:rsidRPr="00224C63">
        <w:rPr>
          <w:i/>
          <w:lang w:eastAsia="zh-CN"/>
        </w:rPr>
        <w:t>Distribution</w:t>
      </w:r>
      <w:r>
        <w:rPr>
          <w:lang w:eastAsia="zh-CN"/>
        </w:rPr>
        <w:t xml:space="preserve"> is a description of the data that is associated with a </w:t>
      </w:r>
      <w:r w:rsidRPr="00224C63">
        <w:rPr>
          <w:i/>
          <w:lang w:eastAsia="zh-CN"/>
        </w:rPr>
        <w:t>Geometry</w:t>
      </w:r>
      <w:r>
        <w:rPr>
          <w:lang w:eastAsia="zh-CN"/>
        </w:rPr>
        <w:t>, including the URL from where the file containing the data can be downloaded, the format of the file and the licence under which the data is available.</w:t>
      </w:r>
    </w:p>
    <w:p w14:paraId="073A6C2A" w14:textId="605241BE" w:rsidR="00562414" w:rsidRDefault="00562414" w:rsidP="00562414">
      <w:pPr>
        <w:pStyle w:val="Body"/>
        <w:rPr>
          <w:lang w:eastAsia="zh-CN"/>
        </w:rPr>
      </w:pPr>
      <w:r>
        <w:rPr>
          <w:lang w:eastAsia="zh-CN"/>
        </w:rPr>
        <w:t xml:space="preserve">It is modelled as a </w:t>
      </w:r>
      <w:r w:rsidRPr="00224C63">
        <w:rPr>
          <w:i/>
          <w:lang w:eastAsia="zh-CN"/>
        </w:rPr>
        <w:t>Distribution</w:t>
      </w:r>
      <w:r>
        <w:rPr>
          <w:lang w:eastAsia="zh-CN"/>
        </w:rPr>
        <w:t xml:space="preserve"> as defined in DCAT (class </w:t>
      </w:r>
      <w:r w:rsidRPr="005220CA">
        <w:rPr>
          <w:i/>
          <w:lang w:eastAsia="zh-CN"/>
        </w:rPr>
        <w:t>dcat:Distribution</w:t>
      </w:r>
      <w:r>
        <w:rPr>
          <w:lang w:eastAsia="zh-CN"/>
        </w:rPr>
        <w:t xml:space="preserve">): </w:t>
      </w:r>
      <w:r w:rsidR="009E1E93">
        <w:rPr>
          <w:lang w:eastAsia="zh-CN"/>
        </w:rPr>
        <w:t>“</w:t>
      </w:r>
      <w:r w:rsidRPr="00B67D35">
        <w:rPr>
          <w:lang w:eastAsia="zh-CN"/>
        </w:rPr>
        <w:t>a specific available form of a dataset</w:t>
      </w:r>
      <w:r w:rsidR="009E1E93">
        <w:rPr>
          <w:lang w:eastAsia="zh-CN"/>
        </w:rPr>
        <w:t>”</w:t>
      </w:r>
      <w:r>
        <w:rPr>
          <w:lang w:eastAsia="zh-CN"/>
        </w:rPr>
        <w:t>.</w:t>
      </w:r>
    </w:p>
    <w:p w14:paraId="675431E4" w14:textId="77777777" w:rsidR="00562414" w:rsidRDefault="00562414" w:rsidP="00562414">
      <w:pPr>
        <w:pStyle w:val="Heading3"/>
        <w:rPr>
          <w:lang w:eastAsia="zh-CN"/>
        </w:rPr>
      </w:pPr>
      <w:bookmarkStart w:id="22" w:name="_Toc485054138"/>
      <w:bookmarkStart w:id="23" w:name="_Toc503962020"/>
      <w:r>
        <w:rPr>
          <w:lang w:eastAsia="zh-CN"/>
        </w:rPr>
        <w:t>NUTS version</w:t>
      </w:r>
      <w:bookmarkEnd w:id="22"/>
      <w:bookmarkEnd w:id="23"/>
    </w:p>
    <w:p w14:paraId="240ADF3B" w14:textId="77777777" w:rsidR="00562414" w:rsidRDefault="00562414" w:rsidP="00562414">
      <w:pPr>
        <w:pStyle w:val="Body"/>
        <w:rPr>
          <w:lang w:eastAsia="zh-CN"/>
        </w:rPr>
      </w:pPr>
      <w:r>
        <w:rPr>
          <w:lang w:eastAsia="zh-CN"/>
        </w:rPr>
        <w:t xml:space="preserve">The entity </w:t>
      </w:r>
      <w:r w:rsidRPr="00224C63">
        <w:rPr>
          <w:i/>
          <w:lang w:eastAsia="zh-CN"/>
        </w:rPr>
        <w:t>NUTS Version</w:t>
      </w:r>
      <w:r>
        <w:rPr>
          <w:lang w:eastAsia="zh-CN"/>
        </w:rPr>
        <w:t xml:space="preserve"> is a description of a published version of NUTS, including the date of its publication, its name and description, and a link to the Regulation that governs its publication.</w:t>
      </w:r>
    </w:p>
    <w:p w14:paraId="5022A762" w14:textId="732CC729" w:rsidR="00562414" w:rsidRDefault="00562414" w:rsidP="00562414">
      <w:pPr>
        <w:pStyle w:val="Body"/>
        <w:rPr>
          <w:lang w:eastAsia="zh-CN"/>
        </w:rPr>
      </w:pPr>
      <w:r>
        <w:rPr>
          <w:lang w:eastAsia="zh-CN"/>
        </w:rPr>
        <w:t xml:space="preserve">It is modelled as a </w:t>
      </w:r>
      <w:r w:rsidRPr="00224C63">
        <w:rPr>
          <w:i/>
          <w:lang w:eastAsia="zh-CN"/>
        </w:rPr>
        <w:t>Concept Scheme</w:t>
      </w:r>
      <w:r>
        <w:rPr>
          <w:lang w:eastAsia="zh-CN"/>
        </w:rPr>
        <w:t xml:space="preserve"> as defined in SKOS (class </w:t>
      </w:r>
      <w:r w:rsidRPr="005220CA">
        <w:rPr>
          <w:i/>
          <w:lang w:eastAsia="zh-CN"/>
        </w:rPr>
        <w:t>skos:ConceptScheme</w:t>
      </w:r>
      <w:r>
        <w:rPr>
          <w:lang w:eastAsia="zh-CN"/>
        </w:rPr>
        <w:t xml:space="preserve">): </w:t>
      </w:r>
      <w:r w:rsidR="009E1E93">
        <w:rPr>
          <w:lang w:eastAsia="zh-CN"/>
        </w:rPr>
        <w:t>“</w:t>
      </w:r>
      <w:r w:rsidRPr="00C6486B">
        <w:rPr>
          <w:lang w:eastAsia="zh-CN"/>
        </w:rPr>
        <w:t xml:space="preserve">an aggregation of one or more </w:t>
      </w:r>
      <w:r w:rsidR="004A6CAE">
        <w:rPr>
          <w:lang w:eastAsia="zh-CN"/>
        </w:rPr>
        <w:t>SKOS c</w:t>
      </w:r>
      <w:r w:rsidRPr="00C6486B">
        <w:rPr>
          <w:lang w:eastAsia="zh-CN"/>
        </w:rPr>
        <w:t>oncepts</w:t>
      </w:r>
      <w:r w:rsidR="009E1E93">
        <w:rPr>
          <w:lang w:eastAsia="zh-CN"/>
        </w:rPr>
        <w:t>”</w:t>
      </w:r>
      <w:r>
        <w:rPr>
          <w:lang w:eastAsia="zh-CN"/>
        </w:rPr>
        <w:t>.</w:t>
      </w:r>
    </w:p>
    <w:p w14:paraId="5C7C4958" w14:textId="0DEE58FF" w:rsidR="00562414" w:rsidRDefault="00562414" w:rsidP="00562414">
      <w:pPr>
        <w:pStyle w:val="Body"/>
        <w:rPr>
          <w:lang w:eastAsia="zh-CN"/>
        </w:rPr>
      </w:pPr>
      <w:r w:rsidRPr="00224C63">
        <w:rPr>
          <w:i/>
          <w:lang w:eastAsia="zh-CN"/>
        </w:rPr>
        <w:t>NUTS Version</w:t>
      </w:r>
      <w:r>
        <w:rPr>
          <w:lang w:eastAsia="zh-CN"/>
        </w:rPr>
        <w:t>s are versioned with the year of publication as the distinguishing characteristic. Links to previous and next versions are provided</w:t>
      </w:r>
      <w:r w:rsidR="004A6CAE">
        <w:rPr>
          <w:lang w:eastAsia="zh-CN"/>
        </w:rPr>
        <w:t>,</w:t>
      </w:r>
      <w:r>
        <w:rPr>
          <w:lang w:eastAsia="zh-CN"/>
        </w:rPr>
        <w:t xml:space="preserve"> if such versions exist</w:t>
      </w:r>
      <w:r w:rsidR="004A6CAE">
        <w:rPr>
          <w:lang w:eastAsia="zh-CN"/>
        </w:rPr>
        <w:t xml:space="preserve">, </w:t>
      </w:r>
      <w:r>
        <w:rPr>
          <w:lang w:eastAsia="zh-CN"/>
        </w:rPr>
        <w:t xml:space="preserve">using properties </w:t>
      </w:r>
      <w:r w:rsidRPr="005220CA">
        <w:rPr>
          <w:i/>
          <w:lang w:eastAsia="zh-CN"/>
        </w:rPr>
        <w:t>dct:replaces</w:t>
      </w:r>
      <w:r>
        <w:rPr>
          <w:lang w:eastAsia="zh-CN"/>
        </w:rPr>
        <w:t xml:space="preserve"> and </w:t>
      </w:r>
      <w:r w:rsidRPr="005220CA">
        <w:rPr>
          <w:i/>
          <w:lang w:eastAsia="zh-CN"/>
        </w:rPr>
        <w:t>dct:isReplacedBy</w:t>
      </w:r>
      <w:r>
        <w:rPr>
          <w:lang w:eastAsia="zh-CN"/>
        </w:rPr>
        <w:t xml:space="preserve">. </w:t>
      </w:r>
    </w:p>
    <w:p w14:paraId="2716A0A4" w14:textId="56C3473E" w:rsidR="00562414" w:rsidRDefault="00562414" w:rsidP="00562414">
      <w:pPr>
        <w:pStyle w:val="Body"/>
        <w:rPr>
          <w:lang w:eastAsia="zh-CN"/>
        </w:rPr>
      </w:pPr>
      <w:r>
        <w:rPr>
          <w:lang w:eastAsia="zh-CN"/>
        </w:rPr>
        <w:t xml:space="preserve">The relationship between a </w:t>
      </w:r>
      <w:r w:rsidRPr="00224C63">
        <w:rPr>
          <w:i/>
          <w:lang w:eastAsia="zh-CN"/>
        </w:rPr>
        <w:t>NUTS Code</w:t>
      </w:r>
      <w:r>
        <w:rPr>
          <w:lang w:eastAsia="zh-CN"/>
        </w:rPr>
        <w:t xml:space="preserve"> and a </w:t>
      </w:r>
      <w:r w:rsidRPr="00224C63">
        <w:rPr>
          <w:i/>
          <w:lang w:eastAsia="zh-CN"/>
        </w:rPr>
        <w:t>NUTS Version</w:t>
      </w:r>
      <w:r>
        <w:rPr>
          <w:lang w:eastAsia="zh-CN"/>
        </w:rPr>
        <w:t xml:space="preserve"> is included in the description of the </w:t>
      </w:r>
      <w:r w:rsidRPr="00224C63">
        <w:rPr>
          <w:i/>
          <w:lang w:eastAsia="zh-CN"/>
        </w:rPr>
        <w:t>NUTS Code</w:t>
      </w:r>
      <w:r w:rsidR="00BD2055">
        <w:rPr>
          <w:lang w:eastAsia="zh-CN"/>
        </w:rPr>
        <w:t xml:space="preserve">, using the property </w:t>
      </w:r>
      <w:r w:rsidR="00BD2055" w:rsidRPr="00BD2055">
        <w:rPr>
          <w:i/>
          <w:lang w:eastAsia="zh-CN"/>
        </w:rPr>
        <w:t>skos:inScheme</w:t>
      </w:r>
      <w:r w:rsidR="00BD2055">
        <w:rPr>
          <w:lang w:eastAsia="zh-CN"/>
        </w:rPr>
        <w:t xml:space="preserve">. </w:t>
      </w:r>
      <w:r>
        <w:rPr>
          <w:lang w:eastAsia="zh-CN"/>
        </w:rPr>
        <w:t xml:space="preserve">The full set of </w:t>
      </w:r>
      <w:r w:rsidRPr="00224C63">
        <w:rPr>
          <w:i/>
          <w:lang w:eastAsia="zh-CN"/>
        </w:rPr>
        <w:t>NUTS Code</w:t>
      </w:r>
      <w:r>
        <w:rPr>
          <w:lang w:eastAsia="zh-CN"/>
        </w:rPr>
        <w:t xml:space="preserve">s that are members of a particular </w:t>
      </w:r>
      <w:r w:rsidRPr="00224C63">
        <w:rPr>
          <w:i/>
          <w:lang w:eastAsia="zh-CN"/>
        </w:rPr>
        <w:t>NUTS Version</w:t>
      </w:r>
      <w:r>
        <w:rPr>
          <w:lang w:eastAsia="zh-CN"/>
        </w:rPr>
        <w:t xml:space="preserve"> can be generated by selecting all </w:t>
      </w:r>
      <w:r w:rsidRPr="00224C63">
        <w:rPr>
          <w:i/>
          <w:lang w:eastAsia="zh-CN"/>
        </w:rPr>
        <w:t>NUTS Code</w:t>
      </w:r>
      <w:r>
        <w:rPr>
          <w:lang w:eastAsia="zh-CN"/>
        </w:rPr>
        <w:t xml:space="preserve">s that link to that </w:t>
      </w:r>
      <w:r w:rsidRPr="00224C63">
        <w:rPr>
          <w:i/>
          <w:lang w:eastAsia="zh-CN"/>
        </w:rPr>
        <w:t>NUTS Version</w:t>
      </w:r>
      <w:r>
        <w:rPr>
          <w:lang w:eastAsia="zh-CN"/>
        </w:rPr>
        <w:t>.</w:t>
      </w:r>
    </w:p>
    <w:p w14:paraId="2A1D8E18" w14:textId="77777777" w:rsidR="00562414" w:rsidRDefault="00562414" w:rsidP="00562414">
      <w:pPr>
        <w:pStyle w:val="Heading3"/>
        <w:rPr>
          <w:lang w:eastAsia="zh-CN"/>
        </w:rPr>
      </w:pPr>
      <w:bookmarkStart w:id="24" w:name="_Toc485054139"/>
      <w:bookmarkStart w:id="25" w:name="_Toc503962021"/>
      <w:r>
        <w:rPr>
          <w:lang w:eastAsia="zh-CN"/>
        </w:rPr>
        <w:lastRenderedPageBreak/>
        <w:t>Regulation</w:t>
      </w:r>
      <w:bookmarkEnd w:id="24"/>
      <w:bookmarkEnd w:id="25"/>
    </w:p>
    <w:p w14:paraId="4AE0F261" w14:textId="77777777" w:rsidR="00562414" w:rsidRDefault="00562414" w:rsidP="00562414">
      <w:pPr>
        <w:pStyle w:val="Body"/>
        <w:rPr>
          <w:lang w:eastAsia="zh-CN"/>
        </w:rPr>
      </w:pPr>
      <w:r>
        <w:rPr>
          <w:lang w:eastAsia="zh-CN"/>
        </w:rPr>
        <w:t xml:space="preserve">The entity </w:t>
      </w:r>
      <w:r w:rsidRPr="00224C63">
        <w:rPr>
          <w:i/>
          <w:lang w:eastAsia="zh-CN"/>
        </w:rPr>
        <w:t>Regulation</w:t>
      </w:r>
      <w:r>
        <w:rPr>
          <w:lang w:eastAsia="zh-CN"/>
        </w:rPr>
        <w:t xml:space="preserve"> is a description of the legal act that governs the publication of a particular </w:t>
      </w:r>
      <w:r w:rsidRPr="00224C63">
        <w:rPr>
          <w:i/>
          <w:lang w:eastAsia="zh-CN"/>
        </w:rPr>
        <w:t>NUTS Version</w:t>
      </w:r>
      <w:r>
        <w:rPr>
          <w:lang w:eastAsia="zh-CN"/>
        </w:rPr>
        <w:t>.</w:t>
      </w:r>
    </w:p>
    <w:p w14:paraId="32BF4DE7" w14:textId="77777777" w:rsidR="00562414" w:rsidRDefault="00562414" w:rsidP="00562414">
      <w:pPr>
        <w:pStyle w:val="Body"/>
        <w:rPr>
          <w:lang w:eastAsia="zh-CN"/>
        </w:rPr>
      </w:pPr>
      <w:r>
        <w:rPr>
          <w:lang w:eastAsia="zh-CN"/>
        </w:rPr>
        <w:t xml:space="preserve">It is modelled as a </w:t>
      </w:r>
      <w:r w:rsidRPr="00224C63">
        <w:rPr>
          <w:i/>
          <w:lang w:eastAsia="zh-CN"/>
        </w:rPr>
        <w:t>Legal Resource</w:t>
      </w:r>
      <w:r>
        <w:rPr>
          <w:lang w:eastAsia="zh-CN"/>
        </w:rPr>
        <w:t xml:space="preserve"> as defined in the ontology of the European Legislation Identifier. The link between the NUTS Version and the Regulation is expressed using the property </w:t>
      </w:r>
      <w:r w:rsidRPr="00857A51">
        <w:rPr>
          <w:i/>
          <w:lang w:eastAsia="zh-CN"/>
        </w:rPr>
        <w:t>dct:isRequiredBy</w:t>
      </w:r>
      <w:r>
        <w:rPr>
          <w:lang w:eastAsia="zh-CN"/>
        </w:rPr>
        <w:t>.</w:t>
      </w:r>
    </w:p>
    <w:p w14:paraId="701C6883" w14:textId="77777777" w:rsidR="00562414" w:rsidRDefault="00562414" w:rsidP="00562414">
      <w:pPr>
        <w:pStyle w:val="Body"/>
        <w:rPr>
          <w:lang w:eastAsia="zh-CN"/>
        </w:rPr>
      </w:pPr>
      <w:r>
        <w:rPr>
          <w:lang w:eastAsia="zh-CN"/>
        </w:rPr>
        <w:t xml:space="preserve">This specification does not specify the elements of the description of the </w:t>
      </w:r>
      <w:r w:rsidRPr="00224C63">
        <w:rPr>
          <w:i/>
          <w:lang w:eastAsia="zh-CN"/>
        </w:rPr>
        <w:t>Regulation</w:t>
      </w:r>
      <w:r>
        <w:rPr>
          <w:lang w:eastAsia="zh-CN"/>
        </w:rPr>
        <w:t>. Such a description can be based on the elements in the ELI ontology and other vocabularies.</w:t>
      </w:r>
    </w:p>
    <w:p w14:paraId="0CE26261" w14:textId="77777777" w:rsidR="00562414" w:rsidRDefault="00562414" w:rsidP="00C61E30">
      <w:pPr>
        <w:pStyle w:val="Heading2"/>
      </w:pPr>
      <w:bookmarkStart w:id="26" w:name="_Ref482016756"/>
      <w:bookmarkStart w:id="27" w:name="_Toc485054140"/>
      <w:bookmarkStart w:id="28" w:name="_Toc503962022"/>
      <w:r>
        <w:t>Namespaces</w:t>
      </w:r>
      <w:bookmarkEnd w:id="26"/>
      <w:bookmarkEnd w:id="27"/>
      <w:bookmarkEnd w:id="28"/>
    </w:p>
    <w:p w14:paraId="63E4CF38" w14:textId="77777777" w:rsidR="00562414" w:rsidRPr="000D01AB" w:rsidRDefault="00562414" w:rsidP="00562414">
      <w:pPr>
        <w:pStyle w:val="Body"/>
        <w:keepNext/>
        <w:rPr>
          <w:lang w:eastAsia="zh-CN"/>
        </w:rPr>
      </w:pPr>
      <w:r>
        <w:rPr>
          <w:lang w:eastAsia="zh-CN"/>
        </w:rPr>
        <w:t>The following namespaces are used in the remainder of this section.</w:t>
      </w:r>
    </w:p>
    <w:tbl>
      <w:tblPr>
        <w:tblStyle w:val="ISATable"/>
        <w:tblW w:w="5340" w:type="pct"/>
        <w:tblInd w:w="-289" w:type="dxa"/>
        <w:tblLayout w:type="fixed"/>
        <w:tblLook w:val="04A0" w:firstRow="1" w:lastRow="0" w:firstColumn="1" w:lastColumn="0" w:noHBand="0" w:noVBand="1"/>
      </w:tblPr>
      <w:tblGrid>
        <w:gridCol w:w="1019"/>
        <w:gridCol w:w="4076"/>
        <w:gridCol w:w="4219"/>
      </w:tblGrid>
      <w:tr w:rsidR="00562414" w:rsidRPr="004312EC" w14:paraId="04171A34" w14:textId="77777777" w:rsidTr="00C61E30">
        <w:trPr>
          <w:cnfStyle w:val="100000000000" w:firstRow="1" w:lastRow="0" w:firstColumn="0" w:lastColumn="0" w:oddVBand="0" w:evenVBand="0" w:oddHBand="0" w:evenHBand="0" w:firstRowFirstColumn="0" w:firstRowLastColumn="0" w:lastRowFirstColumn="0" w:lastRowLastColumn="0"/>
          <w:cantSplit/>
          <w:trHeight w:val="329"/>
        </w:trPr>
        <w:tc>
          <w:tcPr>
            <w:cnfStyle w:val="001000000000" w:firstRow="0" w:lastRow="0" w:firstColumn="1" w:lastColumn="0" w:oddVBand="0" w:evenVBand="0" w:oddHBand="0" w:evenHBand="0" w:firstRowFirstColumn="0" w:firstRowLastColumn="0" w:lastRowFirstColumn="0" w:lastRowLastColumn="0"/>
            <w:tcW w:w="547" w:type="pct"/>
          </w:tcPr>
          <w:p w14:paraId="5BEE8915" w14:textId="77777777" w:rsidR="00562414" w:rsidRPr="008B0349" w:rsidRDefault="00562414" w:rsidP="00C61E30">
            <w:pPr>
              <w:pStyle w:val="Tableheader"/>
            </w:pPr>
            <w:r>
              <w:t>Prefix</w:t>
            </w:r>
          </w:p>
        </w:tc>
        <w:tc>
          <w:tcPr>
            <w:tcW w:w="2188" w:type="pct"/>
          </w:tcPr>
          <w:p w14:paraId="690DE07D"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Reference</w:t>
            </w:r>
          </w:p>
        </w:tc>
        <w:tc>
          <w:tcPr>
            <w:tcW w:w="2265" w:type="pct"/>
          </w:tcPr>
          <w:p w14:paraId="546A10E6"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Namespace URI</w:t>
            </w:r>
          </w:p>
        </w:tc>
      </w:tr>
      <w:tr w:rsidR="00562414" w:rsidRPr="00C7362A" w14:paraId="207571BC"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0554FDC8" w14:textId="77777777" w:rsidR="00562414" w:rsidRDefault="00562414" w:rsidP="00C61E30">
            <w:pPr>
              <w:pStyle w:val="Tableentry"/>
            </w:pPr>
            <w:r>
              <w:t>adms</w:t>
            </w:r>
          </w:p>
        </w:tc>
        <w:tc>
          <w:tcPr>
            <w:tcW w:w="2188" w:type="pct"/>
          </w:tcPr>
          <w:p w14:paraId="2898A0AC" w14:textId="0624AC40" w:rsidR="00562414" w:rsidRPr="00C7362A" w:rsidRDefault="00562414" w:rsidP="00C61E30">
            <w:pPr>
              <w:pStyle w:val="Tableentry"/>
              <w:cnfStyle w:val="000000000000" w:firstRow="0" w:lastRow="0" w:firstColumn="0" w:lastColumn="0" w:oddVBand="0" w:evenVBand="0" w:oddHBand="0" w:evenHBand="0" w:firstRowFirstColumn="0" w:firstRowLastColumn="0" w:lastRowFirstColumn="0" w:lastRowLastColumn="0"/>
              <w:rPr>
                <w:lang w:val="de-DE"/>
              </w:rPr>
            </w:pPr>
            <w:r w:rsidRPr="00C7362A">
              <w:rPr>
                <w:lang w:val="de-DE"/>
              </w:rPr>
              <w:t xml:space="preserve">Asset Description Metadata Schema. </w:t>
            </w:r>
            <w:hyperlink r:id="rId17" w:history="1">
              <w:r w:rsidRPr="00C7362A">
                <w:rPr>
                  <w:rStyle w:val="Hyperlink"/>
                  <w:lang w:val="de-DE"/>
                </w:rPr>
                <w:t>https://www.w3.org/TR/vocab-adms/</w:t>
              </w:r>
            </w:hyperlink>
            <w:r w:rsidRPr="00C7362A">
              <w:rPr>
                <w:lang w:val="de-DE"/>
              </w:rPr>
              <w:t xml:space="preserve"> </w:t>
            </w:r>
          </w:p>
        </w:tc>
        <w:tc>
          <w:tcPr>
            <w:tcW w:w="2265" w:type="pct"/>
          </w:tcPr>
          <w:p w14:paraId="0258B71C" w14:textId="77777777" w:rsidR="00562414" w:rsidRPr="00C7362A" w:rsidRDefault="00562414" w:rsidP="00C61E30">
            <w:pPr>
              <w:pStyle w:val="Tableentry"/>
              <w:cnfStyle w:val="000000000000" w:firstRow="0" w:lastRow="0" w:firstColumn="0" w:lastColumn="0" w:oddVBand="0" w:evenVBand="0" w:oddHBand="0" w:evenHBand="0" w:firstRowFirstColumn="0" w:firstRowLastColumn="0" w:lastRowFirstColumn="0" w:lastRowLastColumn="0"/>
              <w:rPr>
                <w:lang w:val="de-DE"/>
              </w:rPr>
            </w:pPr>
            <w:r w:rsidRPr="00C7362A">
              <w:rPr>
                <w:lang w:val="de-DE"/>
              </w:rPr>
              <w:t>http://www.w3.org/ns/adms#</w:t>
            </w:r>
          </w:p>
        </w:tc>
      </w:tr>
      <w:tr w:rsidR="00562414" w:rsidRPr="004312EC" w14:paraId="777BCCC8"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5498F47E" w14:textId="77777777" w:rsidR="00562414" w:rsidRDefault="00562414" w:rsidP="00C61E30">
            <w:pPr>
              <w:pStyle w:val="Tableentry"/>
            </w:pPr>
            <w:r>
              <w:t>dcat</w:t>
            </w:r>
          </w:p>
        </w:tc>
        <w:tc>
          <w:tcPr>
            <w:tcW w:w="2188" w:type="pct"/>
          </w:tcPr>
          <w:p w14:paraId="0AE8634A" w14:textId="47F0D650"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01AB">
              <w:t>Data Catalog Vocabulary</w:t>
            </w:r>
            <w:r>
              <w:t xml:space="preserve">. </w:t>
            </w:r>
            <w:hyperlink r:id="rId18" w:history="1">
              <w:r w:rsidRPr="00D30CC1">
                <w:rPr>
                  <w:rStyle w:val="Hyperlink"/>
                </w:rPr>
                <w:t>https://www.w3.org/TR/vocab-dcat/</w:t>
              </w:r>
            </w:hyperlink>
            <w:r>
              <w:t xml:space="preserve"> </w:t>
            </w:r>
          </w:p>
        </w:tc>
        <w:tc>
          <w:tcPr>
            <w:tcW w:w="2265" w:type="pct"/>
          </w:tcPr>
          <w:p w14:paraId="1035B560"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01AB">
              <w:t>http://www.w3.org/ns/dcat#</w:t>
            </w:r>
          </w:p>
        </w:tc>
      </w:tr>
      <w:tr w:rsidR="00562414" w:rsidRPr="004312EC" w14:paraId="50042009"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636C1B9A" w14:textId="77777777" w:rsidR="00562414" w:rsidRDefault="00562414" w:rsidP="00C61E30">
            <w:pPr>
              <w:pStyle w:val="Tableentry"/>
            </w:pPr>
            <w:r>
              <w:t>dct</w:t>
            </w:r>
          </w:p>
        </w:tc>
        <w:tc>
          <w:tcPr>
            <w:tcW w:w="2188" w:type="pct"/>
          </w:tcPr>
          <w:p w14:paraId="456BC208" w14:textId="7D5A845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01AB">
              <w:t>DCMI Metadata Terms</w:t>
            </w:r>
            <w:r>
              <w:t xml:space="preserve">. </w:t>
            </w:r>
            <w:hyperlink r:id="rId19" w:history="1">
              <w:r w:rsidRPr="00D30CC1">
                <w:rPr>
                  <w:rStyle w:val="Hyperlink"/>
                </w:rPr>
                <w:t>http://dublincore.org/documents/dcmi-terms/</w:t>
              </w:r>
            </w:hyperlink>
            <w:r>
              <w:t xml:space="preserve"> </w:t>
            </w:r>
          </w:p>
        </w:tc>
        <w:tc>
          <w:tcPr>
            <w:tcW w:w="2265" w:type="pct"/>
          </w:tcPr>
          <w:p w14:paraId="51FF73A3"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01AB">
              <w:t>http://purl.org/dc/terms/</w:t>
            </w:r>
          </w:p>
        </w:tc>
      </w:tr>
      <w:tr w:rsidR="00562414" w:rsidRPr="004312EC" w14:paraId="64D552AF"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494DE1B8" w14:textId="77777777" w:rsidR="00562414" w:rsidRDefault="00562414" w:rsidP="00C61E30">
            <w:pPr>
              <w:pStyle w:val="Tableentry"/>
            </w:pPr>
            <w:r>
              <w:t>eli</w:t>
            </w:r>
          </w:p>
        </w:tc>
        <w:tc>
          <w:tcPr>
            <w:tcW w:w="2188" w:type="pct"/>
          </w:tcPr>
          <w:p w14:paraId="4BD931A0" w14:textId="1493F02C"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European Legislation Identifier. </w:t>
            </w:r>
            <w:hyperlink r:id="rId20" w:history="1">
              <w:r w:rsidRPr="00D30CC1">
                <w:rPr>
                  <w:rStyle w:val="Hyperlink"/>
                </w:rPr>
                <w:t>http://publications.europa.eu/mdr/eli/</w:t>
              </w:r>
            </w:hyperlink>
            <w:r>
              <w:t xml:space="preserve"> </w:t>
            </w:r>
          </w:p>
        </w:tc>
        <w:tc>
          <w:tcPr>
            <w:tcW w:w="2265" w:type="pct"/>
          </w:tcPr>
          <w:p w14:paraId="6651A289"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01AB">
              <w:t>http://data.europa.eu/eli/ontology#</w:t>
            </w:r>
          </w:p>
        </w:tc>
      </w:tr>
      <w:tr w:rsidR="00562414" w:rsidRPr="000D01AB" w14:paraId="1868DAB6"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66D1F982" w14:textId="77777777" w:rsidR="00562414" w:rsidRPr="000D01AB" w:rsidRDefault="00562414" w:rsidP="00C61E30">
            <w:pPr>
              <w:pStyle w:val="Tableentry"/>
            </w:pPr>
            <w:r w:rsidRPr="000D01AB">
              <w:t>locn</w:t>
            </w:r>
          </w:p>
        </w:tc>
        <w:tc>
          <w:tcPr>
            <w:tcW w:w="2188" w:type="pct"/>
          </w:tcPr>
          <w:p w14:paraId="205DECAF" w14:textId="0A71977D"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1C4392">
              <w:rPr>
                <w:rStyle w:val="CommentReference"/>
                <w:rFonts w:eastAsiaTheme="minorEastAsia"/>
                <w:sz w:val="18"/>
                <w:lang w:val="fr-BE" w:eastAsia="zh-CN"/>
              </w:rPr>
              <w:t xml:space="preserve">ISA Programme Location Core Vocabulary. </w:t>
            </w:r>
            <w:hyperlink r:id="rId21" w:history="1">
              <w:r w:rsidRPr="00D30CC1">
                <w:rPr>
                  <w:rStyle w:val="Hyperlink"/>
                  <w:rFonts w:eastAsiaTheme="minorEastAsia"/>
                  <w:lang w:eastAsia="zh-CN"/>
                </w:rPr>
                <w:t>https://www.w3.org/ns/locn</w:t>
              </w:r>
            </w:hyperlink>
            <w:r>
              <w:rPr>
                <w:rStyle w:val="CommentReference"/>
                <w:rFonts w:eastAsiaTheme="minorEastAsia"/>
                <w:sz w:val="18"/>
                <w:lang w:eastAsia="zh-CN"/>
              </w:rPr>
              <w:t xml:space="preserve"> </w:t>
            </w:r>
          </w:p>
        </w:tc>
        <w:tc>
          <w:tcPr>
            <w:tcW w:w="2265" w:type="pct"/>
          </w:tcPr>
          <w:p w14:paraId="4E4DC419" w14:textId="77777777"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0D01AB">
              <w:rPr>
                <w:rStyle w:val="CommentReference"/>
                <w:rFonts w:eastAsiaTheme="minorEastAsia"/>
                <w:sz w:val="18"/>
                <w:lang w:eastAsia="zh-CN"/>
              </w:rPr>
              <w:t>http://www.w3.org/ns/locn#</w:t>
            </w:r>
          </w:p>
        </w:tc>
      </w:tr>
      <w:tr w:rsidR="006B49D8" w:rsidRPr="000D01AB" w14:paraId="0CABAC17"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1F71C536" w14:textId="3FC99A37" w:rsidR="006B49D8" w:rsidRPr="000D01AB" w:rsidRDefault="006B49D8" w:rsidP="00C61E30">
            <w:pPr>
              <w:pStyle w:val="Tableentry"/>
            </w:pPr>
            <w:r>
              <w:t>nuts</w:t>
            </w:r>
          </w:p>
        </w:tc>
        <w:tc>
          <w:tcPr>
            <w:tcW w:w="2188" w:type="pct"/>
          </w:tcPr>
          <w:p w14:paraId="6AA77065" w14:textId="716A5DD0" w:rsidR="006B49D8" w:rsidRPr="006B49D8" w:rsidRDefault="006B49D8"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6B49D8">
              <w:rPr>
                <w:rStyle w:val="CommentReference"/>
                <w:rFonts w:eastAsiaTheme="minorEastAsia"/>
                <w:sz w:val="18"/>
                <w:lang w:eastAsia="zh-CN"/>
              </w:rPr>
              <w:t>Namespace for NUTS instance d</w:t>
            </w:r>
            <w:r>
              <w:rPr>
                <w:rStyle w:val="CommentReference"/>
                <w:rFonts w:eastAsiaTheme="minorEastAsia"/>
                <w:sz w:val="18"/>
                <w:lang w:eastAsia="zh-CN"/>
              </w:rPr>
              <w:t>ata</w:t>
            </w:r>
          </w:p>
        </w:tc>
        <w:tc>
          <w:tcPr>
            <w:tcW w:w="2265" w:type="pct"/>
          </w:tcPr>
          <w:p w14:paraId="348FD358" w14:textId="587D209A" w:rsidR="006B49D8" w:rsidRPr="000D01AB" w:rsidRDefault="006B49D8"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Pr>
                <w:rStyle w:val="CommentReference"/>
                <w:rFonts w:eastAsiaTheme="minorEastAsia"/>
                <w:sz w:val="18"/>
                <w:lang w:eastAsia="zh-CN"/>
              </w:rPr>
              <w:t>http://data.europa.eu/nuts/</w:t>
            </w:r>
          </w:p>
        </w:tc>
      </w:tr>
      <w:tr w:rsidR="00562414" w:rsidRPr="000D01AB" w14:paraId="2F715B44"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099B339D" w14:textId="77777777" w:rsidR="00562414" w:rsidRPr="000D01AB" w:rsidRDefault="00562414" w:rsidP="00C61E30">
            <w:pPr>
              <w:pStyle w:val="Tableentry"/>
            </w:pPr>
            <w:r w:rsidRPr="000D01AB">
              <w:t>nuts</w:t>
            </w:r>
            <w:r>
              <w:t>def</w:t>
            </w:r>
          </w:p>
        </w:tc>
        <w:tc>
          <w:tcPr>
            <w:tcW w:w="2188" w:type="pct"/>
          </w:tcPr>
          <w:p w14:paraId="2217CA0E" w14:textId="6EC3706F"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Pr>
                <w:rStyle w:val="CommentReference"/>
                <w:rFonts w:eastAsiaTheme="minorEastAsia"/>
                <w:sz w:val="18"/>
                <w:lang w:eastAsia="zh-CN"/>
              </w:rPr>
              <w:t xml:space="preserve">Model elements for the NUTS Linked Open Data model defined in this specification </w:t>
            </w:r>
          </w:p>
        </w:tc>
        <w:tc>
          <w:tcPr>
            <w:tcW w:w="2265" w:type="pct"/>
          </w:tcPr>
          <w:p w14:paraId="43BA43AF" w14:textId="12B4D2ED" w:rsidR="006B49D8"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6B49D8">
              <w:rPr>
                <w:lang w:eastAsia="zh-CN"/>
              </w:rPr>
              <w:t>http://data.europa.eu/&lt;xyz&gt;/</w:t>
            </w:r>
            <w:r>
              <w:rPr>
                <w:rStyle w:val="CommentReference"/>
                <w:rFonts w:eastAsiaTheme="minorEastAsia"/>
                <w:sz w:val="18"/>
                <w:lang w:eastAsia="zh-CN"/>
              </w:rPr>
              <w:t xml:space="preserve">; </w:t>
            </w:r>
          </w:p>
          <w:p w14:paraId="05AF4186" w14:textId="67DDD17B"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Pr>
                <w:rStyle w:val="CommentReference"/>
                <w:rFonts w:eastAsiaTheme="minorEastAsia"/>
                <w:sz w:val="18"/>
                <w:lang w:eastAsia="zh-CN"/>
              </w:rPr>
              <w:t>&lt;xyz&gt; to be assigned by the URI Committee</w:t>
            </w:r>
          </w:p>
        </w:tc>
      </w:tr>
      <w:tr w:rsidR="00562414" w:rsidRPr="000D01AB" w14:paraId="09ABEFA6"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2AC71247" w14:textId="77777777" w:rsidR="00562414" w:rsidRPr="000D01AB" w:rsidRDefault="00562414" w:rsidP="00C61E30">
            <w:pPr>
              <w:pStyle w:val="Tableentry"/>
            </w:pPr>
            <w:r w:rsidRPr="000D01AB">
              <w:t>skos</w:t>
            </w:r>
          </w:p>
        </w:tc>
        <w:tc>
          <w:tcPr>
            <w:tcW w:w="2188" w:type="pct"/>
          </w:tcPr>
          <w:p w14:paraId="3214E7B7" w14:textId="42CD3F2C"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3300E0">
              <w:rPr>
                <w:rStyle w:val="CommentReference"/>
                <w:rFonts w:eastAsiaTheme="minorEastAsia"/>
                <w:sz w:val="18"/>
                <w:lang w:eastAsia="zh-CN"/>
              </w:rPr>
              <w:t>SKOS Simple Knowledge Organization System</w:t>
            </w:r>
            <w:r>
              <w:rPr>
                <w:rStyle w:val="CommentReference"/>
                <w:rFonts w:eastAsiaTheme="minorEastAsia"/>
                <w:sz w:val="18"/>
                <w:lang w:eastAsia="zh-CN"/>
              </w:rPr>
              <w:t xml:space="preserve">. </w:t>
            </w:r>
            <w:hyperlink r:id="rId22" w:history="1">
              <w:r w:rsidRPr="00D30CC1">
                <w:rPr>
                  <w:rStyle w:val="Hyperlink"/>
                  <w:rFonts w:eastAsiaTheme="minorEastAsia"/>
                  <w:lang w:eastAsia="zh-CN"/>
                </w:rPr>
                <w:t>https://www.w3.org/2004/02/skos/</w:t>
              </w:r>
            </w:hyperlink>
            <w:r>
              <w:rPr>
                <w:rStyle w:val="CommentReference"/>
                <w:rFonts w:eastAsiaTheme="minorEastAsia"/>
                <w:sz w:val="18"/>
                <w:lang w:eastAsia="zh-CN"/>
              </w:rPr>
              <w:t xml:space="preserve"> </w:t>
            </w:r>
          </w:p>
        </w:tc>
        <w:tc>
          <w:tcPr>
            <w:tcW w:w="2265" w:type="pct"/>
          </w:tcPr>
          <w:p w14:paraId="670A1A9D" w14:textId="77777777"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3300E0">
              <w:rPr>
                <w:rStyle w:val="CommentReference"/>
                <w:rFonts w:eastAsiaTheme="minorEastAsia"/>
                <w:sz w:val="18"/>
                <w:lang w:eastAsia="zh-CN"/>
              </w:rPr>
              <w:t>http://www.w3.org/2004/02/skos/core#</w:t>
            </w:r>
          </w:p>
        </w:tc>
      </w:tr>
      <w:tr w:rsidR="00562414" w:rsidRPr="000D01AB" w14:paraId="64B6A544"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547" w:type="pct"/>
          </w:tcPr>
          <w:p w14:paraId="24157B63" w14:textId="77777777" w:rsidR="00562414" w:rsidRPr="000D01AB" w:rsidRDefault="00562414" w:rsidP="00C61E30">
            <w:pPr>
              <w:pStyle w:val="Tableentry"/>
            </w:pPr>
            <w:r w:rsidRPr="000D01AB">
              <w:t>xsd</w:t>
            </w:r>
          </w:p>
        </w:tc>
        <w:tc>
          <w:tcPr>
            <w:tcW w:w="2188" w:type="pct"/>
          </w:tcPr>
          <w:p w14:paraId="672B54C3" w14:textId="77777777"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3300E0">
              <w:rPr>
                <w:rStyle w:val="CommentReference"/>
                <w:rFonts w:eastAsiaTheme="minorEastAsia"/>
                <w:sz w:val="18"/>
                <w:lang w:eastAsia="zh-CN"/>
              </w:rPr>
              <w:t>XML Schema</w:t>
            </w:r>
          </w:p>
        </w:tc>
        <w:tc>
          <w:tcPr>
            <w:tcW w:w="2265" w:type="pct"/>
          </w:tcPr>
          <w:p w14:paraId="045FA7D7" w14:textId="77777777" w:rsidR="00562414" w:rsidRPr="000D01AB"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eastAsiaTheme="minorEastAsia"/>
                <w:sz w:val="18"/>
                <w:lang w:eastAsia="zh-CN"/>
              </w:rPr>
            </w:pPr>
            <w:r w:rsidRPr="003300E0">
              <w:rPr>
                <w:rStyle w:val="CommentReference"/>
                <w:rFonts w:eastAsiaTheme="minorEastAsia"/>
                <w:sz w:val="18"/>
                <w:lang w:eastAsia="zh-CN"/>
              </w:rPr>
              <w:t>http://www.w3.org/2001/XMLSchema#</w:t>
            </w:r>
          </w:p>
        </w:tc>
      </w:tr>
    </w:tbl>
    <w:p w14:paraId="4DEF0A74" w14:textId="7B06A137" w:rsidR="00562414" w:rsidRDefault="00562414" w:rsidP="00562414">
      <w:pPr>
        <w:pStyle w:val="Body"/>
      </w:pPr>
    </w:p>
    <w:p w14:paraId="4863A707" w14:textId="4608FE22" w:rsidR="00286B8E" w:rsidRDefault="00286B8E" w:rsidP="00562414">
      <w:pPr>
        <w:pStyle w:val="Body"/>
      </w:pPr>
    </w:p>
    <w:p w14:paraId="620A41C8" w14:textId="77777777" w:rsidR="00286B8E" w:rsidRDefault="00286B8E" w:rsidP="00562414">
      <w:pPr>
        <w:pStyle w:val="Body"/>
      </w:pPr>
    </w:p>
    <w:p w14:paraId="129EFC41" w14:textId="77777777" w:rsidR="00562414" w:rsidRDefault="00562414" w:rsidP="00C61E30">
      <w:pPr>
        <w:pStyle w:val="Heading2"/>
      </w:pPr>
      <w:bookmarkStart w:id="29" w:name="_Toc485054141"/>
      <w:bookmarkStart w:id="30" w:name="_Ref500349309"/>
      <w:bookmarkStart w:id="31" w:name="_Toc503962023"/>
      <w:r>
        <w:lastRenderedPageBreak/>
        <w:t>Classes</w:t>
      </w:r>
      <w:bookmarkEnd w:id="29"/>
      <w:bookmarkEnd w:id="30"/>
      <w:bookmarkEnd w:id="31"/>
    </w:p>
    <w:tbl>
      <w:tblPr>
        <w:tblStyle w:val="ISATable"/>
        <w:tblW w:w="5340" w:type="pct"/>
        <w:tblInd w:w="-289" w:type="dxa"/>
        <w:tblLayout w:type="fixed"/>
        <w:tblLook w:val="04A0" w:firstRow="1" w:lastRow="0" w:firstColumn="1" w:lastColumn="0" w:noHBand="0" w:noVBand="1"/>
      </w:tblPr>
      <w:tblGrid>
        <w:gridCol w:w="1747"/>
        <w:gridCol w:w="5093"/>
        <w:gridCol w:w="2474"/>
      </w:tblGrid>
      <w:tr w:rsidR="00562414" w:rsidRPr="004312EC" w14:paraId="14E8A74D" w14:textId="77777777" w:rsidTr="00C61E30">
        <w:trPr>
          <w:cnfStyle w:val="100000000000" w:firstRow="1" w:lastRow="0" w:firstColumn="0" w:lastColumn="0" w:oddVBand="0" w:evenVBand="0" w:oddHBand="0" w:evenHBand="0" w:firstRowFirstColumn="0" w:firstRowLastColumn="0" w:lastRowFirstColumn="0" w:lastRowLastColumn="0"/>
          <w:cantSplit/>
          <w:trHeight w:val="265"/>
        </w:trPr>
        <w:tc>
          <w:tcPr>
            <w:cnfStyle w:val="001000000000" w:firstRow="0" w:lastRow="0" w:firstColumn="1" w:lastColumn="0" w:oddVBand="0" w:evenVBand="0" w:oddHBand="0" w:evenHBand="0" w:firstRowFirstColumn="0" w:firstRowLastColumn="0" w:lastRowFirstColumn="0" w:lastRowLastColumn="0"/>
            <w:tcW w:w="938" w:type="pct"/>
          </w:tcPr>
          <w:p w14:paraId="784015AA" w14:textId="77777777" w:rsidR="00562414" w:rsidRPr="008B0349" w:rsidRDefault="00562414" w:rsidP="00C61E30">
            <w:pPr>
              <w:pStyle w:val="Tableheader"/>
            </w:pPr>
            <w:r w:rsidRPr="008B0349">
              <w:t>Label</w:t>
            </w:r>
          </w:p>
        </w:tc>
        <w:tc>
          <w:tcPr>
            <w:tcW w:w="2734" w:type="pct"/>
          </w:tcPr>
          <w:p w14:paraId="4D8C029C"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Definition</w:t>
            </w:r>
          </w:p>
        </w:tc>
        <w:tc>
          <w:tcPr>
            <w:tcW w:w="1328" w:type="pct"/>
          </w:tcPr>
          <w:p w14:paraId="0F4CEB39"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Class URI</w:t>
            </w:r>
          </w:p>
        </w:tc>
      </w:tr>
      <w:tr w:rsidR="00562414" w:rsidRPr="004312EC" w14:paraId="7F034608"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938" w:type="pct"/>
          </w:tcPr>
          <w:p w14:paraId="3C66F44A" w14:textId="77777777" w:rsidR="00562414" w:rsidRDefault="00562414" w:rsidP="00C61E30">
            <w:pPr>
              <w:pStyle w:val="Tableentry"/>
            </w:pPr>
            <w:r>
              <w:t>NUTS code</w:t>
            </w:r>
          </w:p>
        </w:tc>
        <w:tc>
          <w:tcPr>
            <w:tcW w:w="2734" w:type="pct"/>
          </w:tcPr>
          <w:p w14:paraId="54B68104"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An idea, a notion or unit of thought.</w:t>
            </w:r>
          </w:p>
          <w:p w14:paraId="788050E3" w14:textId="56FD4DA1" w:rsidR="00562414" w:rsidRPr="00F157CA"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23" w:anchor="concepts" w:history="1">
              <w:r w:rsidR="00562414" w:rsidRPr="00D30CC1">
                <w:rPr>
                  <w:rStyle w:val="Hyperlink"/>
                </w:rPr>
                <w:t>https://www.w3.org/TR/skos-reference/#concepts</w:t>
              </w:r>
            </w:hyperlink>
            <w:r w:rsidR="00562414">
              <w:t xml:space="preserve"> </w:t>
            </w:r>
          </w:p>
        </w:tc>
        <w:tc>
          <w:tcPr>
            <w:tcW w:w="1328" w:type="pct"/>
          </w:tcPr>
          <w:p w14:paraId="6DAC1DE2"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r>
      <w:tr w:rsidR="00562414" w:rsidRPr="004312EC" w14:paraId="70F4FD66"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938" w:type="pct"/>
          </w:tcPr>
          <w:p w14:paraId="3BA2A681" w14:textId="77777777" w:rsidR="00562414" w:rsidRDefault="00562414" w:rsidP="00C61E30">
            <w:pPr>
              <w:pStyle w:val="Tableentry"/>
            </w:pPr>
            <w:r>
              <w:t>NUTS Version</w:t>
            </w:r>
          </w:p>
        </w:tc>
        <w:tc>
          <w:tcPr>
            <w:tcW w:w="2734" w:type="pct"/>
          </w:tcPr>
          <w:p w14:paraId="69DA779B"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w:t>
            </w:r>
            <w:r w:rsidRPr="00DD1F8D">
              <w:t>n aggregation of one or more SKOS concepts</w:t>
            </w:r>
          </w:p>
          <w:p w14:paraId="7D2B5FDA" w14:textId="4E9800BD" w:rsidR="00562414"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24" w:anchor="schemes" w:history="1">
              <w:r w:rsidR="00562414" w:rsidRPr="00D30CC1">
                <w:rPr>
                  <w:rStyle w:val="Hyperlink"/>
                </w:rPr>
                <w:t>https://www.w3.org/TR/skos-reference/#schemes</w:t>
              </w:r>
            </w:hyperlink>
            <w:r w:rsidR="00562414">
              <w:t xml:space="preserve"> </w:t>
            </w:r>
          </w:p>
        </w:tc>
        <w:tc>
          <w:tcPr>
            <w:tcW w:w="1328" w:type="pct"/>
          </w:tcPr>
          <w:p w14:paraId="040939A4" w14:textId="77777777" w:rsidR="00562414" w:rsidRPr="00F157CA"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skos:ConceptScheme</w:t>
            </w:r>
          </w:p>
        </w:tc>
      </w:tr>
      <w:tr w:rsidR="00562414" w:rsidRPr="004312EC" w14:paraId="39CEE84F"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938" w:type="pct"/>
          </w:tcPr>
          <w:p w14:paraId="01AA346F" w14:textId="77777777" w:rsidR="00562414" w:rsidRDefault="00562414" w:rsidP="00C61E30">
            <w:pPr>
              <w:pStyle w:val="Tableentry"/>
            </w:pPr>
            <w:r>
              <w:t>Distribution</w:t>
            </w:r>
          </w:p>
        </w:tc>
        <w:tc>
          <w:tcPr>
            <w:tcW w:w="2734" w:type="pct"/>
          </w:tcPr>
          <w:p w14:paraId="79AA3BE5" w14:textId="3861380A"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w:t>
            </w:r>
            <w:r w:rsidRPr="005363AC">
              <w:t xml:space="preserve"> specific available form of a dataset</w:t>
            </w:r>
            <w:r>
              <w:t xml:space="preserve">. </w:t>
            </w:r>
            <w:hyperlink r:id="rId25" w:anchor="class-distribution" w:history="1">
              <w:r w:rsidRPr="00D30CC1">
                <w:rPr>
                  <w:rStyle w:val="Hyperlink"/>
                </w:rPr>
                <w:t>https://www.w3.org/TR/vocab-dcat/#class-distribution</w:t>
              </w:r>
            </w:hyperlink>
            <w:r>
              <w:t xml:space="preserve"> </w:t>
            </w:r>
          </w:p>
        </w:tc>
        <w:tc>
          <w:tcPr>
            <w:tcW w:w="1328" w:type="pct"/>
          </w:tcPr>
          <w:p w14:paraId="12C8BB87"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dcat:Distribution</w:t>
            </w:r>
          </w:p>
        </w:tc>
      </w:tr>
      <w:tr w:rsidR="00562414" w:rsidRPr="004312EC" w14:paraId="268A8FF5"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938" w:type="pct"/>
          </w:tcPr>
          <w:p w14:paraId="51B2F65D" w14:textId="77777777" w:rsidR="00562414" w:rsidRDefault="00562414" w:rsidP="00C61E30">
            <w:pPr>
              <w:pStyle w:val="Tableentry"/>
            </w:pPr>
            <w:r>
              <w:t>Geometry</w:t>
            </w:r>
          </w:p>
        </w:tc>
        <w:tc>
          <w:tcPr>
            <w:tcW w:w="2734" w:type="pct"/>
          </w:tcPr>
          <w:p w14:paraId="59A23B8E"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w:t>
            </w:r>
            <w:r w:rsidRPr="00DD1F8D">
              <w:t xml:space="preserve"> location </w:t>
            </w:r>
            <w:r>
              <w:t xml:space="preserve">identified </w:t>
            </w:r>
            <w:r w:rsidRPr="00DD1F8D">
              <w:t>as a point, line, polygon, etc. expressed using coordinates in some coordinate reference system.</w:t>
            </w:r>
          </w:p>
          <w:p w14:paraId="3FD39466" w14:textId="04AFA842" w:rsidR="00562414"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26" w:anchor="locn:Geometry" w:history="1">
              <w:r w:rsidR="00562414" w:rsidRPr="00D30CC1">
                <w:rPr>
                  <w:rStyle w:val="Hyperlink"/>
                </w:rPr>
                <w:t>https://www.w3.org/ns/locn#locn:Geometry</w:t>
              </w:r>
            </w:hyperlink>
            <w:r w:rsidR="00562414">
              <w:t xml:space="preserve"> </w:t>
            </w:r>
          </w:p>
          <w:p w14:paraId="32F0D06B"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class is at the same time modelled as a Dataset to enable the data to be linked as a Distribution:</w:t>
            </w:r>
          </w:p>
          <w:p w14:paraId="5B7857A9"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261A3C">
              <w:t>A collection of data, published or curated by a single agent, and available for access or download in one or more formats</w:t>
            </w:r>
            <w:r>
              <w:t xml:space="preserve">. </w:t>
            </w:r>
          </w:p>
          <w:p w14:paraId="32C7D07A" w14:textId="61D6B089" w:rsidR="00562414"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27" w:anchor="class-dataset" w:history="1">
              <w:r w:rsidR="00562414" w:rsidRPr="0021005D">
                <w:rPr>
                  <w:rStyle w:val="Hyperlink"/>
                </w:rPr>
                <w:t>https://www.w3.org/TR/vocab-dcat/#class-dataset</w:t>
              </w:r>
            </w:hyperlink>
            <w:r w:rsidR="00562414">
              <w:t xml:space="preserve"> </w:t>
            </w:r>
          </w:p>
        </w:tc>
        <w:tc>
          <w:tcPr>
            <w:tcW w:w="1328" w:type="pct"/>
          </w:tcPr>
          <w:p w14:paraId="3695A93E"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locn:Geometry, dcat:Dataset</w:t>
            </w:r>
          </w:p>
        </w:tc>
      </w:tr>
      <w:tr w:rsidR="00562414" w:rsidRPr="005363AC" w14:paraId="2E1CE719"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938" w:type="pct"/>
          </w:tcPr>
          <w:p w14:paraId="2CC17B14" w14:textId="77777777" w:rsidR="00562414" w:rsidRPr="005363AC" w:rsidRDefault="00562414" w:rsidP="00C61E30">
            <w:pPr>
              <w:pStyle w:val="Tableentry"/>
            </w:pPr>
            <w:r w:rsidRPr="005363AC">
              <w:t>Regulation</w:t>
            </w:r>
          </w:p>
        </w:tc>
        <w:tc>
          <w:tcPr>
            <w:tcW w:w="2734" w:type="pct"/>
          </w:tcPr>
          <w:p w14:paraId="159B7646" w14:textId="043F5955" w:rsidR="00562414" w:rsidRPr="005363AC"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cstheme="minorBidi"/>
                <w:sz w:val="18"/>
              </w:rPr>
            </w:pPr>
            <w:r w:rsidRPr="005363AC">
              <w:rPr>
                <w:rStyle w:val="CommentReference"/>
                <w:rFonts w:cstheme="minorBidi"/>
                <w:sz w:val="18"/>
              </w:rPr>
              <w:t xml:space="preserve">A legal act or any component of a legal act, like an article. In: </w:t>
            </w:r>
            <w:hyperlink r:id="rId28" w:history="1">
              <w:r w:rsidRPr="00D30CC1">
                <w:rPr>
                  <w:rStyle w:val="Hyperlink"/>
                </w:rPr>
                <w:t>http://publications.europa.eu/mdr/eli/documentation/ELI_Ontology-v1.1.pdf</w:t>
              </w:r>
            </w:hyperlink>
            <w:r>
              <w:rPr>
                <w:rStyle w:val="CommentReference"/>
                <w:rFonts w:cstheme="minorBidi"/>
                <w:sz w:val="18"/>
              </w:rPr>
              <w:t xml:space="preserve"> </w:t>
            </w:r>
          </w:p>
        </w:tc>
        <w:tc>
          <w:tcPr>
            <w:tcW w:w="1328" w:type="pct"/>
          </w:tcPr>
          <w:p w14:paraId="08152444" w14:textId="77777777" w:rsidR="00562414" w:rsidRPr="005363AC" w:rsidRDefault="00562414" w:rsidP="00C61E30">
            <w:pPr>
              <w:pStyle w:val="Tableentry"/>
              <w:cnfStyle w:val="000000000000" w:firstRow="0" w:lastRow="0" w:firstColumn="0" w:lastColumn="0" w:oddVBand="0" w:evenVBand="0" w:oddHBand="0" w:evenHBand="0" w:firstRowFirstColumn="0" w:firstRowLastColumn="0" w:lastRowFirstColumn="0" w:lastRowLastColumn="0"/>
              <w:rPr>
                <w:rStyle w:val="CommentReference"/>
                <w:rFonts w:cstheme="minorBidi"/>
                <w:sz w:val="18"/>
              </w:rPr>
            </w:pPr>
            <w:r w:rsidRPr="005363AC">
              <w:rPr>
                <w:rStyle w:val="CommentReference"/>
                <w:rFonts w:cstheme="minorBidi"/>
                <w:sz w:val="18"/>
              </w:rPr>
              <w:t>eli:LegalResource</w:t>
            </w:r>
          </w:p>
        </w:tc>
      </w:tr>
    </w:tbl>
    <w:p w14:paraId="47690FEB" w14:textId="77777777" w:rsidR="00562414" w:rsidRDefault="00562414" w:rsidP="00C61E30">
      <w:pPr>
        <w:pStyle w:val="Heading2"/>
      </w:pPr>
      <w:bookmarkStart w:id="32" w:name="_Ref477868997"/>
      <w:bookmarkStart w:id="33" w:name="_Toc485054142"/>
      <w:bookmarkStart w:id="34" w:name="_Toc503962024"/>
      <w:r>
        <w:t>Conceptual model diagram</w:t>
      </w:r>
      <w:bookmarkEnd w:id="32"/>
      <w:bookmarkEnd w:id="33"/>
      <w:bookmarkEnd w:id="34"/>
    </w:p>
    <w:p w14:paraId="73559E1E" w14:textId="14D60D2B" w:rsidR="00562414" w:rsidRDefault="00EB16CD" w:rsidP="00286B8E">
      <w:pPr>
        <w:ind w:left="567" w:hanging="567"/>
        <w:jc w:val="center"/>
      </w:pPr>
      <w:r>
        <w:rPr>
          <w:noProof/>
        </w:rPr>
        <w:drawing>
          <wp:inline distT="0" distB="0" distL="0" distR="0" wp14:anchorId="72C3EA88" wp14:editId="1484575D">
            <wp:extent cx="5400675" cy="30784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3078480"/>
                    </a:xfrm>
                    <a:prstGeom prst="rect">
                      <a:avLst/>
                    </a:prstGeom>
                  </pic:spPr>
                </pic:pic>
              </a:graphicData>
            </a:graphic>
          </wp:inline>
        </w:drawing>
      </w:r>
    </w:p>
    <w:p w14:paraId="369FE8EC" w14:textId="0FE40B81" w:rsidR="00562414" w:rsidRDefault="00562414" w:rsidP="00C61E30">
      <w:pPr>
        <w:pStyle w:val="Heading2"/>
      </w:pPr>
      <w:bookmarkStart w:id="35" w:name="_Toc485054143"/>
      <w:bookmarkStart w:id="36" w:name="_Toc503962025"/>
      <w:r>
        <w:lastRenderedPageBreak/>
        <w:t>Data types</w:t>
      </w:r>
      <w:bookmarkEnd w:id="35"/>
      <w:bookmarkEnd w:id="36"/>
    </w:p>
    <w:p w14:paraId="2FB781AC" w14:textId="77777777" w:rsidR="00562414" w:rsidRDefault="00562414" w:rsidP="00562414">
      <w:pPr>
        <w:pStyle w:val="Body"/>
        <w:keepNext/>
        <w:rPr>
          <w:lang w:eastAsia="zh-CN"/>
        </w:rPr>
      </w:pPr>
      <w:r>
        <w:rPr>
          <w:lang w:eastAsia="zh-CN"/>
        </w:rPr>
        <w:t>Table for types of Literals:</w:t>
      </w:r>
    </w:p>
    <w:tbl>
      <w:tblPr>
        <w:tblStyle w:val="ISATable"/>
        <w:tblW w:w="5340" w:type="pct"/>
        <w:tblInd w:w="-289" w:type="dxa"/>
        <w:tblLayout w:type="fixed"/>
        <w:tblLook w:val="04A0" w:firstRow="1" w:lastRow="0" w:firstColumn="1" w:lastColumn="0" w:noHBand="0" w:noVBand="1"/>
      </w:tblPr>
      <w:tblGrid>
        <w:gridCol w:w="2328"/>
        <w:gridCol w:w="5093"/>
        <w:gridCol w:w="1893"/>
      </w:tblGrid>
      <w:tr w:rsidR="00562414" w:rsidRPr="004312EC" w14:paraId="26EF290B" w14:textId="77777777" w:rsidTr="00C61E30">
        <w:trPr>
          <w:cnfStyle w:val="100000000000" w:firstRow="1" w:lastRow="0" w:firstColumn="0" w:lastColumn="0" w:oddVBand="0" w:evenVBand="0" w:oddHBand="0" w:evenHBand="0" w:firstRowFirstColumn="0" w:firstRowLastColumn="0" w:lastRowFirstColumn="0" w:lastRowLastColumn="0"/>
          <w:cantSplit/>
          <w:trHeight w:val="329"/>
        </w:trPr>
        <w:tc>
          <w:tcPr>
            <w:cnfStyle w:val="001000000000" w:firstRow="0" w:lastRow="0" w:firstColumn="1" w:lastColumn="0" w:oddVBand="0" w:evenVBand="0" w:oddHBand="0" w:evenHBand="0" w:firstRowFirstColumn="0" w:firstRowLastColumn="0" w:lastRowFirstColumn="0" w:lastRowLastColumn="0"/>
            <w:tcW w:w="1250" w:type="pct"/>
          </w:tcPr>
          <w:p w14:paraId="2DF67874" w14:textId="77777777" w:rsidR="00562414" w:rsidRPr="008B0349" w:rsidRDefault="00562414" w:rsidP="00C61E30">
            <w:pPr>
              <w:pStyle w:val="Tableheader"/>
            </w:pPr>
            <w:r w:rsidRPr="008B0349">
              <w:t>Label</w:t>
            </w:r>
          </w:p>
        </w:tc>
        <w:tc>
          <w:tcPr>
            <w:tcW w:w="2733" w:type="pct"/>
          </w:tcPr>
          <w:p w14:paraId="6377D33B"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Definition</w:t>
            </w:r>
          </w:p>
        </w:tc>
        <w:tc>
          <w:tcPr>
            <w:tcW w:w="1016" w:type="pct"/>
          </w:tcPr>
          <w:p w14:paraId="06EF5727"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URI</w:t>
            </w:r>
          </w:p>
        </w:tc>
      </w:tr>
      <w:tr w:rsidR="00562414" w:rsidRPr="004312EC" w14:paraId="3F1244D7"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06557A" w14:textId="77777777" w:rsidR="00562414" w:rsidRDefault="00562414" w:rsidP="00C61E30">
            <w:pPr>
              <w:pStyle w:val="Tableentry"/>
            </w:pPr>
            <w:r>
              <w:t>NUTS code notation</w:t>
            </w:r>
          </w:p>
        </w:tc>
        <w:tc>
          <w:tcPr>
            <w:tcW w:w="2733" w:type="pct"/>
          </w:tcPr>
          <w:p w14:paraId="4E09F1ED"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 string of characters conforming to the pattern:</w:t>
            </w:r>
          </w:p>
          <w:p w14:paraId="6E92EB4F" w14:textId="0D52B207" w:rsidR="00562414" w:rsidRPr="00F157CA"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Two uppercase alphabetic characters from the set of country codes defined at </w:t>
            </w:r>
            <w:hyperlink r:id="rId30" w:history="1">
              <w:r w:rsidRPr="00D30CC1">
                <w:rPr>
                  <w:rStyle w:val="Hyperlink"/>
                </w:rPr>
                <w:t>http://ec.europa.eu/eurostat/statistics-explained/index.php/Glossary:Country_codes</w:t>
              </w:r>
            </w:hyperlink>
            <w:r>
              <w:t>, followed by zero, one, two or three alphanumeric characters from the set A-Z, 0-9.</w:t>
            </w:r>
          </w:p>
        </w:tc>
        <w:tc>
          <w:tcPr>
            <w:tcW w:w="1016" w:type="pct"/>
          </w:tcPr>
          <w:p w14:paraId="155A2A37"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nutsdef:notation</w:t>
            </w:r>
          </w:p>
        </w:tc>
      </w:tr>
      <w:tr w:rsidR="00562414" w:rsidRPr="004312EC" w14:paraId="13C791D4"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E7C32C" w14:textId="77777777" w:rsidR="00562414" w:rsidRDefault="00562414" w:rsidP="00C61E30">
            <w:pPr>
              <w:pStyle w:val="Tableentry"/>
            </w:pPr>
            <w:r>
              <w:t>Date</w:t>
            </w:r>
          </w:p>
        </w:tc>
        <w:tc>
          <w:tcPr>
            <w:tcW w:w="2733" w:type="pct"/>
          </w:tcPr>
          <w:p w14:paraId="68374B5E"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An </w:t>
            </w:r>
            <w:r w:rsidRPr="005915CA">
              <w:t>interval of exactly one day in length</w:t>
            </w:r>
          </w:p>
        </w:tc>
        <w:tc>
          <w:tcPr>
            <w:tcW w:w="1016" w:type="pct"/>
          </w:tcPr>
          <w:p w14:paraId="2C5353EE" w14:textId="77777777" w:rsidR="00562414" w:rsidRPr="00F157CA"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xsd:date</w:t>
            </w:r>
          </w:p>
        </w:tc>
      </w:tr>
      <w:tr w:rsidR="00562414" w:rsidRPr="004312EC" w14:paraId="16C51A1B" w14:textId="77777777" w:rsidTr="00C61E30">
        <w:trPr>
          <w:cantSplit/>
        </w:trPr>
        <w:tc>
          <w:tcPr>
            <w:cnfStyle w:val="001000000000" w:firstRow="0" w:lastRow="0" w:firstColumn="1" w:lastColumn="0" w:oddVBand="0" w:evenVBand="0" w:oddHBand="0" w:evenHBand="0" w:firstRowFirstColumn="0" w:firstRowLastColumn="0" w:lastRowFirstColumn="0" w:lastRowLastColumn="0"/>
            <w:tcW w:w="1250" w:type="pct"/>
          </w:tcPr>
          <w:p w14:paraId="6A32269D" w14:textId="77777777" w:rsidR="00562414" w:rsidRDefault="00562414" w:rsidP="00C61E30">
            <w:pPr>
              <w:pStyle w:val="Tableentry"/>
            </w:pPr>
            <w:r>
              <w:t>String</w:t>
            </w:r>
          </w:p>
        </w:tc>
        <w:tc>
          <w:tcPr>
            <w:tcW w:w="2733" w:type="pct"/>
          </w:tcPr>
          <w:p w14:paraId="21004282"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 sequence of characters</w:t>
            </w:r>
          </w:p>
        </w:tc>
        <w:tc>
          <w:tcPr>
            <w:tcW w:w="1016" w:type="pct"/>
          </w:tcPr>
          <w:p w14:paraId="2204372A"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xsd:string</w:t>
            </w:r>
          </w:p>
        </w:tc>
      </w:tr>
    </w:tbl>
    <w:p w14:paraId="22873B1A" w14:textId="77777777" w:rsidR="00562414" w:rsidRDefault="00562414" w:rsidP="00562414">
      <w:pPr>
        <w:pStyle w:val="Body"/>
        <w:rPr>
          <w:lang w:eastAsia="zh-CN"/>
        </w:rPr>
      </w:pPr>
    </w:p>
    <w:p w14:paraId="38F31E40" w14:textId="77777777" w:rsidR="00562414" w:rsidRDefault="00562414" w:rsidP="00C61E30">
      <w:pPr>
        <w:pStyle w:val="Heading2"/>
      </w:pPr>
      <w:bookmarkStart w:id="37" w:name="_Toc485054144"/>
      <w:bookmarkStart w:id="38" w:name="_Toc503962026"/>
      <w:r>
        <w:t>Properties per class</w:t>
      </w:r>
      <w:bookmarkEnd w:id="37"/>
      <w:bookmarkEnd w:id="38"/>
    </w:p>
    <w:p w14:paraId="61DC53DE" w14:textId="77C9F16F" w:rsidR="00562414" w:rsidRDefault="00562414" w:rsidP="00562414">
      <w:pPr>
        <w:pStyle w:val="Heading3"/>
        <w:rPr>
          <w:lang w:eastAsia="zh-CN"/>
        </w:rPr>
      </w:pPr>
      <w:bookmarkStart w:id="39" w:name="_Toc485054145"/>
      <w:bookmarkStart w:id="40" w:name="_Toc503962027"/>
      <w:r>
        <w:rPr>
          <w:lang w:eastAsia="zh-CN"/>
        </w:rPr>
        <w:t xml:space="preserve">NUTS </w:t>
      </w:r>
      <w:r w:rsidR="00C61E30">
        <w:rPr>
          <w:lang w:eastAsia="zh-CN"/>
        </w:rPr>
        <w:t>C</w:t>
      </w:r>
      <w:r>
        <w:rPr>
          <w:lang w:eastAsia="zh-CN"/>
        </w:rPr>
        <w:t>ode</w:t>
      </w:r>
      <w:bookmarkEnd w:id="39"/>
      <w:bookmarkEnd w:id="40"/>
    </w:p>
    <w:tbl>
      <w:tblPr>
        <w:tblStyle w:val="ISATable"/>
        <w:tblW w:w="5340" w:type="pct"/>
        <w:tblInd w:w="-289" w:type="dxa"/>
        <w:tblLayout w:type="fixed"/>
        <w:tblLook w:val="04A0" w:firstRow="1" w:lastRow="0" w:firstColumn="1" w:lastColumn="0" w:noHBand="0" w:noVBand="1"/>
      </w:tblPr>
      <w:tblGrid>
        <w:gridCol w:w="2620"/>
        <w:gridCol w:w="3491"/>
        <w:gridCol w:w="2329"/>
        <w:gridCol w:w="874"/>
      </w:tblGrid>
      <w:tr w:rsidR="00562414" w:rsidRPr="00E01B7B" w14:paraId="25C23C53" w14:textId="77777777" w:rsidTr="00286B8E">
        <w:trPr>
          <w:cnfStyle w:val="100000000000" w:firstRow="1" w:lastRow="0" w:firstColumn="0" w:lastColumn="0" w:oddVBand="0" w:evenVBand="0" w:oddHBand="0" w:evenHBand="0" w:firstRowFirstColumn="0" w:firstRowLastColumn="0" w:lastRowFirstColumn="0" w:lastRowLastColumn="0"/>
          <w:cantSplit/>
          <w:trHeight w:val="257"/>
        </w:trPr>
        <w:tc>
          <w:tcPr>
            <w:cnfStyle w:val="001000000000" w:firstRow="0" w:lastRow="0" w:firstColumn="1" w:lastColumn="0" w:oddVBand="0" w:evenVBand="0" w:oddHBand="0" w:evenHBand="0" w:firstRowFirstColumn="0" w:firstRowLastColumn="0" w:lastRowFirstColumn="0" w:lastRowLastColumn="0"/>
            <w:tcW w:w="1406" w:type="pct"/>
          </w:tcPr>
          <w:p w14:paraId="5C8A4496" w14:textId="77777777" w:rsidR="00562414" w:rsidRPr="008B0349" w:rsidRDefault="00562414" w:rsidP="00C61E30">
            <w:pPr>
              <w:pStyle w:val="Tableheader"/>
            </w:pPr>
            <w:bookmarkStart w:id="41" w:name="_Hlk481500165"/>
            <w:r w:rsidRPr="008B0349">
              <w:t>Label</w:t>
            </w:r>
          </w:p>
        </w:tc>
        <w:tc>
          <w:tcPr>
            <w:tcW w:w="1874" w:type="pct"/>
          </w:tcPr>
          <w:p w14:paraId="3F761FA2"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Definition</w:t>
            </w:r>
          </w:p>
        </w:tc>
        <w:tc>
          <w:tcPr>
            <w:tcW w:w="1250" w:type="pct"/>
          </w:tcPr>
          <w:p w14:paraId="31A86E55"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Range</w:t>
            </w:r>
          </w:p>
        </w:tc>
        <w:tc>
          <w:tcPr>
            <w:tcW w:w="469" w:type="pct"/>
          </w:tcPr>
          <w:p w14:paraId="259D7C9C"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Card.</w:t>
            </w:r>
          </w:p>
        </w:tc>
      </w:tr>
      <w:tr w:rsidR="00562414" w:rsidRPr="00E01B7B" w14:paraId="37B5E502"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2790F2DA" w14:textId="77777777" w:rsidR="00562414" w:rsidRDefault="00562414" w:rsidP="00C61E30">
            <w:pPr>
              <w:pStyle w:val="Tableentry"/>
            </w:pPr>
            <w:r>
              <w:t>adms:status</w:t>
            </w:r>
          </w:p>
        </w:tc>
        <w:tc>
          <w:tcPr>
            <w:tcW w:w="1874" w:type="pct"/>
          </w:tcPr>
          <w:p w14:paraId="7EC15F98" w14:textId="77777777" w:rsidR="00562414" w:rsidRPr="00CF0F27"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Status of the code in the context of the latest NUTS Version, i.e. all codes that are part of the latest NUTS Version have status “CURRENT”, and all codes that are in previous versions but not in the latest version have status “DEPRECATED”.</w:t>
            </w:r>
          </w:p>
        </w:tc>
        <w:tc>
          <w:tcPr>
            <w:tcW w:w="1250" w:type="pct"/>
          </w:tcPr>
          <w:p w14:paraId="5B7D5895"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72BC2A76"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7F02F577"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581F462E" w14:textId="77777777" w:rsidR="00562414" w:rsidRDefault="00562414" w:rsidP="00C61E30">
            <w:pPr>
              <w:pStyle w:val="Tableentry"/>
            </w:pPr>
            <w:r>
              <w:t>dct:issued</w:t>
            </w:r>
          </w:p>
        </w:tc>
        <w:tc>
          <w:tcPr>
            <w:tcW w:w="1874" w:type="pct"/>
          </w:tcPr>
          <w:p w14:paraId="42D4455A" w14:textId="38846719"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CF0F27">
              <w:t>Date of formal issuance (e.g., publication) of the resource.</w:t>
            </w:r>
            <w:r>
              <w:t xml:space="preserve"> </w:t>
            </w:r>
            <w:hyperlink r:id="rId31" w:anchor="terms-issued" w:history="1">
              <w:r w:rsidRPr="00D50592">
                <w:rPr>
                  <w:rStyle w:val="Hyperlink"/>
                </w:rPr>
                <w:t>http://dublincore.org/documents/dcmi-terms/#terms-issued</w:t>
              </w:r>
            </w:hyperlink>
            <w:r>
              <w:t xml:space="preserve">. This is the issue date of the first NUTS Version in which the described NUTS Code appeared. </w:t>
            </w:r>
          </w:p>
        </w:tc>
        <w:tc>
          <w:tcPr>
            <w:tcW w:w="1250" w:type="pct"/>
          </w:tcPr>
          <w:p w14:paraId="64756416"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xsd:date</w:t>
            </w:r>
          </w:p>
        </w:tc>
        <w:tc>
          <w:tcPr>
            <w:tcW w:w="469" w:type="pct"/>
          </w:tcPr>
          <w:p w14:paraId="068D8A65"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6D6DDD9F"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2F8FDFF3" w14:textId="77777777" w:rsidR="00562414" w:rsidRDefault="00562414" w:rsidP="00C61E30">
            <w:pPr>
              <w:pStyle w:val="Tableentry"/>
            </w:pPr>
            <w:r>
              <w:t>dct:isReplacedBy</w:t>
            </w:r>
          </w:p>
        </w:tc>
        <w:tc>
          <w:tcPr>
            <w:tcW w:w="1874" w:type="pct"/>
          </w:tcPr>
          <w:p w14:paraId="3D8F41B9" w14:textId="4A73F888"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62A2">
              <w:t>A related resource that supplants, displaces, or supersedes the described resource.</w:t>
            </w:r>
            <w:r>
              <w:t xml:space="preserve"> </w:t>
            </w:r>
            <w:hyperlink r:id="rId32" w:anchor="terms-isReplacedBy" w:history="1">
              <w:r w:rsidRPr="00D30CC1">
                <w:rPr>
                  <w:rStyle w:val="Hyperlink"/>
                </w:rPr>
                <w:t>http://dublincore.org/documents/dcmi-terms/#terms-isReplacedBy</w:t>
              </w:r>
            </w:hyperlink>
            <w:r>
              <w:t>.</w:t>
            </w:r>
          </w:p>
          <w:p w14:paraId="3BD924E2"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a new NUTS Code that replaces the described NUTS Code.</w:t>
            </w:r>
          </w:p>
        </w:tc>
        <w:tc>
          <w:tcPr>
            <w:tcW w:w="1250" w:type="pct"/>
          </w:tcPr>
          <w:p w14:paraId="1468C14E"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rdfs:Resource</w:t>
            </w:r>
          </w:p>
        </w:tc>
        <w:tc>
          <w:tcPr>
            <w:tcW w:w="469" w:type="pct"/>
          </w:tcPr>
          <w:p w14:paraId="11CC8097"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4F899670"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2ADC0284" w14:textId="77777777" w:rsidR="00562414" w:rsidRDefault="00562414" w:rsidP="00C61E30">
            <w:pPr>
              <w:pStyle w:val="Tableentry"/>
            </w:pPr>
            <w:r>
              <w:lastRenderedPageBreak/>
              <w:t>dct:replaces</w:t>
            </w:r>
          </w:p>
        </w:tc>
        <w:tc>
          <w:tcPr>
            <w:tcW w:w="1874" w:type="pct"/>
          </w:tcPr>
          <w:p w14:paraId="55594F34" w14:textId="5E125A10"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62A2">
              <w:t>A related resource that is supplanted, displaced, or superseded by the described resource.</w:t>
            </w:r>
            <w:r>
              <w:t xml:space="preserve"> </w:t>
            </w:r>
            <w:hyperlink r:id="rId33" w:anchor="terms-replaces" w:history="1">
              <w:r w:rsidRPr="00D30CC1">
                <w:rPr>
                  <w:rStyle w:val="Hyperlink"/>
                </w:rPr>
                <w:t>http://dublincore.org/documents/dcmi-terms/#terms-replaces</w:t>
              </w:r>
            </w:hyperlink>
            <w:r>
              <w:t>.</w:t>
            </w:r>
          </w:p>
          <w:p w14:paraId="5E406225"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a NUTS Code that is replaced by the described NUTS Code.</w:t>
            </w:r>
          </w:p>
        </w:tc>
        <w:tc>
          <w:tcPr>
            <w:tcW w:w="1250" w:type="pct"/>
          </w:tcPr>
          <w:p w14:paraId="670200A1"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rdfs:Resource</w:t>
            </w:r>
          </w:p>
        </w:tc>
        <w:tc>
          <w:tcPr>
            <w:tcW w:w="469" w:type="pct"/>
          </w:tcPr>
          <w:p w14:paraId="52DEFC80"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178D8946"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6C5D1BA7" w14:textId="77777777" w:rsidR="00562414" w:rsidRDefault="00562414" w:rsidP="00C61E30">
            <w:pPr>
              <w:pStyle w:val="Tableentry"/>
            </w:pPr>
            <w:r>
              <w:t>locn:geometry</w:t>
            </w:r>
          </w:p>
        </w:tc>
        <w:tc>
          <w:tcPr>
            <w:tcW w:w="1874" w:type="pct"/>
          </w:tcPr>
          <w:p w14:paraId="4AFAD51F" w14:textId="0115FDCB"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D62A2">
              <w:t>Associates any resource with the corresponding geometry.</w:t>
            </w:r>
            <w:r>
              <w:t xml:space="preserve"> </w:t>
            </w:r>
            <w:hyperlink r:id="rId34" w:anchor="locn:geometry" w:history="1">
              <w:r w:rsidRPr="00D77871">
                <w:rPr>
                  <w:rStyle w:val="Hyperlink"/>
                </w:rPr>
                <w:t>https://www.w3.org/ns/locn#locn:geometry</w:t>
              </w:r>
            </w:hyperlink>
            <w:r>
              <w:t xml:space="preserve">. </w:t>
            </w:r>
          </w:p>
          <w:p w14:paraId="13CEDF0E" w14:textId="77777777" w:rsidR="00562414" w:rsidRPr="0096357D" w:rsidRDefault="00562414" w:rsidP="00C61E30">
            <w:pPr>
              <w:pStyle w:val="Tableentry"/>
              <w:cnfStyle w:val="000000000000" w:firstRow="0" w:lastRow="0" w:firstColumn="0" w:lastColumn="0" w:oddVBand="0" w:evenVBand="0" w:oddHBand="0" w:evenHBand="0" w:firstRowFirstColumn="0" w:firstRowLastColumn="0" w:lastRowFirstColumn="0" w:lastRowLastColumn="0"/>
              <w:rPr>
                <w:color w:val="0000FF"/>
                <w:u w:val="single"/>
              </w:rPr>
            </w:pPr>
            <w:r>
              <w:t xml:space="preserve">This refers to the description of the geometry associated with the described NUTS Code. </w:t>
            </w:r>
          </w:p>
        </w:tc>
        <w:tc>
          <w:tcPr>
            <w:tcW w:w="1250" w:type="pct"/>
          </w:tcPr>
          <w:p w14:paraId="024FD8EF"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locn:Geometry</w:t>
            </w:r>
          </w:p>
        </w:tc>
        <w:tc>
          <w:tcPr>
            <w:tcW w:w="469" w:type="pct"/>
          </w:tcPr>
          <w:p w14:paraId="4C41E8D1"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1..n</w:t>
            </w:r>
          </w:p>
        </w:tc>
      </w:tr>
      <w:tr w:rsidR="00562414" w:rsidRPr="00E01B7B" w14:paraId="1D1359E4"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2BD809C3" w14:textId="77777777" w:rsidR="00562414" w:rsidRPr="008B0349" w:rsidRDefault="00562414" w:rsidP="00C61E30">
            <w:pPr>
              <w:pStyle w:val="Tableentry"/>
            </w:pPr>
            <w:r>
              <w:t>nutsdef:hasLAU</w:t>
            </w:r>
          </w:p>
        </w:tc>
        <w:tc>
          <w:tcPr>
            <w:tcW w:w="1874" w:type="pct"/>
          </w:tcPr>
          <w:p w14:paraId="19FB54AF"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 document that contains a list of the Local Administrative Units corresponding to the described NUTS code.</w:t>
            </w:r>
          </w:p>
        </w:tc>
        <w:tc>
          <w:tcPr>
            <w:tcW w:w="1250" w:type="pct"/>
          </w:tcPr>
          <w:p w14:paraId="59EC850E"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foaf:Document</w:t>
            </w:r>
          </w:p>
        </w:tc>
        <w:tc>
          <w:tcPr>
            <w:tcW w:w="469" w:type="pct"/>
          </w:tcPr>
          <w:p w14:paraId="61B94EDD"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1614B0D0"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0A6C3EFF" w14:textId="77777777" w:rsidR="00562414" w:rsidRDefault="00562414" w:rsidP="00C61E30">
            <w:pPr>
              <w:pStyle w:val="Tableentry"/>
            </w:pPr>
            <w:r>
              <w:t>nutsdef:hasPostCode</w:t>
            </w:r>
          </w:p>
        </w:tc>
        <w:tc>
          <w:tcPr>
            <w:tcW w:w="1874" w:type="pct"/>
          </w:tcPr>
          <w:p w14:paraId="75B974D4"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 document that contains a list of the Post Codes corresponding to the described NUTS code.</w:t>
            </w:r>
          </w:p>
        </w:tc>
        <w:tc>
          <w:tcPr>
            <w:tcW w:w="1250" w:type="pct"/>
          </w:tcPr>
          <w:p w14:paraId="66C3F20F"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foaf:Document</w:t>
            </w:r>
          </w:p>
        </w:tc>
        <w:tc>
          <w:tcPr>
            <w:tcW w:w="469" w:type="pct"/>
          </w:tcPr>
          <w:p w14:paraId="062A0BD5"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654BEBF4"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32CFEB83" w14:textId="77777777" w:rsidR="00562414" w:rsidRDefault="00562414" w:rsidP="00C61E30">
            <w:pPr>
              <w:pStyle w:val="Tableentry"/>
            </w:pPr>
            <w:r>
              <w:t>nutsdef:level</w:t>
            </w:r>
          </w:p>
        </w:tc>
        <w:tc>
          <w:tcPr>
            <w:tcW w:w="1874" w:type="pct"/>
          </w:tcPr>
          <w:p w14:paraId="6D8AD329"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 value that indicates the level of the Code; permissible values are 0, 1, 2 or 3.</w:t>
            </w:r>
          </w:p>
        </w:tc>
        <w:tc>
          <w:tcPr>
            <w:tcW w:w="1250" w:type="pct"/>
          </w:tcPr>
          <w:p w14:paraId="01D3AC2E" w14:textId="77777777" w:rsidR="00562414" w:rsidRPr="00C7362A"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C7362A">
              <w:t>rdfs:Literal, datatype xsd:integer (0|1|2|3)</w:t>
            </w:r>
          </w:p>
        </w:tc>
        <w:tc>
          <w:tcPr>
            <w:tcW w:w="469" w:type="pct"/>
          </w:tcPr>
          <w:p w14:paraId="308123EC"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57429B58"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2CA7CA9B" w14:textId="77777777" w:rsidR="00562414" w:rsidRDefault="00562414" w:rsidP="00C61E30">
            <w:pPr>
              <w:pStyle w:val="Tableentry"/>
            </w:pPr>
            <w:r>
              <w:t>nutsdef:mergedFrom</w:t>
            </w:r>
          </w:p>
        </w:tc>
        <w:tc>
          <w:tcPr>
            <w:tcW w:w="1874" w:type="pct"/>
          </w:tcPr>
          <w:p w14:paraId="3C14636B"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This refers to a NUTS Code in a preceding NUTS Version that represented a smaller area that is part of the area represented by the described NUTS Code. </w:t>
            </w:r>
          </w:p>
          <w:p w14:paraId="7536C1CE"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Subproperty of dct:replaces.</w:t>
            </w:r>
          </w:p>
        </w:tc>
        <w:tc>
          <w:tcPr>
            <w:tcW w:w="1250" w:type="pct"/>
          </w:tcPr>
          <w:p w14:paraId="50B5F60B"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6FACE7B9"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0..n</w:t>
            </w:r>
          </w:p>
        </w:tc>
      </w:tr>
      <w:tr w:rsidR="00562414" w:rsidRPr="00E01B7B" w14:paraId="5175199F"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314E519E" w14:textId="77777777" w:rsidR="00562414" w:rsidRDefault="00562414" w:rsidP="00C61E30">
            <w:pPr>
              <w:pStyle w:val="Tableentry"/>
            </w:pPr>
            <w:r>
              <w:t>nutsdef:mergedInto</w:t>
            </w:r>
          </w:p>
        </w:tc>
        <w:tc>
          <w:tcPr>
            <w:tcW w:w="1874" w:type="pct"/>
          </w:tcPr>
          <w:p w14:paraId="249DDB4A"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a NUTS Code in a subsequent NUTS Version that represents an area that includes the area represented by the described NUTS Code.</w:t>
            </w:r>
          </w:p>
          <w:p w14:paraId="56F264E5"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Subproperty of dct:isReplacedBy.</w:t>
            </w:r>
          </w:p>
        </w:tc>
        <w:tc>
          <w:tcPr>
            <w:tcW w:w="1250" w:type="pct"/>
          </w:tcPr>
          <w:p w14:paraId="2C159C2E"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54155545"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5FF601B3"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1464D5A3" w14:textId="77777777" w:rsidR="00562414" w:rsidRDefault="00562414" w:rsidP="00C61E30">
            <w:pPr>
              <w:pStyle w:val="Tableentry"/>
            </w:pPr>
            <w:r>
              <w:t>nutsdef:splitFrom</w:t>
            </w:r>
          </w:p>
        </w:tc>
        <w:tc>
          <w:tcPr>
            <w:tcW w:w="1874" w:type="pct"/>
          </w:tcPr>
          <w:p w14:paraId="7B647EC4"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This refers to a NUTS Code </w:t>
            </w:r>
            <w:r w:rsidRPr="006B6F92">
              <w:t>in a preceding NUTS Version</w:t>
            </w:r>
            <w:r>
              <w:t xml:space="preserve"> that represented a larger area that includes the area represented by the described NUTS Code.</w:t>
            </w:r>
          </w:p>
          <w:p w14:paraId="59601A04"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Subproperty of dct:replaces.</w:t>
            </w:r>
          </w:p>
        </w:tc>
        <w:tc>
          <w:tcPr>
            <w:tcW w:w="1250" w:type="pct"/>
          </w:tcPr>
          <w:p w14:paraId="56D2EC2F"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74BBB404"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5005D8A4"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7BAC20CB" w14:textId="77777777" w:rsidR="00562414" w:rsidRDefault="00562414" w:rsidP="00C61E30">
            <w:pPr>
              <w:pStyle w:val="Tableentry"/>
            </w:pPr>
            <w:r>
              <w:lastRenderedPageBreak/>
              <w:t>nutsdef:splitInto</w:t>
            </w:r>
          </w:p>
        </w:tc>
        <w:tc>
          <w:tcPr>
            <w:tcW w:w="1874" w:type="pct"/>
          </w:tcPr>
          <w:p w14:paraId="1572F3C0"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This refers to a NUTS Code </w:t>
            </w:r>
            <w:r w:rsidRPr="006B6F92">
              <w:t>in a subsequent NUTS Version</w:t>
            </w:r>
            <w:r>
              <w:t xml:space="preserve"> that represents an area that is part of the area represented by the described NUTS Code.</w:t>
            </w:r>
          </w:p>
          <w:p w14:paraId="75FDC4B8"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Subproperty of dct:isReplacedBy.</w:t>
            </w:r>
          </w:p>
        </w:tc>
        <w:tc>
          <w:tcPr>
            <w:tcW w:w="1250" w:type="pct"/>
          </w:tcPr>
          <w:p w14:paraId="2370BAFC"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36C21E01"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0..n</w:t>
            </w:r>
          </w:p>
        </w:tc>
      </w:tr>
      <w:tr w:rsidR="00562414" w:rsidRPr="00E01B7B" w14:paraId="4AC8E75E"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0B54E1F9" w14:textId="77777777" w:rsidR="00562414" w:rsidRDefault="00562414" w:rsidP="00C61E30">
            <w:pPr>
              <w:pStyle w:val="Tableentry"/>
            </w:pPr>
            <w:r>
              <w:t>skos:broader</w:t>
            </w:r>
          </w:p>
        </w:tc>
        <w:tc>
          <w:tcPr>
            <w:tcW w:w="1874" w:type="pct"/>
          </w:tcPr>
          <w:p w14:paraId="526DD17E" w14:textId="43B61064"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A broader concept. </w:t>
            </w:r>
            <w:hyperlink r:id="rId35" w:anchor="semantic-relations" w:history="1">
              <w:r w:rsidRPr="00D30CC1">
                <w:rPr>
                  <w:rStyle w:val="Hyperlink"/>
                </w:rPr>
                <w:t>https://www.w3.org/TR/skos-reference/#semantic-relations</w:t>
              </w:r>
            </w:hyperlink>
            <w:r>
              <w:t xml:space="preserve"> </w:t>
            </w:r>
          </w:p>
          <w:p w14:paraId="5A0AA5EA"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a NUTS Code on a higher NUTS level than the described NUTS Code.</w:t>
            </w:r>
          </w:p>
        </w:tc>
        <w:tc>
          <w:tcPr>
            <w:tcW w:w="1250" w:type="pct"/>
          </w:tcPr>
          <w:p w14:paraId="658BE55C"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42EAF514"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1806204D"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1860D898" w14:textId="77777777" w:rsidR="00562414" w:rsidRDefault="00562414" w:rsidP="00C61E30">
            <w:pPr>
              <w:pStyle w:val="Tableentry"/>
            </w:pPr>
            <w:r>
              <w:t>skos:inScheme</w:t>
            </w:r>
          </w:p>
        </w:tc>
        <w:tc>
          <w:tcPr>
            <w:tcW w:w="1874" w:type="pct"/>
          </w:tcPr>
          <w:p w14:paraId="5661F1B8" w14:textId="3A9F9649"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A Concept Scheme of which the described Concept is a member. </w:t>
            </w:r>
            <w:hyperlink r:id="rId36" w:anchor="schemes" w:history="1">
              <w:r w:rsidRPr="00D30CC1">
                <w:rPr>
                  <w:rStyle w:val="Hyperlink"/>
                </w:rPr>
                <w:t>https://www.w3.org/TR/skos-reference/#schemes</w:t>
              </w:r>
            </w:hyperlink>
            <w:r>
              <w:t xml:space="preserve"> </w:t>
            </w:r>
          </w:p>
          <w:p w14:paraId="06830A05"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is the NUTS Version of which the described NUTS Code is a member.</w:t>
            </w:r>
          </w:p>
        </w:tc>
        <w:tc>
          <w:tcPr>
            <w:tcW w:w="1250" w:type="pct"/>
          </w:tcPr>
          <w:p w14:paraId="6C24240D"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skos:ConceptScheme </w:t>
            </w:r>
          </w:p>
        </w:tc>
        <w:tc>
          <w:tcPr>
            <w:tcW w:w="469" w:type="pct"/>
          </w:tcPr>
          <w:p w14:paraId="4187F671"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1..n</w:t>
            </w:r>
          </w:p>
        </w:tc>
      </w:tr>
      <w:tr w:rsidR="00562414" w:rsidRPr="00E01B7B" w14:paraId="195806EC"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3E11D5E2" w14:textId="77777777" w:rsidR="00562414" w:rsidRDefault="00562414" w:rsidP="00C61E30">
            <w:pPr>
              <w:pStyle w:val="Tableentry"/>
            </w:pPr>
            <w:r>
              <w:t>skos:narrower</w:t>
            </w:r>
          </w:p>
        </w:tc>
        <w:tc>
          <w:tcPr>
            <w:tcW w:w="1874" w:type="pct"/>
          </w:tcPr>
          <w:p w14:paraId="4D470383" w14:textId="1755382D"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A narrower concept. </w:t>
            </w:r>
            <w:hyperlink r:id="rId37" w:anchor="semantic-relations" w:history="1">
              <w:r w:rsidRPr="00D30CC1">
                <w:rPr>
                  <w:rStyle w:val="Hyperlink"/>
                </w:rPr>
                <w:t>https://www.w3.org/TR/skos-reference/#semantic-relations</w:t>
              </w:r>
            </w:hyperlink>
            <w:r>
              <w:t xml:space="preserve"> </w:t>
            </w:r>
          </w:p>
          <w:p w14:paraId="385E8C36"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is a NUTS Code on a lower NUTS level than the described NUTS Code.</w:t>
            </w:r>
          </w:p>
        </w:tc>
        <w:tc>
          <w:tcPr>
            <w:tcW w:w="1250" w:type="pct"/>
          </w:tcPr>
          <w:p w14:paraId="1E35C25F"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0F6E6652"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0..n</w:t>
            </w:r>
          </w:p>
        </w:tc>
      </w:tr>
      <w:tr w:rsidR="00286B8E" w:rsidRPr="00E01B7B" w14:paraId="7BA742D4"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28986A3F" w14:textId="77777777" w:rsidR="00286B8E" w:rsidRDefault="00286B8E" w:rsidP="00286B8E">
            <w:pPr>
              <w:pStyle w:val="Tableentry"/>
            </w:pPr>
            <w:r>
              <w:t>skos:altLabel</w:t>
            </w:r>
          </w:p>
        </w:tc>
        <w:tc>
          <w:tcPr>
            <w:tcW w:w="1874" w:type="pct"/>
          </w:tcPr>
          <w:p w14:paraId="7A30AD1A" w14:textId="3B58DF07" w:rsidR="00286B8E" w:rsidRDefault="00286B8E" w:rsidP="00286B8E">
            <w:pPr>
              <w:pStyle w:val="Tableentry"/>
              <w:cnfStyle w:val="000000000000" w:firstRow="0" w:lastRow="0" w:firstColumn="0" w:lastColumn="0" w:oddVBand="0" w:evenVBand="0" w:oddHBand="0" w:evenHBand="0" w:firstRowFirstColumn="0" w:firstRowLastColumn="0" w:lastRowFirstColumn="0" w:lastRowLastColumn="0"/>
            </w:pPr>
            <w:r>
              <w:t xml:space="preserve">An alternative lexical label for the described Resource. </w:t>
            </w:r>
            <w:hyperlink r:id="rId38" w:anchor="labels" w:history="1">
              <w:r w:rsidRPr="00D30CC1">
                <w:rPr>
                  <w:rStyle w:val="Hyperlink"/>
                </w:rPr>
                <w:t>https://www.w3.org/TR/skos-reference/#labels</w:t>
              </w:r>
            </w:hyperlink>
            <w:r>
              <w:t xml:space="preserve"> </w:t>
            </w:r>
          </w:p>
          <w:p w14:paraId="386DC3D2" w14:textId="77777777" w:rsidR="00286B8E" w:rsidRPr="008B0349" w:rsidRDefault="00286B8E" w:rsidP="00286B8E">
            <w:pPr>
              <w:pStyle w:val="Tableentry"/>
              <w:cnfStyle w:val="000000000000" w:firstRow="0" w:lastRow="0" w:firstColumn="0" w:lastColumn="0" w:oddVBand="0" w:evenVBand="0" w:oddHBand="0" w:evenHBand="0" w:firstRowFirstColumn="0" w:firstRowLastColumn="0" w:lastRowFirstColumn="0" w:lastRowLastColumn="0"/>
            </w:pPr>
            <w:r>
              <w:t>This is an alternative label for the described NUTS Code. It is used to record previous labels in cases where a code was relabelled.</w:t>
            </w:r>
          </w:p>
        </w:tc>
        <w:tc>
          <w:tcPr>
            <w:tcW w:w="1250" w:type="pct"/>
          </w:tcPr>
          <w:p w14:paraId="65FE0F0D" w14:textId="77777777" w:rsidR="00286B8E" w:rsidRPr="008B0349" w:rsidRDefault="00286B8E" w:rsidP="00286B8E">
            <w:pPr>
              <w:pStyle w:val="Tableentry"/>
              <w:cnfStyle w:val="000000000000" w:firstRow="0" w:lastRow="0" w:firstColumn="0" w:lastColumn="0" w:oddVBand="0" w:evenVBand="0" w:oddHBand="0" w:evenHBand="0" w:firstRowFirstColumn="0" w:firstRowLastColumn="0" w:lastRowFirstColumn="0" w:lastRowLastColumn="0"/>
            </w:pPr>
            <w:r w:rsidRPr="004407A3">
              <w:t xml:space="preserve">rdfs:Literal, datatype </w:t>
            </w:r>
            <w:r>
              <w:t>xsd:</w:t>
            </w:r>
            <w:r w:rsidRPr="004407A3">
              <w:t xml:space="preserve">string plus language </w:t>
            </w:r>
            <w:r>
              <w:t>tag</w:t>
            </w:r>
          </w:p>
        </w:tc>
        <w:tc>
          <w:tcPr>
            <w:tcW w:w="469" w:type="pct"/>
          </w:tcPr>
          <w:p w14:paraId="5E9455AA" w14:textId="77777777" w:rsidR="00286B8E" w:rsidRPr="008B0349" w:rsidRDefault="00286B8E" w:rsidP="00286B8E">
            <w:pPr>
              <w:pStyle w:val="Tableentry"/>
              <w:cnfStyle w:val="000000000000" w:firstRow="0" w:lastRow="0" w:firstColumn="0" w:lastColumn="0" w:oddVBand="0" w:evenVBand="0" w:oddHBand="0" w:evenHBand="0" w:firstRowFirstColumn="0" w:firstRowLastColumn="0" w:lastRowFirstColumn="0" w:lastRowLastColumn="0"/>
            </w:pPr>
            <w:r>
              <w:t>0..n</w:t>
            </w:r>
          </w:p>
        </w:tc>
      </w:tr>
      <w:tr w:rsidR="00562414" w:rsidRPr="00E01B7B" w14:paraId="24AE88DA"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610E48E0" w14:textId="77777777" w:rsidR="00562414" w:rsidRDefault="00562414" w:rsidP="00C61E30">
            <w:pPr>
              <w:pStyle w:val="Tableentry"/>
            </w:pPr>
            <w:r>
              <w:t>skos:notation</w:t>
            </w:r>
          </w:p>
        </w:tc>
        <w:tc>
          <w:tcPr>
            <w:tcW w:w="1874" w:type="pct"/>
          </w:tcPr>
          <w:p w14:paraId="7C0E9B9A"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A</w:t>
            </w:r>
            <w:r w:rsidRPr="004B28DA">
              <w:t xml:space="preserve"> string of characters used to uniquely identify a concept within the scope of a given concept scheme</w:t>
            </w:r>
            <w:r>
              <w:t xml:space="preserve">, and not </w:t>
            </w:r>
            <w:r w:rsidRPr="004B28DA">
              <w:t>normally recognizable as a word or sequence of words in any natural language</w:t>
            </w:r>
            <w:r>
              <w:t xml:space="preserve">. </w:t>
            </w:r>
          </w:p>
          <w:p w14:paraId="5774682B" w14:textId="5B70F0B9" w:rsidR="00562414"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39" w:anchor="notations" w:history="1">
              <w:r w:rsidR="00562414" w:rsidRPr="00D30CC1">
                <w:rPr>
                  <w:rStyle w:val="Hyperlink"/>
                </w:rPr>
                <w:t>https://www.w3.org/TR/skos-reference/#notations</w:t>
              </w:r>
            </w:hyperlink>
            <w:r w:rsidR="00562414">
              <w:t xml:space="preserve"> </w:t>
            </w:r>
          </w:p>
          <w:p w14:paraId="27CD11F7"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is the character string for the described NUTS Code, e.g. “UKC11”.</w:t>
            </w:r>
          </w:p>
        </w:tc>
        <w:tc>
          <w:tcPr>
            <w:tcW w:w="1250" w:type="pct"/>
          </w:tcPr>
          <w:p w14:paraId="0136EA21"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nutsdef:notation</w:t>
            </w:r>
          </w:p>
        </w:tc>
        <w:tc>
          <w:tcPr>
            <w:tcW w:w="469" w:type="pct"/>
          </w:tcPr>
          <w:p w14:paraId="32C0ACB6"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286B8E" w:rsidRPr="00E01B7B" w14:paraId="62042283"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5BBE912D" w14:textId="3700EC1F" w:rsidR="00286B8E" w:rsidRDefault="00286B8E" w:rsidP="00C61E30">
            <w:pPr>
              <w:pStyle w:val="Tableentry"/>
            </w:pPr>
            <w:r>
              <w:lastRenderedPageBreak/>
              <w:t>skos:note</w:t>
            </w:r>
          </w:p>
        </w:tc>
        <w:tc>
          <w:tcPr>
            <w:tcW w:w="1874" w:type="pct"/>
          </w:tcPr>
          <w:p w14:paraId="2384CCB3" w14:textId="16CFD99A" w:rsidR="00286B8E" w:rsidRDefault="00286B8E" w:rsidP="00C61E30">
            <w:pPr>
              <w:pStyle w:val="Tableentry"/>
              <w:cnfStyle w:val="000000000000" w:firstRow="0" w:lastRow="0" w:firstColumn="0" w:lastColumn="0" w:oddVBand="0" w:evenVBand="0" w:oddHBand="0" w:evenHBand="0" w:firstRowFirstColumn="0" w:firstRowLastColumn="0" w:lastRowFirstColumn="0" w:lastRowLastColumn="0"/>
            </w:pPr>
            <w:r>
              <w:t>I</w:t>
            </w:r>
            <w:r w:rsidRPr="00286B8E">
              <w:t xml:space="preserve">nformation relating to </w:t>
            </w:r>
            <w:r>
              <w:t xml:space="preserve">a </w:t>
            </w:r>
            <w:r w:rsidRPr="00286B8E">
              <w:t>SKOS concepts</w:t>
            </w:r>
            <w:r>
              <w:t xml:space="preserve">. </w:t>
            </w:r>
            <w:hyperlink r:id="rId40" w:anchor="notes" w:history="1">
              <w:r w:rsidRPr="00DD3076">
                <w:rPr>
                  <w:rStyle w:val="Hyperlink"/>
                </w:rPr>
                <w:t>https://www.w3.org/TR/skos-reference/#notes</w:t>
              </w:r>
            </w:hyperlink>
            <w:r>
              <w:t xml:space="preserve"> </w:t>
            </w:r>
          </w:p>
          <w:p w14:paraId="38D449FC" w14:textId="3785D040" w:rsidR="00286B8E" w:rsidRDefault="00286B8E" w:rsidP="00C61E30">
            <w:pPr>
              <w:pStyle w:val="Tableentry"/>
              <w:cnfStyle w:val="000000000000" w:firstRow="0" w:lastRow="0" w:firstColumn="0" w:lastColumn="0" w:oddVBand="0" w:evenVBand="0" w:oddHBand="0" w:evenHBand="0" w:firstRowFirstColumn="0" w:firstRowLastColumn="0" w:lastRowFirstColumn="0" w:lastRowLastColumn="0"/>
            </w:pPr>
            <w:r>
              <w:t xml:space="preserve">This </w:t>
            </w:r>
            <w:r w:rsidR="009E1E93" w:rsidRPr="009E1E93">
              <w:t>gives a</w:t>
            </w:r>
            <w:r w:rsidR="009E1E93">
              <w:t xml:space="preserve">dditional information about the NUTS Code, for example in case of complex merging or splitting operations. </w:t>
            </w:r>
            <w:r w:rsidR="009E1E93" w:rsidRPr="009E1E93">
              <w:t xml:space="preserve">It is repeatable to allow for </w:t>
            </w:r>
            <w:r w:rsidR="009E1E93">
              <w:t xml:space="preserve">information </w:t>
            </w:r>
            <w:r w:rsidR="009E1E93" w:rsidRPr="009E1E93">
              <w:t>in multiple languages.</w:t>
            </w:r>
          </w:p>
        </w:tc>
        <w:tc>
          <w:tcPr>
            <w:tcW w:w="1250" w:type="pct"/>
          </w:tcPr>
          <w:p w14:paraId="43270BD5" w14:textId="7253C4B5" w:rsidR="00286B8E" w:rsidRDefault="00286B8E" w:rsidP="00C61E30">
            <w:pPr>
              <w:pStyle w:val="Tableentry"/>
              <w:cnfStyle w:val="000000000000" w:firstRow="0" w:lastRow="0" w:firstColumn="0" w:lastColumn="0" w:oddVBand="0" w:evenVBand="0" w:oddHBand="0" w:evenHBand="0" w:firstRowFirstColumn="0" w:firstRowLastColumn="0" w:lastRowFirstColumn="0" w:lastRowLastColumn="0"/>
            </w:pPr>
            <w:r>
              <w:t>rdfs:Literal</w:t>
            </w:r>
            <w:r w:rsidR="004A6CAE">
              <w:t xml:space="preserve">, </w:t>
            </w:r>
            <w:r w:rsidR="004A6CAE" w:rsidRPr="004407A3">
              <w:t xml:space="preserve">datatype </w:t>
            </w:r>
            <w:r w:rsidR="004A6CAE">
              <w:t>xsd:</w:t>
            </w:r>
            <w:r w:rsidR="004A6CAE" w:rsidRPr="004407A3">
              <w:t xml:space="preserve">string plus language </w:t>
            </w:r>
            <w:r w:rsidR="004A6CAE">
              <w:t>tag</w:t>
            </w:r>
          </w:p>
        </w:tc>
        <w:tc>
          <w:tcPr>
            <w:tcW w:w="469" w:type="pct"/>
          </w:tcPr>
          <w:p w14:paraId="4BFDC890" w14:textId="4DCC8DDC" w:rsidR="00286B8E" w:rsidRDefault="009E1E93" w:rsidP="00C61E30">
            <w:pPr>
              <w:pStyle w:val="Tableentry"/>
              <w:cnfStyle w:val="000000000000" w:firstRow="0" w:lastRow="0" w:firstColumn="0" w:lastColumn="0" w:oddVBand="0" w:evenVBand="0" w:oddHBand="0" w:evenHBand="0" w:firstRowFirstColumn="0" w:firstRowLastColumn="0" w:lastRowFirstColumn="0" w:lastRowLastColumn="0"/>
            </w:pPr>
            <w:r>
              <w:t>0..n</w:t>
            </w:r>
          </w:p>
        </w:tc>
      </w:tr>
      <w:tr w:rsidR="00562414" w:rsidRPr="00E01B7B" w14:paraId="6FDFE1D2" w14:textId="77777777" w:rsidTr="00286B8E">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56C4E427" w14:textId="77777777" w:rsidR="00562414" w:rsidRDefault="00562414" w:rsidP="00C61E30">
            <w:pPr>
              <w:pStyle w:val="Tableentry"/>
            </w:pPr>
            <w:r>
              <w:t>skos:prefLabel</w:t>
            </w:r>
          </w:p>
        </w:tc>
        <w:tc>
          <w:tcPr>
            <w:tcW w:w="1874" w:type="pct"/>
          </w:tcPr>
          <w:p w14:paraId="5A71A344" w14:textId="3EDBAE1B"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A preferred lexical label for the described Resource. </w:t>
            </w:r>
            <w:hyperlink r:id="rId41" w:anchor="labels" w:history="1">
              <w:r w:rsidRPr="00D30CC1">
                <w:rPr>
                  <w:rStyle w:val="Hyperlink"/>
                </w:rPr>
                <w:t>https://www.w3.org/TR/skos-reference/#labels</w:t>
              </w:r>
            </w:hyperlink>
            <w:r>
              <w:t xml:space="preserve"> </w:t>
            </w:r>
          </w:p>
          <w:p w14:paraId="549149DC"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This is the label for the described NUTS Code. </w:t>
            </w:r>
            <w:r w:rsidRPr="00016E73">
              <w:t>It is repeatable to allow for labels in multiple languages.</w:t>
            </w:r>
          </w:p>
        </w:tc>
        <w:tc>
          <w:tcPr>
            <w:tcW w:w="1250" w:type="pct"/>
          </w:tcPr>
          <w:p w14:paraId="64CB54D0"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xsd:string plus language tag</w:t>
            </w:r>
          </w:p>
        </w:tc>
        <w:tc>
          <w:tcPr>
            <w:tcW w:w="469" w:type="pct"/>
          </w:tcPr>
          <w:p w14:paraId="67818BDF"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1..n</w:t>
            </w:r>
          </w:p>
        </w:tc>
      </w:tr>
    </w:tbl>
    <w:p w14:paraId="4BA712B6" w14:textId="294F6C25" w:rsidR="00562414" w:rsidRDefault="00562414" w:rsidP="00562414">
      <w:pPr>
        <w:pStyle w:val="Heading3"/>
        <w:rPr>
          <w:lang w:eastAsia="zh-CN"/>
        </w:rPr>
      </w:pPr>
      <w:bookmarkStart w:id="42" w:name="_Toc485054146"/>
      <w:bookmarkStart w:id="43" w:name="_Toc503962028"/>
      <w:bookmarkEnd w:id="41"/>
      <w:r>
        <w:rPr>
          <w:lang w:eastAsia="zh-CN"/>
        </w:rPr>
        <w:t>Geometry</w:t>
      </w:r>
      <w:bookmarkEnd w:id="42"/>
      <w:bookmarkEnd w:id="43"/>
    </w:p>
    <w:tbl>
      <w:tblPr>
        <w:tblStyle w:val="ISATable"/>
        <w:tblW w:w="5340" w:type="pct"/>
        <w:tblInd w:w="-289" w:type="dxa"/>
        <w:tblLayout w:type="fixed"/>
        <w:tblLook w:val="04A0" w:firstRow="1" w:lastRow="0" w:firstColumn="1" w:lastColumn="0" w:noHBand="0" w:noVBand="1"/>
      </w:tblPr>
      <w:tblGrid>
        <w:gridCol w:w="2620"/>
        <w:gridCol w:w="3324"/>
        <w:gridCol w:w="2496"/>
        <w:gridCol w:w="874"/>
      </w:tblGrid>
      <w:tr w:rsidR="00562414" w:rsidRPr="00E01B7B" w14:paraId="6DB9BFA1" w14:textId="77777777" w:rsidTr="00C61E30">
        <w:trPr>
          <w:cnfStyle w:val="100000000000" w:firstRow="1" w:lastRow="0" w:firstColumn="0" w:lastColumn="0" w:oddVBand="0" w:evenVBand="0" w:oddHBand="0" w:evenHBand="0" w:firstRowFirstColumn="0" w:firstRowLastColumn="0" w:lastRowFirstColumn="0" w:lastRowLastColumn="0"/>
          <w:cantSplit/>
          <w:trHeight w:val="257"/>
        </w:trPr>
        <w:tc>
          <w:tcPr>
            <w:cnfStyle w:val="001000000000" w:firstRow="0" w:lastRow="0" w:firstColumn="1" w:lastColumn="0" w:oddVBand="0" w:evenVBand="0" w:oddHBand="0" w:evenHBand="0" w:firstRowFirstColumn="0" w:firstRowLastColumn="0" w:lastRowFirstColumn="0" w:lastRowLastColumn="0"/>
            <w:tcW w:w="1406" w:type="pct"/>
          </w:tcPr>
          <w:p w14:paraId="6385B2DF" w14:textId="77777777" w:rsidR="00562414" w:rsidRPr="008B0349" w:rsidRDefault="00562414" w:rsidP="00C61E30">
            <w:pPr>
              <w:pStyle w:val="Tableheader"/>
            </w:pPr>
            <w:r w:rsidRPr="008B0349">
              <w:t>Label</w:t>
            </w:r>
          </w:p>
        </w:tc>
        <w:tc>
          <w:tcPr>
            <w:tcW w:w="1784" w:type="pct"/>
          </w:tcPr>
          <w:p w14:paraId="1B2BFE4A"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Definition</w:t>
            </w:r>
          </w:p>
        </w:tc>
        <w:tc>
          <w:tcPr>
            <w:tcW w:w="1340" w:type="pct"/>
          </w:tcPr>
          <w:p w14:paraId="01C7183B"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Range</w:t>
            </w:r>
          </w:p>
        </w:tc>
        <w:tc>
          <w:tcPr>
            <w:tcW w:w="469" w:type="pct"/>
          </w:tcPr>
          <w:p w14:paraId="4DF93D84"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Card.</w:t>
            </w:r>
          </w:p>
        </w:tc>
      </w:tr>
      <w:tr w:rsidR="00562414" w:rsidRPr="00E01B7B" w14:paraId="02053EF0"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09F969B2" w14:textId="77777777" w:rsidR="00562414" w:rsidRDefault="00562414" w:rsidP="00C61E30">
            <w:pPr>
              <w:pStyle w:val="Tableentry"/>
            </w:pPr>
            <w:r>
              <w:t>dcat:distribution</w:t>
            </w:r>
          </w:p>
        </w:tc>
        <w:tc>
          <w:tcPr>
            <w:tcW w:w="1784" w:type="pct"/>
          </w:tcPr>
          <w:p w14:paraId="40587BD9"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C053CE">
              <w:t>Connects a dataset to its available distributions</w:t>
            </w:r>
            <w:r>
              <w:t>.</w:t>
            </w:r>
          </w:p>
          <w:p w14:paraId="1D9417CA" w14:textId="0CB30E64" w:rsidR="00562414"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42" w:anchor="Property:dataset_distribution" w:history="1">
              <w:r w:rsidR="00562414" w:rsidRPr="00EE0617">
                <w:rPr>
                  <w:rStyle w:val="Hyperlink"/>
                </w:rPr>
                <w:t>https://www.w3.org/TR/vocab-dcat/#Property:dataset_distribution</w:t>
              </w:r>
            </w:hyperlink>
            <w:r w:rsidR="00562414">
              <w:t xml:space="preserve"> </w:t>
            </w:r>
          </w:p>
          <w:p w14:paraId="55615FB2"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a description of a file that contains the data for the Geometry.</w:t>
            </w:r>
          </w:p>
        </w:tc>
        <w:tc>
          <w:tcPr>
            <w:tcW w:w="1340" w:type="pct"/>
          </w:tcPr>
          <w:p w14:paraId="13A11C2A"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dcat:Distribution</w:t>
            </w:r>
          </w:p>
        </w:tc>
        <w:tc>
          <w:tcPr>
            <w:tcW w:w="469" w:type="pct"/>
          </w:tcPr>
          <w:p w14:paraId="26C22B56"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1..n</w:t>
            </w:r>
          </w:p>
        </w:tc>
      </w:tr>
      <w:tr w:rsidR="00562414" w:rsidRPr="00E01B7B" w14:paraId="169EFC1E"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1E4C359C" w14:textId="77777777" w:rsidR="00562414" w:rsidRDefault="00562414" w:rsidP="00C61E30">
            <w:pPr>
              <w:pStyle w:val="Tableentry"/>
            </w:pPr>
            <w:r>
              <w:t>dct:type</w:t>
            </w:r>
          </w:p>
        </w:tc>
        <w:tc>
          <w:tcPr>
            <w:tcW w:w="1784" w:type="pct"/>
          </w:tcPr>
          <w:p w14:paraId="6CB172E5" w14:textId="4C3BB7DE"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2E1190">
              <w:t>The nature or genre of the resource.</w:t>
            </w:r>
            <w:r>
              <w:t xml:space="preserve"> </w:t>
            </w:r>
            <w:hyperlink r:id="rId43" w:anchor="terms-type" w:history="1">
              <w:r w:rsidRPr="00EE0617">
                <w:rPr>
                  <w:rStyle w:val="Hyperlink"/>
                </w:rPr>
                <w:t>http://dublincore.org/documents/dcmi-terms/#terms-type</w:t>
              </w:r>
            </w:hyperlink>
            <w:r>
              <w:t xml:space="preserve"> </w:t>
            </w:r>
          </w:p>
          <w:p w14:paraId="6E91A822" w14:textId="4D5501F4"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This is the kind of the Geometry. </w:t>
            </w:r>
            <w:r w:rsidRPr="000D0FA7">
              <w:t xml:space="preserve">The values must be taken from a controlled vocabulary, see section </w:t>
            </w:r>
            <w:r>
              <w:fldChar w:fldCharType="begin"/>
            </w:r>
            <w:r>
              <w:instrText xml:space="preserve"> REF _Ref481867774 \r \h </w:instrText>
            </w:r>
            <w:r>
              <w:fldChar w:fldCharType="separate"/>
            </w:r>
            <w:r w:rsidR="006D475C">
              <w:t>3.7.1</w:t>
            </w:r>
            <w:r>
              <w:fldChar w:fldCharType="end"/>
            </w:r>
            <w:r>
              <w:t>.</w:t>
            </w:r>
          </w:p>
        </w:tc>
        <w:tc>
          <w:tcPr>
            <w:tcW w:w="1340" w:type="pct"/>
          </w:tcPr>
          <w:p w14:paraId="64EC24BF"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skos:Concept</w:t>
            </w:r>
          </w:p>
        </w:tc>
        <w:tc>
          <w:tcPr>
            <w:tcW w:w="469" w:type="pct"/>
          </w:tcPr>
          <w:p w14:paraId="524AB217"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44C2FF55"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6C3AC39E" w14:textId="77777777" w:rsidR="00562414" w:rsidRDefault="00562414" w:rsidP="00C61E30">
            <w:pPr>
              <w:pStyle w:val="Tableentry"/>
            </w:pPr>
            <w:r>
              <w:t>nutsdef:scale</w:t>
            </w:r>
          </w:p>
        </w:tc>
        <w:tc>
          <w:tcPr>
            <w:tcW w:w="1784" w:type="pct"/>
          </w:tcPr>
          <w:p w14:paraId="256F717F"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The scale or generalisation of the Geometry.</w:t>
            </w:r>
          </w:p>
          <w:p w14:paraId="3F61DA98" w14:textId="77777777" w:rsidR="00562414" w:rsidRPr="002E1190" w:rsidRDefault="00562414" w:rsidP="00C61E30">
            <w:pPr>
              <w:pStyle w:val="Tableentry"/>
              <w:cnfStyle w:val="000000000000" w:firstRow="0" w:lastRow="0" w:firstColumn="0" w:lastColumn="0" w:oddVBand="0" w:evenVBand="0" w:oddHBand="0" w:evenHBand="0" w:firstRowFirstColumn="0" w:firstRowLastColumn="0" w:lastRowFirstColumn="0" w:lastRowLastColumn="0"/>
            </w:pPr>
          </w:p>
        </w:tc>
        <w:tc>
          <w:tcPr>
            <w:tcW w:w="1340" w:type="pct"/>
          </w:tcPr>
          <w:p w14:paraId="280BE1AC"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integer</w:t>
            </w:r>
          </w:p>
        </w:tc>
        <w:tc>
          <w:tcPr>
            <w:tcW w:w="469" w:type="pct"/>
          </w:tcPr>
          <w:p w14:paraId="6ADD3EE6"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647DB683"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406" w:type="pct"/>
          </w:tcPr>
          <w:p w14:paraId="07CA2A70" w14:textId="77777777" w:rsidR="00562414" w:rsidRDefault="00562414" w:rsidP="00C61E30">
            <w:pPr>
              <w:pStyle w:val="Tableentry"/>
            </w:pPr>
            <w:r>
              <w:t>nutsdef:projection</w:t>
            </w:r>
          </w:p>
        </w:tc>
        <w:tc>
          <w:tcPr>
            <w:tcW w:w="1784" w:type="pct"/>
          </w:tcPr>
          <w:p w14:paraId="71CAB3E5" w14:textId="5138C2E9" w:rsidR="00562414" w:rsidRPr="002E1190"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The projection of the Geometry expressed as a code from the </w:t>
            </w:r>
            <w:r w:rsidRPr="0089397F">
              <w:t>EPSG Geodetic Parameter Registry</w:t>
            </w:r>
            <w:r>
              <w:t xml:space="preserve">, </w:t>
            </w:r>
            <w:hyperlink r:id="rId44" w:history="1">
              <w:r w:rsidRPr="00D50592">
                <w:rPr>
                  <w:rStyle w:val="Hyperlink"/>
                </w:rPr>
                <w:t>http://www.epsg-registry.org/</w:t>
              </w:r>
            </w:hyperlink>
            <w:r>
              <w:t xml:space="preserve"> </w:t>
            </w:r>
          </w:p>
        </w:tc>
        <w:tc>
          <w:tcPr>
            <w:tcW w:w="1340" w:type="pct"/>
          </w:tcPr>
          <w:p w14:paraId="086454A7"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xsd:string</w:t>
            </w:r>
          </w:p>
        </w:tc>
        <w:tc>
          <w:tcPr>
            <w:tcW w:w="469" w:type="pct"/>
          </w:tcPr>
          <w:p w14:paraId="0C1032E8"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bl>
    <w:p w14:paraId="5EC35EF9" w14:textId="10736B08" w:rsidR="00562414" w:rsidRDefault="00562414" w:rsidP="00562414">
      <w:pPr>
        <w:pStyle w:val="Heading3"/>
        <w:rPr>
          <w:lang w:eastAsia="zh-CN"/>
        </w:rPr>
      </w:pPr>
      <w:bookmarkStart w:id="44" w:name="_Toc485054147"/>
      <w:bookmarkStart w:id="45" w:name="_Toc503962029"/>
      <w:r>
        <w:rPr>
          <w:lang w:eastAsia="zh-CN"/>
        </w:rPr>
        <w:lastRenderedPageBreak/>
        <w:t>Distribution</w:t>
      </w:r>
      <w:bookmarkEnd w:id="44"/>
      <w:bookmarkEnd w:id="45"/>
    </w:p>
    <w:tbl>
      <w:tblPr>
        <w:tblStyle w:val="ISATable"/>
        <w:tblW w:w="5340" w:type="pct"/>
        <w:tblInd w:w="-289" w:type="dxa"/>
        <w:tblLayout w:type="fixed"/>
        <w:tblLook w:val="04A0" w:firstRow="1" w:lastRow="0" w:firstColumn="1" w:lastColumn="0" w:noHBand="0" w:noVBand="1"/>
      </w:tblPr>
      <w:tblGrid>
        <w:gridCol w:w="2475"/>
        <w:gridCol w:w="3469"/>
        <w:gridCol w:w="2498"/>
        <w:gridCol w:w="872"/>
      </w:tblGrid>
      <w:tr w:rsidR="00562414" w:rsidRPr="00E01B7B" w14:paraId="3F2AB746" w14:textId="77777777" w:rsidTr="00C61E30">
        <w:trPr>
          <w:cnfStyle w:val="100000000000" w:firstRow="1" w:lastRow="0" w:firstColumn="0" w:lastColumn="0" w:oddVBand="0" w:evenVBand="0" w:oddHBand="0" w:evenHBand="0" w:firstRowFirstColumn="0" w:firstRowLastColumn="0" w:lastRowFirstColumn="0" w:lastRowLastColumn="0"/>
          <w:cantSplit/>
          <w:trHeight w:val="257"/>
        </w:trPr>
        <w:tc>
          <w:tcPr>
            <w:cnfStyle w:val="001000000000" w:firstRow="0" w:lastRow="0" w:firstColumn="1" w:lastColumn="0" w:oddVBand="0" w:evenVBand="0" w:oddHBand="0" w:evenHBand="0" w:firstRowFirstColumn="0" w:firstRowLastColumn="0" w:lastRowFirstColumn="0" w:lastRowLastColumn="0"/>
            <w:tcW w:w="1329" w:type="pct"/>
          </w:tcPr>
          <w:p w14:paraId="081F6C06" w14:textId="77777777" w:rsidR="00562414" w:rsidRPr="008B0349" w:rsidRDefault="00562414" w:rsidP="00C61E30">
            <w:pPr>
              <w:pStyle w:val="Tableheader"/>
            </w:pPr>
            <w:bookmarkStart w:id="46" w:name="_Hlk481864182"/>
            <w:r w:rsidRPr="008B0349">
              <w:t>Label</w:t>
            </w:r>
          </w:p>
        </w:tc>
        <w:tc>
          <w:tcPr>
            <w:tcW w:w="1862" w:type="pct"/>
          </w:tcPr>
          <w:p w14:paraId="387FD56E"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Definition</w:t>
            </w:r>
          </w:p>
        </w:tc>
        <w:tc>
          <w:tcPr>
            <w:tcW w:w="1341" w:type="pct"/>
          </w:tcPr>
          <w:p w14:paraId="1B2BC018"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Range</w:t>
            </w:r>
          </w:p>
        </w:tc>
        <w:tc>
          <w:tcPr>
            <w:tcW w:w="469" w:type="pct"/>
          </w:tcPr>
          <w:p w14:paraId="7875181B"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Card.</w:t>
            </w:r>
          </w:p>
        </w:tc>
      </w:tr>
      <w:tr w:rsidR="00562414" w:rsidRPr="00E01B7B" w14:paraId="5C7604ED"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64C5CED2" w14:textId="77777777" w:rsidR="00562414" w:rsidRDefault="00562414" w:rsidP="00C61E30">
            <w:pPr>
              <w:pStyle w:val="Tableentry"/>
            </w:pPr>
            <w:r>
              <w:t>dcat:downloadURL</w:t>
            </w:r>
          </w:p>
        </w:tc>
        <w:tc>
          <w:tcPr>
            <w:tcW w:w="1862" w:type="pct"/>
          </w:tcPr>
          <w:p w14:paraId="139C38B1" w14:textId="099A333F"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2E1190">
              <w:t>A file that contains the distribution of the dataset in a given format</w:t>
            </w:r>
            <w:r>
              <w:t xml:space="preserve">. </w:t>
            </w:r>
            <w:hyperlink r:id="rId45" w:anchor="Property:distribution_downloadurl" w:history="1">
              <w:r w:rsidRPr="00EE0617">
                <w:rPr>
                  <w:rStyle w:val="Hyperlink"/>
                </w:rPr>
                <w:t>https://www.w3.org/TR/vocab-dcat/#Property:distribution_downloadurl</w:t>
              </w:r>
            </w:hyperlink>
            <w:r>
              <w:t xml:space="preserve"> </w:t>
            </w:r>
          </w:p>
          <w:p w14:paraId="6B378F14"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the location where the data can be downloaded.</w:t>
            </w:r>
          </w:p>
        </w:tc>
        <w:tc>
          <w:tcPr>
            <w:tcW w:w="1341" w:type="pct"/>
          </w:tcPr>
          <w:p w14:paraId="4D78D59F"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rdfs:Resource</w:t>
            </w:r>
          </w:p>
        </w:tc>
        <w:tc>
          <w:tcPr>
            <w:tcW w:w="469" w:type="pct"/>
          </w:tcPr>
          <w:p w14:paraId="2FA80935"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127741D6"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36A7EDA9" w14:textId="77777777" w:rsidR="00562414" w:rsidRDefault="00562414" w:rsidP="00C61E30">
            <w:pPr>
              <w:pStyle w:val="Tableentry"/>
            </w:pPr>
            <w:r>
              <w:t>dct:format</w:t>
            </w:r>
          </w:p>
        </w:tc>
        <w:tc>
          <w:tcPr>
            <w:tcW w:w="1862" w:type="pct"/>
          </w:tcPr>
          <w:p w14:paraId="63554602"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2E1190">
              <w:t>The file format, physical medium, or dimensions of the resource.</w:t>
            </w:r>
          </w:p>
          <w:p w14:paraId="596B9DDB" w14:textId="7BACC01D" w:rsidR="00562414"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46" w:anchor="terms-format" w:history="1">
              <w:r w:rsidR="00562414" w:rsidRPr="00EE0617">
                <w:rPr>
                  <w:rStyle w:val="Hyperlink"/>
                </w:rPr>
                <w:t>http://dublincore.org/documents/dcmi-terms/#terms-format</w:t>
              </w:r>
            </w:hyperlink>
            <w:r w:rsidR="00562414">
              <w:t xml:space="preserve"> </w:t>
            </w:r>
          </w:p>
          <w:p w14:paraId="1093C050" w14:textId="687E55AE"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B79AE">
              <w:t>The values must be taken from a controlled vocabulary, see section</w:t>
            </w:r>
            <w:r>
              <w:t xml:space="preserve"> </w:t>
            </w:r>
            <w:r>
              <w:fldChar w:fldCharType="begin"/>
            </w:r>
            <w:r>
              <w:instrText xml:space="preserve"> REF _Ref481949569 \r \h </w:instrText>
            </w:r>
            <w:r>
              <w:fldChar w:fldCharType="separate"/>
            </w:r>
            <w:r w:rsidR="006D475C">
              <w:t>3.7.2</w:t>
            </w:r>
            <w:r>
              <w:fldChar w:fldCharType="end"/>
            </w:r>
            <w:r>
              <w:t>.</w:t>
            </w:r>
          </w:p>
        </w:tc>
        <w:tc>
          <w:tcPr>
            <w:tcW w:w="1341" w:type="pct"/>
          </w:tcPr>
          <w:p w14:paraId="0F458A2B"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dct:MediaTypeOrExtent</w:t>
            </w:r>
          </w:p>
        </w:tc>
        <w:tc>
          <w:tcPr>
            <w:tcW w:w="469" w:type="pct"/>
          </w:tcPr>
          <w:p w14:paraId="79D24392"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380102AD"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042563B8" w14:textId="77777777" w:rsidR="00562414" w:rsidRDefault="00562414" w:rsidP="00C61E30">
            <w:pPr>
              <w:pStyle w:val="Tableentry"/>
            </w:pPr>
            <w:r>
              <w:t>dct:license</w:t>
            </w:r>
          </w:p>
        </w:tc>
        <w:tc>
          <w:tcPr>
            <w:tcW w:w="1862" w:type="pct"/>
          </w:tcPr>
          <w:p w14:paraId="296F4D6E"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2E1190">
              <w:t>A legal document giving official permission to do something with the resource.</w:t>
            </w:r>
          </w:p>
          <w:p w14:paraId="2DFA48A8" w14:textId="51A9E474" w:rsidR="00562414" w:rsidRDefault="009442DE" w:rsidP="00C61E30">
            <w:pPr>
              <w:pStyle w:val="Tableentry"/>
              <w:cnfStyle w:val="000000000000" w:firstRow="0" w:lastRow="0" w:firstColumn="0" w:lastColumn="0" w:oddVBand="0" w:evenVBand="0" w:oddHBand="0" w:evenHBand="0" w:firstRowFirstColumn="0" w:firstRowLastColumn="0" w:lastRowFirstColumn="0" w:lastRowLastColumn="0"/>
            </w:pPr>
            <w:hyperlink r:id="rId47" w:anchor="terms-license" w:history="1">
              <w:r w:rsidR="00562414" w:rsidRPr="00D50592">
                <w:rPr>
                  <w:rStyle w:val="Hyperlink"/>
                </w:rPr>
                <w:t>http://dublincore.org/documents/dcmi-terms/#terms-license</w:t>
              </w:r>
            </w:hyperlink>
            <w:r w:rsidR="00562414">
              <w:t xml:space="preserve"> </w:t>
            </w:r>
          </w:p>
          <w:p w14:paraId="75C22ABF" w14:textId="1A379B64"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0B79AE">
              <w:t xml:space="preserve">The values must be taken from a controlled vocabulary, see section </w:t>
            </w:r>
            <w:r>
              <w:fldChar w:fldCharType="begin"/>
            </w:r>
            <w:r>
              <w:instrText xml:space="preserve"> REF _Ref481949525 \r \h </w:instrText>
            </w:r>
            <w:r>
              <w:fldChar w:fldCharType="separate"/>
            </w:r>
            <w:r w:rsidR="006D475C">
              <w:t>3.7.3</w:t>
            </w:r>
            <w:r>
              <w:fldChar w:fldCharType="end"/>
            </w:r>
            <w:r>
              <w:t>.</w:t>
            </w:r>
          </w:p>
        </w:tc>
        <w:tc>
          <w:tcPr>
            <w:tcW w:w="1341" w:type="pct"/>
          </w:tcPr>
          <w:p w14:paraId="34EED9CC"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dct:LicenseDocument</w:t>
            </w:r>
          </w:p>
        </w:tc>
        <w:tc>
          <w:tcPr>
            <w:tcW w:w="469" w:type="pct"/>
          </w:tcPr>
          <w:p w14:paraId="4A263D0D"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bl>
    <w:p w14:paraId="19D0705B" w14:textId="2CE07349" w:rsidR="00562414" w:rsidRDefault="00562414" w:rsidP="00562414">
      <w:pPr>
        <w:pStyle w:val="Heading3"/>
        <w:rPr>
          <w:lang w:eastAsia="zh-CN"/>
        </w:rPr>
      </w:pPr>
      <w:bookmarkStart w:id="47" w:name="_Toc485054148"/>
      <w:bookmarkStart w:id="48" w:name="_Toc503962030"/>
      <w:bookmarkEnd w:id="46"/>
      <w:r>
        <w:rPr>
          <w:lang w:eastAsia="zh-CN"/>
        </w:rPr>
        <w:t xml:space="preserve">NUTS </w:t>
      </w:r>
      <w:r w:rsidR="00C61E30">
        <w:rPr>
          <w:lang w:eastAsia="zh-CN"/>
        </w:rPr>
        <w:t>V</w:t>
      </w:r>
      <w:r>
        <w:rPr>
          <w:lang w:eastAsia="zh-CN"/>
        </w:rPr>
        <w:t>ersion</w:t>
      </w:r>
      <w:bookmarkEnd w:id="47"/>
      <w:bookmarkEnd w:id="48"/>
    </w:p>
    <w:tbl>
      <w:tblPr>
        <w:tblStyle w:val="ISATable"/>
        <w:tblW w:w="5340" w:type="pct"/>
        <w:tblInd w:w="-289" w:type="dxa"/>
        <w:tblLayout w:type="fixed"/>
        <w:tblLook w:val="04A0" w:firstRow="1" w:lastRow="0" w:firstColumn="1" w:lastColumn="0" w:noHBand="0" w:noVBand="1"/>
      </w:tblPr>
      <w:tblGrid>
        <w:gridCol w:w="2476"/>
        <w:gridCol w:w="3781"/>
        <w:gridCol w:w="2185"/>
        <w:gridCol w:w="872"/>
      </w:tblGrid>
      <w:tr w:rsidR="00562414" w:rsidRPr="00E01B7B" w14:paraId="50B5C83A" w14:textId="77777777" w:rsidTr="00C61E30">
        <w:trPr>
          <w:cnfStyle w:val="100000000000" w:firstRow="1" w:lastRow="0" w:firstColumn="0" w:lastColumn="0" w:oddVBand="0" w:evenVBand="0" w:oddHBand="0" w:evenHBand="0" w:firstRowFirstColumn="0" w:firstRowLastColumn="0" w:lastRowFirstColumn="0" w:lastRowLastColumn="0"/>
          <w:cantSplit/>
          <w:trHeight w:val="257"/>
        </w:trPr>
        <w:tc>
          <w:tcPr>
            <w:cnfStyle w:val="001000000000" w:firstRow="0" w:lastRow="0" w:firstColumn="1" w:lastColumn="0" w:oddVBand="0" w:evenVBand="0" w:oddHBand="0" w:evenHBand="0" w:firstRowFirstColumn="0" w:firstRowLastColumn="0" w:lastRowFirstColumn="0" w:lastRowLastColumn="0"/>
            <w:tcW w:w="1329" w:type="pct"/>
          </w:tcPr>
          <w:p w14:paraId="6C730DCD" w14:textId="77777777" w:rsidR="00562414" w:rsidRPr="008B0349" w:rsidRDefault="00562414" w:rsidP="00C61E30">
            <w:pPr>
              <w:pStyle w:val="Tableheader"/>
            </w:pPr>
            <w:r w:rsidRPr="008B0349">
              <w:t>Label</w:t>
            </w:r>
          </w:p>
        </w:tc>
        <w:tc>
          <w:tcPr>
            <w:tcW w:w="2030" w:type="pct"/>
          </w:tcPr>
          <w:p w14:paraId="14E55AE6"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Definition</w:t>
            </w:r>
          </w:p>
        </w:tc>
        <w:tc>
          <w:tcPr>
            <w:tcW w:w="1173" w:type="pct"/>
          </w:tcPr>
          <w:p w14:paraId="3DDCF2E9"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Range</w:t>
            </w:r>
          </w:p>
        </w:tc>
        <w:tc>
          <w:tcPr>
            <w:tcW w:w="468" w:type="pct"/>
          </w:tcPr>
          <w:p w14:paraId="605FA7D0"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rsidRPr="008B0349">
              <w:t>Card.</w:t>
            </w:r>
          </w:p>
        </w:tc>
      </w:tr>
      <w:tr w:rsidR="00562414" w:rsidRPr="00E01B7B" w14:paraId="26BB7734"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68CF47F6" w14:textId="77777777" w:rsidR="00562414" w:rsidRDefault="00562414" w:rsidP="00C61E30">
            <w:pPr>
              <w:pStyle w:val="Tableentry"/>
            </w:pPr>
            <w:r>
              <w:t>dct:isReplacedBy</w:t>
            </w:r>
          </w:p>
        </w:tc>
        <w:tc>
          <w:tcPr>
            <w:tcW w:w="2030" w:type="pct"/>
          </w:tcPr>
          <w:p w14:paraId="7308A1F9" w14:textId="6251167B"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CF0F27">
              <w:t>A related resource that supplants, displaces, or supersedes the described resource.</w:t>
            </w:r>
            <w:r>
              <w:t xml:space="preserve"> </w:t>
            </w:r>
            <w:hyperlink r:id="rId48" w:anchor="terms-isReplacedBy" w:history="1">
              <w:r w:rsidRPr="00D50592">
                <w:rPr>
                  <w:rStyle w:val="Hyperlink"/>
                </w:rPr>
                <w:t>http://dublincore.org/documents/dcmi-terms/#terms-isReplacedBy</w:t>
              </w:r>
            </w:hyperlink>
            <w:r>
              <w:t xml:space="preserve"> </w:t>
            </w:r>
          </w:p>
          <w:p w14:paraId="2D3AC618"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a newer NUTS version.</w:t>
            </w:r>
          </w:p>
        </w:tc>
        <w:tc>
          <w:tcPr>
            <w:tcW w:w="1173" w:type="pct"/>
          </w:tcPr>
          <w:p w14:paraId="42CE4B47"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rdf:Resource</w:t>
            </w:r>
          </w:p>
        </w:tc>
        <w:tc>
          <w:tcPr>
            <w:tcW w:w="468" w:type="pct"/>
          </w:tcPr>
          <w:p w14:paraId="7F2AC459"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569388F6"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00D8DCE3" w14:textId="77777777" w:rsidR="00562414" w:rsidRDefault="00562414" w:rsidP="00C61E30">
            <w:pPr>
              <w:pStyle w:val="Tableentry"/>
            </w:pPr>
            <w:r>
              <w:t>dct:isRequiredBy</w:t>
            </w:r>
          </w:p>
        </w:tc>
        <w:tc>
          <w:tcPr>
            <w:tcW w:w="2030" w:type="pct"/>
          </w:tcPr>
          <w:p w14:paraId="1A9E9F86" w14:textId="5BD84DA4"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CF0F27">
              <w:t>A related resource that requires the described resource to support its function, delivery, or coherence.</w:t>
            </w:r>
            <w:r>
              <w:t xml:space="preserve"> </w:t>
            </w:r>
            <w:hyperlink r:id="rId49" w:anchor="terms-isRequiredBy" w:history="1">
              <w:r w:rsidRPr="00D50592">
                <w:rPr>
                  <w:rStyle w:val="Hyperlink"/>
                </w:rPr>
                <w:t>http://dublincore.org/documents/dcmi-terms/#terms-isRequiredBy</w:t>
              </w:r>
            </w:hyperlink>
            <w:r>
              <w:t xml:space="preserve"> </w:t>
            </w:r>
          </w:p>
          <w:p w14:paraId="525A8DDA"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the Regulation that forms the legal basis for the described  NUTS version.</w:t>
            </w:r>
          </w:p>
        </w:tc>
        <w:tc>
          <w:tcPr>
            <w:tcW w:w="1173" w:type="pct"/>
          </w:tcPr>
          <w:p w14:paraId="7700D60C"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rdf:Resource</w:t>
            </w:r>
          </w:p>
        </w:tc>
        <w:tc>
          <w:tcPr>
            <w:tcW w:w="468" w:type="pct"/>
          </w:tcPr>
          <w:p w14:paraId="76207774"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77BF9F23"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74FA2DE4" w14:textId="77777777" w:rsidR="00562414" w:rsidRDefault="00562414" w:rsidP="00C61E30">
            <w:pPr>
              <w:pStyle w:val="Tableentry"/>
            </w:pPr>
            <w:r>
              <w:lastRenderedPageBreak/>
              <w:t>dct:issued</w:t>
            </w:r>
          </w:p>
        </w:tc>
        <w:tc>
          <w:tcPr>
            <w:tcW w:w="2030" w:type="pct"/>
          </w:tcPr>
          <w:p w14:paraId="3CBF6C94" w14:textId="14276812"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CF0F27">
              <w:t>Date of formal issuance (e.g., publication) of the resource.</w:t>
            </w:r>
            <w:r>
              <w:t xml:space="preserve"> </w:t>
            </w:r>
            <w:hyperlink r:id="rId50" w:anchor="terms-issued" w:history="1">
              <w:r w:rsidRPr="00D50592">
                <w:rPr>
                  <w:rStyle w:val="Hyperlink"/>
                </w:rPr>
                <w:t>http://dublincore.org/documents/dcmi-terms/#terms-issued</w:t>
              </w:r>
            </w:hyperlink>
            <w:r>
              <w:t xml:space="preserve"> </w:t>
            </w:r>
          </w:p>
          <w:p w14:paraId="16B54136"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is the issue date of the described NUTS Version.</w:t>
            </w:r>
          </w:p>
        </w:tc>
        <w:tc>
          <w:tcPr>
            <w:tcW w:w="1173" w:type="pct"/>
          </w:tcPr>
          <w:p w14:paraId="4293671E"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xsd:date</w:t>
            </w:r>
          </w:p>
        </w:tc>
        <w:tc>
          <w:tcPr>
            <w:tcW w:w="468" w:type="pct"/>
          </w:tcPr>
          <w:p w14:paraId="2BE7D413"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1..1</w:t>
            </w:r>
          </w:p>
        </w:tc>
      </w:tr>
      <w:tr w:rsidR="00562414" w:rsidRPr="00E01B7B" w14:paraId="0ED78764"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0D48F170" w14:textId="77777777" w:rsidR="00562414" w:rsidRDefault="00562414" w:rsidP="00C61E30">
            <w:pPr>
              <w:pStyle w:val="Tableentry"/>
            </w:pPr>
            <w:r>
              <w:t>dct:replaces</w:t>
            </w:r>
          </w:p>
        </w:tc>
        <w:tc>
          <w:tcPr>
            <w:tcW w:w="2030" w:type="pct"/>
          </w:tcPr>
          <w:p w14:paraId="42630292" w14:textId="46D025B3"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rsidRPr="00CF0F27">
              <w:t>A related resource that is supplanted, displaced, or superseded by the described resource.</w:t>
            </w:r>
            <w:r>
              <w:t xml:space="preserve"> </w:t>
            </w:r>
            <w:hyperlink r:id="rId51" w:anchor="terms-replaces" w:history="1">
              <w:r w:rsidRPr="00D50592">
                <w:rPr>
                  <w:rStyle w:val="Hyperlink"/>
                </w:rPr>
                <w:t>http://dublincore.org/documents/dcmi-terms/#terms-replaces</w:t>
              </w:r>
            </w:hyperlink>
            <w:r>
              <w:t xml:space="preserve"> </w:t>
            </w:r>
          </w:p>
          <w:p w14:paraId="6B666D4F"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refers to the previous NUTS version.</w:t>
            </w:r>
          </w:p>
        </w:tc>
        <w:tc>
          <w:tcPr>
            <w:tcW w:w="1173" w:type="pct"/>
          </w:tcPr>
          <w:p w14:paraId="537C5A79"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rdf:Resource</w:t>
            </w:r>
          </w:p>
        </w:tc>
        <w:tc>
          <w:tcPr>
            <w:tcW w:w="468" w:type="pct"/>
          </w:tcPr>
          <w:p w14:paraId="64A7A7A6"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0..1</w:t>
            </w:r>
          </w:p>
        </w:tc>
      </w:tr>
      <w:tr w:rsidR="00562414" w:rsidRPr="00E01B7B" w14:paraId="67E69FED"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7D71B302" w14:textId="77777777" w:rsidR="00562414" w:rsidRDefault="00562414" w:rsidP="00C61E30">
            <w:pPr>
              <w:pStyle w:val="Tableentry"/>
            </w:pPr>
            <w:r>
              <w:t>skos:note</w:t>
            </w:r>
          </w:p>
        </w:tc>
        <w:tc>
          <w:tcPr>
            <w:tcW w:w="2030" w:type="pct"/>
          </w:tcPr>
          <w:p w14:paraId="0DED4FF6" w14:textId="3A430F7B" w:rsidR="00562414" w:rsidRPr="002E16EE" w:rsidRDefault="00562414" w:rsidP="00C61E30">
            <w:pPr>
              <w:pStyle w:val="Tableentry"/>
              <w:cnfStyle w:val="000000000000" w:firstRow="0" w:lastRow="0" w:firstColumn="0" w:lastColumn="0" w:oddVBand="0" w:evenVBand="0" w:oddHBand="0" w:evenHBand="0" w:firstRowFirstColumn="0" w:firstRowLastColumn="0" w:lastRowFirstColumn="0" w:lastRowLastColumn="0"/>
              <w:rPr>
                <w:lang w:val="it-IT"/>
              </w:rPr>
            </w:pPr>
            <w:r w:rsidRPr="002E16EE">
              <w:rPr>
                <w:lang w:val="it-IT"/>
              </w:rPr>
              <w:t xml:space="preserve">General documentation. </w:t>
            </w:r>
            <w:hyperlink r:id="rId52" w:anchor="secdocumentation" w:history="1">
              <w:r w:rsidRPr="002E16EE">
                <w:rPr>
                  <w:rStyle w:val="Hyperlink"/>
                  <w:lang w:val="it-IT"/>
                </w:rPr>
                <w:t>https://www.w3.org/TR/2009/NOTE-skos-primer-20090818/#secdocumentation</w:t>
              </w:r>
            </w:hyperlink>
            <w:r w:rsidRPr="002E16EE">
              <w:rPr>
                <w:lang w:val="it-IT"/>
              </w:rPr>
              <w:t xml:space="preserve"> </w:t>
            </w:r>
          </w:p>
          <w:p w14:paraId="64214A23" w14:textId="77777777" w:rsidR="00562414" w:rsidRPr="008B0349"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This gives a description of the NUTS version. It is repeatable to allow for descriptions in multiple languages.</w:t>
            </w:r>
          </w:p>
        </w:tc>
        <w:tc>
          <w:tcPr>
            <w:tcW w:w="1173" w:type="pct"/>
          </w:tcPr>
          <w:p w14:paraId="6C25FC46"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xsd:string with language tag</w:t>
            </w:r>
          </w:p>
        </w:tc>
        <w:tc>
          <w:tcPr>
            <w:tcW w:w="468" w:type="pct"/>
          </w:tcPr>
          <w:p w14:paraId="084C0849"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1..n</w:t>
            </w:r>
          </w:p>
        </w:tc>
      </w:tr>
      <w:tr w:rsidR="00562414" w:rsidRPr="00E01B7B" w14:paraId="76208D3B" w14:textId="77777777" w:rsidTr="00C61E30">
        <w:trPr>
          <w:cantSplit/>
          <w:trHeight w:val="234"/>
        </w:trPr>
        <w:tc>
          <w:tcPr>
            <w:cnfStyle w:val="001000000000" w:firstRow="0" w:lastRow="0" w:firstColumn="1" w:lastColumn="0" w:oddVBand="0" w:evenVBand="0" w:oddHBand="0" w:evenHBand="0" w:firstRowFirstColumn="0" w:firstRowLastColumn="0" w:lastRowFirstColumn="0" w:lastRowLastColumn="0"/>
            <w:tcW w:w="1329" w:type="pct"/>
          </w:tcPr>
          <w:p w14:paraId="159224E9" w14:textId="77777777" w:rsidR="00562414" w:rsidRDefault="00562414" w:rsidP="00C61E30">
            <w:pPr>
              <w:pStyle w:val="Tableentry"/>
            </w:pPr>
            <w:r>
              <w:t>skos:prefLabel</w:t>
            </w:r>
          </w:p>
        </w:tc>
        <w:tc>
          <w:tcPr>
            <w:tcW w:w="2030" w:type="pct"/>
          </w:tcPr>
          <w:p w14:paraId="229EC202" w14:textId="39B5B82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A preferred lexical label for the described Resource. </w:t>
            </w:r>
            <w:hyperlink r:id="rId53" w:anchor="labels" w:history="1">
              <w:r w:rsidRPr="00D50592">
                <w:rPr>
                  <w:rStyle w:val="Hyperlink"/>
                </w:rPr>
                <w:t>https://www.w3.org/TR/skos-reference/#labels</w:t>
              </w:r>
            </w:hyperlink>
            <w:r>
              <w:t xml:space="preserve">  </w:t>
            </w:r>
          </w:p>
          <w:p w14:paraId="3F858584"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 xml:space="preserve">This is the name of the NUTS Version, e.g. “NUTS 2016”. </w:t>
            </w:r>
            <w:r w:rsidRPr="00016E73">
              <w:t xml:space="preserve">It is repeatable to allow for </w:t>
            </w:r>
            <w:r>
              <w:t>labels</w:t>
            </w:r>
            <w:r w:rsidRPr="00016E73">
              <w:t xml:space="preserve"> in multiple languages.</w:t>
            </w:r>
          </w:p>
        </w:tc>
        <w:tc>
          <w:tcPr>
            <w:tcW w:w="1173" w:type="pct"/>
          </w:tcPr>
          <w:p w14:paraId="005FFB0A"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rdfs:Literal, datatype xsd:string with language tag</w:t>
            </w:r>
          </w:p>
        </w:tc>
        <w:tc>
          <w:tcPr>
            <w:tcW w:w="468" w:type="pct"/>
          </w:tcPr>
          <w:p w14:paraId="7D2E5930" w14:textId="77777777" w:rsidR="00562414" w:rsidRDefault="00562414" w:rsidP="00C61E30">
            <w:pPr>
              <w:pStyle w:val="Tableentry"/>
              <w:cnfStyle w:val="000000000000" w:firstRow="0" w:lastRow="0" w:firstColumn="0" w:lastColumn="0" w:oddVBand="0" w:evenVBand="0" w:oddHBand="0" w:evenHBand="0" w:firstRowFirstColumn="0" w:firstRowLastColumn="0" w:lastRowFirstColumn="0" w:lastRowLastColumn="0"/>
            </w:pPr>
            <w:r>
              <w:t>1..n</w:t>
            </w:r>
          </w:p>
        </w:tc>
      </w:tr>
    </w:tbl>
    <w:p w14:paraId="59D71654" w14:textId="03856641" w:rsidR="00562414" w:rsidRDefault="00562414" w:rsidP="00562414">
      <w:pPr>
        <w:pStyle w:val="Heading3"/>
        <w:rPr>
          <w:lang w:eastAsia="zh-CN"/>
        </w:rPr>
      </w:pPr>
      <w:bookmarkStart w:id="49" w:name="_Toc485054149"/>
      <w:bookmarkStart w:id="50" w:name="_Toc503962031"/>
      <w:r>
        <w:rPr>
          <w:lang w:eastAsia="zh-CN"/>
        </w:rPr>
        <w:t>Regulation</w:t>
      </w:r>
      <w:bookmarkEnd w:id="49"/>
      <w:bookmarkEnd w:id="50"/>
    </w:p>
    <w:p w14:paraId="2B808522" w14:textId="120BB174" w:rsidR="00562414" w:rsidRPr="00DD1F8D" w:rsidRDefault="00562414" w:rsidP="00562414">
      <w:pPr>
        <w:pStyle w:val="Body"/>
        <w:rPr>
          <w:lang w:eastAsia="zh-CN"/>
        </w:rPr>
      </w:pPr>
      <w:r>
        <w:rPr>
          <w:lang w:eastAsia="zh-CN"/>
        </w:rPr>
        <w:t>The Regulation under which the NUTS Version is issued is identified with a European Legislation Identifier (ELI) and can be described by properties defined in the ELI ontology</w:t>
      </w:r>
      <w:r w:rsidR="005E0BC9">
        <w:rPr>
          <w:rStyle w:val="FootnoteReference"/>
          <w:lang w:eastAsia="zh-CN"/>
        </w:rPr>
        <w:footnoteReference w:id="9"/>
      </w:r>
      <w:r>
        <w:rPr>
          <w:lang w:eastAsia="zh-CN"/>
        </w:rPr>
        <w:t xml:space="preserve"> and properties from other vocabularies.</w:t>
      </w:r>
    </w:p>
    <w:p w14:paraId="7C804369" w14:textId="77777777" w:rsidR="00562414" w:rsidRDefault="00562414" w:rsidP="00C61E30">
      <w:pPr>
        <w:pStyle w:val="Heading2"/>
      </w:pPr>
      <w:bookmarkStart w:id="51" w:name="_Ref482016779"/>
      <w:bookmarkStart w:id="52" w:name="_Toc485054150"/>
      <w:bookmarkStart w:id="53" w:name="_Toc503962032"/>
      <w:r>
        <w:t>Controlled vocabularies</w:t>
      </w:r>
      <w:bookmarkEnd w:id="51"/>
      <w:bookmarkEnd w:id="52"/>
      <w:bookmarkEnd w:id="53"/>
    </w:p>
    <w:p w14:paraId="5FA72015" w14:textId="77777777" w:rsidR="00562414" w:rsidRDefault="00562414" w:rsidP="00562414">
      <w:pPr>
        <w:pStyle w:val="Heading3"/>
        <w:rPr>
          <w:lang w:eastAsia="zh-CN"/>
        </w:rPr>
      </w:pPr>
      <w:bookmarkStart w:id="54" w:name="_Ref481867774"/>
      <w:bookmarkStart w:id="55" w:name="_Toc485054151"/>
      <w:bookmarkStart w:id="56" w:name="_Toc503962033"/>
      <w:r>
        <w:rPr>
          <w:lang w:eastAsia="zh-CN"/>
        </w:rPr>
        <w:t>Type of Geometry</w:t>
      </w:r>
      <w:bookmarkEnd w:id="54"/>
      <w:bookmarkEnd w:id="55"/>
      <w:bookmarkEnd w:id="56"/>
    </w:p>
    <w:p w14:paraId="2986B918" w14:textId="6B0150C2" w:rsidR="00562414" w:rsidRDefault="00562414" w:rsidP="00562414">
      <w:pPr>
        <w:pStyle w:val="Body"/>
        <w:rPr>
          <w:lang w:eastAsia="zh-CN"/>
        </w:rPr>
      </w:pPr>
      <w:r>
        <w:rPr>
          <w:lang w:eastAsia="zh-CN"/>
        </w:rPr>
        <w:t>For the type of Geometry, three values are relevant: Region</w:t>
      </w:r>
      <w:r w:rsidR="004A6CAE">
        <w:rPr>
          <w:lang w:eastAsia="zh-CN"/>
        </w:rPr>
        <w:t>s</w:t>
      </w:r>
      <w:r>
        <w:rPr>
          <w:lang w:eastAsia="zh-CN"/>
        </w:rPr>
        <w:t xml:space="preserve">, </w:t>
      </w:r>
      <w:r w:rsidR="004A6CAE">
        <w:rPr>
          <w:lang w:eastAsia="zh-CN"/>
        </w:rPr>
        <w:t>Boundaries</w:t>
      </w:r>
      <w:r>
        <w:rPr>
          <w:lang w:eastAsia="zh-CN"/>
        </w:rPr>
        <w:t xml:space="preserve"> and Label</w:t>
      </w:r>
      <w:r w:rsidR="004A6CAE">
        <w:rPr>
          <w:lang w:eastAsia="zh-CN"/>
        </w:rPr>
        <w:t>s</w:t>
      </w:r>
      <w:r>
        <w:rPr>
          <w:lang w:eastAsia="zh-CN"/>
        </w:rPr>
        <w:t xml:space="preserve">. URIs for these three types must be minted as part of a controlled vocabulary. </w:t>
      </w:r>
    </w:p>
    <w:p w14:paraId="3077A40A" w14:textId="77777777" w:rsidR="00562414" w:rsidRDefault="00562414" w:rsidP="00562414">
      <w:pPr>
        <w:pStyle w:val="Heading3"/>
        <w:rPr>
          <w:lang w:eastAsia="zh-CN"/>
        </w:rPr>
      </w:pPr>
      <w:bookmarkStart w:id="57" w:name="_Ref481949569"/>
      <w:bookmarkStart w:id="58" w:name="_Toc485054152"/>
      <w:bookmarkStart w:id="59" w:name="_Toc503962034"/>
      <w:r>
        <w:rPr>
          <w:lang w:eastAsia="zh-CN"/>
        </w:rPr>
        <w:t>Format of Distribution</w:t>
      </w:r>
      <w:bookmarkEnd w:id="57"/>
      <w:bookmarkEnd w:id="58"/>
      <w:bookmarkEnd w:id="59"/>
    </w:p>
    <w:p w14:paraId="78DCD0B2" w14:textId="054D682F" w:rsidR="00562414" w:rsidRPr="00DD1F8D" w:rsidRDefault="00562414" w:rsidP="00562414">
      <w:pPr>
        <w:pStyle w:val="Body"/>
        <w:rPr>
          <w:lang w:eastAsia="zh-CN"/>
        </w:rPr>
      </w:pPr>
      <w:r>
        <w:rPr>
          <w:lang w:eastAsia="zh-CN"/>
        </w:rPr>
        <w:t xml:space="preserve">For the format of Distributions, the MDR </w:t>
      </w:r>
      <w:r w:rsidRPr="000B79AE">
        <w:rPr>
          <w:lang w:eastAsia="zh-CN"/>
        </w:rPr>
        <w:t>File type NAL</w:t>
      </w:r>
      <w:r w:rsidR="005E0BC9">
        <w:rPr>
          <w:rStyle w:val="FootnoteReference"/>
          <w:lang w:eastAsia="zh-CN"/>
        </w:rPr>
        <w:footnoteReference w:id="10"/>
      </w:r>
      <w:r>
        <w:rPr>
          <w:lang w:eastAsia="zh-CN"/>
        </w:rPr>
        <w:t xml:space="preserve"> must be used. The formats GeoJSON and TopoJSON should be added to that NAL.</w:t>
      </w:r>
    </w:p>
    <w:p w14:paraId="4A3F3E4A" w14:textId="77777777" w:rsidR="00562414" w:rsidRDefault="00562414" w:rsidP="00562414">
      <w:pPr>
        <w:pStyle w:val="Heading3"/>
        <w:rPr>
          <w:lang w:eastAsia="zh-CN"/>
        </w:rPr>
      </w:pPr>
      <w:bookmarkStart w:id="60" w:name="_Ref481949525"/>
      <w:bookmarkStart w:id="61" w:name="_Toc485054153"/>
      <w:bookmarkStart w:id="62" w:name="_Toc503962035"/>
      <w:r>
        <w:rPr>
          <w:lang w:eastAsia="zh-CN"/>
        </w:rPr>
        <w:lastRenderedPageBreak/>
        <w:t>Licence of Distribution</w:t>
      </w:r>
      <w:bookmarkEnd w:id="60"/>
      <w:bookmarkEnd w:id="61"/>
      <w:bookmarkEnd w:id="62"/>
    </w:p>
    <w:p w14:paraId="77458003" w14:textId="6C921188" w:rsidR="00562414" w:rsidRPr="00DD1F8D" w:rsidRDefault="00562414" w:rsidP="00562414">
      <w:pPr>
        <w:pStyle w:val="Body"/>
        <w:rPr>
          <w:lang w:eastAsia="zh-CN"/>
        </w:rPr>
      </w:pPr>
      <w:r>
        <w:rPr>
          <w:lang w:eastAsia="zh-CN"/>
        </w:rPr>
        <w:t xml:space="preserve">For the licence of Distributions, the MDR </w:t>
      </w:r>
      <w:r w:rsidRPr="000B79AE">
        <w:rPr>
          <w:lang w:eastAsia="zh-CN"/>
        </w:rPr>
        <w:t>Licence NAL</w:t>
      </w:r>
      <w:r w:rsidR="005E0BC9">
        <w:rPr>
          <w:rStyle w:val="FootnoteReference"/>
          <w:lang w:eastAsia="zh-CN"/>
        </w:rPr>
        <w:footnoteReference w:id="11"/>
      </w:r>
      <w:r>
        <w:rPr>
          <w:lang w:eastAsia="zh-CN"/>
        </w:rPr>
        <w:t xml:space="preserve"> must be used. </w:t>
      </w:r>
    </w:p>
    <w:p w14:paraId="404CD8D8" w14:textId="77777777" w:rsidR="00562414" w:rsidRPr="005D6E35" w:rsidRDefault="00562414" w:rsidP="00C61E30">
      <w:pPr>
        <w:pStyle w:val="Heading2"/>
      </w:pPr>
      <w:bookmarkStart w:id="64" w:name="_Ref477704635"/>
      <w:bookmarkStart w:id="65" w:name="_Toc485054154"/>
      <w:bookmarkStart w:id="66" w:name="_Toc503962036"/>
      <w:r w:rsidRPr="005D6E35">
        <w:t>Versioning</w:t>
      </w:r>
      <w:bookmarkEnd w:id="64"/>
      <w:bookmarkEnd w:id="65"/>
      <w:bookmarkEnd w:id="66"/>
    </w:p>
    <w:p w14:paraId="5F27A3B8" w14:textId="77777777" w:rsidR="00562414" w:rsidRPr="00016E73" w:rsidRDefault="00562414" w:rsidP="00562414">
      <w:pPr>
        <w:pStyle w:val="Body"/>
      </w:pPr>
      <w:r w:rsidRPr="00016E73">
        <w:t>The proposed approach is to version the NUTS as a whole, not to version the individual codes.</w:t>
      </w:r>
    </w:p>
    <w:p w14:paraId="0EC0AE1A" w14:textId="208ADD5E" w:rsidR="00562414" w:rsidRPr="00016E73" w:rsidRDefault="00562414" w:rsidP="00562414">
      <w:pPr>
        <w:pStyle w:val="Body"/>
      </w:pPr>
      <w:r w:rsidRPr="005E0BC9">
        <w:rPr>
          <w:i/>
        </w:rPr>
        <w:t xml:space="preserve">NUTS </w:t>
      </w:r>
      <w:r w:rsidR="005E0BC9" w:rsidRPr="005E0BC9">
        <w:rPr>
          <w:i/>
        </w:rPr>
        <w:t>C</w:t>
      </w:r>
      <w:r w:rsidRPr="005E0BC9">
        <w:rPr>
          <w:i/>
        </w:rPr>
        <w:t>odes</w:t>
      </w:r>
      <w:r w:rsidRPr="00016E73">
        <w:t xml:space="preserve"> are not versioned because semantic changes, e.g. major changes in the territory that the code refers to, lead to creation of a new code and </w:t>
      </w:r>
      <w:r>
        <w:t>retirement</w:t>
      </w:r>
      <w:r w:rsidRPr="00016E73">
        <w:t xml:space="preserve"> of the old code (e.g. EL2 was replaced by EL6 between NUTS2010 and NUTS2013). Codes that remain the same across NUTS versions can simply have two occurrences of </w:t>
      </w:r>
      <w:r w:rsidRPr="004B1118">
        <w:rPr>
          <w:i/>
        </w:rPr>
        <w:t>skos:inScheme</w:t>
      </w:r>
      <w:r w:rsidRPr="00016E73">
        <w:t xml:space="preserve"> pointing to two </w:t>
      </w:r>
      <w:r w:rsidRPr="004B1118">
        <w:rPr>
          <w:i/>
        </w:rPr>
        <w:t>Concept Schemes</w:t>
      </w:r>
      <w:r w:rsidRPr="00016E73">
        <w:t xml:space="preserve">. </w:t>
      </w:r>
    </w:p>
    <w:p w14:paraId="10E3D046" w14:textId="77777777" w:rsidR="00562414" w:rsidRDefault="00562414" w:rsidP="00562414">
      <w:pPr>
        <w:pStyle w:val="Body"/>
      </w:pPr>
      <w:r w:rsidRPr="00016E73">
        <w:t xml:space="preserve">The only change that occurs, albeit sporadically, is a change in the label associated with a code while the code remains unchanged. An example is the change for code PL2 that had label MAKROREGION POŁUDNIOWY in NUTS2016 and REGION POŁUDNIOWY in NUTS2013. </w:t>
      </w:r>
    </w:p>
    <w:p w14:paraId="0EB9C315" w14:textId="272462D8" w:rsidR="00562414" w:rsidRDefault="00562414" w:rsidP="00562414">
      <w:pPr>
        <w:pStyle w:val="Body"/>
      </w:pPr>
      <w:r>
        <w:t xml:space="preserve">As it is </w:t>
      </w:r>
      <w:r w:rsidRPr="00016E73">
        <w:t xml:space="preserve">not necessary to track which label was associated with the code at a specific time, the current label </w:t>
      </w:r>
      <w:r>
        <w:t xml:space="preserve">can </w:t>
      </w:r>
      <w:r w:rsidRPr="00016E73">
        <w:t xml:space="preserve">be expressed with </w:t>
      </w:r>
      <w:r w:rsidRPr="004B1118">
        <w:rPr>
          <w:i/>
        </w:rPr>
        <w:t>skos:prefLabel</w:t>
      </w:r>
      <w:r w:rsidRPr="00016E73">
        <w:t xml:space="preserve"> and previous labels with </w:t>
      </w:r>
      <w:r w:rsidRPr="004B1118">
        <w:rPr>
          <w:i/>
        </w:rPr>
        <w:t>skos:altLabel</w:t>
      </w:r>
      <w:r w:rsidRPr="00016E73">
        <w:t>. This enables finding the correct code when searching on any of the labels that were associated with the code at any time.</w:t>
      </w:r>
    </w:p>
    <w:p w14:paraId="077DB235" w14:textId="59C4C803" w:rsidR="00562414" w:rsidRDefault="00562414" w:rsidP="00C61E30">
      <w:pPr>
        <w:pStyle w:val="Heading2"/>
      </w:pPr>
      <w:bookmarkStart w:id="67" w:name="_Ref477869028"/>
      <w:bookmarkStart w:id="68" w:name="_Toc485054155"/>
      <w:bookmarkStart w:id="69" w:name="_Toc503962037"/>
      <w:r>
        <w:t>URI patterns</w:t>
      </w:r>
      <w:bookmarkEnd w:id="67"/>
      <w:bookmarkEnd w:id="68"/>
      <w:bookmarkEnd w:id="69"/>
    </w:p>
    <w:tbl>
      <w:tblPr>
        <w:tblStyle w:val="ISATable"/>
        <w:tblW w:w="5340" w:type="pct"/>
        <w:tblInd w:w="-289" w:type="dxa"/>
        <w:tblLayout w:type="fixed"/>
        <w:tblLook w:val="04A0" w:firstRow="1" w:lastRow="0" w:firstColumn="1" w:lastColumn="0" w:noHBand="0" w:noVBand="1"/>
      </w:tblPr>
      <w:tblGrid>
        <w:gridCol w:w="1673"/>
        <w:gridCol w:w="3860"/>
        <w:gridCol w:w="3781"/>
      </w:tblGrid>
      <w:tr w:rsidR="00562414" w:rsidRPr="004312EC" w14:paraId="22466005" w14:textId="77777777" w:rsidTr="00B30D9E">
        <w:trPr>
          <w:cnfStyle w:val="100000000000" w:firstRow="1" w:lastRow="0" w:firstColumn="0" w:lastColumn="0" w:oddVBand="0" w:evenVBand="0" w:oddHBand="0" w:evenHBand="0" w:firstRowFirstColumn="0" w:firstRowLastColumn="0" w:lastRowFirstColumn="0" w:lastRowLastColumn="0"/>
          <w:cantSplit/>
          <w:trHeight w:val="265"/>
        </w:trPr>
        <w:tc>
          <w:tcPr>
            <w:cnfStyle w:val="001000000000" w:firstRow="0" w:lastRow="0" w:firstColumn="1" w:lastColumn="0" w:oddVBand="0" w:evenVBand="0" w:oddHBand="0" w:evenHBand="0" w:firstRowFirstColumn="0" w:firstRowLastColumn="0" w:lastRowFirstColumn="0" w:lastRowLastColumn="0"/>
            <w:tcW w:w="898" w:type="pct"/>
          </w:tcPr>
          <w:p w14:paraId="7C2A49DB" w14:textId="77777777" w:rsidR="00562414" w:rsidRPr="008B0349" w:rsidRDefault="00562414" w:rsidP="00C61E30">
            <w:pPr>
              <w:pStyle w:val="Tableheader"/>
            </w:pPr>
            <w:r>
              <w:t>Entity</w:t>
            </w:r>
          </w:p>
        </w:tc>
        <w:tc>
          <w:tcPr>
            <w:tcW w:w="2072" w:type="pct"/>
          </w:tcPr>
          <w:p w14:paraId="7D605602" w14:textId="77777777"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URI pattern</w:t>
            </w:r>
          </w:p>
        </w:tc>
        <w:tc>
          <w:tcPr>
            <w:tcW w:w="2030" w:type="pct"/>
          </w:tcPr>
          <w:p w14:paraId="73D089E1" w14:textId="1D9AAE35" w:rsidR="00562414" w:rsidRPr="008B0349" w:rsidRDefault="00562414" w:rsidP="00C61E30">
            <w:pPr>
              <w:pStyle w:val="Tableheader"/>
              <w:cnfStyle w:val="100000000000" w:firstRow="1" w:lastRow="0" w:firstColumn="0" w:lastColumn="0" w:oddVBand="0" w:evenVBand="0" w:oddHBand="0" w:evenHBand="0" w:firstRowFirstColumn="0" w:firstRowLastColumn="0" w:lastRowFirstColumn="0" w:lastRowLastColumn="0"/>
            </w:pPr>
            <w:r>
              <w:t>Example URI</w:t>
            </w:r>
            <w:r w:rsidR="006B49D8">
              <w:t>s</w:t>
            </w:r>
          </w:p>
        </w:tc>
      </w:tr>
      <w:tr w:rsidR="00562414" w:rsidRPr="004312EC" w14:paraId="2B8CE5D6" w14:textId="77777777" w:rsidTr="00B30D9E">
        <w:trPr>
          <w:cantSplit/>
        </w:trPr>
        <w:tc>
          <w:tcPr>
            <w:cnfStyle w:val="001000000000" w:firstRow="0" w:lastRow="0" w:firstColumn="1" w:lastColumn="0" w:oddVBand="0" w:evenVBand="0" w:oddHBand="0" w:evenHBand="0" w:firstRowFirstColumn="0" w:firstRowLastColumn="0" w:lastRowFirstColumn="0" w:lastRowLastColumn="0"/>
            <w:tcW w:w="898" w:type="pct"/>
          </w:tcPr>
          <w:p w14:paraId="00DE6D39" w14:textId="77777777" w:rsidR="00562414" w:rsidRDefault="00562414" w:rsidP="00C61E30">
            <w:pPr>
              <w:pStyle w:val="Tableentry"/>
            </w:pPr>
            <w:r>
              <w:t>NUTS Version</w:t>
            </w:r>
          </w:p>
        </w:tc>
        <w:tc>
          <w:tcPr>
            <w:tcW w:w="2072" w:type="pct"/>
          </w:tcPr>
          <w:p w14:paraId="7010C92B"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http://data.europa.eu/nuts/scheme/&lt;year&gt;</w:t>
            </w:r>
          </w:p>
        </w:tc>
        <w:tc>
          <w:tcPr>
            <w:tcW w:w="2030" w:type="pct"/>
          </w:tcPr>
          <w:p w14:paraId="4F026FEE"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http://data.europa.eu/nuts/scheme/2016</w:t>
            </w:r>
          </w:p>
        </w:tc>
      </w:tr>
      <w:tr w:rsidR="00562414" w:rsidRPr="004312EC" w14:paraId="26F34526" w14:textId="77777777" w:rsidTr="00B30D9E">
        <w:trPr>
          <w:cantSplit/>
        </w:trPr>
        <w:tc>
          <w:tcPr>
            <w:cnfStyle w:val="001000000000" w:firstRow="0" w:lastRow="0" w:firstColumn="1" w:lastColumn="0" w:oddVBand="0" w:evenVBand="0" w:oddHBand="0" w:evenHBand="0" w:firstRowFirstColumn="0" w:firstRowLastColumn="0" w:lastRowFirstColumn="0" w:lastRowLastColumn="0"/>
            <w:tcW w:w="898" w:type="pct"/>
          </w:tcPr>
          <w:p w14:paraId="575A1D8E" w14:textId="1CEC3FE4" w:rsidR="00562414" w:rsidRDefault="006B49D8" w:rsidP="00C61E30">
            <w:pPr>
              <w:pStyle w:val="Tableentry"/>
            </w:pPr>
            <w:r>
              <w:t xml:space="preserve">NUTS </w:t>
            </w:r>
            <w:r w:rsidR="00562414">
              <w:t>Code</w:t>
            </w:r>
          </w:p>
        </w:tc>
        <w:tc>
          <w:tcPr>
            <w:tcW w:w="2072" w:type="pct"/>
          </w:tcPr>
          <w:p w14:paraId="372CB01F"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http://data.europa.eu/nuts/code/&lt;XYnnn&gt;</w:t>
            </w:r>
          </w:p>
        </w:tc>
        <w:tc>
          <w:tcPr>
            <w:tcW w:w="2030" w:type="pct"/>
          </w:tcPr>
          <w:p w14:paraId="486D5F71"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http://data.europa.eu/nuts/code/ES521</w:t>
            </w:r>
          </w:p>
        </w:tc>
      </w:tr>
      <w:tr w:rsidR="00562414" w:rsidRPr="004312EC" w14:paraId="7F67239B" w14:textId="77777777" w:rsidTr="00B30D9E">
        <w:trPr>
          <w:cantSplit/>
        </w:trPr>
        <w:tc>
          <w:tcPr>
            <w:cnfStyle w:val="001000000000" w:firstRow="0" w:lastRow="0" w:firstColumn="1" w:lastColumn="0" w:oddVBand="0" w:evenVBand="0" w:oddHBand="0" w:evenHBand="0" w:firstRowFirstColumn="0" w:firstRowLastColumn="0" w:lastRowFirstColumn="0" w:lastRowLastColumn="0"/>
            <w:tcW w:w="898" w:type="pct"/>
          </w:tcPr>
          <w:p w14:paraId="5DB08723" w14:textId="77777777" w:rsidR="00562414" w:rsidRDefault="00562414" w:rsidP="00C61E30">
            <w:pPr>
              <w:pStyle w:val="Tableentry"/>
            </w:pPr>
            <w:r>
              <w:t>Geometry</w:t>
            </w:r>
          </w:p>
        </w:tc>
        <w:tc>
          <w:tcPr>
            <w:tcW w:w="2072" w:type="pct"/>
          </w:tcPr>
          <w:p w14:paraId="583D3CBB"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http://data.europa.eu/nuts/geometry/&lt;XYnnn&gt;-&lt;type&gt;-&lt;scale&gt;-&lt;projection&gt;</w:t>
            </w:r>
          </w:p>
          <w:p w14:paraId="404FA4CE"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with &lt;type&gt; one of (regions, boundaries, labels) and &lt;scale&gt; expressed as 1m, 3m etc.</w:t>
            </w:r>
          </w:p>
        </w:tc>
        <w:tc>
          <w:tcPr>
            <w:tcW w:w="2030" w:type="pct"/>
          </w:tcPr>
          <w:p w14:paraId="4A7248A1" w14:textId="127DD26C" w:rsidR="00562414" w:rsidRPr="00B30D9E" w:rsidRDefault="006B49D8"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http://data.europa.eu/nuts/geometry/ES521-regions-1m-EPSG:4258</w:t>
            </w:r>
          </w:p>
          <w:p w14:paraId="12F3F1DC" w14:textId="77777777" w:rsidR="006B49D8" w:rsidRPr="00B30D9E" w:rsidRDefault="006B49D8"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p>
          <w:p w14:paraId="1D592181"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http://data.europa.eu/nuts/geometry/ES521-labels</w:t>
            </w:r>
          </w:p>
        </w:tc>
      </w:tr>
      <w:tr w:rsidR="00562414" w:rsidRPr="004312EC" w14:paraId="77C4013A" w14:textId="77777777" w:rsidTr="00B30D9E">
        <w:trPr>
          <w:cantSplit/>
        </w:trPr>
        <w:tc>
          <w:tcPr>
            <w:cnfStyle w:val="001000000000" w:firstRow="0" w:lastRow="0" w:firstColumn="1" w:lastColumn="0" w:oddVBand="0" w:evenVBand="0" w:oddHBand="0" w:evenHBand="0" w:firstRowFirstColumn="0" w:firstRowLastColumn="0" w:lastRowFirstColumn="0" w:lastRowLastColumn="0"/>
            <w:tcW w:w="898" w:type="pct"/>
          </w:tcPr>
          <w:p w14:paraId="32CDF808" w14:textId="77777777" w:rsidR="00562414" w:rsidRDefault="00562414" w:rsidP="00C61E30">
            <w:pPr>
              <w:pStyle w:val="Tableentry"/>
            </w:pPr>
            <w:r>
              <w:t>Distribution</w:t>
            </w:r>
          </w:p>
        </w:tc>
        <w:tc>
          <w:tcPr>
            <w:tcW w:w="2072" w:type="pct"/>
          </w:tcPr>
          <w:p w14:paraId="22B1152A"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http://data.europa.eu/nuts/distribution/&lt;XYnnn&gt;-&lt;type&gt;-&lt;scale&gt;-&lt;projection&gt;-&lt;year&gt;.&lt;format&gt;</w:t>
            </w:r>
          </w:p>
          <w:p w14:paraId="7E859FF4" w14:textId="77777777"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with &lt;format&gt; one of (shape, geojson, topojson, pbf, wkt)</w:t>
            </w:r>
          </w:p>
        </w:tc>
        <w:tc>
          <w:tcPr>
            <w:tcW w:w="2030" w:type="pct"/>
          </w:tcPr>
          <w:p w14:paraId="67566094" w14:textId="3F7561A9" w:rsidR="00562414" w:rsidRPr="00B30D9E" w:rsidRDefault="00562414" w:rsidP="00C61E30">
            <w:pPr>
              <w:pStyle w:val="Tableentry"/>
              <w:cnfStyle w:val="000000000000" w:firstRow="0" w:lastRow="0" w:firstColumn="0" w:lastColumn="0" w:oddVBand="0" w:evenVBand="0" w:oddHBand="0" w:evenHBand="0" w:firstRowFirstColumn="0" w:firstRowLastColumn="0" w:lastRowFirstColumn="0" w:lastRowLastColumn="0"/>
              <w:rPr>
                <w:sz w:val="16"/>
                <w:szCs w:val="16"/>
              </w:rPr>
            </w:pPr>
            <w:r w:rsidRPr="00B30D9E">
              <w:rPr>
                <w:sz w:val="16"/>
                <w:szCs w:val="16"/>
              </w:rPr>
              <w:t>http://data.europa.eu/nuts/distribution/ES521-regions-1m-EPSG4258-2013.geojson</w:t>
            </w:r>
          </w:p>
        </w:tc>
      </w:tr>
    </w:tbl>
    <w:p w14:paraId="35700AC1" w14:textId="77777777" w:rsidR="00562414" w:rsidRDefault="00562414" w:rsidP="00562414">
      <w:pPr>
        <w:pStyle w:val="Body"/>
        <w:rPr>
          <w:lang w:eastAsia="zh-CN"/>
        </w:rPr>
      </w:pPr>
    </w:p>
    <w:sectPr w:rsidR="00562414" w:rsidSect="006B49D8">
      <w:footerReference w:type="default" r:id="rId54"/>
      <w:headerReference w:type="first" r:id="rId55"/>
      <w:footerReference w:type="first" r:id="rId56"/>
      <w:pgSz w:w="11907" w:h="16839" w:code="9"/>
      <w:pgMar w:top="1134" w:right="1701" w:bottom="1134" w:left="1701" w:header="567"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5BD32" w14:textId="77777777" w:rsidR="009442DE" w:rsidRDefault="009442DE">
      <w:r>
        <w:separator/>
      </w:r>
    </w:p>
  </w:endnote>
  <w:endnote w:type="continuationSeparator" w:id="0">
    <w:p w14:paraId="3DA77201" w14:textId="77777777" w:rsidR="009442DE" w:rsidRDefault="009442DE">
      <w:r>
        <w:continuationSeparator/>
      </w:r>
    </w:p>
  </w:endnote>
  <w:endnote w:type="continuationNotice" w:id="1">
    <w:p w14:paraId="72C09AF0" w14:textId="77777777" w:rsidR="009442DE" w:rsidRDefault="009442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908"/>
      <w:gridCol w:w="2904"/>
      <w:gridCol w:w="2909"/>
    </w:tblGrid>
    <w:tr w:rsidR="00A01A97" w:rsidRPr="009241B0" w14:paraId="5510810D" w14:textId="77777777" w:rsidTr="00030154">
      <w:tc>
        <w:tcPr>
          <w:tcW w:w="2944" w:type="dxa"/>
          <w:shd w:val="clear" w:color="auto" w:fill="auto"/>
        </w:tcPr>
        <w:p w14:paraId="58C12F83" w14:textId="4D86C762" w:rsidR="00A01A97" w:rsidRPr="009241B0" w:rsidRDefault="009442DE" w:rsidP="000846B0">
          <w:pPr>
            <w:pStyle w:val="FooterDate"/>
            <w:rPr>
              <w:sz w:val="15"/>
              <w:szCs w:val="15"/>
            </w:rPr>
          </w:pPr>
          <w:r>
            <w:fldChar w:fldCharType="begin"/>
          </w:r>
          <w:r>
            <w:instrText xml:space="preserve"> DATE   \* MERGEFORMAT </w:instrText>
          </w:r>
          <w:r>
            <w:fldChar w:fldCharType="separate"/>
          </w:r>
          <w:r w:rsidR="00BD2055" w:rsidRPr="00BD2055">
            <w:rPr>
              <w:noProof/>
              <w:sz w:val="15"/>
              <w:szCs w:val="15"/>
            </w:rPr>
            <w:t>17/01/2018</w:t>
          </w:r>
          <w:r>
            <w:rPr>
              <w:noProof/>
              <w:sz w:val="15"/>
              <w:szCs w:val="15"/>
            </w:rPr>
            <w:fldChar w:fldCharType="end"/>
          </w:r>
        </w:p>
      </w:tc>
      <w:tc>
        <w:tcPr>
          <w:tcW w:w="2945" w:type="dxa"/>
          <w:shd w:val="clear" w:color="auto" w:fill="auto"/>
        </w:tcPr>
        <w:p w14:paraId="0648A73C" w14:textId="77777777" w:rsidR="00A01A97" w:rsidRPr="009241B0" w:rsidRDefault="00A01A97" w:rsidP="000846B0">
          <w:pPr>
            <w:pStyle w:val="FooterDate"/>
            <w:rPr>
              <w:sz w:val="15"/>
              <w:szCs w:val="15"/>
            </w:rPr>
          </w:pPr>
        </w:p>
      </w:tc>
      <w:tc>
        <w:tcPr>
          <w:tcW w:w="2945" w:type="dxa"/>
          <w:shd w:val="clear" w:color="auto" w:fill="auto"/>
        </w:tcPr>
        <w:p w14:paraId="2C4458D4" w14:textId="77777777" w:rsidR="00A01A97" w:rsidRPr="009241B0" w:rsidRDefault="00A01A97"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ii</w:t>
          </w:r>
          <w:r>
            <w:rPr>
              <w:rFonts w:ascii="Verdana" w:hAnsi="Verdana"/>
              <w:sz w:val="15"/>
              <w:szCs w:val="15"/>
              <w:lang w:val="fr-BE"/>
            </w:rPr>
            <w:fldChar w:fldCharType="end"/>
          </w:r>
        </w:p>
      </w:tc>
    </w:tr>
  </w:tbl>
  <w:p w14:paraId="7533A6DD" w14:textId="77777777" w:rsidR="00A01A97" w:rsidRDefault="00A01A97"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937C3" w14:textId="77777777" w:rsidR="00A01A97" w:rsidRPr="00B9193E" w:rsidRDefault="00A01A97" w:rsidP="00895651">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A01A97" w:rsidRPr="00C02386" w14:paraId="2880A388" w14:textId="77777777" w:rsidTr="004A7808">
      <w:trPr>
        <w:trHeight w:val="298"/>
      </w:trPr>
      <w:tc>
        <w:tcPr>
          <w:tcW w:w="2956" w:type="dxa"/>
          <w:shd w:val="clear" w:color="auto" w:fill="auto"/>
          <w:vAlign w:val="bottom"/>
        </w:tcPr>
        <w:p w14:paraId="76CCE716" w14:textId="77777777" w:rsidR="00A01A97" w:rsidRPr="00C02386" w:rsidRDefault="00A01A97" w:rsidP="004A7808">
          <w:pPr>
            <w:pStyle w:val="Footerapproval"/>
            <w:rPr>
              <w:rFonts w:cs="Arial"/>
              <w:color w:val="333333"/>
              <w:sz w:val="15"/>
              <w:szCs w:val="15"/>
              <w:lang w:val="en-US"/>
            </w:rPr>
          </w:pPr>
        </w:p>
      </w:tc>
      <w:tc>
        <w:tcPr>
          <w:tcW w:w="2957" w:type="dxa"/>
          <w:shd w:val="clear" w:color="auto" w:fill="auto"/>
        </w:tcPr>
        <w:p w14:paraId="2DCA407D" w14:textId="77777777" w:rsidR="00A01A97" w:rsidRPr="00C02386" w:rsidRDefault="00A01A97" w:rsidP="004A7808">
          <w:pPr>
            <w:pStyle w:val="Footerapproval"/>
            <w:rPr>
              <w:sz w:val="15"/>
              <w:szCs w:val="15"/>
              <w:lang w:val="en-US"/>
            </w:rPr>
          </w:pPr>
        </w:p>
      </w:tc>
      <w:tc>
        <w:tcPr>
          <w:tcW w:w="2957" w:type="dxa"/>
          <w:shd w:val="clear" w:color="auto" w:fill="auto"/>
        </w:tcPr>
        <w:p w14:paraId="4318C66A" w14:textId="77777777" w:rsidR="00A01A97" w:rsidRPr="00C02386" w:rsidRDefault="00A01A97" w:rsidP="004A7808">
          <w:pPr>
            <w:pStyle w:val="Footerapproval"/>
            <w:ind w:right="-171"/>
            <w:rPr>
              <w:sz w:val="15"/>
              <w:szCs w:val="15"/>
              <w:lang w:val="en-US"/>
            </w:rPr>
          </w:pPr>
        </w:p>
      </w:tc>
    </w:tr>
    <w:tr w:rsidR="00A01A97" w:rsidRPr="00C02386" w14:paraId="6A5CA1C7" w14:textId="77777777" w:rsidTr="004A7808">
      <w:trPr>
        <w:trHeight w:val="275"/>
      </w:trPr>
      <w:tc>
        <w:tcPr>
          <w:tcW w:w="2956" w:type="dxa"/>
          <w:shd w:val="clear" w:color="auto" w:fill="auto"/>
          <w:vAlign w:val="bottom"/>
        </w:tcPr>
        <w:p w14:paraId="6A0E55C5" w14:textId="77777777" w:rsidR="00A01A97" w:rsidRPr="00C02386" w:rsidRDefault="00A01A97" w:rsidP="004A7808">
          <w:pPr>
            <w:pStyle w:val="Footer"/>
            <w:rPr>
              <w:rFonts w:ascii="Verdana" w:hAnsi="Verdana" w:cs="Arial"/>
              <w:color w:val="333333"/>
              <w:sz w:val="15"/>
              <w:szCs w:val="15"/>
              <w:lang w:val="en-US"/>
            </w:rPr>
          </w:pPr>
        </w:p>
      </w:tc>
      <w:tc>
        <w:tcPr>
          <w:tcW w:w="2957" w:type="dxa"/>
          <w:shd w:val="clear" w:color="auto" w:fill="auto"/>
        </w:tcPr>
        <w:p w14:paraId="42FD5DB4" w14:textId="77777777" w:rsidR="00A01A97" w:rsidRPr="00C02386" w:rsidRDefault="00A01A97" w:rsidP="004A7808">
          <w:pPr>
            <w:pStyle w:val="Footerapproval"/>
            <w:rPr>
              <w:sz w:val="15"/>
              <w:szCs w:val="15"/>
              <w:lang w:val="en-US"/>
            </w:rPr>
          </w:pPr>
        </w:p>
      </w:tc>
      <w:tc>
        <w:tcPr>
          <w:tcW w:w="2957" w:type="dxa"/>
          <w:shd w:val="clear" w:color="auto" w:fill="auto"/>
        </w:tcPr>
        <w:p w14:paraId="0D0094E4" w14:textId="77777777" w:rsidR="00A01A97" w:rsidRPr="00C02386" w:rsidRDefault="00A01A97" w:rsidP="004A7808">
          <w:pPr>
            <w:pStyle w:val="Footerapproval"/>
            <w:rPr>
              <w:sz w:val="15"/>
              <w:szCs w:val="15"/>
              <w:lang w:val="en-US"/>
            </w:rPr>
          </w:pPr>
        </w:p>
      </w:tc>
    </w:tr>
    <w:tr w:rsidR="00A01A97" w:rsidRPr="00C02386" w14:paraId="4DA20E89" w14:textId="77777777" w:rsidTr="004A7808">
      <w:trPr>
        <w:trHeight w:val="298"/>
      </w:trPr>
      <w:tc>
        <w:tcPr>
          <w:tcW w:w="2956" w:type="dxa"/>
          <w:shd w:val="clear" w:color="auto" w:fill="auto"/>
        </w:tcPr>
        <w:p w14:paraId="7EB73CE9" w14:textId="77777777" w:rsidR="00A01A97" w:rsidRPr="00C02386" w:rsidRDefault="00A01A97" w:rsidP="004A7808">
          <w:pPr>
            <w:pStyle w:val="Footerapproval"/>
            <w:rPr>
              <w:sz w:val="15"/>
              <w:szCs w:val="15"/>
              <w:lang w:val="en-US"/>
            </w:rPr>
          </w:pPr>
        </w:p>
      </w:tc>
      <w:tc>
        <w:tcPr>
          <w:tcW w:w="2957" w:type="dxa"/>
          <w:shd w:val="clear" w:color="auto" w:fill="auto"/>
        </w:tcPr>
        <w:p w14:paraId="56A8ACE1" w14:textId="77777777" w:rsidR="00A01A97" w:rsidRPr="00C02386" w:rsidRDefault="00A01A97" w:rsidP="004A7808">
          <w:pPr>
            <w:pStyle w:val="Footerapproval"/>
            <w:rPr>
              <w:sz w:val="15"/>
              <w:szCs w:val="15"/>
              <w:lang w:val="en-US"/>
            </w:rPr>
          </w:pPr>
        </w:p>
      </w:tc>
      <w:tc>
        <w:tcPr>
          <w:tcW w:w="2957" w:type="dxa"/>
          <w:shd w:val="clear" w:color="auto" w:fill="auto"/>
          <w:vAlign w:val="bottom"/>
        </w:tcPr>
        <w:p w14:paraId="1FFD25DB" w14:textId="616E7906" w:rsidR="00A01A97" w:rsidRPr="00C02386" w:rsidRDefault="00A01A97" w:rsidP="004A7808">
          <w:pPr>
            <w:pStyle w:val="Footerapproval"/>
            <w:ind w:right="-22"/>
            <w:jc w:val="right"/>
            <w:rPr>
              <w:sz w:val="15"/>
              <w:szCs w:val="15"/>
              <w:lang w:val="en-US"/>
            </w:rPr>
          </w:pPr>
          <w:r w:rsidRPr="00C02386">
            <w:rPr>
              <w:sz w:val="15"/>
              <w:szCs w:val="15"/>
            </w:rPr>
            <w:t xml:space="preserve">Date: </w:t>
          </w:r>
          <w:r w:rsidR="009442DE">
            <w:fldChar w:fldCharType="begin"/>
          </w:r>
          <w:r w:rsidR="009442DE">
            <w:instrText xml:space="preserve"> DATE   \* MERGEFORMAT </w:instrText>
          </w:r>
          <w:r w:rsidR="009442DE">
            <w:fldChar w:fldCharType="separate"/>
          </w:r>
          <w:r w:rsidR="00BD2055" w:rsidRPr="00BD2055">
            <w:rPr>
              <w:noProof/>
              <w:sz w:val="15"/>
              <w:szCs w:val="15"/>
            </w:rPr>
            <w:t>2018-01-17</w:t>
          </w:r>
          <w:r w:rsidR="009442DE">
            <w:rPr>
              <w:noProof/>
              <w:sz w:val="15"/>
              <w:szCs w:val="15"/>
            </w:rPr>
            <w:fldChar w:fldCharType="end"/>
          </w:r>
        </w:p>
      </w:tc>
    </w:tr>
  </w:tbl>
  <w:p w14:paraId="5D147EA6" w14:textId="77777777" w:rsidR="00A01A97" w:rsidRDefault="00A01A97" w:rsidP="00895651">
    <w:pPr>
      <w:pStyle w:val="FooterDate"/>
      <w:rPr>
        <w:rFonts w:cs="Arial"/>
        <w:sz w:val="12"/>
        <w:szCs w:val="12"/>
      </w:rPr>
    </w:pPr>
  </w:p>
  <w:p w14:paraId="764BA12F" w14:textId="77777777" w:rsidR="00A01A97" w:rsidRPr="00910BEB" w:rsidRDefault="00A01A97"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58241" behindDoc="0" locked="0" layoutInCell="1" allowOverlap="1" wp14:anchorId="7BE393B5" wp14:editId="64A68502">
              <wp:simplePos x="0" y="0"/>
              <wp:positionH relativeFrom="column">
                <wp:posOffset>2230755</wp:posOffset>
              </wp:positionH>
              <wp:positionV relativeFrom="margin">
                <wp:posOffset>8174355</wp:posOffset>
              </wp:positionV>
              <wp:extent cx="842645" cy="288290"/>
              <wp:effectExtent l="1905" t="1905" r="3175"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D467F"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908"/>
      <w:gridCol w:w="2904"/>
      <w:gridCol w:w="2909"/>
    </w:tblGrid>
    <w:tr w:rsidR="00A01A97" w:rsidRPr="009241B0" w14:paraId="19F06CD4" w14:textId="77777777" w:rsidTr="00030154">
      <w:tc>
        <w:tcPr>
          <w:tcW w:w="2944" w:type="dxa"/>
          <w:shd w:val="clear" w:color="auto" w:fill="auto"/>
        </w:tcPr>
        <w:p w14:paraId="77F25437" w14:textId="548679F9" w:rsidR="00A01A97" w:rsidRPr="009241B0" w:rsidRDefault="009442DE" w:rsidP="000846B0">
          <w:pPr>
            <w:pStyle w:val="FooterDate"/>
            <w:rPr>
              <w:sz w:val="15"/>
              <w:szCs w:val="15"/>
            </w:rPr>
          </w:pPr>
          <w:r>
            <w:fldChar w:fldCharType="begin"/>
          </w:r>
          <w:r>
            <w:instrText xml:space="preserve"> DATE   \* MERGEFORMAT </w:instrText>
          </w:r>
          <w:r>
            <w:fldChar w:fldCharType="separate"/>
          </w:r>
          <w:r w:rsidR="00BD2055" w:rsidRPr="00BD2055">
            <w:rPr>
              <w:noProof/>
              <w:sz w:val="15"/>
              <w:szCs w:val="15"/>
            </w:rPr>
            <w:t>17/01/2018</w:t>
          </w:r>
          <w:r>
            <w:rPr>
              <w:noProof/>
              <w:sz w:val="15"/>
              <w:szCs w:val="15"/>
            </w:rPr>
            <w:fldChar w:fldCharType="end"/>
          </w:r>
        </w:p>
      </w:tc>
      <w:tc>
        <w:tcPr>
          <w:tcW w:w="2945" w:type="dxa"/>
          <w:shd w:val="clear" w:color="auto" w:fill="auto"/>
        </w:tcPr>
        <w:p w14:paraId="2695AD81" w14:textId="77777777" w:rsidR="00A01A97" w:rsidRPr="009241B0" w:rsidRDefault="00A01A97" w:rsidP="000846B0">
          <w:pPr>
            <w:pStyle w:val="FooterDate"/>
            <w:rPr>
              <w:sz w:val="15"/>
              <w:szCs w:val="15"/>
            </w:rPr>
          </w:pPr>
        </w:p>
      </w:tc>
      <w:tc>
        <w:tcPr>
          <w:tcW w:w="2945" w:type="dxa"/>
          <w:shd w:val="clear" w:color="auto" w:fill="auto"/>
        </w:tcPr>
        <w:p w14:paraId="572DFA84" w14:textId="30509DB4" w:rsidR="00A01A97" w:rsidRPr="009241B0" w:rsidRDefault="00A01A97"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Arabic  \* MERGEFORMAT </w:instrText>
          </w:r>
          <w:r>
            <w:rPr>
              <w:rFonts w:ascii="Verdana" w:hAnsi="Verdana"/>
              <w:sz w:val="15"/>
              <w:szCs w:val="15"/>
              <w:lang w:val="fr-BE"/>
            </w:rPr>
            <w:fldChar w:fldCharType="separate"/>
          </w:r>
          <w:r w:rsidR="006D475C">
            <w:rPr>
              <w:rFonts w:ascii="Verdana" w:hAnsi="Verdana"/>
              <w:noProof/>
              <w:sz w:val="15"/>
              <w:szCs w:val="15"/>
              <w:lang w:val="fr-BE"/>
            </w:rPr>
            <w:t>15</w:t>
          </w:r>
          <w:r>
            <w:rPr>
              <w:rFonts w:ascii="Verdana" w:hAnsi="Verdana"/>
              <w:sz w:val="15"/>
              <w:szCs w:val="15"/>
              <w:lang w:val="fr-BE"/>
            </w:rPr>
            <w:fldChar w:fldCharType="end"/>
          </w:r>
          <w:r>
            <w:rPr>
              <w:rFonts w:ascii="Verdana" w:hAnsi="Verdana"/>
              <w:sz w:val="15"/>
              <w:szCs w:val="15"/>
              <w:lang w:val="fr-BE"/>
            </w:rPr>
            <w:t xml:space="preserve"> of </w:t>
          </w:r>
          <w:r w:rsidR="009442DE">
            <w:fldChar w:fldCharType="begin"/>
          </w:r>
          <w:r w:rsidR="009442DE">
            <w:instrText xml:space="preserve"> SECTIONPAGES   \* MERGEFORMAT </w:instrText>
          </w:r>
          <w:r w:rsidR="009442DE">
            <w:fldChar w:fldCharType="separate"/>
          </w:r>
          <w:r w:rsidR="006D475C" w:rsidRPr="006D475C">
            <w:rPr>
              <w:rFonts w:ascii="Verdana" w:hAnsi="Verdana"/>
              <w:noProof/>
              <w:sz w:val="15"/>
              <w:szCs w:val="15"/>
              <w:lang w:val="fr-BE"/>
            </w:rPr>
            <w:t>15</w:t>
          </w:r>
          <w:r w:rsidR="009442DE">
            <w:rPr>
              <w:rFonts w:ascii="Verdana" w:hAnsi="Verdana"/>
              <w:noProof/>
              <w:sz w:val="15"/>
              <w:szCs w:val="15"/>
              <w:lang w:val="fr-BE"/>
            </w:rPr>
            <w:fldChar w:fldCharType="end"/>
          </w:r>
        </w:p>
      </w:tc>
    </w:tr>
  </w:tbl>
  <w:p w14:paraId="14C3D9FA" w14:textId="77777777" w:rsidR="00A01A97" w:rsidRDefault="00A01A97" w:rsidP="007562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4A0" w:firstRow="1" w:lastRow="0" w:firstColumn="1" w:lastColumn="0" w:noHBand="0" w:noVBand="1"/>
    </w:tblPr>
    <w:tblGrid>
      <w:gridCol w:w="2906"/>
      <w:gridCol w:w="2901"/>
      <w:gridCol w:w="2914"/>
    </w:tblGrid>
    <w:tr w:rsidR="00A01A97" w:rsidRPr="00485F95" w14:paraId="030E47BA" w14:textId="77777777" w:rsidTr="004A7808">
      <w:tc>
        <w:tcPr>
          <w:tcW w:w="2944" w:type="dxa"/>
          <w:shd w:val="clear" w:color="auto" w:fill="auto"/>
        </w:tcPr>
        <w:p w14:paraId="6ED9AA56" w14:textId="5AB9954E" w:rsidR="00A01A97" w:rsidRPr="009241B0" w:rsidRDefault="009442DE" w:rsidP="004A7808">
          <w:pPr>
            <w:pStyle w:val="FooterDate"/>
            <w:rPr>
              <w:sz w:val="15"/>
              <w:szCs w:val="15"/>
            </w:rPr>
          </w:pPr>
          <w:r>
            <w:fldChar w:fldCharType="begin"/>
          </w:r>
          <w:r>
            <w:instrText xml:space="preserve"> DATE   \* MERGEFORMAT </w:instrText>
          </w:r>
          <w:r>
            <w:fldChar w:fldCharType="separate"/>
          </w:r>
          <w:r w:rsidR="00BD2055" w:rsidRPr="00BD2055">
            <w:rPr>
              <w:noProof/>
              <w:sz w:val="15"/>
              <w:szCs w:val="15"/>
            </w:rPr>
            <w:t>17/01/2018</w:t>
          </w:r>
          <w:r>
            <w:rPr>
              <w:noProof/>
              <w:sz w:val="15"/>
              <w:szCs w:val="15"/>
            </w:rPr>
            <w:fldChar w:fldCharType="end"/>
          </w:r>
        </w:p>
      </w:tc>
      <w:tc>
        <w:tcPr>
          <w:tcW w:w="2945" w:type="dxa"/>
          <w:shd w:val="clear" w:color="auto" w:fill="auto"/>
        </w:tcPr>
        <w:p w14:paraId="2F68A67F" w14:textId="77777777" w:rsidR="00A01A97" w:rsidRPr="009241B0" w:rsidRDefault="00A01A97" w:rsidP="004A7808">
          <w:pPr>
            <w:pStyle w:val="FooterDate"/>
            <w:rPr>
              <w:sz w:val="15"/>
              <w:szCs w:val="15"/>
            </w:rPr>
          </w:pPr>
        </w:p>
      </w:tc>
      <w:tc>
        <w:tcPr>
          <w:tcW w:w="2945" w:type="dxa"/>
          <w:shd w:val="clear" w:color="auto" w:fill="auto"/>
        </w:tcPr>
        <w:p w14:paraId="5CC81659" w14:textId="77777777" w:rsidR="00A01A97" w:rsidRPr="00260F94" w:rsidRDefault="00A01A97" w:rsidP="00CD6C97">
          <w:pPr>
            <w:pStyle w:val="Footer"/>
            <w:tabs>
              <w:tab w:val="right" w:pos="9240"/>
            </w:tabs>
            <w:ind w:right="0"/>
            <w:jc w:val="right"/>
            <w:rPr>
              <w:rFonts w:ascii="Verdana" w:hAnsi="Verdana" w:cs="Arial"/>
              <w:color w:val="333333"/>
              <w:sz w:val="15"/>
              <w:szCs w:val="15"/>
            </w:rPr>
          </w:pPr>
          <w:r w:rsidRPr="00260F94">
            <w:rPr>
              <w:rFonts w:ascii="Verdana" w:hAnsi="Verdana"/>
              <w:sz w:val="15"/>
              <w:szCs w:val="15"/>
            </w:rPr>
            <w:t xml:space="preserve">Page </w:t>
          </w:r>
          <w:r w:rsidRPr="009241B0">
            <w:rPr>
              <w:rFonts w:ascii="Verdana" w:hAnsi="Verdana"/>
              <w:sz w:val="15"/>
              <w:szCs w:val="15"/>
              <w:lang w:val="fr-BE"/>
            </w:rPr>
            <w:fldChar w:fldCharType="begin"/>
          </w:r>
          <w:r w:rsidRPr="00260F94">
            <w:rPr>
              <w:rFonts w:ascii="Verdana" w:hAnsi="Verdana"/>
              <w:sz w:val="15"/>
              <w:szCs w:val="15"/>
            </w:rPr>
            <w:instrText xml:space="preserve"> PAGE </w:instrText>
          </w:r>
          <w:r w:rsidRPr="009241B0">
            <w:rPr>
              <w:rFonts w:ascii="Verdana" w:hAnsi="Verdana"/>
              <w:sz w:val="15"/>
              <w:szCs w:val="15"/>
              <w:lang w:val="fr-BE"/>
            </w:rPr>
            <w:fldChar w:fldCharType="separate"/>
          </w:r>
          <w:r w:rsidRPr="00260F94">
            <w:rPr>
              <w:rFonts w:ascii="Verdana" w:hAnsi="Verdana"/>
              <w:noProof/>
              <w:sz w:val="15"/>
              <w:szCs w:val="15"/>
            </w:rPr>
            <w:t>1</w:t>
          </w:r>
          <w:r w:rsidRPr="009241B0">
            <w:rPr>
              <w:rFonts w:ascii="Verdana" w:hAnsi="Verdana"/>
              <w:sz w:val="15"/>
              <w:szCs w:val="15"/>
              <w:lang w:val="fr-BE"/>
            </w:rPr>
            <w:fldChar w:fldCharType="end"/>
          </w:r>
          <w:r w:rsidRPr="00260F94">
            <w:rPr>
              <w:rFonts w:ascii="Verdana" w:hAnsi="Verdana"/>
              <w:sz w:val="15"/>
              <w:szCs w:val="15"/>
            </w:rPr>
            <w:t xml:space="preserve"> of </w:t>
          </w:r>
          <w:r>
            <w:fldChar w:fldCharType="begin"/>
          </w:r>
          <w:r w:rsidRPr="00260F94">
            <w:instrText xml:space="preserve"> PAGEREF  FinalPage  \* MERGEFORMAT </w:instrText>
          </w:r>
          <w:r>
            <w:fldChar w:fldCharType="separate"/>
          </w:r>
          <w:r>
            <w:rPr>
              <w:b/>
              <w:bCs/>
              <w:noProof/>
              <w:lang w:val="en-US"/>
            </w:rPr>
            <w:t>Error! Bookmark not defined.</w:t>
          </w:r>
          <w:r>
            <w:rPr>
              <w:rFonts w:ascii="Verdana" w:hAnsi="Verdana"/>
              <w:noProof/>
              <w:sz w:val="15"/>
              <w:szCs w:val="15"/>
              <w:lang w:val="fr-BE"/>
            </w:rPr>
            <w:fldChar w:fldCharType="end"/>
          </w:r>
        </w:p>
      </w:tc>
    </w:tr>
  </w:tbl>
  <w:p w14:paraId="55E2538E" w14:textId="77777777" w:rsidR="00A01A97" w:rsidRPr="00F6781F" w:rsidRDefault="00A01A97" w:rsidP="00F6781F">
    <w:pPr>
      <w:pStyle w:val="Footer"/>
      <w:rPr>
        <w:rFonts w:ascii="Verdana" w:hAnsi="Verdana"/>
        <w:szCs w:val="12"/>
        <w:lang w:val="en-US"/>
      </w:rPr>
    </w:pPr>
  </w:p>
  <w:p w14:paraId="1B5D1389" w14:textId="77777777" w:rsidR="00A01A97" w:rsidRPr="00260F94" w:rsidRDefault="00A01A97"/>
  <w:p w14:paraId="60E9190A" w14:textId="77777777" w:rsidR="00A01A97" w:rsidRPr="00260F94" w:rsidRDefault="00A01A97" w:rsidP="001817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DD15F" w14:textId="77777777" w:rsidR="009442DE" w:rsidRDefault="009442DE" w:rsidP="00D5259C">
      <w:pPr>
        <w:spacing w:after="0"/>
      </w:pPr>
      <w:r>
        <w:separator/>
      </w:r>
    </w:p>
  </w:footnote>
  <w:footnote w:type="continuationSeparator" w:id="0">
    <w:p w14:paraId="0612072A" w14:textId="77777777" w:rsidR="009442DE" w:rsidRDefault="009442DE">
      <w:r>
        <w:continuationSeparator/>
      </w:r>
    </w:p>
  </w:footnote>
  <w:footnote w:type="continuationNotice" w:id="1">
    <w:p w14:paraId="10EA4DE4" w14:textId="77777777" w:rsidR="009442DE" w:rsidRDefault="009442DE">
      <w:pPr>
        <w:spacing w:after="0"/>
      </w:pPr>
    </w:p>
  </w:footnote>
  <w:footnote w:id="2">
    <w:p w14:paraId="0948F2D9" w14:textId="60862413" w:rsidR="00A01A97" w:rsidRDefault="00A01A97">
      <w:pPr>
        <w:pStyle w:val="FootnoteText"/>
      </w:pPr>
      <w:r>
        <w:rPr>
          <w:rStyle w:val="FootnoteReference"/>
        </w:rPr>
        <w:footnoteRef/>
      </w:r>
      <w:r>
        <w:t xml:space="preserve"> Initially documented under Semic 8, “</w:t>
      </w:r>
      <w:r w:rsidRPr="003350FB">
        <w:rPr>
          <w:lang w:eastAsia="zh-CN"/>
        </w:rPr>
        <w:t>D04.01_Persistent URIs for NUTS</w:t>
      </w:r>
      <w:r>
        <w:t>”</w:t>
      </w:r>
    </w:p>
  </w:footnote>
  <w:footnote w:id="3">
    <w:p w14:paraId="1A2B62FB" w14:textId="61D0FCF1" w:rsidR="00A01A97" w:rsidRDefault="00A01A97">
      <w:pPr>
        <w:pStyle w:val="FootnoteText"/>
      </w:pPr>
      <w:r>
        <w:rPr>
          <w:rStyle w:val="FootnoteReference"/>
        </w:rPr>
        <w:footnoteRef/>
      </w:r>
      <w:r>
        <w:t xml:space="preserve"> </w:t>
      </w:r>
      <w:hyperlink r:id="rId1" w:history="1">
        <w:r w:rsidRPr="001320F5">
          <w:rPr>
            <w:rStyle w:val="Hyperlink"/>
          </w:rPr>
          <w:t>http://ec.europa.eu/eurostat/web/nuts/overview</w:t>
        </w:r>
      </w:hyperlink>
      <w:r>
        <w:t xml:space="preserve"> </w:t>
      </w:r>
    </w:p>
  </w:footnote>
  <w:footnote w:id="4">
    <w:p w14:paraId="63804E31" w14:textId="22D0A52D" w:rsidR="00A01A97" w:rsidRDefault="00A01A97">
      <w:pPr>
        <w:pStyle w:val="FootnoteText"/>
      </w:pPr>
      <w:r>
        <w:rPr>
          <w:rStyle w:val="FootnoteReference"/>
        </w:rPr>
        <w:footnoteRef/>
      </w:r>
      <w:r>
        <w:t xml:space="preserve"> </w:t>
      </w:r>
      <w:hyperlink r:id="rId2" w:history="1">
        <w:r w:rsidRPr="00434B1D">
          <w:rPr>
            <w:rStyle w:val="Hyperlink"/>
          </w:rPr>
          <w:t>http://eur-lex.europa.eu/legal-content/EN/TXT/?uri=celex:32003R1059</w:t>
        </w:r>
      </w:hyperlink>
      <w:r>
        <w:t xml:space="preserve"> </w:t>
      </w:r>
    </w:p>
  </w:footnote>
  <w:footnote w:id="5">
    <w:p w14:paraId="57B68B82" w14:textId="5959DDE6" w:rsidR="00A01A97" w:rsidRDefault="00A01A97">
      <w:pPr>
        <w:pStyle w:val="FootnoteText"/>
      </w:pPr>
      <w:r>
        <w:rPr>
          <w:rStyle w:val="FootnoteReference"/>
        </w:rPr>
        <w:footnoteRef/>
      </w:r>
      <w:r>
        <w:t xml:space="preserve"> </w:t>
      </w:r>
      <w:hyperlink r:id="rId3" w:history="1">
        <w:r w:rsidRPr="00434B1D">
          <w:rPr>
            <w:rStyle w:val="Hyperlink"/>
          </w:rPr>
          <w:t>http://ec.europa.eu/eurostat/web/nuts/legislation</w:t>
        </w:r>
      </w:hyperlink>
      <w:r>
        <w:t xml:space="preserve"> </w:t>
      </w:r>
    </w:p>
  </w:footnote>
  <w:footnote w:id="6">
    <w:p w14:paraId="3CAA4305" w14:textId="7F67583F" w:rsidR="00A01A97" w:rsidRDefault="00A01A97">
      <w:pPr>
        <w:pStyle w:val="FootnoteText"/>
      </w:pPr>
      <w:r>
        <w:rPr>
          <w:rStyle w:val="FootnoteReference"/>
        </w:rPr>
        <w:footnoteRef/>
      </w:r>
      <w:r>
        <w:t xml:space="preserve"> </w:t>
      </w:r>
      <w:hyperlink r:id="rId4" w:history="1">
        <w:r w:rsidRPr="00434B1D">
          <w:rPr>
            <w:rStyle w:val="Hyperlink"/>
          </w:rPr>
          <w:t>http://eur-lex.europa.eu/legal-content/EN/TXT/?uri=celex:32013R1319</w:t>
        </w:r>
      </w:hyperlink>
      <w:r>
        <w:t xml:space="preserve"> </w:t>
      </w:r>
    </w:p>
  </w:footnote>
  <w:footnote w:id="7">
    <w:p w14:paraId="5D337970" w14:textId="77777777" w:rsidR="00A01A97" w:rsidRDefault="00A01A97" w:rsidP="00562414">
      <w:pPr>
        <w:pStyle w:val="FootnoteText"/>
      </w:pPr>
      <w:r>
        <w:rPr>
          <w:rStyle w:val="FootnoteReference"/>
        </w:rPr>
        <w:footnoteRef/>
      </w:r>
      <w:r>
        <w:t xml:space="preserve"> </w:t>
      </w:r>
      <w:hyperlink r:id="rId5" w:history="1">
        <w:r w:rsidRPr="002D0532">
          <w:rPr>
            <w:rStyle w:val="Hyperlink"/>
          </w:rPr>
          <w:t>http://ec.europa.eu/eurostat/web/nuts</w:t>
        </w:r>
      </w:hyperlink>
      <w:r>
        <w:t xml:space="preserve">. Post Codes: </w:t>
      </w:r>
      <w:hyperlink r:id="rId6" w:history="1">
        <w:r w:rsidRPr="002D0532">
          <w:rPr>
            <w:rStyle w:val="Hyperlink"/>
          </w:rPr>
          <w:t>http://ec.europa.eu/eurostat/web/nuts/correspondence-tables/postcodes-and-nuts</w:t>
        </w:r>
      </w:hyperlink>
      <w:r>
        <w:t xml:space="preserve">; Local Administrative Units: </w:t>
      </w:r>
      <w:hyperlink r:id="rId7" w:history="1">
        <w:r w:rsidRPr="002D0532">
          <w:rPr>
            <w:rStyle w:val="Hyperlink"/>
          </w:rPr>
          <w:t>http://ec.europa.eu/eurostat/web/nuts/local-administrative-units</w:t>
        </w:r>
      </w:hyperlink>
      <w:r>
        <w:t xml:space="preserve"> </w:t>
      </w:r>
    </w:p>
  </w:footnote>
  <w:footnote w:id="8">
    <w:p w14:paraId="1AC69582" w14:textId="278D34DD" w:rsidR="00A01A97" w:rsidRDefault="00A01A97" w:rsidP="00562414">
      <w:pPr>
        <w:pStyle w:val="FootnoteText"/>
      </w:pPr>
      <w:r>
        <w:rPr>
          <w:rStyle w:val="FootnoteReference"/>
        </w:rPr>
        <w:footnoteRef/>
      </w:r>
      <w:r>
        <w:t xml:space="preserve"> </w:t>
      </w:r>
      <w:hyperlink r:id="rId8" w:history="1">
        <w:r w:rsidRPr="00F57457">
          <w:rPr>
            <w:rStyle w:val="Hyperlink"/>
          </w:rPr>
          <w:t>http://www.epsg-registry.org/</w:t>
        </w:r>
      </w:hyperlink>
      <w:r>
        <w:t xml:space="preserve"> </w:t>
      </w:r>
    </w:p>
  </w:footnote>
  <w:footnote w:id="9">
    <w:p w14:paraId="39FE664A" w14:textId="393F1125" w:rsidR="00A01A97" w:rsidRDefault="00A01A97">
      <w:pPr>
        <w:pStyle w:val="FootnoteText"/>
      </w:pPr>
      <w:r>
        <w:rPr>
          <w:rStyle w:val="FootnoteReference"/>
        </w:rPr>
        <w:footnoteRef/>
      </w:r>
      <w:r>
        <w:t xml:space="preserve"> </w:t>
      </w:r>
      <w:hyperlink r:id="rId9" w:history="1">
        <w:r w:rsidRPr="00D77871">
          <w:rPr>
            <w:rStyle w:val="Hyperlink"/>
            <w:lang w:eastAsia="zh-CN"/>
          </w:rPr>
          <w:t>http://publications.europa.eu/mdr/eli/</w:t>
        </w:r>
      </w:hyperlink>
      <w:r>
        <w:rPr>
          <w:rStyle w:val="Hyperlink"/>
          <w:lang w:eastAsia="zh-CN"/>
        </w:rPr>
        <w:t>Fregions</w:t>
      </w:r>
    </w:p>
  </w:footnote>
  <w:footnote w:id="10">
    <w:p w14:paraId="08EEBF1E" w14:textId="7E20AE54" w:rsidR="00A01A97" w:rsidRDefault="00A01A97">
      <w:pPr>
        <w:pStyle w:val="FootnoteText"/>
      </w:pPr>
      <w:r>
        <w:rPr>
          <w:rStyle w:val="FootnoteReference"/>
        </w:rPr>
        <w:footnoteRef/>
      </w:r>
      <w:r>
        <w:t xml:space="preserve"> </w:t>
      </w:r>
      <w:hyperlink r:id="rId10" w:history="1">
        <w:r w:rsidRPr="00D50592">
          <w:rPr>
            <w:rStyle w:val="Hyperlink"/>
            <w:lang w:eastAsia="zh-CN"/>
          </w:rPr>
          <w:t>http://publications.europa.eu/mdr/authority/file-type/</w:t>
        </w:r>
      </w:hyperlink>
    </w:p>
  </w:footnote>
  <w:footnote w:id="11">
    <w:p w14:paraId="71C8C0D2" w14:textId="60910CA3" w:rsidR="00A01A97" w:rsidRDefault="00A01A97">
      <w:pPr>
        <w:pStyle w:val="FootnoteText"/>
      </w:pPr>
      <w:r>
        <w:rPr>
          <w:rStyle w:val="FootnoteReference"/>
        </w:rPr>
        <w:footnoteRef/>
      </w:r>
      <w:r>
        <w:t xml:space="preserve"> </w:t>
      </w:r>
      <w:hyperlink r:id="rId11" w:history="1">
        <w:r w:rsidRPr="00D50592">
          <w:rPr>
            <w:rStyle w:val="Hyperlink"/>
            <w:lang w:eastAsia="zh-CN"/>
          </w:rPr>
          <w:t>http://publications.europa.eu/mdr/authority/licence/</w:t>
        </w:r>
      </w:hyperlink>
      <w:bookmarkStart w:id="63" w:name="_GoBack"/>
      <w:bookmarkEnd w:id="6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Layout w:type="fixed"/>
      <w:tblCellMar>
        <w:left w:w="0" w:type="dxa"/>
        <w:right w:w="0" w:type="dxa"/>
      </w:tblCellMar>
      <w:tblLook w:val="0000" w:firstRow="0" w:lastRow="0" w:firstColumn="0" w:lastColumn="0" w:noHBand="0" w:noVBand="0"/>
    </w:tblPr>
    <w:tblGrid>
      <w:gridCol w:w="851"/>
      <w:gridCol w:w="6798"/>
      <w:gridCol w:w="1146"/>
    </w:tblGrid>
    <w:tr w:rsidR="00A01A97" w:rsidRPr="000534B0" w14:paraId="36C2D31D" w14:textId="77777777" w:rsidTr="006B49D8">
      <w:trPr>
        <w:trHeight w:val="416"/>
      </w:trPr>
      <w:tc>
        <w:tcPr>
          <w:tcW w:w="851" w:type="dxa"/>
        </w:tcPr>
        <w:p w14:paraId="2AF01FCE" w14:textId="77777777" w:rsidR="00A01A97" w:rsidRDefault="00A01A97"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14094170" w14:textId="5E6267A5" w:rsidR="00A01A97" w:rsidRPr="0073068D" w:rsidRDefault="00A01A97" w:rsidP="006B49D8">
          <w:pPr>
            <w:pStyle w:val="HeaderTitle"/>
            <w:spacing w:after="0"/>
          </w:pPr>
          <w:r w:rsidRPr="00562414">
            <w:t>D04.02.</w:t>
          </w:r>
          <w:r>
            <w:t>1</w:t>
          </w:r>
          <w:r w:rsidRPr="00562414">
            <w:t>: NUTS RDF Model revised</w:t>
          </w:r>
        </w:p>
      </w:tc>
      <w:tc>
        <w:tcPr>
          <w:tcW w:w="1146" w:type="dxa"/>
        </w:tcPr>
        <w:p w14:paraId="42202D8B" w14:textId="77777777" w:rsidR="00A01A97" w:rsidRPr="00286348" w:rsidRDefault="00A01A97" w:rsidP="00ED7DE3">
          <w:pPr>
            <w:pStyle w:val="ZCom"/>
          </w:pPr>
        </w:p>
        <w:p w14:paraId="67800EC0" w14:textId="77777777" w:rsidR="00A01A97" w:rsidRPr="00286348" w:rsidRDefault="00A01A97" w:rsidP="00ED7DE3">
          <w:pPr>
            <w:pStyle w:val="ZDGName"/>
          </w:pPr>
        </w:p>
      </w:tc>
    </w:tr>
  </w:tbl>
  <w:p w14:paraId="6B29C092" w14:textId="77777777" w:rsidR="00A01A97" w:rsidRPr="00286348" w:rsidRDefault="00A01A97" w:rsidP="0073068D">
    <w:pPr>
      <w:pStyle w:val="Header"/>
      <w:tabs>
        <w:tab w:val="clear" w:pos="8306"/>
      </w:tabs>
      <w:ind w:right="-7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D1B06" w14:textId="77777777" w:rsidR="00A01A97" w:rsidRDefault="00A01A97" w:rsidP="00F55526">
    <w:pPr>
      <w:pStyle w:val="Header"/>
      <w:spacing w:after="0"/>
      <w:jc w:val="center"/>
    </w:pPr>
    <w:r>
      <w:rPr>
        <w:noProof/>
        <w:lang w:eastAsia="en-GB"/>
      </w:rPr>
      <w:drawing>
        <wp:anchor distT="0" distB="0" distL="114300" distR="114300" simplePos="0" relativeHeight="251658240" behindDoc="1" locked="0" layoutInCell="1" allowOverlap="1" wp14:anchorId="26AD0DBF" wp14:editId="2C5847C4">
          <wp:simplePos x="0" y="0"/>
          <wp:positionH relativeFrom="margin">
            <wp:posOffset>-999490</wp:posOffset>
          </wp:positionH>
          <wp:positionV relativeFrom="margin">
            <wp:posOffset>1911350</wp:posOffset>
          </wp:positionV>
          <wp:extent cx="7345045" cy="7423785"/>
          <wp:effectExtent l="19050" t="0" r="8255" b="0"/>
          <wp:wrapNone/>
          <wp:docPr id="4"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eastAsia="en-GB"/>
      </w:rPr>
      <w:drawing>
        <wp:inline distT="0" distB="0" distL="0" distR="0" wp14:anchorId="71C04D54" wp14:editId="796391F6">
          <wp:extent cx="2266950" cy="1743075"/>
          <wp:effectExtent l="19050" t="0" r="0" b="0"/>
          <wp:docPr id="5" name="Picture 5"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A01A97" w:rsidRPr="000534B0" w14:paraId="2EC053FE" w14:textId="77777777" w:rsidTr="004A7808">
      <w:trPr>
        <w:trHeight w:val="855"/>
      </w:trPr>
      <w:tc>
        <w:tcPr>
          <w:tcW w:w="851" w:type="dxa"/>
        </w:tcPr>
        <w:p w14:paraId="73EDF3B4" w14:textId="77777777" w:rsidR="00A01A97" w:rsidRDefault="00A01A97"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0AAB471E" w14:textId="77777777" w:rsidR="00A01A97" w:rsidRPr="0073068D" w:rsidRDefault="00A01A97" w:rsidP="004A7808">
          <w:pPr>
            <w:pStyle w:val="HeaderTitle"/>
          </w:pPr>
          <w:r w:rsidRPr="0073068D">
            <w:t>D4.2 - Acceptance Test execution results for GUI quick wins</w:t>
          </w:r>
        </w:p>
      </w:tc>
      <w:tc>
        <w:tcPr>
          <w:tcW w:w="1146" w:type="dxa"/>
        </w:tcPr>
        <w:p w14:paraId="67D3EDC9" w14:textId="77777777" w:rsidR="00A01A97" w:rsidRPr="00362ABD" w:rsidRDefault="00A01A97" w:rsidP="004A7808">
          <w:pPr>
            <w:pStyle w:val="ZCom"/>
          </w:pPr>
        </w:p>
        <w:p w14:paraId="48563872" w14:textId="77777777" w:rsidR="00A01A97" w:rsidRPr="00362ABD" w:rsidRDefault="00A01A97" w:rsidP="004A7808">
          <w:pPr>
            <w:pStyle w:val="ZDGName"/>
          </w:pPr>
        </w:p>
      </w:tc>
    </w:tr>
  </w:tbl>
  <w:p w14:paraId="2363044D" w14:textId="77777777" w:rsidR="00A01A97" w:rsidRPr="00362ABD" w:rsidRDefault="00A01A97" w:rsidP="00434779">
    <w:pPr>
      <w:pStyle w:val="Header"/>
      <w:tabs>
        <w:tab w:val="clear" w:pos="8306"/>
      </w:tabs>
      <w:ind w:right="-7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984408E"/>
    <w:multiLevelType w:val="multilevel"/>
    <w:tmpl w:val="EE3860A0"/>
    <w:name w:val="PwCListNumbers1"/>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3" w15:restartNumberingAfterBreak="0">
    <w:nsid w:val="0BD93B46"/>
    <w:multiLevelType w:val="hybridMultilevel"/>
    <w:tmpl w:val="D5CC9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D573EC6"/>
    <w:multiLevelType w:val="hybridMultilevel"/>
    <w:tmpl w:val="2ED87C06"/>
    <w:lvl w:ilvl="0" w:tplc="F9D61A2A">
      <w:start w:val="1"/>
      <w:numFmt w:val="bullet"/>
      <w:pStyle w:val="Bulletpoint1"/>
      <w:lvlText w:val=""/>
      <w:lvlJc w:val="left"/>
      <w:pPr>
        <w:ind w:left="600" w:hanging="360"/>
      </w:pPr>
      <w:rPr>
        <w:rFonts w:ascii="Symbol" w:hAnsi="Symbol" w:hint="default"/>
        <w:color w:val="auto"/>
      </w:rPr>
    </w:lvl>
    <w:lvl w:ilvl="1" w:tplc="5686CD9C">
      <w:start w:val="1"/>
      <w:numFmt w:val="bullet"/>
      <w:pStyle w:val="Bulletpointslevel2"/>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849F5"/>
    <w:multiLevelType w:val="multilevel"/>
    <w:tmpl w:val="EE3860A0"/>
    <w:name w:val="PwCListNumbers12"/>
    <w:numStyleLink w:val="PwCListNumbers1"/>
  </w:abstractNum>
  <w:abstractNum w:abstractNumId="7" w15:restartNumberingAfterBreak="0">
    <w:nsid w:val="22DD3599"/>
    <w:multiLevelType w:val="multilevel"/>
    <w:tmpl w:val="4EAA5BA6"/>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DD03FD2"/>
    <w:multiLevelType w:val="hybridMultilevel"/>
    <w:tmpl w:val="269C9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86AE5"/>
    <w:multiLevelType w:val="hybridMultilevel"/>
    <w:tmpl w:val="282C6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6015CE"/>
    <w:multiLevelType w:val="hybridMultilevel"/>
    <w:tmpl w:val="85EE6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0146B4"/>
    <w:multiLevelType w:val="hybridMultilevel"/>
    <w:tmpl w:val="151A0C8C"/>
    <w:lvl w:ilvl="0" w:tplc="EEAE1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5"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A20432"/>
    <w:multiLevelType w:val="hybridMultilevel"/>
    <w:tmpl w:val="004229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B13B43"/>
    <w:multiLevelType w:val="hybridMultilevel"/>
    <w:tmpl w:val="10C2232A"/>
    <w:lvl w:ilvl="0" w:tplc="08090001">
      <w:start w:val="1"/>
      <w:numFmt w:val="bullet"/>
      <w:lvlText w:val=""/>
      <w:lvlJc w:val="left"/>
      <w:pPr>
        <w:ind w:left="720" w:hanging="360"/>
      </w:pPr>
      <w:rPr>
        <w:rFonts w:ascii="Symbol" w:hAnsi="Symbol" w:hint="default"/>
      </w:rPr>
    </w:lvl>
    <w:lvl w:ilvl="1" w:tplc="8BEA39EA">
      <w:start w:val="7"/>
      <w:numFmt w:val="bullet"/>
      <w:lvlText w:val="•"/>
      <w:lvlJc w:val="left"/>
      <w:pPr>
        <w:ind w:left="1800" w:hanging="720"/>
      </w:pPr>
      <w:rPr>
        <w:rFonts w:ascii="Verdana" w:eastAsia="Times New Roman" w:hAnsi="Verdana"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57486E"/>
    <w:multiLevelType w:val="multilevel"/>
    <w:tmpl w:val="EE3860A0"/>
    <w:name w:val="PwCListNumbers13"/>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1D65D8"/>
    <w:multiLevelType w:val="hybridMultilevel"/>
    <w:tmpl w:val="931A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4B217B"/>
    <w:multiLevelType w:val="hybridMultilevel"/>
    <w:tmpl w:val="13C4BBFA"/>
    <w:lvl w:ilvl="0" w:tplc="9AC03678">
      <w:start w:val="7"/>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A02D53"/>
    <w:multiLevelType w:val="hybridMultilevel"/>
    <w:tmpl w:val="3028D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AE17A4"/>
    <w:multiLevelType w:val="hybridMultilevel"/>
    <w:tmpl w:val="681C7E0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763419F"/>
    <w:multiLevelType w:val="hybridMultilevel"/>
    <w:tmpl w:val="6D0024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340C0"/>
    <w:multiLevelType w:val="hybridMultilevel"/>
    <w:tmpl w:val="7090A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DF4C56"/>
    <w:multiLevelType w:val="hybridMultilevel"/>
    <w:tmpl w:val="6BF4E1D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5D750E32"/>
    <w:multiLevelType w:val="hybridMultilevel"/>
    <w:tmpl w:val="9FEA73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D846C48"/>
    <w:multiLevelType w:val="hybridMultilevel"/>
    <w:tmpl w:val="AD6485C2"/>
    <w:lvl w:ilvl="0" w:tplc="E2183360">
      <w:start w:val="1"/>
      <w:numFmt w:val="decimal"/>
      <w:pStyle w:val="ListNumb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5"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6F603C"/>
    <w:multiLevelType w:val="hybridMultilevel"/>
    <w:tmpl w:val="0E3C56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0077B6"/>
    <w:multiLevelType w:val="hybridMultilevel"/>
    <w:tmpl w:val="FFA29B72"/>
    <w:lvl w:ilvl="0" w:tplc="3EA833A8">
      <w:start w:val="7"/>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9"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5D0041D"/>
    <w:multiLevelType w:val="multilevel"/>
    <w:tmpl w:val="CB701B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8650552"/>
    <w:multiLevelType w:val="hybridMultilevel"/>
    <w:tmpl w:val="88780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3256C3"/>
    <w:multiLevelType w:val="multilevel"/>
    <w:tmpl w:val="6D5A8860"/>
    <w:lvl w:ilvl="0">
      <w:start w:val="1"/>
      <w:numFmt w:val="decimal"/>
      <w:pStyle w:val="NumPar1"/>
      <w:lvlText w:val="%1."/>
      <w:lvlJc w:val="left"/>
      <w:pPr>
        <w:tabs>
          <w:tab w:val="num" w:pos="480"/>
        </w:tabs>
        <w:ind w:left="480" w:hanging="480"/>
      </w:pPr>
      <w:rPr>
        <w:rFonts w:hint="default"/>
      </w:rPr>
    </w:lvl>
    <w:lvl w:ilvl="1">
      <w:start w:val="1"/>
      <w:numFmt w:val="decimal"/>
      <w:pStyle w:val="NumPar2"/>
      <w:lvlText w:val="%1.%2."/>
      <w:lvlJc w:val="left"/>
      <w:pPr>
        <w:tabs>
          <w:tab w:val="num" w:pos="-31680"/>
        </w:tabs>
        <w:ind w:left="482" w:hanging="482"/>
      </w:pPr>
      <w:rPr>
        <w:rFonts w:hint="default"/>
        <w:sz w:val="24"/>
        <w:szCs w:val="24"/>
      </w:rPr>
    </w:lvl>
    <w:lvl w:ilvl="2">
      <w:start w:val="1"/>
      <w:numFmt w:val="decimal"/>
      <w:pStyle w:val="NumPar3"/>
      <w:lvlText w:val="%1.%2.%3."/>
      <w:lvlJc w:val="left"/>
      <w:pPr>
        <w:tabs>
          <w:tab w:val="num" w:pos="482"/>
        </w:tabs>
        <w:ind w:left="482" w:hanging="48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umPar4"/>
      <w:lvlText w:val="%1.%2.%3.%4."/>
      <w:lvlJc w:val="left"/>
      <w:pPr>
        <w:tabs>
          <w:tab w:val="num" w:pos="2563"/>
        </w:tabs>
        <w:ind w:left="2563"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C534C17"/>
    <w:multiLevelType w:val="multilevel"/>
    <w:tmpl w:val="02A6F7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3"/>
      <w:numFmt w:val="bullet"/>
      <w:lvlText w:val="-"/>
      <w:lvlJc w:val="left"/>
      <w:pPr>
        <w:ind w:left="2160" w:hanging="360"/>
      </w:pPr>
      <w:rPr>
        <w:rFonts w:ascii="Verdana" w:eastAsia="Times New Roman" w:hAnsi="Verdana" w:cs="Times New Roman"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D831F5"/>
    <w:multiLevelType w:val="hybridMultilevel"/>
    <w:tmpl w:val="A3B28F2C"/>
    <w:lvl w:ilvl="0" w:tplc="F70299DC">
      <w:start w:val="1"/>
      <w:numFmt w:val="decimal"/>
      <w:pStyle w:val="ListNumberLevel2"/>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1"/>
  </w:num>
  <w:num w:numId="2">
    <w:abstractNumId w:val="0"/>
  </w:num>
  <w:num w:numId="3">
    <w:abstractNumId w:val="8"/>
  </w:num>
  <w:num w:numId="4">
    <w:abstractNumId w:val="19"/>
  </w:num>
  <w:num w:numId="5">
    <w:abstractNumId w:val="34"/>
  </w:num>
  <w:num w:numId="6">
    <w:abstractNumId w:val="38"/>
  </w:num>
  <w:num w:numId="7">
    <w:abstractNumId w:val="14"/>
  </w:num>
  <w:num w:numId="8">
    <w:abstractNumId w:val="33"/>
  </w:num>
  <w:num w:numId="9">
    <w:abstractNumId w:val="32"/>
  </w:num>
  <w:num w:numId="10">
    <w:abstractNumId w:val="23"/>
  </w:num>
  <w:num w:numId="11">
    <w:abstractNumId w:val="26"/>
  </w:num>
  <w:num w:numId="12">
    <w:abstractNumId w:val="7"/>
  </w:num>
  <w:num w:numId="13">
    <w:abstractNumId w:val="15"/>
  </w:num>
  <w:num w:numId="14">
    <w:abstractNumId w:val="4"/>
  </w:num>
  <w:num w:numId="15">
    <w:abstractNumId w:val="9"/>
  </w:num>
  <w:num w:numId="16">
    <w:abstractNumId w:val="39"/>
  </w:num>
  <w:num w:numId="17">
    <w:abstractNumId w:val="25"/>
  </w:num>
  <w:num w:numId="18">
    <w:abstractNumId w:val="5"/>
  </w:num>
  <w:num w:numId="19">
    <w:abstractNumId w:val="31"/>
  </w:num>
  <w:num w:numId="20">
    <w:abstractNumId w:val="35"/>
  </w:num>
  <w:num w:numId="21">
    <w:abstractNumId w:val="42"/>
  </w:num>
  <w:num w:numId="22">
    <w:abstractNumId w:val="43"/>
  </w:num>
  <w:num w:numId="23">
    <w:abstractNumId w:val="2"/>
  </w:num>
  <w:num w:numId="24">
    <w:abstractNumId w:val="40"/>
  </w:num>
  <w:num w:numId="25">
    <w:abstractNumId w:val="22"/>
  </w:num>
  <w:num w:numId="26">
    <w:abstractNumId w:val="16"/>
  </w:num>
  <w:num w:numId="27">
    <w:abstractNumId w:val="10"/>
  </w:num>
  <w:num w:numId="28">
    <w:abstractNumId w:val="27"/>
  </w:num>
  <w:num w:numId="29">
    <w:abstractNumId w:val="41"/>
  </w:num>
  <w:num w:numId="30">
    <w:abstractNumId w:val="13"/>
  </w:num>
  <w:num w:numId="31">
    <w:abstractNumId w:val="11"/>
  </w:num>
  <w:num w:numId="32">
    <w:abstractNumId w:val="21"/>
  </w:num>
  <w:num w:numId="33">
    <w:abstractNumId w:val="17"/>
  </w:num>
  <w:num w:numId="34">
    <w:abstractNumId w:val="37"/>
  </w:num>
  <w:num w:numId="35">
    <w:abstractNumId w:val="12"/>
  </w:num>
  <w:num w:numId="36">
    <w:abstractNumId w:val="29"/>
  </w:num>
  <w:num w:numId="37">
    <w:abstractNumId w:val="24"/>
  </w:num>
  <w:num w:numId="38">
    <w:abstractNumId w:val="30"/>
  </w:num>
  <w:num w:numId="39">
    <w:abstractNumId w:val="44"/>
  </w:num>
  <w:num w:numId="40">
    <w:abstractNumId w:val="28"/>
  </w:num>
  <w:num w:numId="41">
    <w:abstractNumId w:val="3"/>
  </w:num>
  <w:num w:numId="42">
    <w:abstractNumId w:val="36"/>
  </w:num>
  <w:num w:numId="43">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REP"/>
  </w:docVars>
  <w:rsids>
    <w:rsidRoot w:val="00D63776"/>
    <w:rsid w:val="00000BC3"/>
    <w:rsid w:val="00000CEE"/>
    <w:rsid w:val="00002092"/>
    <w:rsid w:val="0000278D"/>
    <w:rsid w:val="000027E2"/>
    <w:rsid w:val="0000292B"/>
    <w:rsid w:val="00003FA2"/>
    <w:rsid w:val="000040D6"/>
    <w:rsid w:val="00005C12"/>
    <w:rsid w:val="00006565"/>
    <w:rsid w:val="00006609"/>
    <w:rsid w:val="000070EC"/>
    <w:rsid w:val="00007479"/>
    <w:rsid w:val="0000788E"/>
    <w:rsid w:val="0001098E"/>
    <w:rsid w:val="00010C2D"/>
    <w:rsid w:val="0001123B"/>
    <w:rsid w:val="000114DE"/>
    <w:rsid w:val="000117A8"/>
    <w:rsid w:val="00011AFE"/>
    <w:rsid w:val="00012209"/>
    <w:rsid w:val="0001350D"/>
    <w:rsid w:val="00013D08"/>
    <w:rsid w:val="000144CB"/>
    <w:rsid w:val="000164D6"/>
    <w:rsid w:val="00016B7A"/>
    <w:rsid w:val="00016DC4"/>
    <w:rsid w:val="00016DEA"/>
    <w:rsid w:val="0001738C"/>
    <w:rsid w:val="000173EF"/>
    <w:rsid w:val="000177C4"/>
    <w:rsid w:val="000207D3"/>
    <w:rsid w:val="000216CA"/>
    <w:rsid w:val="0002181D"/>
    <w:rsid w:val="0002279A"/>
    <w:rsid w:val="00022C0D"/>
    <w:rsid w:val="00023015"/>
    <w:rsid w:val="00023129"/>
    <w:rsid w:val="000231DB"/>
    <w:rsid w:val="00023367"/>
    <w:rsid w:val="00023C76"/>
    <w:rsid w:val="0002515A"/>
    <w:rsid w:val="00025976"/>
    <w:rsid w:val="00026AA8"/>
    <w:rsid w:val="00026B69"/>
    <w:rsid w:val="000273A0"/>
    <w:rsid w:val="000278FA"/>
    <w:rsid w:val="00030154"/>
    <w:rsid w:val="0003037B"/>
    <w:rsid w:val="00030718"/>
    <w:rsid w:val="00031147"/>
    <w:rsid w:val="000313BB"/>
    <w:rsid w:val="00031AEF"/>
    <w:rsid w:val="00031B3C"/>
    <w:rsid w:val="00031CFF"/>
    <w:rsid w:val="00031F74"/>
    <w:rsid w:val="00032F32"/>
    <w:rsid w:val="00033008"/>
    <w:rsid w:val="0003389B"/>
    <w:rsid w:val="0003457D"/>
    <w:rsid w:val="00035F1D"/>
    <w:rsid w:val="0003634E"/>
    <w:rsid w:val="000363DD"/>
    <w:rsid w:val="00037210"/>
    <w:rsid w:val="00037B5A"/>
    <w:rsid w:val="00040B16"/>
    <w:rsid w:val="00040BE8"/>
    <w:rsid w:val="00041B3E"/>
    <w:rsid w:val="00041B4C"/>
    <w:rsid w:val="000420DD"/>
    <w:rsid w:val="0004216D"/>
    <w:rsid w:val="00042B9C"/>
    <w:rsid w:val="0004382E"/>
    <w:rsid w:val="000438DB"/>
    <w:rsid w:val="00043CF0"/>
    <w:rsid w:val="0004411B"/>
    <w:rsid w:val="000448A9"/>
    <w:rsid w:val="0004503B"/>
    <w:rsid w:val="00045D94"/>
    <w:rsid w:val="00046866"/>
    <w:rsid w:val="000472B1"/>
    <w:rsid w:val="0004731C"/>
    <w:rsid w:val="000500E1"/>
    <w:rsid w:val="00050138"/>
    <w:rsid w:val="00050692"/>
    <w:rsid w:val="00050778"/>
    <w:rsid w:val="000507C6"/>
    <w:rsid w:val="000508E0"/>
    <w:rsid w:val="0005119B"/>
    <w:rsid w:val="000519ED"/>
    <w:rsid w:val="00051B0B"/>
    <w:rsid w:val="00051EBB"/>
    <w:rsid w:val="00052009"/>
    <w:rsid w:val="000521A9"/>
    <w:rsid w:val="00052540"/>
    <w:rsid w:val="000534B0"/>
    <w:rsid w:val="00054806"/>
    <w:rsid w:val="00054ADE"/>
    <w:rsid w:val="00054FD5"/>
    <w:rsid w:val="000551E9"/>
    <w:rsid w:val="0005579B"/>
    <w:rsid w:val="000558CC"/>
    <w:rsid w:val="00055EDA"/>
    <w:rsid w:val="00056CAD"/>
    <w:rsid w:val="00056F4D"/>
    <w:rsid w:val="0005718B"/>
    <w:rsid w:val="00057F65"/>
    <w:rsid w:val="00060933"/>
    <w:rsid w:val="00060B0E"/>
    <w:rsid w:val="00060C0D"/>
    <w:rsid w:val="00060DCC"/>
    <w:rsid w:val="00061AB9"/>
    <w:rsid w:val="00061D7F"/>
    <w:rsid w:val="00061EF4"/>
    <w:rsid w:val="000624B2"/>
    <w:rsid w:val="00062C89"/>
    <w:rsid w:val="00063351"/>
    <w:rsid w:val="00063B35"/>
    <w:rsid w:val="000645B1"/>
    <w:rsid w:val="00064B69"/>
    <w:rsid w:val="00064B89"/>
    <w:rsid w:val="00064CE9"/>
    <w:rsid w:val="000652EE"/>
    <w:rsid w:val="00065660"/>
    <w:rsid w:val="0006656D"/>
    <w:rsid w:val="00066808"/>
    <w:rsid w:val="00067550"/>
    <w:rsid w:val="000679EF"/>
    <w:rsid w:val="00067B0C"/>
    <w:rsid w:val="00071D00"/>
    <w:rsid w:val="00071F76"/>
    <w:rsid w:val="00072367"/>
    <w:rsid w:val="00072A56"/>
    <w:rsid w:val="0007384F"/>
    <w:rsid w:val="00073C03"/>
    <w:rsid w:val="00073F9D"/>
    <w:rsid w:val="000740D9"/>
    <w:rsid w:val="00074122"/>
    <w:rsid w:val="000749BE"/>
    <w:rsid w:val="00075533"/>
    <w:rsid w:val="00076F29"/>
    <w:rsid w:val="00080213"/>
    <w:rsid w:val="00082660"/>
    <w:rsid w:val="00082AF8"/>
    <w:rsid w:val="00082D94"/>
    <w:rsid w:val="00083A16"/>
    <w:rsid w:val="000845BA"/>
    <w:rsid w:val="000845F7"/>
    <w:rsid w:val="000846B0"/>
    <w:rsid w:val="00084FA3"/>
    <w:rsid w:val="00085843"/>
    <w:rsid w:val="00085894"/>
    <w:rsid w:val="00085977"/>
    <w:rsid w:val="00085D11"/>
    <w:rsid w:val="00085D39"/>
    <w:rsid w:val="00086922"/>
    <w:rsid w:val="00090470"/>
    <w:rsid w:val="000905FD"/>
    <w:rsid w:val="00090726"/>
    <w:rsid w:val="00090AB4"/>
    <w:rsid w:val="00091D1D"/>
    <w:rsid w:val="000929B8"/>
    <w:rsid w:val="0009307E"/>
    <w:rsid w:val="00093624"/>
    <w:rsid w:val="00093E38"/>
    <w:rsid w:val="00093FD7"/>
    <w:rsid w:val="00094262"/>
    <w:rsid w:val="000950FF"/>
    <w:rsid w:val="00095EB5"/>
    <w:rsid w:val="00096015"/>
    <w:rsid w:val="00096448"/>
    <w:rsid w:val="00096456"/>
    <w:rsid w:val="000964A7"/>
    <w:rsid w:val="0009660B"/>
    <w:rsid w:val="00096838"/>
    <w:rsid w:val="00096F15"/>
    <w:rsid w:val="00097276"/>
    <w:rsid w:val="00097350"/>
    <w:rsid w:val="000A0164"/>
    <w:rsid w:val="000A0265"/>
    <w:rsid w:val="000A05D7"/>
    <w:rsid w:val="000A0AF7"/>
    <w:rsid w:val="000A14F1"/>
    <w:rsid w:val="000A151C"/>
    <w:rsid w:val="000A2AE2"/>
    <w:rsid w:val="000A2B76"/>
    <w:rsid w:val="000A2D1F"/>
    <w:rsid w:val="000A344C"/>
    <w:rsid w:val="000A34DC"/>
    <w:rsid w:val="000A3676"/>
    <w:rsid w:val="000A4075"/>
    <w:rsid w:val="000A4393"/>
    <w:rsid w:val="000A441E"/>
    <w:rsid w:val="000A5209"/>
    <w:rsid w:val="000A56D3"/>
    <w:rsid w:val="000A5AF2"/>
    <w:rsid w:val="000A6649"/>
    <w:rsid w:val="000A6A6A"/>
    <w:rsid w:val="000A7485"/>
    <w:rsid w:val="000B0209"/>
    <w:rsid w:val="000B080D"/>
    <w:rsid w:val="000B0A42"/>
    <w:rsid w:val="000B110F"/>
    <w:rsid w:val="000B1691"/>
    <w:rsid w:val="000B2114"/>
    <w:rsid w:val="000B2AD4"/>
    <w:rsid w:val="000B366E"/>
    <w:rsid w:val="000B3817"/>
    <w:rsid w:val="000B3B56"/>
    <w:rsid w:val="000B3D0F"/>
    <w:rsid w:val="000B425C"/>
    <w:rsid w:val="000B459B"/>
    <w:rsid w:val="000B4BF2"/>
    <w:rsid w:val="000B5096"/>
    <w:rsid w:val="000B55BB"/>
    <w:rsid w:val="000B5781"/>
    <w:rsid w:val="000B585D"/>
    <w:rsid w:val="000B5CE4"/>
    <w:rsid w:val="000B62F1"/>
    <w:rsid w:val="000B753B"/>
    <w:rsid w:val="000B7573"/>
    <w:rsid w:val="000B76A1"/>
    <w:rsid w:val="000B7E84"/>
    <w:rsid w:val="000C09F0"/>
    <w:rsid w:val="000C0AC1"/>
    <w:rsid w:val="000C0C8D"/>
    <w:rsid w:val="000C0FDF"/>
    <w:rsid w:val="000C1283"/>
    <w:rsid w:val="000C1A6F"/>
    <w:rsid w:val="000C204A"/>
    <w:rsid w:val="000C3CA5"/>
    <w:rsid w:val="000C4211"/>
    <w:rsid w:val="000C4CB6"/>
    <w:rsid w:val="000C54A8"/>
    <w:rsid w:val="000C5570"/>
    <w:rsid w:val="000C5A96"/>
    <w:rsid w:val="000C5DA5"/>
    <w:rsid w:val="000C6154"/>
    <w:rsid w:val="000C670F"/>
    <w:rsid w:val="000C7446"/>
    <w:rsid w:val="000C788A"/>
    <w:rsid w:val="000C7A7A"/>
    <w:rsid w:val="000C7E4F"/>
    <w:rsid w:val="000D03F0"/>
    <w:rsid w:val="000D0E4C"/>
    <w:rsid w:val="000D11B6"/>
    <w:rsid w:val="000D13C4"/>
    <w:rsid w:val="000D17AA"/>
    <w:rsid w:val="000D22EE"/>
    <w:rsid w:val="000D4B78"/>
    <w:rsid w:val="000D579F"/>
    <w:rsid w:val="000D5A6E"/>
    <w:rsid w:val="000D5B1C"/>
    <w:rsid w:val="000D6184"/>
    <w:rsid w:val="000D6BD5"/>
    <w:rsid w:val="000D74A7"/>
    <w:rsid w:val="000E0199"/>
    <w:rsid w:val="000E02EF"/>
    <w:rsid w:val="000E050E"/>
    <w:rsid w:val="000E291B"/>
    <w:rsid w:val="000E2DF8"/>
    <w:rsid w:val="000E3FE9"/>
    <w:rsid w:val="000E4111"/>
    <w:rsid w:val="000E4A3E"/>
    <w:rsid w:val="000E557B"/>
    <w:rsid w:val="000E598D"/>
    <w:rsid w:val="000E5D2E"/>
    <w:rsid w:val="000E5DB8"/>
    <w:rsid w:val="000E7700"/>
    <w:rsid w:val="000E7CBC"/>
    <w:rsid w:val="000F0785"/>
    <w:rsid w:val="000F0FBF"/>
    <w:rsid w:val="000F1698"/>
    <w:rsid w:val="000F1813"/>
    <w:rsid w:val="000F2086"/>
    <w:rsid w:val="000F267D"/>
    <w:rsid w:val="000F3540"/>
    <w:rsid w:val="000F3680"/>
    <w:rsid w:val="000F3787"/>
    <w:rsid w:val="000F47F9"/>
    <w:rsid w:val="000F4B09"/>
    <w:rsid w:val="000F4BA6"/>
    <w:rsid w:val="000F4BC0"/>
    <w:rsid w:val="000F5181"/>
    <w:rsid w:val="000F5350"/>
    <w:rsid w:val="000F60CE"/>
    <w:rsid w:val="000F64EF"/>
    <w:rsid w:val="000F7148"/>
    <w:rsid w:val="000F7267"/>
    <w:rsid w:val="001003D2"/>
    <w:rsid w:val="00101999"/>
    <w:rsid w:val="0010280E"/>
    <w:rsid w:val="00102DBD"/>
    <w:rsid w:val="00103226"/>
    <w:rsid w:val="0010339F"/>
    <w:rsid w:val="00103C13"/>
    <w:rsid w:val="0010422F"/>
    <w:rsid w:val="00104A9C"/>
    <w:rsid w:val="00104E05"/>
    <w:rsid w:val="001053D1"/>
    <w:rsid w:val="0010558C"/>
    <w:rsid w:val="001058FB"/>
    <w:rsid w:val="00105F5A"/>
    <w:rsid w:val="00106F06"/>
    <w:rsid w:val="001075D0"/>
    <w:rsid w:val="00107B23"/>
    <w:rsid w:val="00110439"/>
    <w:rsid w:val="00110730"/>
    <w:rsid w:val="001108D5"/>
    <w:rsid w:val="00111A77"/>
    <w:rsid w:val="00112178"/>
    <w:rsid w:val="0011231E"/>
    <w:rsid w:val="00112502"/>
    <w:rsid w:val="00112C9F"/>
    <w:rsid w:val="0011304A"/>
    <w:rsid w:val="001136A9"/>
    <w:rsid w:val="00113AAD"/>
    <w:rsid w:val="00113D6C"/>
    <w:rsid w:val="00114211"/>
    <w:rsid w:val="00114256"/>
    <w:rsid w:val="00114729"/>
    <w:rsid w:val="00114FD5"/>
    <w:rsid w:val="0011508E"/>
    <w:rsid w:val="00116299"/>
    <w:rsid w:val="0011681E"/>
    <w:rsid w:val="00116C4F"/>
    <w:rsid w:val="00116EBB"/>
    <w:rsid w:val="001171B1"/>
    <w:rsid w:val="0011735A"/>
    <w:rsid w:val="00117498"/>
    <w:rsid w:val="001174BB"/>
    <w:rsid w:val="00117727"/>
    <w:rsid w:val="00121ECE"/>
    <w:rsid w:val="00122D86"/>
    <w:rsid w:val="001241F3"/>
    <w:rsid w:val="00125118"/>
    <w:rsid w:val="001255F2"/>
    <w:rsid w:val="00125742"/>
    <w:rsid w:val="001266ED"/>
    <w:rsid w:val="00126D32"/>
    <w:rsid w:val="00127096"/>
    <w:rsid w:val="001302A8"/>
    <w:rsid w:val="0013064B"/>
    <w:rsid w:val="00130803"/>
    <w:rsid w:val="00132478"/>
    <w:rsid w:val="0013249D"/>
    <w:rsid w:val="001336CB"/>
    <w:rsid w:val="00133B1B"/>
    <w:rsid w:val="00134963"/>
    <w:rsid w:val="00135624"/>
    <w:rsid w:val="00135EEA"/>
    <w:rsid w:val="00135F8D"/>
    <w:rsid w:val="00136138"/>
    <w:rsid w:val="00136497"/>
    <w:rsid w:val="00136BD1"/>
    <w:rsid w:val="00136FF3"/>
    <w:rsid w:val="0013784C"/>
    <w:rsid w:val="00141187"/>
    <w:rsid w:val="00141785"/>
    <w:rsid w:val="0014209A"/>
    <w:rsid w:val="00142A4A"/>
    <w:rsid w:val="00142A95"/>
    <w:rsid w:val="00142C77"/>
    <w:rsid w:val="00142E59"/>
    <w:rsid w:val="0014338B"/>
    <w:rsid w:val="001434CA"/>
    <w:rsid w:val="001435AB"/>
    <w:rsid w:val="00143B5E"/>
    <w:rsid w:val="00143C36"/>
    <w:rsid w:val="001442BA"/>
    <w:rsid w:val="001444AB"/>
    <w:rsid w:val="00144B25"/>
    <w:rsid w:val="00145209"/>
    <w:rsid w:val="0014544D"/>
    <w:rsid w:val="00145C51"/>
    <w:rsid w:val="00145F59"/>
    <w:rsid w:val="001460C0"/>
    <w:rsid w:val="00146CFD"/>
    <w:rsid w:val="00147A2F"/>
    <w:rsid w:val="00150D9F"/>
    <w:rsid w:val="00151416"/>
    <w:rsid w:val="0015144F"/>
    <w:rsid w:val="0015166C"/>
    <w:rsid w:val="00151C02"/>
    <w:rsid w:val="00152632"/>
    <w:rsid w:val="00152C2E"/>
    <w:rsid w:val="00152F11"/>
    <w:rsid w:val="00153936"/>
    <w:rsid w:val="001547EF"/>
    <w:rsid w:val="00154D5B"/>
    <w:rsid w:val="00154D95"/>
    <w:rsid w:val="00154DCD"/>
    <w:rsid w:val="0015541A"/>
    <w:rsid w:val="00156679"/>
    <w:rsid w:val="00156F5D"/>
    <w:rsid w:val="001572A4"/>
    <w:rsid w:val="001578D6"/>
    <w:rsid w:val="001601B6"/>
    <w:rsid w:val="00160A5F"/>
    <w:rsid w:val="00161199"/>
    <w:rsid w:val="001617D1"/>
    <w:rsid w:val="00161B46"/>
    <w:rsid w:val="00162223"/>
    <w:rsid w:val="0016233F"/>
    <w:rsid w:val="00162BD8"/>
    <w:rsid w:val="00162D04"/>
    <w:rsid w:val="001644F4"/>
    <w:rsid w:val="0016504B"/>
    <w:rsid w:val="001650DE"/>
    <w:rsid w:val="001662E0"/>
    <w:rsid w:val="001670D7"/>
    <w:rsid w:val="001672FF"/>
    <w:rsid w:val="001674AC"/>
    <w:rsid w:val="00167893"/>
    <w:rsid w:val="00167A3D"/>
    <w:rsid w:val="00167DD4"/>
    <w:rsid w:val="00170246"/>
    <w:rsid w:val="00170FD5"/>
    <w:rsid w:val="00172CE2"/>
    <w:rsid w:val="001742A6"/>
    <w:rsid w:val="00174C1E"/>
    <w:rsid w:val="00174F85"/>
    <w:rsid w:val="0017548E"/>
    <w:rsid w:val="001754F6"/>
    <w:rsid w:val="00176E0D"/>
    <w:rsid w:val="00176ED1"/>
    <w:rsid w:val="00177000"/>
    <w:rsid w:val="001772BF"/>
    <w:rsid w:val="001774E5"/>
    <w:rsid w:val="00177D24"/>
    <w:rsid w:val="001800D2"/>
    <w:rsid w:val="00180EC1"/>
    <w:rsid w:val="00180F4A"/>
    <w:rsid w:val="0018125F"/>
    <w:rsid w:val="001814A3"/>
    <w:rsid w:val="00181795"/>
    <w:rsid w:val="00181A98"/>
    <w:rsid w:val="001826A4"/>
    <w:rsid w:val="00182EA7"/>
    <w:rsid w:val="00182EBD"/>
    <w:rsid w:val="00183017"/>
    <w:rsid w:val="00183483"/>
    <w:rsid w:val="00183653"/>
    <w:rsid w:val="00183A70"/>
    <w:rsid w:val="00183B2D"/>
    <w:rsid w:val="00184497"/>
    <w:rsid w:val="00185248"/>
    <w:rsid w:val="001862D6"/>
    <w:rsid w:val="001879AF"/>
    <w:rsid w:val="00187D9D"/>
    <w:rsid w:val="001901AA"/>
    <w:rsid w:val="001903F2"/>
    <w:rsid w:val="001905C0"/>
    <w:rsid w:val="00190E1B"/>
    <w:rsid w:val="001910C0"/>
    <w:rsid w:val="001918FA"/>
    <w:rsid w:val="00191E58"/>
    <w:rsid w:val="00192348"/>
    <w:rsid w:val="001927A3"/>
    <w:rsid w:val="00192D21"/>
    <w:rsid w:val="00192DB8"/>
    <w:rsid w:val="00193598"/>
    <w:rsid w:val="001937AA"/>
    <w:rsid w:val="00193954"/>
    <w:rsid w:val="00193D3A"/>
    <w:rsid w:val="00193D6B"/>
    <w:rsid w:val="001945C7"/>
    <w:rsid w:val="001949BB"/>
    <w:rsid w:val="00194A09"/>
    <w:rsid w:val="00195295"/>
    <w:rsid w:val="0019548D"/>
    <w:rsid w:val="00195B82"/>
    <w:rsid w:val="0019642A"/>
    <w:rsid w:val="0019727E"/>
    <w:rsid w:val="001974CB"/>
    <w:rsid w:val="00197DBF"/>
    <w:rsid w:val="001A0560"/>
    <w:rsid w:val="001A0624"/>
    <w:rsid w:val="001A2D32"/>
    <w:rsid w:val="001A2F63"/>
    <w:rsid w:val="001A3174"/>
    <w:rsid w:val="001A3190"/>
    <w:rsid w:val="001A35DC"/>
    <w:rsid w:val="001A3654"/>
    <w:rsid w:val="001A3AF0"/>
    <w:rsid w:val="001A3E13"/>
    <w:rsid w:val="001A4AE3"/>
    <w:rsid w:val="001A5263"/>
    <w:rsid w:val="001A5733"/>
    <w:rsid w:val="001A57D8"/>
    <w:rsid w:val="001A5F95"/>
    <w:rsid w:val="001A60F5"/>
    <w:rsid w:val="001A6B73"/>
    <w:rsid w:val="001A6BF2"/>
    <w:rsid w:val="001A6C8F"/>
    <w:rsid w:val="001A71D1"/>
    <w:rsid w:val="001B022D"/>
    <w:rsid w:val="001B09A6"/>
    <w:rsid w:val="001B0B9C"/>
    <w:rsid w:val="001B0F83"/>
    <w:rsid w:val="001B1745"/>
    <w:rsid w:val="001B2937"/>
    <w:rsid w:val="001B2FA6"/>
    <w:rsid w:val="001B3CFC"/>
    <w:rsid w:val="001B3D16"/>
    <w:rsid w:val="001B49C9"/>
    <w:rsid w:val="001B4A49"/>
    <w:rsid w:val="001B57DC"/>
    <w:rsid w:val="001B59EA"/>
    <w:rsid w:val="001B6EC5"/>
    <w:rsid w:val="001B72FE"/>
    <w:rsid w:val="001B7D60"/>
    <w:rsid w:val="001B7FCA"/>
    <w:rsid w:val="001C141E"/>
    <w:rsid w:val="001C142F"/>
    <w:rsid w:val="001C1522"/>
    <w:rsid w:val="001C1AEF"/>
    <w:rsid w:val="001C2789"/>
    <w:rsid w:val="001C2945"/>
    <w:rsid w:val="001C29FC"/>
    <w:rsid w:val="001C40C2"/>
    <w:rsid w:val="001C4392"/>
    <w:rsid w:val="001C4534"/>
    <w:rsid w:val="001C4840"/>
    <w:rsid w:val="001C4A4F"/>
    <w:rsid w:val="001C5A21"/>
    <w:rsid w:val="001C6011"/>
    <w:rsid w:val="001C6794"/>
    <w:rsid w:val="001C7194"/>
    <w:rsid w:val="001C7684"/>
    <w:rsid w:val="001D00FB"/>
    <w:rsid w:val="001D0173"/>
    <w:rsid w:val="001D06AB"/>
    <w:rsid w:val="001D09BA"/>
    <w:rsid w:val="001D1B1E"/>
    <w:rsid w:val="001D268E"/>
    <w:rsid w:val="001D2BB8"/>
    <w:rsid w:val="001D30F3"/>
    <w:rsid w:val="001D3710"/>
    <w:rsid w:val="001D49C3"/>
    <w:rsid w:val="001D5A07"/>
    <w:rsid w:val="001D5D4D"/>
    <w:rsid w:val="001D6B15"/>
    <w:rsid w:val="001D6CF4"/>
    <w:rsid w:val="001D7336"/>
    <w:rsid w:val="001D7765"/>
    <w:rsid w:val="001D7F4F"/>
    <w:rsid w:val="001E0A33"/>
    <w:rsid w:val="001E0E0C"/>
    <w:rsid w:val="001E16E9"/>
    <w:rsid w:val="001E1C8E"/>
    <w:rsid w:val="001E206D"/>
    <w:rsid w:val="001E26F5"/>
    <w:rsid w:val="001E2CAC"/>
    <w:rsid w:val="001E359C"/>
    <w:rsid w:val="001E47BC"/>
    <w:rsid w:val="001E48EC"/>
    <w:rsid w:val="001E4A0D"/>
    <w:rsid w:val="001E4E7A"/>
    <w:rsid w:val="001E4E82"/>
    <w:rsid w:val="001E5068"/>
    <w:rsid w:val="001E5220"/>
    <w:rsid w:val="001E6779"/>
    <w:rsid w:val="001E6918"/>
    <w:rsid w:val="001E7198"/>
    <w:rsid w:val="001E738F"/>
    <w:rsid w:val="001E74AB"/>
    <w:rsid w:val="001E7756"/>
    <w:rsid w:val="001E79BC"/>
    <w:rsid w:val="001E7A89"/>
    <w:rsid w:val="001F0273"/>
    <w:rsid w:val="001F06F0"/>
    <w:rsid w:val="001F15C9"/>
    <w:rsid w:val="001F1675"/>
    <w:rsid w:val="001F1746"/>
    <w:rsid w:val="001F189A"/>
    <w:rsid w:val="001F1EBF"/>
    <w:rsid w:val="001F2C02"/>
    <w:rsid w:val="001F2DFB"/>
    <w:rsid w:val="001F359A"/>
    <w:rsid w:val="001F3D3B"/>
    <w:rsid w:val="001F424C"/>
    <w:rsid w:val="001F4CB2"/>
    <w:rsid w:val="001F4FF9"/>
    <w:rsid w:val="001F5FE4"/>
    <w:rsid w:val="001F63F5"/>
    <w:rsid w:val="001F663B"/>
    <w:rsid w:val="001F684F"/>
    <w:rsid w:val="001F6E5D"/>
    <w:rsid w:val="001F7D87"/>
    <w:rsid w:val="00200050"/>
    <w:rsid w:val="00200306"/>
    <w:rsid w:val="00200337"/>
    <w:rsid w:val="002017AE"/>
    <w:rsid w:val="00201845"/>
    <w:rsid w:val="00201A85"/>
    <w:rsid w:val="00201D17"/>
    <w:rsid w:val="00202E65"/>
    <w:rsid w:val="00202E8E"/>
    <w:rsid w:val="00202FFF"/>
    <w:rsid w:val="00203F95"/>
    <w:rsid w:val="002041AD"/>
    <w:rsid w:val="00204A23"/>
    <w:rsid w:val="00204EFC"/>
    <w:rsid w:val="00204F55"/>
    <w:rsid w:val="002052E3"/>
    <w:rsid w:val="0020553A"/>
    <w:rsid w:val="00206137"/>
    <w:rsid w:val="00206178"/>
    <w:rsid w:val="002061CC"/>
    <w:rsid w:val="002067A1"/>
    <w:rsid w:val="0021099A"/>
    <w:rsid w:val="00210C58"/>
    <w:rsid w:val="00211304"/>
    <w:rsid w:val="002117A5"/>
    <w:rsid w:val="00211D48"/>
    <w:rsid w:val="0021201F"/>
    <w:rsid w:val="0021205B"/>
    <w:rsid w:val="0021215A"/>
    <w:rsid w:val="00212247"/>
    <w:rsid w:val="00212E82"/>
    <w:rsid w:val="00213F76"/>
    <w:rsid w:val="002140C7"/>
    <w:rsid w:val="00214720"/>
    <w:rsid w:val="00215256"/>
    <w:rsid w:val="002156D5"/>
    <w:rsid w:val="00215792"/>
    <w:rsid w:val="00215DDF"/>
    <w:rsid w:val="002166AF"/>
    <w:rsid w:val="00216E1E"/>
    <w:rsid w:val="00216F0C"/>
    <w:rsid w:val="002173DB"/>
    <w:rsid w:val="0022046C"/>
    <w:rsid w:val="00220C76"/>
    <w:rsid w:val="00221BCE"/>
    <w:rsid w:val="00221C3B"/>
    <w:rsid w:val="0022254E"/>
    <w:rsid w:val="0022347E"/>
    <w:rsid w:val="002235BD"/>
    <w:rsid w:val="00224321"/>
    <w:rsid w:val="00224AEE"/>
    <w:rsid w:val="00224C63"/>
    <w:rsid w:val="002259CB"/>
    <w:rsid w:val="00225A35"/>
    <w:rsid w:val="0022654A"/>
    <w:rsid w:val="00226886"/>
    <w:rsid w:val="00226A38"/>
    <w:rsid w:val="00227D9D"/>
    <w:rsid w:val="00227EB8"/>
    <w:rsid w:val="002301B1"/>
    <w:rsid w:val="00230B64"/>
    <w:rsid w:val="00230C53"/>
    <w:rsid w:val="0023267C"/>
    <w:rsid w:val="00233073"/>
    <w:rsid w:val="00233EAF"/>
    <w:rsid w:val="0023400D"/>
    <w:rsid w:val="00234388"/>
    <w:rsid w:val="0023456B"/>
    <w:rsid w:val="00234AFB"/>
    <w:rsid w:val="00234F7D"/>
    <w:rsid w:val="00235709"/>
    <w:rsid w:val="0023579B"/>
    <w:rsid w:val="00235D64"/>
    <w:rsid w:val="002367E6"/>
    <w:rsid w:val="00237CDD"/>
    <w:rsid w:val="0024037F"/>
    <w:rsid w:val="0024043F"/>
    <w:rsid w:val="002407B7"/>
    <w:rsid w:val="00241884"/>
    <w:rsid w:val="00241908"/>
    <w:rsid w:val="00242253"/>
    <w:rsid w:val="00243241"/>
    <w:rsid w:val="00243357"/>
    <w:rsid w:val="00243696"/>
    <w:rsid w:val="002439FF"/>
    <w:rsid w:val="0024456E"/>
    <w:rsid w:val="002450F5"/>
    <w:rsid w:val="002455D0"/>
    <w:rsid w:val="00245939"/>
    <w:rsid w:val="002463E8"/>
    <w:rsid w:val="00247EAD"/>
    <w:rsid w:val="00247F88"/>
    <w:rsid w:val="0025054F"/>
    <w:rsid w:val="0025099A"/>
    <w:rsid w:val="0025099C"/>
    <w:rsid w:val="00250E73"/>
    <w:rsid w:val="00251D81"/>
    <w:rsid w:val="00251FE5"/>
    <w:rsid w:val="002523CB"/>
    <w:rsid w:val="002536F9"/>
    <w:rsid w:val="0025392A"/>
    <w:rsid w:val="00253EAB"/>
    <w:rsid w:val="00254715"/>
    <w:rsid w:val="0025480A"/>
    <w:rsid w:val="00255970"/>
    <w:rsid w:val="00255990"/>
    <w:rsid w:val="00255DFC"/>
    <w:rsid w:val="00255FB9"/>
    <w:rsid w:val="00257091"/>
    <w:rsid w:val="00260D51"/>
    <w:rsid w:val="00260DEF"/>
    <w:rsid w:val="00260F55"/>
    <w:rsid w:val="00260F94"/>
    <w:rsid w:val="0026146B"/>
    <w:rsid w:val="002629BE"/>
    <w:rsid w:val="00262B03"/>
    <w:rsid w:val="00262CF4"/>
    <w:rsid w:val="00263535"/>
    <w:rsid w:val="00263537"/>
    <w:rsid w:val="00263699"/>
    <w:rsid w:val="00264A3B"/>
    <w:rsid w:val="00264C7A"/>
    <w:rsid w:val="0026504B"/>
    <w:rsid w:val="002658B7"/>
    <w:rsid w:val="002659BD"/>
    <w:rsid w:val="00265B59"/>
    <w:rsid w:val="00265E7B"/>
    <w:rsid w:val="002660A3"/>
    <w:rsid w:val="00266BFE"/>
    <w:rsid w:val="00266ED9"/>
    <w:rsid w:val="002674FE"/>
    <w:rsid w:val="0026756B"/>
    <w:rsid w:val="0026795B"/>
    <w:rsid w:val="00270869"/>
    <w:rsid w:val="00270955"/>
    <w:rsid w:val="002712FD"/>
    <w:rsid w:val="00271B1D"/>
    <w:rsid w:val="00272416"/>
    <w:rsid w:val="00273C0C"/>
    <w:rsid w:val="00273D6E"/>
    <w:rsid w:val="00274401"/>
    <w:rsid w:val="0027442F"/>
    <w:rsid w:val="00274DFE"/>
    <w:rsid w:val="00275094"/>
    <w:rsid w:val="002751F9"/>
    <w:rsid w:val="00276C00"/>
    <w:rsid w:val="00276EAA"/>
    <w:rsid w:val="00276F2C"/>
    <w:rsid w:val="00276F3F"/>
    <w:rsid w:val="002772DD"/>
    <w:rsid w:val="002777CA"/>
    <w:rsid w:val="00277A13"/>
    <w:rsid w:val="00277A20"/>
    <w:rsid w:val="00277BC1"/>
    <w:rsid w:val="0028004B"/>
    <w:rsid w:val="00281820"/>
    <w:rsid w:val="00282256"/>
    <w:rsid w:val="00285016"/>
    <w:rsid w:val="00285BE2"/>
    <w:rsid w:val="00285D16"/>
    <w:rsid w:val="00286348"/>
    <w:rsid w:val="00286B8E"/>
    <w:rsid w:val="00287E91"/>
    <w:rsid w:val="00290BCE"/>
    <w:rsid w:val="00291194"/>
    <w:rsid w:val="00291282"/>
    <w:rsid w:val="00291288"/>
    <w:rsid w:val="00291441"/>
    <w:rsid w:val="0029179B"/>
    <w:rsid w:val="002918A4"/>
    <w:rsid w:val="00291C5A"/>
    <w:rsid w:val="002921B4"/>
    <w:rsid w:val="0029289F"/>
    <w:rsid w:val="00292D53"/>
    <w:rsid w:val="0029424E"/>
    <w:rsid w:val="0029470B"/>
    <w:rsid w:val="00294C1E"/>
    <w:rsid w:val="002963F2"/>
    <w:rsid w:val="00297E79"/>
    <w:rsid w:val="002A06B7"/>
    <w:rsid w:val="002A0D7E"/>
    <w:rsid w:val="002A1086"/>
    <w:rsid w:val="002A18AE"/>
    <w:rsid w:val="002A1BF6"/>
    <w:rsid w:val="002A28C8"/>
    <w:rsid w:val="002A36B5"/>
    <w:rsid w:val="002A37AF"/>
    <w:rsid w:val="002A37FF"/>
    <w:rsid w:val="002A3FD1"/>
    <w:rsid w:val="002A404D"/>
    <w:rsid w:val="002A41AC"/>
    <w:rsid w:val="002A43C3"/>
    <w:rsid w:val="002A445E"/>
    <w:rsid w:val="002A4C55"/>
    <w:rsid w:val="002A67AA"/>
    <w:rsid w:val="002A715E"/>
    <w:rsid w:val="002A726D"/>
    <w:rsid w:val="002A76FF"/>
    <w:rsid w:val="002B009C"/>
    <w:rsid w:val="002B0F96"/>
    <w:rsid w:val="002B1CE3"/>
    <w:rsid w:val="002B1F75"/>
    <w:rsid w:val="002B2999"/>
    <w:rsid w:val="002B3306"/>
    <w:rsid w:val="002B344D"/>
    <w:rsid w:val="002B34F6"/>
    <w:rsid w:val="002B3820"/>
    <w:rsid w:val="002B3948"/>
    <w:rsid w:val="002B4245"/>
    <w:rsid w:val="002B47B8"/>
    <w:rsid w:val="002B4C9D"/>
    <w:rsid w:val="002B4D07"/>
    <w:rsid w:val="002B5CD2"/>
    <w:rsid w:val="002B669B"/>
    <w:rsid w:val="002B6CCD"/>
    <w:rsid w:val="002B71E0"/>
    <w:rsid w:val="002B7859"/>
    <w:rsid w:val="002C02D8"/>
    <w:rsid w:val="002C0762"/>
    <w:rsid w:val="002C0AB0"/>
    <w:rsid w:val="002C174D"/>
    <w:rsid w:val="002C29EE"/>
    <w:rsid w:val="002C2E2F"/>
    <w:rsid w:val="002C329C"/>
    <w:rsid w:val="002C3958"/>
    <w:rsid w:val="002C3DA6"/>
    <w:rsid w:val="002C420F"/>
    <w:rsid w:val="002C4C19"/>
    <w:rsid w:val="002C4FAA"/>
    <w:rsid w:val="002C50BF"/>
    <w:rsid w:val="002C53AD"/>
    <w:rsid w:val="002C6080"/>
    <w:rsid w:val="002C62D6"/>
    <w:rsid w:val="002C721E"/>
    <w:rsid w:val="002C740A"/>
    <w:rsid w:val="002C747A"/>
    <w:rsid w:val="002C74BE"/>
    <w:rsid w:val="002C7529"/>
    <w:rsid w:val="002C7B8A"/>
    <w:rsid w:val="002D2051"/>
    <w:rsid w:val="002D2409"/>
    <w:rsid w:val="002D2A53"/>
    <w:rsid w:val="002D2C3E"/>
    <w:rsid w:val="002D44FB"/>
    <w:rsid w:val="002D51D1"/>
    <w:rsid w:val="002D52C0"/>
    <w:rsid w:val="002D5C1A"/>
    <w:rsid w:val="002D60B5"/>
    <w:rsid w:val="002D68B3"/>
    <w:rsid w:val="002D6E48"/>
    <w:rsid w:val="002D772F"/>
    <w:rsid w:val="002D7758"/>
    <w:rsid w:val="002D7B76"/>
    <w:rsid w:val="002D7DA5"/>
    <w:rsid w:val="002E0557"/>
    <w:rsid w:val="002E14EA"/>
    <w:rsid w:val="002E16EE"/>
    <w:rsid w:val="002E2349"/>
    <w:rsid w:val="002E2D64"/>
    <w:rsid w:val="002E2DD8"/>
    <w:rsid w:val="002E2FBF"/>
    <w:rsid w:val="002E3215"/>
    <w:rsid w:val="002E3341"/>
    <w:rsid w:val="002E559B"/>
    <w:rsid w:val="002E587E"/>
    <w:rsid w:val="002E5CB2"/>
    <w:rsid w:val="002E5EAB"/>
    <w:rsid w:val="002E6275"/>
    <w:rsid w:val="002E6CCE"/>
    <w:rsid w:val="002E782C"/>
    <w:rsid w:val="002F05B9"/>
    <w:rsid w:val="002F0628"/>
    <w:rsid w:val="002F148A"/>
    <w:rsid w:val="002F149E"/>
    <w:rsid w:val="002F1592"/>
    <w:rsid w:val="002F178E"/>
    <w:rsid w:val="002F1A75"/>
    <w:rsid w:val="002F1CFD"/>
    <w:rsid w:val="002F279D"/>
    <w:rsid w:val="002F2CC3"/>
    <w:rsid w:val="002F33ED"/>
    <w:rsid w:val="002F3C2A"/>
    <w:rsid w:val="002F3DFE"/>
    <w:rsid w:val="002F449B"/>
    <w:rsid w:val="002F4CF6"/>
    <w:rsid w:val="002F5A7B"/>
    <w:rsid w:val="002F5E92"/>
    <w:rsid w:val="002F6B11"/>
    <w:rsid w:val="002F6FCA"/>
    <w:rsid w:val="002F7120"/>
    <w:rsid w:val="002F7322"/>
    <w:rsid w:val="002F74B3"/>
    <w:rsid w:val="002F74E6"/>
    <w:rsid w:val="002F7B6D"/>
    <w:rsid w:val="00300127"/>
    <w:rsid w:val="0030036A"/>
    <w:rsid w:val="0030087B"/>
    <w:rsid w:val="00300D3F"/>
    <w:rsid w:val="00301020"/>
    <w:rsid w:val="003016E4"/>
    <w:rsid w:val="00302376"/>
    <w:rsid w:val="00302FD9"/>
    <w:rsid w:val="00303120"/>
    <w:rsid w:val="003031FA"/>
    <w:rsid w:val="003037B8"/>
    <w:rsid w:val="00304027"/>
    <w:rsid w:val="00304252"/>
    <w:rsid w:val="00304B30"/>
    <w:rsid w:val="00305274"/>
    <w:rsid w:val="00305418"/>
    <w:rsid w:val="00305694"/>
    <w:rsid w:val="003060A5"/>
    <w:rsid w:val="0030616C"/>
    <w:rsid w:val="0030633C"/>
    <w:rsid w:val="003064BE"/>
    <w:rsid w:val="00306674"/>
    <w:rsid w:val="00306E2D"/>
    <w:rsid w:val="00306E5B"/>
    <w:rsid w:val="003078D5"/>
    <w:rsid w:val="00307DA6"/>
    <w:rsid w:val="0031090B"/>
    <w:rsid w:val="00312978"/>
    <w:rsid w:val="003129B8"/>
    <w:rsid w:val="00312CD3"/>
    <w:rsid w:val="0031320E"/>
    <w:rsid w:val="003133DC"/>
    <w:rsid w:val="00313534"/>
    <w:rsid w:val="003136F6"/>
    <w:rsid w:val="00313941"/>
    <w:rsid w:val="003144A3"/>
    <w:rsid w:val="00314509"/>
    <w:rsid w:val="0031465A"/>
    <w:rsid w:val="00314CDD"/>
    <w:rsid w:val="00315A16"/>
    <w:rsid w:val="00315C7F"/>
    <w:rsid w:val="0031653C"/>
    <w:rsid w:val="0031692D"/>
    <w:rsid w:val="003173E6"/>
    <w:rsid w:val="003174E6"/>
    <w:rsid w:val="00320F27"/>
    <w:rsid w:val="00321168"/>
    <w:rsid w:val="00321631"/>
    <w:rsid w:val="00321D12"/>
    <w:rsid w:val="00322BCE"/>
    <w:rsid w:val="0032318B"/>
    <w:rsid w:val="003236C2"/>
    <w:rsid w:val="00323905"/>
    <w:rsid w:val="003263D4"/>
    <w:rsid w:val="0032668F"/>
    <w:rsid w:val="00326DF0"/>
    <w:rsid w:val="00326ECC"/>
    <w:rsid w:val="003309B7"/>
    <w:rsid w:val="00330A8E"/>
    <w:rsid w:val="00331468"/>
    <w:rsid w:val="00333DDC"/>
    <w:rsid w:val="00334112"/>
    <w:rsid w:val="00334BF1"/>
    <w:rsid w:val="00334DDA"/>
    <w:rsid w:val="00335DE7"/>
    <w:rsid w:val="00336F7A"/>
    <w:rsid w:val="00336F80"/>
    <w:rsid w:val="003379F2"/>
    <w:rsid w:val="00337C07"/>
    <w:rsid w:val="00340ECF"/>
    <w:rsid w:val="00340FB1"/>
    <w:rsid w:val="003411B7"/>
    <w:rsid w:val="00341282"/>
    <w:rsid w:val="00341612"/>
    <w:rsid w:val="003416C6"/>
    <w:rsid w:val="003420B4"/>
    <w:rsid w:val="00342414"/>
    <w:rsid w:val="00342E03"/>
    <w:rsid w:val="00342FC4"/>
    <w:rsid w:val="00343727"/>
    <w:rsid w:val="00343910"/>
    <w:rsid w:val="0034543B"/>
    <w:rsid w:val="0034563D"/>
    <w:rsid w:val="0034650A"/>
    <w:rsid w:val="0034719C"/>
    <w:rsid w:val="00347CB4"/>
    <w:rsid w:val="00347CD9"/>
    <w:rsid w:val="00350071"/>
    <w:rsid w:val="0035092B"/>
    <w:rsid w:val="00350D85"/>
    <w:rsid w:val="00350DEE"/>
    <w:rsid w:val="00351C0C"/>
    <w:rsid w:val="0035234B"/>
    <w:rsid w:val="00352BAE"/>
    <w:rsid w:val="0035397B"/>
    <w:rsid w:val="0035452C"/>
    <w:rsid w:val="00354826"/>
    <w:rsid w:val="003548B7"/>
    <w:rsid w:val="00355928"/>
    <w:rsid w:val="003566D6"/>
    <w:rsid w:val="0035714A"/>
    <w:rsid w:val="00360552"/>
    <w:rsid w:val="00360937"/>
    <w:rsid w:val="003609BD"/>
    <w:rsid w:val="003611A9"/>
    <w:rsid w:val="00362ABD"/>
    <w:rsid w:val="003630B9"/>
    <w:rsid w:val="00363B04"/>
    <w:rsid w:val="00363E9D"/>
    <w:rsid w:val="00364601"/>
    <w:rsid w:val="003649AF"/>
    <w:rsid w:val="00364B2B"/>
    <w:rsid w:val="003654A8"/>
    <w:rsid w:val="00365C5D"/>
    <w:rsid w:val="003660F6"/>
    <w:rsid w:val="0036626D"/>
    <w:rsid w:val="00366349"/>
    <w:rsid w:val="00366396"/>
    <w:rsid w:val="0036652C"/>
    <w:rsid w:val="00366729"/>
    <w:rsid w:val="003669C3"/>
    <w:rsid w:val="003678F9"/>
    <w:rsid w:val="00367DC7"/>
    <w:rsid w:val="00370C75"/>
    <w:rsid w:val="00371D22"/>
    <w:rsid w:val="00371DDC"/>
    <w:rsid w:val="00371FA1"/>
    <w:rsid w:val="00372C79"/>
    <w:rsid w:val="00372E88"/>
    <w:rsid w:val="00373A30"/>
    <w:rsid w:val="00373FA7"/>
    <w:rsid w:val="003741CD"/>
    <w:rsid w:val="0037502B"/>
    <w:rsid w:val="003750A8"/>
    <w:rsid w:val="003752F8"/>
    <w:rsid w:val="00376D3D"/>
    <w:rsid w:val="0037709F"/>
    <w:rsid w:val="00377A41"/>
    <w:rsid w:val="003809FC"/>
    <w:rsid w:val="003814A4"/>
    <w:rsid w:val="00381760"/>
    <w:rsid w:val="00381A19"/>
    <w:rsid w:val="00381C32"/>
    <w:rsid w:val="00381E31"/>
    <w:rsid w:val="00383256"/>
    <w:rsid w:val="00383263"/>
    <w:rsid w:val="00383CD8"/>
    <w:rsid w:val="00383F88"/>
    <w:rsid w:val="0038490F"/>
    <w:rsid w:val="003854B4"/>
    <w:rsid w:val="00385561"/>
    <w:rsid w:val="003859CC"/>
    <w:rsid w:val="00385BD2"/>
    <w:rsid w:val="00385F68"/>
    <w:rsid w:val="0038611C"/>
    <w:rsid w:val="00386149"/>
    <w:rsid w:val="003863CA"/>
    <w:rsid w:val="00386C44"/>
    <w:rsid w:val="00387C44"/>
    <w:rsid w:val="003906A9"/>
    <w:rsid w:val="003906D7"/>
    <w:rsid w:val="0039110A"/>
    <w:rsid w:val="00391285"/>
    <w:rsid w:val="003917EE"/>
    <w:rsid w:val="00391ACD"/>
    <w:rsid w:val="00391BD2"/>
    <w:rsid w:val="00392B44"/>
    <w:rsid w:val="003934A9"/>
    <w:rsid w:val="0039390E"/>
    <w:rsid w:val="00393CE0"/>
    <w:rsid w:val="003948AE"/>
    <w:rsid w:val="00395B51"/>
    <w:rsid w:val="003976FF"/>
    <w:rsid w:val="003A0A19"/>
    <w:rsid w:val="003A0DC1"/>
    <w:rsid w:val="003A0FEA"/>
    <w:rsid w:val="003A1952"/>
    <w:rsid w:val="003A1E24"/>
    <w:rsid w:val="003A2CF8"/>
    <w:rsid w:val="003A30AC"/>
    <w:rsid w:val="003A3888"/>
    <w:rsid w:val="003A4447"/>
    <w:rsid w:val="003A4865"/>
    <w:rsid w:val="003A4937"/>
    <w:rsid w:val="003A4B99"/>
    <w:rsid w:val="003A53F3"/>
    <w:rsid w:val="003A6295"/>
    <w:rsid w:val="003A630E"/>
    <w:rsid w:val="003A63CA"/>
    <w:rsid w:val="003A6E04"/>
    <w:rsid w:val="003A7115"/>
    <w:rsid w:val="003A733F"/>
    <w:rsid w:val="003A7971"/>
    <w:rsid w:val="003B002C"/>
    <w:rsid w:val="003B014A"/>
    <w:rsid w:val="003B060B"/>
    <w:rsid w:val="003B1C4D"/>
    <w:rsid w:val="003B1CEF"/>
    <w:rsid w:val="003B2563"/>
    <w:rsid w:val="003B3391"/>
    <w:rsid w:val="003B3821"/>
    <w:rsid w:val="003B3865"/>
    <w:rsid w:val="003B41C1"/>
    <w:rsid w:val="003B46BC"/>
    <w:rsid w:val="003B597F"/>
    <w:rsid w:val="003B5AD9"/>
    <w:rsid w:val="003B5CB5"/>
    <w:rsid w:val="003B5CCA"/>
    <w:rsid w:val="003B5F60"/>
    <w:rsid w:val="003B6032"/>
    <w:rsid w:val="003B6075"/>
    <w:rsid w:val="003B6A12"/>
    <w:rsid w:val="003B6F1D"/>
    <w:rsid w:val="003B725D"/>
    <w:rsid w:val="003B737F"/>
    <w:rsid w:val="003B7B29"/>
    <w:rsid w:val="003B7CBD"/>
    <w:rsid w:val="003C0174"/>
    <w:rsid w:val="003C13D8"/>
    <w:rsid w:val="003C2519"/>
    <w:rsid w:val="003C295B"/>
    <w:rsid w:val="003C2BF6"/>
    <w:rsid w:val="003C3454"/>
    <w:rsid w:val="003C4311"/>
    <w:rsid w:val="003C4E49"/>
    <w:rsid w:val="003C5438"/>
    <w:rsid w:val="003C5A17"/>
    <w:rsid w:val="003C5B68"/>
    <w:rsid w:val="003C6753"/>
    <w:rsid w:val="003C6941"/>
    <w:rsid w:val="003C6CE0"/>
    <w:rsid w:val="003C6DF7"/>
    <w:rsid w:val="003C748D"/>
    <w:rsid w:val="003C758B"/>
    <w:rsid w:val="003C7BE2"/>
    <w:rsid w:val="003C7D61"/>
    <w:rsid w:val="003D0B7B"/>
    <w:rsid w:val="003D0E40"/>
    <w:rsid w:val="003D148B"/>
    <w:rsid w:val="003D22B5"/>
    <w:rsid w:val="003D2FC3"/>
    <w:rsid w:val="003D3C4E"/>
    <w:rsid w:val="003D54D4"/>
    <w:rsid w:val="003D5608"/>
    <w:rsid w:val="003D5772"/>
    <w:rsid w:val="003D653B"/>
    <w:rsid w:val="003D7D39"/>
    <w:rsid w:val="003E00FE"/>
    <w:rsid w:val="003E0353"/>
    <w:rsid w:val="003E122C"/>
    <w:rsid w:val="003E1299"/>
    <w:rsid w:val="003E1599"/>
    <w:rsid w:val="003E1726"/>
    <w:rsid w:val="003E1CCA"/>
    <w:rsid w:val="003E1F6C"/>
    <w:rsid w:val="003E20BC"/>
    <w:rsid w:val="003E20E8"/>
    <w:rsid w:val="003E22A4"/>
    <w:rsid w:val="003E2571"/>
    <w:rsid w:val="003E397B"/>
    <w:rsid w:val="003E3C96"/>
    <w:rsid w:val="003E3F50"/>
    <w:rsid w:val="003E401E"/>
    <w:rsid w:val="003E4862"/>
    <w:rsid w:val="003E5093"/>
    <w:rsid w:val="003E5674"/>
    <w:rsid w:val="003E5981"/>
    <w:rsid w:val="003E5BB6"/>
    <w:rsid w:val="003E6414"/>
    <w:rsid w:val="003E705A"/>
    <w:rsid w:val="003E72EC"/>
    <w:rsid w:val="003E77AF"/>
    <w:rsid w:val="003E7C9A"/>
    <w:rsid w:val="003F0332"/>
    <w:rsid w:val="003F12C7"/>
    <w:rsid w:val="003F140E"/>
    <w:rsid w:val="003F24B7"/>
    <w:rsid w:val="003F3126"/>
    <w:rsid w:val="003F329D"/>
    <w:rsid w:val="003F388D"/>
    <w:rsid w:val="003F3A2A"/>
    <w:rsid w:val="003F3CA3"/>
    <w:rsid w:val="003F3D73"/>
    <w:rsid w:val="003F3EDF"/>
    <w:rsid w:val="003F43AD"/>
    <w:rsid w:val="003F4478"/>
    <w:rsid w:val="003F44D6"/>
    <w:rsid w:val="003F4BA4"/>
    <w:rsid w:val="003F5484"/>
    <w:rsid w:val="003F569F"/>
    <w:rsid w:val="003F572B"/>
    <w:rsid w:val="003F61E7"/>
    <w:rsid w:val="003F64E4"/>
    <w:rsid w:val="003F6FDD"/>
    <w:rsid w:val="003F748D"/>
    <w:rsid w:val="004010EE"/>
    <w:rsid w:val="0040113E"/>
    <w:rsid w:val="00401182"/>
    <w:rsid w:val="00402033"/>
    <w:rsid w:val="004027E0"/>
    <w:rsid w:val="004029DB"/>
    <w:rsid w:val="00402B4F"/>
    <w:rsid w:val="00402EEC"/>
    <w:rsid w:val="00403318"/>
    <w:rsid w:val="00403B41"/>
    <w:rsid w:val="004049D2"/>
    <w:rsid w:val="00404E18"/>
    <w:rsid w:val="00404EA0"/>
    <w:rsid w:val="00405405"/>
    <w:rsid w:val="0040569B"/>
    <w:rsid w:val="004057FA"/>
    <w:rsid w:val="00405CAC"/>
    <w:rsid w:val="00405D64"/>
    <w:rsid w:val="004060B7"/>
    <w:rsid w:val="004060E1"/>
    <w:rsid w:val="00406170"/>
    <w:rsid w:val="0040630D"/>
    <w:rsid w:val="00406428"/>
    <w:rsid w:val="004066F3"/>
    <w:rsid w:val="004068C2"/>
    <w:rsid w:val="004069CB"/>
    <w:rsid w:val="00406E3A"/>
    <w:rsid w:val="00407000"/>
    <w:rsid w:val="00407C78"/>
    <w:rsid w:val="00410335"/>
    <w:rsid w:val="00411576"/>
    <w:rsid w:val="00411FD1"/>
    <w:rsid w:val="00413FA2"/>
    <w:rsid w:val="0041430B"/>
    <w:rsid w:val="0041441A"/>
    <w:rsid w:val="00414819"/>
    <w:rsid w:val="00414AE8"/>
    <w:rsid w:val="00415423"/>
    <w:rsid w:val="00416088"/>
    <w:rsid w:val="00416251"/>
    <w:rsid w:val="0041689A"/>
    <w:rsid w:val="0041690B"/>
    <w:rsid w:val="00416AD0"/>
    <w:rsid w:val="0041759D"/>
    <w:rsid w:val="00417791"/>
    <w:rsid w:val="00417B44"/>
    <w:rsid w:val="00417DBC"/>
    <w:rsid w:val="00417DC2"/>
    <w:rsid w:val="004205A3"/>
    <w:rsid w:val="00420742"/>
    <w:rsid w:val="00421B14"/>
    <w:rsid w:val="00422813"/>
    <w:rsid w:val="00422F3E"/>
    <w:rsid w:val="0042392D"/>
    <w:rsid w:val="00423DDB"/>
    <w:rsid w:val="00423F3C"/>
    <w:rsid w:val="004242D8"/>
    <w:rsid w:val="0042439B"/>
    <w:rsid w:val="00424DA3"/>
    <w:rsid w:val="00424E3B"/>
    <w:rsid w:val="00424FD6"/>
    <w:rsid w:val="0042761E"/>
    <w:rsid w:val="004309F1"/>
    <w:rsid w:val="00432566"/>
    <w:rsid w:val="00432E5A"/>
    <w:rsid w:val="00433520"/>
    <w:rsid w:val="00433900"/>
    <w:rsid w:val="00433C7F"/>
    <w:rsid w:val="00434779"/>
    <w:rsid w:val="004348A8"/>
    <w:rsid w:val="00434E0D"/>
    <w:rsid w:val="00434F5A"/>
    <w:rsid w:val="00435AD7"/>
    <w:rsid w:val="00435D8F"/>
    <w:rsid w:val="004362C6"/>
    <w:rsid w:val="004364D1"/>
    <w:rsid w:val="00437096"/>
    <w:rsid w:val="00437116"/>
    <w:rsid w:val="00437821"/>
    <w:rsid w:val="00441024"/>
    <w:rsid w:val="00441AB0"/>
    <w:rsid w:val="00443343"/>
    <w:rsid w:val="00443657"/>
    <w:rsid w:val="0044375E"/>
    <w:rsid w:val="00443919"/>
    <w:rsid w:val="004441D6"/>
    <w:rsid w:val="0044477D"/>
    <w:rsid w:val="00444781"/>
    <w:rsid w:val="004447E4"/>
    <w:rsid w:val="00444A30"/>
    <w:rsid w:val="0044503B"/>
    <w:rsid w:val="0044553D"/>
    <w:rsid w:val="00445EED"/>
    <w:rsid w:val="0044634D"/>
    <w:rsid w:val="0044639B"/>
    <w:rsid w:val="0044693F"/>
    <w:rsid w:val="00446FD7"/>
    <w:rsid w:val="00447486"/>
    <w:rsid w:val="00447AE2"/>
    <w:rsid w:val="00447CB0"/>
    <w:rsid w:val="00450582"/>
    <w:rsid w:val="004510F0"/>
    <w:rsid w:val="004514DD"/>
    <w:rsid w:val="00451DAD"/>
    <w:rsid w:val="00452C15"/>
    <w:rsid w:val="004546BE"/>
    <w:rsid w:val="00454F3D"/>
    <w:rsid w:val="00455233"/>
    <w:rsid w:val="00455433"/>
    <w:rsid w:val="004564EF"/>
    <w:rsid w:val="00456E30"/>
    <w:rsid w:val="00456FC8"/>
    <w:rsid w:val="004574CB"/>
    <w:rsid w:val="00457600"/>
    <w:rsid w:val="004578B2"/>
    <w:rsid w:val="00460070"/>
    <w:rsid w:val="00460BD2"/>
    <w:rsid w:val="00461E59"/>
    <w:rsid w:val="0046200B"/>
    <w:rsid w:val="004621B2"/>
    <w:rsid w:val="0046386A"/>
    <w:rsid w:val="00463D7E"/>
    <w:rsid w:val="0046494E"/>
    <w:rsid w:val="004661F6"/>
    <w:rsid w:val="00466653"/>
    <w:rsid w:val="00466BC3"/>
    <w:rsid w:val="004679A2"/>
    <w:rsid w:val="00470D84"/>
    <w:rsid w:val="004711DA"/>
    <w:rsid w:val="004712A2"/>
    <w:rsid w:val="004715B3"/>
    <w:rsid w:val="00471EA6"/>
    <w:rsid w:val="00471F36"/>
    <w:rsid w:val="00471FBE"/>
    <w:rsid w:val="00472211"/>
    <w:rsid w:val="00472779"/>
    <w:rsid w:val="00472D09"/>
    <w:rsid w:val="00472EF5"/>
    <w:rsid w:val="0047331D"/>
    <w:rsid w:val="00473338"/>
    <w:rsid w:val="00473B78"/>
    <w:rsid w:val="004740C4"/>
    <w:rsid w:val="00474219"/>
    <w:rsid w:val="00474622"/>
    <w:rsid w:val="004746FC"/>
    <w:rsid w:val="004751C8"/>
    <w:rsid w:val="00475C8E"/>
    <w:rsid w:val="00476011"/>
    <w:rsid w:val="00476D47"/>
    <w:rsid w:val="00476F47"/>
    <w:rsid w:val="00477048"/>
    <w:rsid w:val="00477F34"/>
    <w:rsid w:val="004805E0"/>
    <w:rsid w:val="004808DF"/>
    <w:rsid w:val="00480B57"/>
    <w:rsid w:val="00481721"/>
    <w:rsid w:val="00481763"/>
    <w:rsid w:val="004827EC"/>
    <w:rsid w:val="00482F11"/>
    <w:rsid w:val="0048353B"/>
    <w:rsid w:val="004838D6"/>
    <w:rsid w:val="004843DF"/>
    <w:rsid w:val="0048546B"/>
    <w:rsid w:val="0048596F"/>
    <w:rsid w:val="00485E36"/>
    <w:rsid w:val="00485F95"/>
    <w:rsid w:val="00486420"/>
    <w:rsid w:val="004871FA"/>
    <w:rsid w:val="0048721B"/>
    <w:rsid w:val="00487361"/>
    <w:rsid w:val="0048798E"/>
    <w:rsid w:val="004879CC"/>
    <w:rsid w:val="0049008F"/>
    <w:rsid w:val="0049018A"/>
    <w:rsid w:val="00490914"/>
    <w:rsid w:val="00490E79"/>
    <w:rsid w:val="004911E2"/>
    <w:rsid w:val="00491289"/>
    <w:rsid w:val="0049150D"/>
    <w:rsid w:val="0049157E"/>
    <w:rsid w:val="004918F1"/>
    <w:rsid w:val="00491914"/>
    <w:rsid w:val="00492485"/>
    <w:rsid w:val="004925EE"/>
    <w:rsid w:val="0049278A"/>
    <w:rsid w:val="00492C69"/>
    <w:rsid w:val="004930D1"/>
    <w:rsid w:val="00493364"/>
    <w:rsid w:val="00493565"/>
    <w:rsid w:val="00494CBE"/>
    <w:rsid w:val="00495320"/>
    <w:rsid w:val="00496062"/>
    <w:rsid w:val="004962BA"/>
    <w:rsid w:val="004965A4"/>
    <w:rsid w:val="00496A4E"/>
    <w:rsid w:val="00497526"/>
    <w:rsid w:val="00497FD5"/>
    <w:rsid w:val="004A0D59"/>
    <w:rsid w:val="004A160C"/>
    <w:rsid w:val="004A208A"/>
    <w:rsid w:val="004A2326"/>
    <w:rsid w:val="004A23A0"/>
    <w:rsid w:val="004A26DC"/>
    <w:rsid w:val="004A2746"/>
    <w:rsid w:val="004A297D"/>
    <w:rsid w:val="004A36BD"/>
    <w:rsid w:val="004A3F98"/>
    <w:rsid w:val="004A3F9A"/>
    <w:rsid w:val="004A4286"/>
    <w:rsid w:val="004A45F4"/>
    <w:rsid w:val="004A4C16"/>
    <w:rsid w:val="004A4CCF"/>
    <w:rsid w:val="004A5B95"/>
    <w:rsid w:val="004A6099"/>
    <w:rsid w:val="004A64AE"/>
    <w:rsid w:val="004A6CAE"/>
    <w:rsid w:val="004A6F0A"/>
    <w:rsid w:val="004A7070"/>
    <w:rsid w:val="004A70F0"/>
    <w:rsid w:val="004A73ED"/>
    <w:rsid w:val="004A7808"/>
    <w:rsid w:val="004A7F14"/>
    <w:rsid w:val="004B02DB"/>
    <w:rsid w:val="004B090B"/>
    <w:rsid w:val="004B0A19"/>
    <w:rsid w:val="004B0AA7"/>
    <w:rsid w:val="004B1118"/>
    <w:rsid w:val="004B1548"/>
    <w:rsid w:val="004B1BAD"/>
    <w:rsid w:val="004B2001"/>
    <w:rsid w:val="004B2F9C"/>
    <w:rsid w:val="004B37E6"/>
    <w:rsid w:val="004B4459"/>
    <w:rsid w:val="004B4D19"/>
    <w:rsid w:val="004B4D38"/>
    <w:rsid w:val="004B5488"/>
    <w:rsid w:val="004B5727"/>
    <w:rsid w:val="004B5E52"/>
    <w:rsid w:val="004B6087"/>
    <w:rsid w:val="004B6255"/>
    <w:rsid w:val="004B65AD"/>
    <w:rsid w:val="004B6A8F"/>
    <w:rsid w:val="004C00CB"/>
    <w:rsid w:val="004C0B9E"/>
    <w:rsid w:val="004C0F68"/>
    <w:rsid w:val="004C15B1"/>
    <w:rsid w:val="004C19E1"/>
    <w:rsid w:val="004C1CD4"/>
    <w:rsid w:val="004C2988"/>
    <w:rsid w:val="004C29E7"/>
    <w:rsid w:val="004C2CEA"/>
    <w:rsid w:val="004C31F9"/>
    <w:rsid w:val="004C46B8"/>
    <w:rsid w:val="004C49C7"/>
    <w:rsid w:val="004C4DB7"/>
    <w:rsid w:val="004C508F"/>
    <w:rsid w:val="004C7539"/>
    <w:rsid w:val="004C763A"/>
    <w:rsid w:val="004C794B"/>
    <w:rsid w:val="004C7BFE"/>
    <w:rsid w:val="004C7D87"/>
    <w:rsid w:val="004D013C"/>
    <w:rsid w:val="004D0774"/>
    <w:rsid w:val="004D08DC"/>
    <w:rsid w:val="004D1B5B"/>
    <w:rsid w:val="004D2751"/>
    <w:rsid w:val="004D32A7"/>
    <w:rsid w:val="004D3BA7"/>
    <w:rsid w:val="004D403B"/>
    <w:rsid w:val="004D42AE"/>
    <w:rsid w:val="004D5450"/>
    <w:rsid w:val="004D5BC2"/>
    <w:rsid w:val="004D5D83"/>
    <w:rsid w:val="004D706B"/>
    <w:rsid w:val="004E04C7"/>
    <w:rsid w:val="004E0743"/>
    <w:rsid w:val="004E0C10"/>
    <w:rsid w:val="004E12BC"/>
    <w:rsid w:val="004E19E7"/>
    <w:rsid w:val="004E1C39"/>
    <w:rsid w:val="004E2E7B"/>
    <w:rsid w:val="004E30CE"/>
    <w:rsid w:val="004E3337"/>
    <w:rsid w:val="004E3351"/>
    <w:rsid w:val="004E36B3"/>
    <w:rsid w:val="004E43D9"/>
    <w:rsid w:val="004E4ECD"/>
    <w:rsid w:val="004E504E"/>
    <w:rsid w:val="004E54AD"/>
    <w:rsid w:val="004E5522"/>
    <w:rsid w:val="004E5830"/>
    <w:rsid w:val="004E5FF1"/>
    <w:rsid w:val="004E60F3"/>
    <w:rsid w:val="004E6DAA"/>
    <w:rsid w:val="004E791B"/>
    <w:rsid w:val="004E797E"/>
    <w:rsid w:val="004F128A"/>
    <w:rsid w:val="004F181D"/>
    <w:rsid w:val="004F1C30"/>
    <w:rsid w:val="004F2C1A"/>
    <w:rsid w:val="004F2F05"/>
    <w:rsid w:val="004F3BC8"/>
    <w:rsid w:val="004F452F"/>
    <w:rsid w:val="004F4B2B"/>
    <w:rsid w:val="004F4B2D"/>
    <w:rsid w:val="004F538A"/>
    <w:rsid w:val="004F5900"/>
    <w:rsid w:val="004F5935"/>
    <w:rsid w:val="004F59CB"/>
    <w:rsid w:val="004F5DE5"/>
    <w:rsid w:val="004F61B8"/>
    <w:rsid w:val="004F69DC"/>
    <w:rsid w:val="004F7A73"/>
    <w:rsid w:val="004F7D04"/>
    <w:rsid w:val="004F7D0B"/>
    <w:rsid w:val="005000C3"/>
    <w:rsid w:val="005008E3"/>
    <w:rsid w:val="00500F6E"/>
    <w:rsid w:val="00502AC0"/>
    <w:rsid w:val="00503DA8"/>
    <w:rsid w:val="005044AB"/>
    <w:rsid w:val="005046E4"/>
    <w:rsid w:val="0050549E"/>
    <w:rsid w:val="005056D6"/>
    <w:rsid w:val="00506408"/>
    <w:rsid w:val="0050735E"/>
    <w:rsid w:val="00507973"/>
    <w:rsid w:val="00510397"/>
    <w:rsid w:val="00510A33"/>
    <w:rsid w:val="00510ED5"/>
    <w:rsid w:val="00511104"/>
    <w:rsid w:val="0051215E"/>
    <w:rsid w:val="0051372C"/>
    <w:rsid w:val="00513862"/>
    <w:rsid w:val="00513B01"/>
    <w:rsid w:val="00513E70"/>
    <w:rsid w:val="00514C34"/>
    <w:rsid w:val="005152B1"/>
    <w:rsid w:val="00515A20"/>
    <w:rsid w:val="00515E56"/>
    <w:rsid w:val="00516090"/>
    <w:rsid w:val="00516747"/>
    <w:rsid w:val="005174E4"/>
    <w:rsid w:val="00517BBC"/>
    <w:rsid w:val="00517FB5"/>
    <w:rsid w:val="0052015F"/>
    <w:rsid w:val="00520292"/>
    <w:rsid w:val="00520673"/>
    <w:rsid w:val="005208AD"/>
    <w:rsid w:val="0052096F"/>
    <w:rsid w:val="00520DB1"/>
    <w:rsid w:val="0052157F"/>
    <w:rsid w:val="00521A28"/>
    <w:rsid w:val="00521B23"/>
    <w:rsid w:val="00521D99"/>
    <w:rsid w:val="005220CA"/>
    <w:rsid w:val="005245A2"/>
    <w:rsid w:val="00524671"/>
    <w:rsid w:val="00524B98"/>
    <w:rsid w:val="00525125"/>
    <w:rsid w:val="00525679"/>
    <w:rsid w:val="005262F2"/>
    <w:rsid w:val="00526981"/>
    <w:rsid w:val="00526B3E"/>
    <w:rsid w:val="005270DC"/>
    <w:rsid w:val="005271E4"/>
    <w:rsid w:val="005276D4"/>
    <w:rsid w:val="0052785D"/>
    <w:rsid w:val="00531764"/>
    <w:rsid w:val="00531879"/>
    <w:rsid w:val="00531902"/>
    <w:rsid w:val="00532054"/>
    <w:rsid w:val="0053273D"/>
    <w:rsid w:val="00532A98"/>
    <w:rsid w:val="00532AB3"/>
    <w:rsid w:val="00534109"/>
    <w:rsid w:val="00534A38"/>
    <w:rsid w:val="00534AAD"/>
    <w:rsid w:val="00535192"/>
    <w:rsid w:val="005358EC"/>
    <w:rsid w:val="00536952"/>
    <w:rsid w:val="00536C56"/>
    <w:rsid w:val="005372CB"/>
    <w:rsid w:val="005400B5"/>
    <w:rsid w:val="005407ED"/>
    <w:rsid w:val="00540D54"/>
    <w:rsid w:val="00541083"/>
    <w:rsid w:val="0054217A"/>
    <w:rsid w:val="0054229A"/>
    <w:rsid w:val="00542415"/>
    <w:rsid w:val="00542908"/>
    <w:rsid w:val="00542FE5"/>
    <w:rsid w:val="0054333B"/>
    <w:rsid w:val="00544BDD"/>
    <w:rsid w:val="00544F94"/>
    <w:rsid w:val="0054500E"/>
    <w:rsid w:val="0054509B"/>
    <w:rsid w:val="005450A9"/>
    <w:rsid w:val="0054518E"/>
    <w:rsid w:val="0054698A"/>
    <w:rsid w:val="00547846"/>
    <w:rsid w:val="00550A5F"/>
    <w:rsid w:val="00551891"/>
    <w:rsid w:val="00551B9E"/>
    <w:rsid w:val="00551F45"/>
    <w:rsid w:val="005521B3"/>
    <w:rsid w:val="0055284A"/>
    <w:rsid w:val="00552C84"/>
    <w:rsid w:val="00553A51"/>
    <w:rsid w:val="0055434B"/>
    <w:rsid w:val="00554688"/>
    <w:rsid w:val="00554AA2"/>
    <w:rsid w:val="00555439"/>
    <w:rsid w:val="00555D8C"/>
    <w:rsid w:val="00556287"/>
    <w:rsid w:val="00556764"/>
    <w:rsid w:val="005579D8"/>
    <w:rsid w:val="005604B7"/>
    <w:rsid w:val="00560836"/>
    <w:rsid w:val="005612F3"/>
    <w:rsid w:val="005618E1"/>
    <w:rsid w:val="00561C10"/>
    <w:rsid w:val="00562414"/>
    <w:rsid w:val="005625B0"/>
    <w:rsid w:val="0056268C"/>
    <w:rsid w:val="00562A63"/>
    <w:rsid w:val="005630C5"/>
    <w:rsid w:val="00564356"/>
    <w:rsid w:val="005644A1"/>
    <w:rsid w:val="00564A47"/>
    <w:rsid w:val="00564BB7"/>
    <w:rsid w:val="00564F6D"/>
    <w:rsid w:val="00565464"/>
    <w:rsid w:val="00565A0E"/>
    <w:rsid w:val="00566215"/>
    <w:rsid w:val="00566848"/>
    <w:rsid w:val="00566A33"/>
    <w:rsid w:val="005677CD"/>
    <w:rsid w:val="00567BA4"/>
    <w:rsid w:val="005700C9"/>
    <w:rsid w:val="0057139C"/>
    <w:rsid w:val="00571A06"/>
    <w:rsid w:val="0057213F"/>
    <w:rsid w:val="00572521"/>
    <w:rsid w:val="005726B9"/>
    <w:rsid w:val="005728B0"/>
    <w:rsid w:val="0057380B"/>
    <w:rsid w:val="00574007"/>
    <w:rsid w:val="005741BA"/>
    <w:rsid w:val="00574AB9"/>
    <w:rsid w:val="00574B47"/>
    <w:rsid w:val="0057534F"/>
    <w:rsid w:val="0057564E"/>
    <w:rsid w:val="00576B47"/>
    <w:rsid w:val="00576C50"/>
    <w:rsid w:val="00577604"/>
    <w:rsid w:val="00580320"/>
    <w:rsid w:val="00580F30"/>
    <w:rsid w:val="00581B56"/>
    <w:rsid w:val="00582592"/>
    <w:rsid w:val="00582AE0"/>
    <w:rsid w:val="00582E52"/>
    <w:rsid w:val="0058337D"/>
    <w:rsid w:val="00583488"/>
    <w:rsid w:val="00584261"/>
    <w:rsid w:val="005848E1"/>
    <w:rsid w:val="0058581E"/>
    <w:rsid w:val="0058596E"/>
    <w:rsid w:val="00586833"/>
    <w:rsid w:val="005868A9"/>
    <w:rsid w:val="005871F7"/>
    <w:rsid w:val="00587584"/>
    <w:rsid w:val="00587704"/>
    <w:rsid w:val="00587AA5"/>
    <w:rsid w:val="00587BF1"/>
    <w:rsid w:val="0059028E"/>
    <w:rsid w:val="005907AC"/>
    <w:rsid w:val="005915FA"/>
    <w:rsid w:val="00591702"/>
    <w:rsid w:val="00591D7F"/>
    <w:rsid w:val="00591D8C"/>
    <w:rsid w:val="00592075"/>
    <w:rsid w:val="00592777"/>
    <w:rsid w:val="005927DD"/>
    <w:rsid w:val="005931F7"/>
    <w:rsid w:val="005934A7"/>
    <w:rsid w:val="00593A82"/>
    <w:rsid w:val="00594072"/>
    <w:rsid w:val="005946AE"/>
    <w:rsid w:val="00594ED7"/>
    <w:rsid w:val="00595141"/>
    <w:rsid w:val="0059544E"/>
    <w:rsid w:val="00595C3D"/>
    <w:rsid w:val="00596791"/>
    <w:rsid w:val="00596C5B"/>
    <w:rsid w:val="00597391"/>
    <w:rsid w:val="005973A6"/>
    <w:rsid w:val="00597609"/>
    <w:rsid w:val="005A00BC"/>
    <w:rsid w:val="005A04B2"/>
    <w:rsid w:val="005A04B3"/>
    <w:rsid w:val="005A0E42"/>
    <w:rsid w:val="005A1902"/>
    <w:rsid w:val="005A1ECD"/>
    <w:rsid w:val="005A21EB"/>
    <w:rsid w:val="005A2D92"/>
    <w:rsid w:val="005A3018"/>
    <w:rsid w:val="005A3BD4"/>
    <w:rsid w:val="005A3E87"/>
    <w:rsid w:val="005A49F4"/>
    <w:rsid w:val="005A512F"/>
    <w:rsid w:val="005A54A9"/>
    <w:rsid w:val="005A54F1"/>
    <w:rsid w:val="005A5FE5"/>
    <w:rsid w:val="005A62EC"/>
    <w:rsid w:val="005A69C2"/>
    <w:rsid w:val="005A7A59"/>
    <w:rsid w:val="005B040D"/>
    <w:rsid w:val="005B0B6C"/>
    <w:rsid w:val="005B19C2"/>
    <w:rsid w:val="005B1AC3"/>
    <w:rsid w:val="005B1C6E"/>
    <w:rsid w:val="005B1EEA"/>
    <w:rsid w:val="005B1FCD"/>
    <w:rsid w:val="005B29A5"/>
    <w:rsid w:val="005B2BA3"/>
    <w:rsid w:val="005B2F60"/>
    <w:rsid w:val="005B3B56"/>
    <w:rsid w:val="005B46A0"/>
    <w:rsid w:val="005B566E"/>
    <w:rsid w:val="005B5695"/>
    <w:rsid w:val="005B61E5"/>
    <w:rsid w:val="005B62D7"/>
    <w:rsid w:val="005B6BA2"/>
    <w:rsid w:val="005B709C"/>
    <w:rsid w:val="005B7367"/>
    <w:rsid w:val="005B7875"/>
    <w:rsid w:val="005B7A6C"/>
    <w:rsid w:val="005C0232"/>
    <w:rsid w:val="005C02A7"/>
    <w:rsid w:val="005C038E"/>
    <w:rsid w:val="005C0CA1"/>
    <w:rsid w:val="005C162F"/>
    <w:rsid w:val="005C2232"/>
    <w:rsid w:val="005C247F"/>
    <w:rsid w:val="005C28B6"/>
    <w:rsid w:val="005C304D"/>
    <w:rsid w:val="005C33E5"/>
    <w:rsid w:val="005C4184"/>
    <w:rsid w:val="005C51C9"/>
    <w:rsid w:val="005C5ED6"/>
    <w:rsid w:val="005C68BE"/>
    <w:rsid w:val="005C717E"/>
    <w:rsid w:val="005C7196"/>
    <w:rsid w:val="005C768A"/>
    <w:rsid w:val="005C78B1"/>
    <w:rsid w:val="005D00A8"/>
    <w:rsid w:val="005D06C5"/>
    <w:rsid w:val="005D1F40"/>
    <w:rsid w:val="005D240A"/>
    <w:rsid w:val="005D36E6"/>
    <w:rsid w:val="005D3AEB"/>
    <w:rsid w:val="005D3DE9"/>
    <w:rsid w:val="005D4642"/>
    <w:rsid w:val="005D491A"/>
    <w:rsid w:val="005D51A6"/>
    <w:rsid w:val="005D544C"/>
    <w:rsid w:val="005D5B12"/>
    <w:rsid w:val="005D6614"/>
    <w:rsid w:val="005D68B5"/>
    <w:rsid w:val="005D6D11"/>
    <w:rsid w:val="005D6FED"/>
    <w:rsid w:val="005D700C"/>
    <w:rsid w:val="005D740B"/>
    <w:rsid w:val="005D74E1"/>
    <w:rsid w:val="005D7982"/>
    <w:rsid w:val="005E0BC9"/>
    <w:rsid w:val="005E10C5"/>
    <w:rsid w:val="005E1466"/>
    <w:rsid w:val="005E1971"/>
    <w:rsid w:val="005E2047"/>
    <w:rsid w:val="005E272D"/>
    <w:rsid w:val="005E2DF7"/>
    <w:rsid w:val="005E2F79"/>
    <w:rsid w:val="005E307F"/>
    <w:rsid w:val="005E3330"/>
    <w:rsid w:val="005E3525"/>
    <w:rsid w:val="005E4386"/>
    <w:rsid w:val="005E51C6"/>
    <w:rsid w:val="005E530C"/>
    <w:rsid w:val="005E5597"/>
    <w:rsid w:val="005E5738"/>
    <w:rsid w:val="005E57A5"/>
    <w:rsid w:val="005E58D0"/>
    <w:rsid w:val="005E5BE7"/>
    <w:rsid w:val="005E665E"/>
    <w:rsid w:val="005E72B9"/>
    <w:rsid w:val="005F0DF5"/>
    <w:rsid w:val="005F1772"/>
    <w:rsid w:val="005F1B3E"/>
    <w:rsid w:val="005F1C8C"/>
    <w:rsid w:val="005F20A3"/>
    <w:rsid w:val="005F26AC"/>
    <w:rsid w:val="005F2A74"/>
    <w:rsid w:val="005F2B1B"/>
    <w:rsid w:val="005F2BF9"/>
    <w:rsid w:val="005F2EFA"/>
    <w:rsid w:val="005F46BE"/>
    <w:rsid w:val="005F49D5"/>
    <w:rsid w:val="005F4B85"/>
    <w:rsid w:val="005F554D"/>
    <w:rsid w:val="005F5B90"/>
    <w:rsid w:val="005F5CA9"/>
    <w:rsid w:val="005F6999"/>
    <w:rsid w:val="005F7522"/>
    <w:rsid w:val="005F7AD8"/>
    <w:rsid w:val="0060049E"/>
    <w:rsid w:val="00600537"/>
    <w:rsid w:val="006009AF"/>
    <w:rsid w:val="00600DBF"/>
    <w:rsid w:val="006010F4"/>
    <w:rsid w:val="0060174E"/>
    <w:rsid w:val="006019B5"/>
    <w:rsid w:val="00601A49"/>
    <w:rsid w:val="00601B08"/>
    <w:rsid w:val="00601FA0"/>
    <w:rsid w:val="006032B7"/>
    <w:rsid w:val="006034F5"/>
    <w:rsid w:val="00604810"/>
    <w:rsid w:val="00605637"/>
    <w:rsid w:val="006056E8"/>
    <w:rsid w:val="00605A95"/>
    <w:rsid w:val="00605ACB"/>
    <w:rsid w:val="006066AA"/>
    <w:rsid w:val="00606F1F"/>
    <w:rsid w:val="0060700A"/>
    <w:rsid w:val="00607680"/>
    <w:rsid w:val="0061020D"/>
    <w:rsid w:val="00610E69"/>
    <w:rsid w:val="00611105"/>
    <w:rsid w:val="00611618"/>
    <w:rsid w:val="006121FF"/>
    <w:rsid w:val="0061252E"/>
    <w:rsid w:val="00612904"/>
    <w:rsid w:val="00614ABF"/>
    <w:rsid w:val="00614DEE"/>
    <w:rsid w:val="00615F23"/>
    <w:rsid w:val="00615F40"/>
    <w:rsid w:val="006176AC"/>
    <w:rsid w:val="0061774E"/>
    <w:rsid w:val="00620568"/>
    <w:rsid w:val="00620B7E"/>
    <w:rsid w:val="0062125E"/>
    <w:rsid w:val="00622B0F"/>
    <w:rsid w:val="00622C28"/>
    <w:rsid w:val="006233E9"/>
    <w:rsid w:val="00623BB0"/>
    <w:rsid w:val="00623C28"/>
    <w:rsid w:val="00624012"/>
    <w:rsid w:val="006242A0"/>
    <w:rsid w:val="00625218"/>
    <w:rsid w:val="0062527E"/>
    <w:rsid w:val="006252FD"/>
    <w:rsid w:val="00625D84"/>
    <w:rsid w:val="00625F3D"/>
    <w:rsid w:val="00626594"/>
    <w:rsid w:val="00627BE6"/>
    <w:rsid w:val="006300C8"/>
    <w:rsid w:val="006304C4"/>
    <w:rsid w:val="006305CD"/>
    <w:rsid w:val="0063089F"/>
    <w:rsid w:val="006309AC"/>
    <w:rsid w:val="00631DD9"/>
    <w:rsid w:val="00632E62"/>
    <w:rsid w:val="00633774"/>
    <w:rsid w:val="0063383A"/>
    <w:rsid w:val="006346C6"/>
    <w:rsid w:val="0063485B"/>
    <w:rsid w:val="00635EDE"/>
    <w:rsid w:val="00637279"/>
    <w:rsid w:val="006378DA"/>
    <w:rsid w:val="00640787"/>
    <w:rsid w:val="006407ED"/>
    <w:rsid w:val="00640835"/>
    <w:rsid w:val="0064114C"/>
    <w:rsid w:val="006415D5"/>
    <w:rsid w:val="0064172C"/>
    <w:rsid w:val="006422EA"/>
    <w:rsid w:val="00642D08"/>
    <w:rsid w:val="00643B69"/>
    <w:rsid w:val="00643CA5"/>
    <w:rsid w:val="006442AF"/>
    <w:rsid w:val="00644310"/>
    <w:rsid w:val="00645022"/>
    <w:rsid w:val="00645F3A"/>
    <w:rsid w:val="0064618E"/>
    <w:rsid w:val="00646606"/>
    <w:rsid w:val="0064694F"/>
    <w:rsid w:val="00646BF3"/>
    <w:rsid w:val="00647A9F"/>
    <w:rsid w:val="00647DEC"/>
    <w:rsid w:val="006500DB"/>
    <w:rsid w:val="00650624"/>
    <w:rsid w:val="006507CE"/>
    <w:rsid w:val="00650E70"/>
    <w:rsid w:val="00650F47"/>
    <w:rsid w:val="006512F4"/>
    <w:rsid w:val="006518E8"/>
    <w:rsid w:val="00651B14"/>
    <w:rsid w:val="006523CB"/>
    <w:rsid w:val="006530FA"/>
    <w:rsid w:val="0065366C"/>
    <w:rsid w:val="00653784"/>
    <w:rsid w:val="00653E83"/>
    <w:rsid w:val="0065422B"/>
    <w:rsid w:val="006542DB"/>
    <w:rsid w:val="006545E9"/>
    <w:rsid w:val="006557CD"/>
    <w:rsid w:val="00656C92"/>
    <w:rsid w:val="00657529"/>
    <w:rsid w:val="00657D2B"/>
    <w:rsid w:val="0066000B"/>
    <w:rsid w:val="0066012E"/>
    <w:rsid w:val="006605C1"/>
    <w:rsid w:val="0066072C"/>
    <w:rsid w:val="006608EA"/>
    <w:rsid w:val="00660F1F"/>
    <w:rsid w:val="006614DE"/>
    <w:rsid w:val="00661570"/>
    <w:rsid w:val="0066159E"/>
    <w:rsid w:val="0066232D"/>
    <w:rsid w:val="00662577"/>
    <w:rsid w:val="006633A2"/>
    <w:rsid w:val="00664977"/>
    <w:rsid w:val="006649E9"/>
    <w:rsid w:val="00664EF9"/>
    <w:rsid w:val="006658C3"/>
    <w:rsid w:val="00665AC5"/>
    <w:rsid w:val="006662DF"/>
    <w:rsid w:val="00666CD6"/>
    <w:rsid w:val="00667125"/>
    <w:rsid w:val="00667698"/>
    <w:rsid w:val="006678C9"/>
    <w:rsid w:val="006679A8"/>
    <w:rsid w:val="0067001E"/>
    <w:rsid w:val="00670BDE"/>
    <w:rsid w:val="006710C6"/>
    <w:rsid w:val="00671758"/>
    <w:rsid w:val="0067210F"/>
    <w:rsid w:val="006722C3"/>
    <w:rsid w:val="00672B8C"/>
    <w:rsid w:val="00672C4B"/>
    <w:rsid w:val="006737BC"/>
    <w:rsid w:val="006740E1"/>
    <w:rsid w:val="006741F5"/>
    <w:rsid w:val="00675FF6"/>
    <w:rsid w:val="00676211"/>
    <w:rsid w:val="00676977"/>
    <w:rsid w:val="00677029"/>
    <w:rsid w:val="00677AE3"/>
    <w:rsid w:val="0068007A"/>
    <w:rsid w:val="006800A0"/>
    <w:rsid w:val="0068039E"/>
    <w:rsid w:val="0068152E"/>
    <w:rsid w:val="006821A4"/>
    <w:rsid w:val="00682C39"/>
    <w:rsid w:val="00683248"/>
    <w:rsid w:val="00683D4A"/>
    <w:rsid w:val="00683E23"/>
    <w:rsid w:val="0068413D"/>
    <w:rsid w:val="006846BC"/>
    <w:rsid w:val="00684CE8"/>
    <w:rsid w:val="006850EB"/>
    <w:rsid w:val="00685407"/>
    <w:rsid w:val="006855EC"/>
    <w:rsid w:val="00686A87"/>
    <w:rsid w:val="00687237"/>
    <w:rsid w:val="006877B1"/>
    <w:rsid w:val="00687835"/>
    <w:rsid w:val="00687DF3"/>
    <w:rsid w:val="0069051A"/>
    <w:rsid w:val="00690649"/>
    <w:rsid w:val="0069064F"/>
    <w:rsid w:val="00690B1E"/>
    <w:rsid w:val="00690DA5"/>
    <w:rsid w:val="00690E8C"/>
    <w:rsid w:val="006914AD"/>
    <w:rsid w:val="00691DF8"/>
    <w:rsid w:val="00692523"/>
    <w:rsid w:val="00692650"/>
    <w:rsid w:val="00692768"/>
    <w:rsid w:val="00692D0F"/>
    <w:rsid w:val="006932B5"/>
    <w:rsid w:val="0069353D"/>
    <w:rsid w:val="0069378C"/>
    <w:rsid w:val="00693978"/>
    <w:rsid w:val="0069477A"/>
    <w:rsid w:val="00694B68"/>
    <w:rsid w:val="0069640E"/>
    <w:rsid w:val="0069695F"/>
    <w:rsid w:val="006975FB"/>
    <w:rsid w:val="00697682"/>
    <w:rsid w:val="006A04E2"/>
    <w:rsid w:val="006A08C6"/>
    <w:rsid w:val="006A0CC3"/>
    <w:rsid w:val="006A0FA5"/>
    <w:rsid w:val="006A17A0"/>
    <w:rsid w:val="006A1983"/>
    <w:rsid w:val="006A1F9A"/>
    <w:rsid w:val="006A2160"/>
    <w:rsid w:val="006A3327"/>
    <w:rsid w:val="006A3E23"/>
    <w:rsid w:val="006A41B0"/>
    <w:rsid w:val="006A4592"/>
    <w:rsid w:val="006A4890"/>
    <w:rsid w:val="006A551C"/>
    <w:rsid w:val="006A5855"/>
    <w:rsid w:val="006A5D92"/>
    <w:rsid w:val="006A6301"/>
    <w:rsid w:val="006A654B"/>
    <w:rsid w:val="006A6615"/>
    <w:rsid w:val="006A704A"/>
    <w:rsid w:val="006A7951"/>
    <w:rsid w:val="006A7BBE"/>
    <w:rsid w:val="006B01CB"/>
    <w:rsid w:val="006B1144"/>
    <w:rsid w:val="006B133A"/>
    <w:rsid w:val="006B1816"/>
    <w:rsid w:val="006B1EEA"/>
    <w:rsid w:val="006B2165"/>
    <w:rsid w:val="006B24EF"/>
    <w:rsid w:val="006B3088"/>
    <w:rsid w:val="006B318C"/>
    <w:rsid w:val="006B40FF"/>
    <w:rsid w:val="006B4385"/>
    <w:rsid w:val="006B49D8"/>
    <w:rsid w:val="006B535E"/>
    <w:rsid w:val="006B5428"/>
    <w:rsid w:val="006B56EF"/>
    <w:rsid w:val="006B5A9F"/>
    <w:rsid w:val="006B6359"/>
    <w:rsid w:val="006B7AD1"/>
    <w:rsid w:val="006B7B54"/>
    <w:rsid w:val="006B7BE3"/>
    <w:rsid w:val="006B7DDF"/>
    <w:rsid w:val="006B7F95"/>
    <w:rsid w:val="006C0AE9"/>
    <w:rsid w:val="006C11B0"/>
    <w:rsid w:val="006C1777"/>
    <w:rsid w:val="006C25DA"/>
    <w:rsid w:val="006C3580"/>
    <w:rsid w:val="006C3C56"/>
    <w:rsid w:val="006C4195"/>
    <w:rsid w:val="006C4738"/>
    <w:rsid w:val="006C4B1E"/>
    <w:rsid w:val="006C4EB0"/>
    <w:rsid w:val="006C54CC"/>
    <w:rsid w:val="006C6FE5"/>
    <w:rsid w:val="006C7347"/>
    <w:rsid w:val="006D0950"/>
    <w:rsid w:val="006D13C5"/>
    <w:rsid w:val="006D28C1"/>
    <w:rsid w:val="006D2907"/>
    <w:rsid w:val="006D3111"/>
    <w:rsid w:val="006D3B23"/>
    <w:rsid w:val="006D42BF"/>
    <w:rsid w:val="006D452B"/>
    <w:rsid w:val="006D45BE"/>
    <w:rsid w:val="006D475C"/>
    <w:rsid w:val="006D49BD"/>
    <w:rsid w:val="006D4C99"/>
    <w:rsid w:val="006D4EB2"/>
    <w:rsid w:val="006D5304"/>
    <w:rsid w:val="006D578F"/>
    <w:rsid w:val="006D5A6B"/>
    <w:rsid w:val="006D5C3D"/>
    <w:rsid w:val="006D6160"/>
    <w:rsid w:val="006D62BF"/>
    <w:rsid w:val="006D6662"/>
    <w:rsid w:val="006D7005"/>
    <w:rsid w:val="006D7B9D"/>
    <w:rsid w:val="006E0032"/>
    <w:rsid w:val="006E0999"/>
    <w:rsid w:val="006E0B2F"/>
    <w:rsid w:val="006E1662"/>
    <w:rsid w:val="006E3B13"/>
    <w:rsid w:val="006E3DF7"/>
    <w:rsid w:val="006E3EBE"/>
    <w:rsid w:val="006E4DA3"/>
    <w:rsid w:val="006E5956"/>
    <w:rsid w:val="006E5A44"/>
    <w:rsid w:val="006E5E98"/>
    <w:rsid w:val="006F0503"/>
    <w:rsid w:val="006F12BB"/>
    <w:rsid w:val="006F15B2"/>
    <w:rsid w:val="006F1E7E"/>
    <w:rsid w:val="006F21AC"/>
    <w:rsid w:val="006F2CE2"/>
    <w:rsid w:val="006F2FB1"/>
    <w:rsid w:val="006F3042"/>
    <w:rsid w:val="006F3179"/>
    <w:rsid w:val="006F46A0"/>
    <w:rsid w:val="006F4C13"/>
    <w:rsid w:val="006F5271"/>
    <w:rsid w:val="006F5598"/>
    <w:rsid w:val="006F564E"/>
    <w:rsid w:val="006F63DC"/>
    <w:rsid w:val="006F78AE"/>
    <w:rsid w:val="007002D0"/>
    <w:rsid w:val="007003AA"/>
    <w:rsid w:val="007005F3"/>
    <w:rsid w:val="0070166A"/>
    <w:rsid w:val="00701CBF"/>
    <w:rsid w:val="007022F3"/>
    <w:rsid w:val="0070239C"/>
    <w:rsid w:val="00702CFD"/>
    <w:rsid w:val="007030CF"/>
    <w:rsid w:val="0070314F"/>
    <w:rsid w:val="0070397D"/>
    <w:rsid w:val="00704428"/>
    <w:rsid w:val="00704779"/>
    <w:rsid w:val="007048B6"/>
    <w:rsid w:val="00704DBE"/>
    <w:rsid w:val="00707145"/>
    <w:rsid w:val="00707663"/>
    <w:rsid w:val="00707794"/>
    <w:rsid w:val="00707EA9"/>
    <w:rsid w:val="007103B0"/>
    <w:rsid w:val="00710EB7"/>
    <w:rsid w:val="007119E2"/>
    <w:rsid w:val="00711D7C"/>
    <w:rsid w:val="0071228F"/>
    <w:rsid w:val="0071242D"/>
    <w:rsid w:val="00712551"/>
    <w:rsid w:val="00712FFF"/>
    <w:rsid w:val="00713226"/>
    <w:rsid w:val="00713494"/>
    <w:rsid w:val="007142B4"/>
    <w:rsid w:val="00715302"/>
    <w:rsid w:val="00716422"/>
    <w:rsid w:val="00716495"/>
    <w:rsid w:val="00716EBB"/>
    <w:rsid w:val="00716ECC"/>
    <w:rsid w:val="00716F5A"/>
    <w:rsid w:val="00720974"/>
    <w:rsid w:val="00720E35"/>
    <w:rsid w:val="00720E6E"/>
    <w:rsid w:val="0072106C"/>
    <w:rsid w:val="0072123D"/>
    <w:rsid w:val="0072177B"/>
    <w:rsid w:val="00721B40"/>
    <w:rsid w:val="00721E4A"/>
    <w:rsid w:val="00722183"/>
    <w:rsid w:val="00722313"/>
    <w:rsid w:val="00722558"/>
    <w:rsid w:val="00722C72"/>
    <w:rsid w:val="00722E8F"/>
    <w:rsid w:val="007230FB"/>
    <w:rsid w:val="0072346A"/>
    <w:rsid w:val="0072369E"/>
    <w:rsid w:val="0072380D"/>
    <w:rsid w:val="007249E0"/>
    <w:rsid w:val="0072600D"/>
    <w:rsid w:val="0072630B"/>
    <w:rsid w:val="0072674F"/>
    <w:rsid w:val="0072689F"/>
    <w:rsid w:val="0072692E"/>
    <w:rsid w:val="00726DD5"/>
    <w:rsid w:val="00726F5F"/>
    <w:rsid w:val="007276F9"/>
    <w:rsid w:val="00727CAE"/>
    <w:rsid w:val="007304E4"/>
    <w:rsid w:val="0073068D"/>
    <w:rsid w:val="007309DE"/>
    <w:rsid w:val="00730F2D"/>
    <w:rsid w:val="007318CE"/>
    <w:rsid w:val="00731AEF"/>
    <w:rsid w:val="0073209C"/>
    <w:rsid w:val="00732A57"/>
    <w:rsid w:val="00733278"/>
    <w:rsid w:val="00733D37"/>
    <w:rsid w:val="00734744"/>
    <w:rsid w:val="007354C7"/>
    <w:rsid w:val="0073691F"/>
    <w:rsid w:val="00736BF4"/>
    <w:rsid w:val="00740089"/>
    <w:rsid w:val="00740456"/>
    <w:rsid w:val="00740891"/>
    <w:rsid w:val="00740BE7"/>
    <w:rsid w:val="00740D57"/>
    <w:rsid w:val="007411D1"/>
    <w:rsid w:val="007422F2"/>
    <w:rsid w:val="00742860"/>
    <w:rsid w:val="00742D21"/>
    <w:rsid w:val="00743201"/>
    <w:rsid w:val="007435FF"/>
    <w:rsid w:val="00743732"/>
    <w:rsid w:val="00744CDC"/>
    <w:rsid w:val="00744F4D"/>
    <w:rsid w:val="0074569D"/>
    <w:rsid w:val="00746F16"/>
    <w:rsid w:val="00746FFF"/>
    <w:rsid w:val="0075071A"/>
    <w:rsid w:val="007512AA"/>
    <w:rsid w:val="0075171C"/>
    <w:rsid w:val="0075268A"/>
    <w:rsid w:val="007533AC"/>
    <w:rsid w:val="00754228"/>
    <w:rsid w:val="00755188"/>
    <w:rsid w:val="00755FCA"/>
    <w:rsid w:val="007560E5"/>
    <w:rsid w:val="0075615A"/>
    <w:rsid w:val="0075625F"/>
    <w:rsid w:val="0075660A"/>
    <w:rsid w:val="00757CE8"/>
    <w:rsid w:val="00760059"/>
    <w:rsid w:val="007600EC"/>
    <w:rsid w:val="007608C2"/>
    <w:rsid w:val="00761AEA"/>
    <w:rsid w:val="00762952"/>
    <w:rsid w:val="00762E73"/>
    <w:rsid w:val="0076319B"/>
    <w:rsid w:val="007636D7"/>
    <w:rsid w:val="00763BE4"/>
    <w:rsid w:val="00764071"/>
    <w:rsid w:val="0076459C"/>
    <w:rsid w:val="00764BAA"/>
    <w:rsid w:val="00766A6D"/>
    <w:rsid w:val="007675E3"/>
    <w:rsid w:val="00767B63"/>
    <w:rsid w:val="00767E7B"/>
    <w:rsid w:val="00771471"/>
    <w:rsid w:val="00771B27"/>
    <w:rsid w:val="00772544"/>
    <w:rsid w:val="00772610"/>
    <w:rsid w:val="00772BB7"/>
    <w:rsid w:val="00773036"/>
    <w:rsid w:val="0077434B"/>
    <w:rsid w:val="0077513A"/>
    <w:rsid w:val="00775F9E"/>
    <w:rsid w:val="00776002"/>
    <w:rsid w:val="00776ABA"/>
    <w:rsid w:val="007802F8"/>
    <w:rsid w:val="0078051A"/>
    <w:rsid w:val="007829C5"/>
    <w:rsid w:val="00783563"/>
    <w:rsid w:val="00783861"/>
    <w:rsid w:val="00783884"/>
    <w:rsid w:val="007848FF"/>
    <w:rsid w:val="00784DD3"/>
    <w:rsid w:val="00784F88"/>
    <w:rsid w:val="00785474"/>
    <w:rsid w:val="00785D53"/>
    <w:rsid w:val="0078611C"/>
    <w:rsid w:val="0078701F"/>
    <w:rsid w:val="007878F4"/>
    <w:rsid w:val="00787C54"/>
    <w:rsid w:val="00790478"/>
    <w:rsid w:val="007904B7"/>
    <w:rsid w:val="007916E9"/>
    <w:rsid w:val="007924C8"/>
    <w:rsid w:val="0079337E"/>
    <w:rsid w:val="00793A6D"/>
    <w:rsid w:val="00793B97"/>
    <w:rsid w:val="00793DCB"/>
    <w:rsid w:val="00794B2B"/>
    <w:rsid w:val="00794D79"/>
    <w:rsid w:val="0079563A"/>
    <w:rsid w:val="00796419"/>
    <w:rsid w:val="0079677E"/>
    <w:rsid w:val="00797D02"/>
    <w:rsid w:val="007A04A3"/>
    <w:rsid w:val="007A0750"/>
    <w:rsid w:val="007A1234"/>
    <w:rsid w:val="007A13E1"/>
    <w:rsid w:val="007A224E"/>
    <w:rsid w:val="007A2E4C"/>
    <w:rsid w:val="007A2F4F"/>
    <w:rsid w:val="007A319E"/>
    <w:rsid w:val="007A3985"/>
    <w:rsid w:val="007A3DD0"/>
    <w:rsid w:val="007A3FFE"/>
    <w:rsid w:val="007A406A"/>
    <w:rsid w:val="007A4813"/>
    <w:rsid w:val="007A4D16"/>
    <w:rsid w:val="007A54BB"/>
    <w:rsid w:val="007A67F2"/>
    <w:rsid w:val="007A6A55"/>
    <w:rsid w:val="007A6B2F"/>
    <w:rsid w:val="007A7377"/>
    <w:rsid w:val="007A772C"/>
    <w:rsid w:val="007A7893"/>
    <w:rsid w:val="007A78D4"/>
    <w:rsid w:val="007A7D5C"/>
    <w:rsid w:val="007B06D3"/>
    <w:rsid w:val="007B071D"/>
    <w:rsid w:val="007B0D0C"/>
    <w:rsid w:val="007B0DDC"/>
    <w:rsid w:val="007B134E"/>
    <w:rsid w:val="007B1432"/>
    <w:rsid w:val="007B18A5"/>
    <w:rsid w:val="007B1C83"/>
    <w:rsid w:val="007B1CDD"/>
    <w:rsid w:val="007B2142"/>
    <w:rsid w:val="007B28E5"/>
    <w:rsid w:val="007B2F5B"/>
    <w:rsid w:val="007B3FC0"/>
    <w:rsid w:val="007B44FA"/>
    <w:rsid w:val="007B452C"/>
    <w:rsid w:val="007B5289"/>
    <w:rsid w:val="007B5662"/>
    <w:rsid w:val="007B6F9C"/>
    <w:rsid w:val="007B71E2"/>
    <w:rsid w:val="007B7EED"/>
    <w:rsid w:val="007C049B"/>
    <w:rsid w:val="007C0664"/>
    <w:rsid w:val="007C0ACB"/>
    <w:rsid w:val="007C0CC0"/>
    <w:rsid w:val="007C18A9"/>
    <w:rsid w:val="007C204D"/>
    <w:rsid w:val="007C2459"/>
    <w:rsid w:val="007C2E55"/>
    <w:rsid w:val="007C318A"/>
    <w:rsid w:val="007C381B"/>
    <w:rsid w:val="007C4CB8"/>
    <w:rsid w:val="007C4D50"/>
    <w:rsid w:val="007C50A6"/>
    <w:rsid w:val="007C70A4"/>
    <w:rsid w:val="007C726B"/>
    <w:rsid w:val="007C72AF"/>
    <w:rsid w:val="007C77D6"/>
    <w:rsid w:val="007C7C92"/>
    <w:rsid w:val="007C7E1F"/>
    <w:rsid w:val="007C7FD7"/>
    <w:rsid w:val="007D050F"/>
    <w:rsid w:val="007D0533"/>
    <w:rsid w:val="007D22F2"/>
    <w:rsid w:val="007D286A"/>
    <w:rsid w:val="007D287F"/>
    <w:rsid w:val="007D3FC0"/>
    <w:rsid w:val="007D4216"/>
    <w:rsid w:val="007D46C5"/>
    <w:rsid w:val="007D4D1F"/>
    <w:rsid w:val="007D4F07"/>
    <w:rsid w:val="007D5957"/>
    <w:rsid w:val="007D64C3"/>
    <w:rsid w:val="007D66F7"/>
    <w:rsid w:val="007D6A41"/>
    <w:rsid w:val="007D78D3"/>
    <w:rsid w:val="007E0058"/>
    <w:rsid w:val="007E02B7"/>
    <w:rsid w:val="007E0D6C"/>
    <w:rsid w:val="007E2B9A"/>
    <w:rsid w:val="007E3288"/>
    <w:rsid w:val="007E3653"/>
    <w:rsid w:val="007E41E6"/>
    <w:rsid w:val="007E4891"/>
    <w:rsid w:val="007E4E67"/>
    <w:rsid w:val="007E5078"/>
    <w:rsid w:val="007E65BE"/>
    <w:rsid w:val="007E6655"/>
    <w:rsid w:val="007E6CC8"/>
    <w:rsid w:val="007E6E96"/>
    <w:rsid w:val="007E7290"/>
    <w:rsid w:val="007E7DCA"/>
    <w:rsid w:val="007F06CB"/>
    <w:rsid w:val="007F0711"/>
    <w:rsid w:val="007F0EB2"/>
    <w:rsid w:val="007F1338"/>
    <w:rsid w:val="007F1BB5"/>
    <w:rsid w:val="007F1C9A"/>
    <w:rsid w:val="007F2B23"/>
    <w:rsid w:val="007F2F48"/>
    <w:rsid w:val="007F35BD"/>
    <w:rsid w:val="007F3B0B"/>
    <w:rsid w:val="007F4E21"/>
    <w:rsid w:val="007F5246"/>
    <w:rsid w:val="007F567F"/>
    <w:rsid w:val="007F5709"/>
    <w:rsid w:val="007F5F43"/>
    <w:rsid w:val="007F630F"/>
    <w:rsid w:val="007F702D"/>
    <w:rsid w:val="007F7217"/>
    <w:rsid w:val="00800CC5"/>
    <w:rsid w:val="00800FEB"/>
    <w:rsid w:val="00801EB4"/>
    <w:rsid w:val="00803095"/>
    <w:rsid w:val="00803A16"/>
    <w:rsid w:val="008049D2"/>
    <w:rsid w:val="00804F71"/>
    <w:rsid w:val="008056FA"/>
    <w:rsid w:val="00805E71"/>
    <w:rsid w:val="00806273"/>
    <w:rsid w:val="008067B4"/>
    <w:rsid w:val="00806A81"/>
    <w:rsid w:val="00806B95"/>
    <w:rsid w:val="00806C1A"/>
    <w:rsid w:val="0080725E"/>
    <w:rsid w:val="008113BF"/>
    <w:rsid w:val="00811659"/>
    <w:rsid w:val="0081170B"/>
    <w:rsid w:val="00811C69"/>
    <w:rsid w:val="00812A00"/>
    <w:rsid w:val="008139B7"/>
    <w:rsid w:val="00815284"/>
    <w:rsid w:val="0081580D"/>
    <w:rsid w:val="00815A7C"/>
    <w:rsid w:val="00815C20"/>
    <w:rsid w:val="00815EA6"/>
    <w:rsid w:val="00817DA2"/>
    <w:rsid w:val="00821E06"/>
    <w:rsid w:val="00822F14"/>
    <w:rsid w:val="00824604"/>
    <w:rsid w:val="00824BB2"/>
    <w:rsid w:val="008254C6"/>
    <w:rsid w:val="00825919"/>
    <w:rsid w:val="0082597E"/>
    <w:rsid w:val="00826172"/>
    <w:rsid w:val="00826354"/>
    <w:rsid w:val="00826740"/>
    <w:rsid w:val="00826841"/>
    <w:rsid w:val="00827EA1"/>
    <w:rsid w:val="00830202"/>
    <w:rsid w:val="008308C3"/>
    <w:rsid w:val="00830A0D"/>
    <w:rsid w:val="00830CE2"/>
    <w:rsid w:val="008310AE"/>
    <w:rsid w:val="00831D95"/>
    <w:rsid w:val="00832913"/>
    <w:rsid w:val="00832D56"/>
    <w:rsid w:val="00832DA4"/>
    <w:rsid w:val="00832E9B"/>
    <w:rsid w:val="008334BC"/>
    <w:rsid w:val="008340A1"/>
    <w:rsid w:val="008341D0"/>
    <w:rsid w:val="00834C9B"/>
    <w:rsid w:val="008353A1"/>
    <w:rsid w:val="00835C09"/>
    <w:rsid w:val="00840334"/>
    <w:rsid w:val="008408A3"/>
    <w:rsid w:val="00841300"/>
    <w:rsid w:val="0084172D"/>
    <w:rsid w:val="00841A91"/>
    <w:rsid w:val="00841ACC"/>
    <w:rsid w:val="00842492"/>
    <w:rsid w:val="0084312A"/>
    <w:rsid w:val="008436C3"/>
    <w:rsid w:val="00843E51"/>
    <w:rsid w:val="00843F75"/>
    <w:rsid w:val="00844512"/>
    <w:rsid w:val="008445FE"/>
    <w:rsid w:val="008450E4"/>
    <w:rsid w:val="00845589"/>
    <w:rsid w:val="00845A42"/>
    <w:rsid w:val="00846108"/>
    <w:rsid w:val="00847DA2"/>
    <w:rsid w:val="008502E4"/>
    <w:rsid w:val="00850684"/>
    <w:rsid w:val="008508A5"/>
    <w:rsid w:val="00850DE5"/>
    <w:rsid w:val="0085200C"/>
    <w:rsid w:val="008528D5"/>
    <w:rsid w:val="008529BB"/>
    <w:rsid w:val="00852A36"/>
    <w:rsid w:val="00852F30"/>
    <w:rsid w:val="00852FC7"/>
    <w:rsid w:val="00853120"/>
    <w:rsid w:val="00853518"/>
    <w:rsid w:val="00853B74"/>
    <w:rsid w:val="00854536"/>
    <w:rsid w:val="0085457F"/>
    <w:rsid w:val="00854936"/>
    <w:rsid w:val="00854D2B"/>
    <w:rsid w:val="00856554"/>
    <w:rsid w:val="00856767"/>
    <w:rsid w:val="008568A1"/>
    <w:rsid w:val="00856982"/>
    <w:rsid w:val="00856FD3"/>
    <w:rsid w:val="0085713A"/>
    <w:rsid w:val="00857A51"/>
    <w:rsid w:val="008600C1"/>
    <w:rsid w:val="00860FCA"/>
    <w:rsid w:val="0086111B"/>
    <w:rsid w:val="00863F45"/>
    <w:rsid w:val="00863FDB"/>
    <w:rsid w:val="00864838"/>
    <w:rsid w:val="008651A6"/>
    <w:rsid w:val="008653F0"/>
    <w:rsid w:val="00865508"/>
    <w:rsid w:val="00865AA1"/>
    <w:rsid w:val="00865B8A"/>
    <w:rsid w:val="00866453"/>
    <w:rsid w:val="00866E2D"/>
    <w:rsid w:val="0086757F"/>
    <w:rsid w:val="00867E00"/>
    <w:rsid w:val="00870751"/>
    <w:rsid w:val="00870AA4"/>
    <w:rsid w:val="00870BDE"/>
    <w:rsid w:val="00871060"/>
    <w:rsid w:val="00871586"/>
    <w:rsid w:val="00871B65"/>
    <w:rsid w:val="00871F17"/>
    <w:rsid w:val="008722A9"/>
    <w:rsid w:val="00872741"/>
    <w:rsid w:val="00873252"/>
    <w:rsid w:val="0087376D"/>
    <w:rsid w:val="0087406F"/>
    <w:rsid w:val="00874782"/>
    <w:rsid w:val="00874BAD"/>
    <w:rsid w:val="00875B4C"/>
    <w:rsid w:val="00876534"/>
    <w:rsid w:val="008775F2"/>
    <w:rsid w:val="008805B1"/>
    <w:rsid w:val="00881596"/>
    <w:rsid w:val="0088169E"/>
    <w:rsid w:val="008819A8"/>
    <w:rsid w:val="00881A8F"/>
    <w:rsid w:val="00881C15"/>
    <w:rsid w:val="00882354"/>
    <w:rsid w:val="00882B7B"/>
    <w:rsid w:val="00882F2C"/>
    <w:rsid w:val="0088338E"/>
    <w:rsid w:val="00883570"/>
    <w:rsid w:val="00884EC3"/>
    <w:rsid w:val="00885309"/>
    <w:rsid w:val="00885623"/>
    <w:rsid w:val="008857F2"/>
    <w:rsid w:val="008859EE"/>
    <w:rsid w:val="00886166"/>
    <w:rsid w:val="008866F8"/>
    <w:rsid w:val="00886A7B"/>
    <w:rsid w:val="00887C44"/>
    <w:rsid w:val="008908CC"/>
    <w:rsid w:val="00891FBA"/>
    <w:rsid w:val="008920F3"/>
    <w:rsid w:val="0089239F"/>
    <w:rsid w:val="00893669"/>
    <w:rsid w:val="00893701"/>
    <w:rsid w:val="00893710"/>
    <w:rsid w:val="008942A6"/>
    <w:rsid w:val="00894697"/>
    <w:rsid w:val="00894830"/>
    <w:rsid w:val="00895651"/>
    <w:rsid w:val="00896342"/>
    <w:rsid w:val="00896791"/>
    <w:rsid w:val="0089773B"/>
    <w:rsid w:val="008A14EF"/>
    <w:rsid w:val="008A1AEF"/>
    <w:rsid w:val="008A1C76"/>
    <w:rsid w:val="008A2981"/>
    <w:rsid w:val="008A2E8A"/>
    <w:rsid w:val="008A351F"/>
    <w:rsid w:val="008A359D"/>
    <w:rsid w:val="008A388C"/>
    <w:rsid w:val="008A46F0"/>
    <w:rsid w:val="008A48F9"/>
    <w:rsid w:val="008A4D1E"/>
    <w:rsid w:val="008A5020"/>
    <w:rsid w:val="008A58AF"/>
    <w:rsid w:val="008A5CD6"/>
    <w:rsid w:val="008A5F90"/>
    <w:rsid w:val="008A61AA"/>
    <w:rsid w:val="008A6213"/>
    <w:rsid w:val="008A6526"/>
    <w:rsid w:val="008A6929"/>
    <w:rsid w:val="008A7CE2"/>
    <w:rsid w:val="008B0748"/>
    <w:rsid w:val="008B0D96"/>
    <w:rsid w:val="008B0FCF"/>
    <w:rsid w:val="008B148B"/>
    <w:rsid w:val="008B158E"/>
    <w:rsid w:val="008B1FAF"/>
    <w:rsid w:val="008B23FC"/>
    <w:rsid w:val="008B241A"/>
    <w:rsid w:val="008B2B7F"/>
    <w:rsid w:val="008B3057"/>
    <w:rsid w:val="008B4040"/>
    <w:rsid w:val="008B410C"/>
    <w:rsid w:val="008B4152"/>
    <w:rsid w:val="008B4339"/>
    <w:rsid w:val="008B439D"/>
    <w:rsid w:val="008B4773"/>
    <w:rsid w:val="008B4A21"/>
    <w:rsid w:val="008B4FDA"/>
    <w:rsid w:val="008B51F6"/>
    <w:rsid w:val="008B55CF"/>
    <w:rsid w:val="008B55EA"/>
    <w:rsid w:val="008B5C4A"/>
    <w:rsid w:val="008B5DDE"/>
    <w:rsid w:val="008B65C3"/>
    <w:rsid w:val="008B6808"/>
    <w:rsid w:val="008B6D14"/>
    <w:rsid w:val="008B73BF"/>
    <w:rsid w:val="008B743F"/>
    <w:rsid w:val="008B7A2D"/>
    <w:rsid w:val="008B7ABA"/>
    <w:rsid w:val="008C107A"/>
    <w:rsid w:val="008C141A"/>
    <w:rsid w:val="008C235E"/>
    <w:rsid w:val="008C2482"/>
    <w:rsid w:val="008C2730"/>
    <w:rsid w:val="008C28A7"/>
    <w:rsid w:val="008C2D44"/>
    <w:rsid w:val="008C2DEC"/>
    <w:rsid w:val="008C333E"/>
    <w:rsid w:val="008C3723"/>
    <w:rsid w:val="008C49CC"/>
    <w:rsid w:val="008C6D25"/>
    <w:rsid w:val="008C6EA4"/>
    <w:rsid w:val="008C72B7"/>
    <w:rsid w:val="008C739F"/>
    <w:rsid w:val="008C7A6D"/>
    <w:rsid w:val="008C7AA1"/>
    <w:rsid w:val="008D03A1"/>
    <w:rsid w:val="008D0684"/>
    <w:rsid w:val="008D0A85"/>
    <w:rsid w:val="008D0C2A"/>
    <w:rsid w:val="008D0DC5"/>
    <w:rsid w:val="008D11D4"/>
    <w:rsid w:val="008D129F"/>
    <w:rsid w:val="008D18B7"/>
    <w:rsid w:val="008D1C0C"/>
    <w:rsid w:val="008D2458"/>
    <w:rsid w:val="008D2726"/>
    <w:rsid w:val="008D3714"/>
    <w:rsid w:val="008D39CF"/>
    <w:rsid w:val="008D3BF9"/>
    <w:rsid w:val="008D3FE9"/>
    <w:rsid w:val="008D4080"/>
    <w:rsid w:val="008D4EB5"/>
    <w:rsid w:val="008D4EFA"/>
    <w:rsid w:val="008D59E4"/>
    <w:rsid w:val="008D604D"/>
    <w:rsid w:val="008D623D"/>
    <w:rsid w:val="008D67B5"/>
    <w:rsid w:val="008D6888"/>
    <w:rsid w:val="008D7050"/>
    <w:rsid w:val="008D737C"/>
    <w:rsid w:val="008D7816"/>
    <w:rsid w:val="008D7A5A"/>
    <w:rsid w:val="008D7F64"/>
    <w:rsid w:val="008E05C2"/>
    <w:rsid w:val="008E17DF"/>
    <w:rsid w:val="008E238F"/>
    <w:rsid w:val="008E24B2"/>
    <w:rsid w:val="008E36C5"/>
    <w:rsid w:val="008E3740"/>
    <w:rsid w:val="008E3A3B"/>
    <w:rsid w:val="008E3AEF"/>
    <w:rsid w:val="008E3BB9"/>
    <w:rsid w:val="008E3BF9"/>
    <w:rsid w:val="008E3BFC"/>
    <w:rsid w:val="008E3F9F"/>
    <w:rsid w:val="008E4807"/>
    <w:rsid w:val="008E5B37"/>
    <w:rsid w:val="008E5FFE"/>
    <w:rsid w:val="008E643D"/>
    <w:rsid w:val="008E6B35"/>
    <w:rsid w:val="008E72DC"/>
    <w:rsid w:val="008E75F0"/>
    <w:rsid w:val="008E7D52"/>
    <w:rsid w:val="008F04E9"/>
    <w:rsid w:val="008F168E"/>
    <w:rsid w:val="008F3773"/>
    <w:rsid w:val="008F4346"/>
    <w:rsid w:val="008F47FD"/>
    <w:rsid w:val="008F4B57"/>
    <w:rsid w:val="008F4BF3"/>
    <w:rsid w:val="008F4F50"/>
    <w:rsid w:val="008F51B7"/>
    <w:rsid w:val="008F527D"/>
    <w:rsid w:val="008F5B8D"/>
    <w:rsid w:val="008F5CB4"/>
    <w:rsid w:val="008F5F0B"/>
    <w:rsid w:val="008F659D"/>
    <w:rsid w:val="008F6A7C"/>
    <w:rsid w:val="008F6D74"/>
    <w:rsid w:val="008F6E0A"/>
    <w:rsid w:val="008F703B"/>
    <w:rsid w:val="008F72ED"/>
    <w:rsid w:val="008F739E"/>
    <w:rsid w:val="008F74EF"/>
    <w:rsid w:val="008F777D"/>
    <w:rsid w:val="008F7EEC"/>
    <w:rsid w:val="00900CA7"/>
    <w:rsid w:val="00901321"/>
    <w:rsid w:val="00902360"/>
    <w:rsid w:val="00902B69"/>
    <w:rsid w:val="00902C78"/>
    <w:rsid w:val="009034CA"/>
    <w:rsid w:val="00903E17"/>
    <w:rsid w:val="00904341"/>
    <w:rsid w:val="009047B4"/>
    <w:rsid w:val="00904980"/>
    <w:rsid w:val="00905809"/>
    <w:rsid w:val="0090595B"/>
    <w:rsid w:val="009064B0"/>
    <w:rsid w:val="009066FE"/>
    <w:rsid w:val="0091096F"/>
    <w:rsid w:val="00910BEB"/>
    <w:rsid w:val="00910F13"/>
    <w:rsid w:val="009121DD"/>
    <w:rsid w:val="009124B9"/>
    <w:rsid w:val="00912858"/>
    <w:rsid w:val="00912E5E"/>
    <w:rsid w:val="009137A4"/>
    <w:rsid w:val="00914508"/>
    <w:rsid w:val="009145A6"/>
    <w:rsid w:val="00915B70"/>
    <w:rsid w:val="00915D85"/>
    <w:rsid w:val="00915DDF"/>
    <w:rsid w:val="00915E29"/>
    <w:rsid w:val="0091737E"/>
    <w:rsid w:val="009173A2"/>
    <w:rsid w:val="009173D5"/>
    <w:rsid w:val="00917796"/>
    <w:rsid w:val="00917814"/>
    <w:rsid w:val="00917D13"/>
    <w:rsid w:val="00920332"/>
    <w:rsid w:val="009203BF"/>
    <w:rsid w:val="00920728"/>
    <w:rsid w:val="0092194E"/>
    <w:rsid w:val="009219AF"/>
    <w:rsid w:val="00921AD7"/>
    <w:rsid w:val="009226E0"/>
    <w:rsid w:val="009231F0"/>
    <w:rsid w:val="009239D7"/>
    <w:rsid w:val="00923C2F"/>
    <w:rsid w:val="00924114"/>
    <w:rsid w:val="009241B0"/>
    <w:rsid w:val="00924ABB"/>
    <w:rsid w:val="009253A4"/>
    <w:rsid w:val="00925BB3"/>
    <w:rsid w:val="00925CCD"/>
    <w:rsid w:val="00925D35"/>
    <w:rsid w:val="009265B3"/>
    <w:rsid w:val="009266A4"/>
    <w:rsid w:val="00926798"/>
    <w:rsid w:val="0092689C"/>
    <w:rsid w:val="0092731E"/>
    <w:rsid w:val="00927894"/>
    <w:rsid w:val="009301D2"/>
    <w:rsid w:val="00931E7A"/>
    <w:rsid w:val="00932B7E"/>
    <w:rsid w:val="00933028"/>
    <w:rsid w:val="00933806"/>
    <w:rsid w:val="00933845"/>
    <w:rsid w:val="009349E8"/>
    <w:rsid w:val="00934D0D"/>
    <w:rsid w:val="009356D2"/>
    <w:rsid w:val="009359BA"/>
    <w:rsid w:val="0093674C"/>
    <w:rsid w:val="009368A7"/>
    <w:rsid w:val="009369C0"/>
    <w:rsid w:val="00936BBD"/>
    <w:rsid w:val="0094006B"/>
    <w:rsid w:val="009408BC"/>
    <w:rsid w:val="009411B6"/>
    <w:rsid w:val="009411C1"/>
    <w:rsid w:val="00941269"/>
    <w:rsid w:val="00941B4B"/>
    <w:rsid w:val="00942141"/>
    <w:rsid w:val="009424ED"/>
    <w:rsid w:val="0094282F"/>
    <w:rsid w:val="00942CA3"/>
    <w:rsid w:val="00943570"/>
    <w:rsid w:val="00943A25"/>
    <w:rsid w:val="00943E65"/>
    <w:rsid w:val="00944235"/>
    <w:rsid w:val="009442DE"/>
    <w:rsid w:val="009451D0"/>
    <w:rsid w:val="009455EC"/>
    <w:rsid w:val="00945751"/>
    <w:rsid w:val="00945938"/>
    <w:rsid w:val="009463FC"/>
    <w:rsid w:val="00946A14"/>
    <w:rsid w:val="009508D3"/>
    <w:rsid w:val="00951732"/>
    <w:rsid w:val="00951885"/>
    <w:rsid w:val="0095201B"/>
    <w:rsid w:val="009521D0"/>
    <w:rsid w:val="0095242E"/>
    <w:rsid w:val="00952A3C"/>
    <w:rsid w:val="00952D7A"/>
    <w:rsid w:val="00952DCA"/>
    <w:rsid w:val="00952E88"/>
    <w:rsid w:val="009537D5"/>
    <w:rsid w:val="009540A5"/>
    <w:rsid w:val="009544EE"/>
    <w:rsid w:val="00955090"/>
    <w:rsid w:val="009558DA"/>
    <w:rsid w:val="00955DE7"/>
    <w:rsid w:val="009567C6"/>
    <w:rsid w:val="00956F74"/>
    <w:rsid w:val="009579AF"/>
    <w:rsid w:val="00957D4F"/>
    <w:rsid w:val="009604AE"/>
    <w:rsid w:val="0096070A"/>
    <w:rsid w:val="00960B33"/>
    <w:rsid w:val="009614DB"/>
    <w:rsid w:val="00961878"/>
    <w:rsid w:val="009626AA"/>
    <w:rsid w:val="00962D73"/>
    <w:rsid w:val="00963372"/>
    <w:rsid w:val="009649F9"/>
    <w:rsid w:val="00965B22"/>
    <w:rsid w:val="0096616A"/>
    <w:rsid w:val="00966B8C"/>
    <w:rsid w:val="00966C8E"/>
    <w:rsid w:val="00966D54"/>
    <w:rsid w:val="0096705E"/>
    <w:rsid w:val="0096742C"/>
    <w:rsid w:val="00967E96"/>
    <w:rsid w:val="009701EB"/>
    <w:rsid w:val="009701F2"/>
    <w:rsid w:val="0097024C"/>
    <w:rsid w:val="009707B4"/>
    <w:rsid w:val="00970AC1"/>
    <w:rsid w:val="00970DB0"/>
    <w:rsid w:val="00970EA7"/>
    <w:rsid w:val="009710A7"/>
    <w:rsid w:val="0097246B"/>
    <w:rsid w:val="009727B5"/>
    <w:rsid w:val="009728A4"/>
    <w:rsid w:val="009728A5"/>
    <w:rsid w:val="00972B02"/>
    <w:rsid w:val="00972BAB"/>
    <w:rsid w:val="00972ED2"/>
    <w:rsid w:val="00972EE7"/>
    <w:rsid w:val="00973971"/>
    <w:rsid w:val="00973E83"/>
    <w:rsid w:val="00973EFD"/>
    <w:rsid w:val="0097444B"/>
    <w:rsid w:val="00974611"/>
    <w:rsid w:val="00974679"/>
    <w:rsid w:val="00974883"/>
    <w:rsid w:val="00975135"/>
    <w:rsid w:val="00975606"/>
    <w:rsid w:val="0097665E"/>
    <w:rsid w:val="00976713"/>
    <w:rsid w:val="00976AFF"/>
    <w:rsid w:val="00977DB4"/>
    <w:rsid w:val="00977DC6"/>
    <w:rsid w:val="00981FA3"/>
    <w:rsid w:val="0098280B"/>
    <w:rsid w:val="00982EC1"/>
    <w:rsid w:val="00983D96"/>
    <w:rsid w:val="009841DA"/>
    <w:rsid w:val="00984A78"/>
    <w:rsid w:val="00985020"/>
    <w:rsid w:val="00985502"/>
    <w:rsid w:val="009868DA"/>
    <w:rsid w:val="00987A67"/>
    <w:rsid w:val="00987E7E"/>
    <w:rsid w:val="009906F8"/>
    <w:rsid w:val="0099109A"/>
    <w:rsid w:val="009910BA"/>
    <w:rsid w:val="00991813"/>
    <w:rsid w:val="00992156"/>
    <w:rsid w:val="00992866"/>
    <w:rsid w:val="009931FE"/>
    <w:rsid w:val="00993559"/>
    <w:rsid w:val="00994083"/>
    <w:rsid w:val="00994149"/>
    <w:rsid w:val="009944F3"/>
    <w:rsid w:val="00996785"/>
    <w:rsid w:val="009968C3"/>
    <w:rsid w:val="009969ED"/>
    <w:rsid w:val="00996EBC"/>
    <w:rsid w:val="009971F1"/>
    <w:rsid w:val="00997C0C"/>
    <w:rsid w:val="00997DE2"/>
    <w:rsid w:val="009A0B30"/>
    <w:rsid w:val="009A120F"/>
    <w:rsid w:val="009A140F"/>
    <w:rsid w:val="009A179F"/>
    <w:rsid w:val="009A1F83"/>
    <w:rsid w:val="009A23C7"/>
    <w:rsid w:val="009A23FF"/>
    <w:rsid w:val="009A38F2"/>
    <w:rsid w:val="009A39CE"/>
    <w:rsid w:val="009A3AAE"/>
    <w:rsid w:val="009A3E16"/>
    <w:rsid w:val="009A44FE"/>
    <w:rsid w:val="009A53BA"/>
    <w:rsid w:val="009A543B"/>
    <w:rsid w:val="009A5620"/>
    <w:rsid w:val="009A592B"/>
    <w:rsid w:val="009A5F31"/>
    <w:rsid w:val="009A66C0"/>
    <w:rsid w:val="009A6971"/>
    <w:rsid w:val="009A746D"/>
    <w:rsid w:val="009A7884"/>
    <w:rsid w:val="009A7E6E"/>
    <w:rsid w:val="009B1FB9"/>
    <w:rsid w:val="009B2176"/>
    <w:rsid w:val="009B2ED0"/>
    <w:rsid w:val="009B32FB"/>
    <w:rsid w:val="009B3465"/>
    <w:rsid w:val="009B3548"/>
    <w:rsid w:val="009B42FB"/>
    <w:rsid w:val="009B4BE3"/>
    <w:rsid w:val="009B4CF7"/>
    <w:rsid w:val="009B4FF4"/>
    <w:rsid w:val="009B5276"/>
    <w:rsid w:val="009B6720"/>
    <w:rsid w:val="009B73CA"/>
    <w:rsid w:val="009B7AD6"/>
    <w:rsid w:val="009B7E00"/>
    <w:rsid w:val="009C0150"/>
    <w:rsid w:val="009C0233"/>
    <w:rsid w:val="009C027F"/>
    <w:rsid w:val="009C02EF"/>
    <w:rsid w:val="009C0383"/>
    <w:rsid w:val="009C0FFF"/>
    <w:rsid w:val="009C128A"/>
    <w:rsid w:val="009C1CB6"/>
    <w:rsid w:val="009C1CD1"/>
    <w:rsid w:val="009C2313"/>
    <w:rsid w:val="009C2C5B"/>
    <w:rsid w:val="009C2D01"/>
    <w:rsid w:val="009C3967"/>
    <w:rsid w:val="009C3A16"/>
    <w:rsid w:val="009C4181"/>
    <w:rsid w:val="009C43C3"/>
    <w:rsid w:val="009C48E6"/>
    <w:rsid w:val="009C4CF9"/>
    <w:rsid w:val="009C4D3B"/>
    <w:rsid w:val="009C5820"/>
    <w:rsid w:val="009C60E0"/>
    <w:rsid w:val="009C62A7"/>
    <w:rsid w:val="009C64B0"/>
    <w:rsid w:val="009C77E2"/>
    <w:rsid w:val="009C78CB"/>
    <w:rsid w:val="009C7C48"/>
    <w:rsid w:val="009C7F28"/>
    <w:rsid w:val="009C7FCC"/>
    <w:rsid w:val="009D1102"/>
    <w:rsid w:val="009D1A8B"/>
    <w:rsid w:val="009D1CD6"/>
    <w:rsid w:val="009D2AB1"/>
    <w:rsid w:val="009D2F91"/>
    <w:rsid w:val="009D3807"/>
    <w:rsid w:val="009D435D"/>
    <w:rsid w:val="009D4512"/>
    <w:rsid w:val="009D483B"/>
    <w:rsid w:val="009D50EB"/>
    <w:rsid w:val="009D5449"/>
    <w:rsid w:val="009D5920"/>
    <w:rsid w:val="009D67B9"/>
    <w:rsid w:val="009D6AB9"/>
    <w:rsid w:val="009D6F70"/>
    <w:rsid w:val="009D6FF2"/>
    <w:rsid w:val="009D71D1"/>
    <w:rsid w:val="009D7D8D"/>
    <w:rsid w:val="009E02C1"/>
    <w:rsid w:val="009E152B"/>
    <w:rsid w:val="009E17A3"/>
    <w:rsid w:val="009E1E93"/>
    <w:rsid w:val="009E25EE"/>
    <w:rsid w:val="009E2770"/>
    <w:rsid w:val="009E34DC"/>
    <w:rsid w:val="009E4745"/>
    <w:rsid w:val="009E48B4"/>
    <w:rsid w:val="009E4F8B"/>
    <w:rsid w:val="009E5371"/>
    <w:rsid w:val="009E5581"/>
    <w:rsid w:val="009E5C23"/>
    <w:rsid w:val="009E5F93"/>
    <w:rsid w:val="009E6130"/>
    <w:rsid w:val="009E649D"/>
    <w:rsid w:val="009E6787"/>
    <w:rsid w:val="009E6FCF"/>
    <w:rsid w:val="009E7755"/>
    <w:rsid w:val="009F03AA"/>
    <w:rsid w:val="009F03D8"/>
    <w:rsid w:val="009F0D12"/>
    <w:rsid w:val="009F17EF"/>
    <w:rsid w:val="009F1D58"/>
    <w:rsid w:val="009F3AF3"/>
    <w:rsid w:val="009F41D9"/>
    <w:rsid w:val="009F42C2"/>
    <w:rsid w:val="009F5EBF"/>
    <w:rsid w:val="009F5F25"/>
    <w:rsid w:val="009F647B"/>
    <w:rsid w:val="009F69E6"/>
    <w:rsid w:val="009F6FCF"/>
    <w:rsid w:val="009F74AD"/>
    <w:rsid w:val="009F774B"/>
    <w:rsid w:val="009F7D82"/>
    <w:rsid w:val="00A00357"/>
    <w:rsid w:val="00A0096C"/>
    <w:rsid w:val="00A00C6A"/>
    <w:rsid w:val="00A00C72"/>
    <w:rsid w:val="00A00E87"/>
    <w:rsid w:val="00A0189D"/>
    <w:rsid w:val="00A01A97"/>
    <w:rsid w:val="00A01AB9"/>
    <w:rsid w:val="00A02591"/>
    <w:rsid w:val="00A04367"/>
    <w:rsid w:val="00A04B33"/>
    <w:rsid w:val="00A04D93"/>
    <w:rsid w:val="00A05855"/>
    <w:rsid w:val="00A05945"/>
    <w:rsid w:val="00A05E26"/>
    <w:rsid w:val="00A0677C"/>
    <w:rsid w:val="00A071B4"/>
    <w:rsid w:val="00A07351"/>
    <w:rsid w:val="00A07BBA"/>
    <w:rsid w:val="00A07E49"/>
    <w:rsid w:val="00A10364"/>
    <w:rsid w:val="00A1073C"/>
    <w:rsid w:val="00A10DD8"/>
    <w:rsid w:val="00A112B2"/>
    <w:rsid w:val="00A114CF"/>
    <w:rsid w:val="00A11C23"/>
    <w:rsid w:val="00A12124"/>
    <w:rsid w:val="00A124C9"/>
    <w:rsid w:val="00A12886"/>
    <w:rsid w:val="00A12D8F"/>
    <w:rsid w:val="00A15A68"/>
    <w:rsid w:val="00A15BE9"/>
    <w:rsid w:val="00A16C32"/>
    <w:rsid w:val="00A16C71"/>
    <w:rsid w:val="00A172EE"/>
    <w:rsid w:val="00A200D1"/>
    <w:rsid w:val="00A20635"/>
    <w:rsid w:val="00A20D7A"/>
    <w:rsid w:val="00A2152D"/>
    <w:rsid w:val="00A226A0"/>
    <w:rsid w:val="00A2271F"/>
    <w:rsid w:val="00A22A2E"/>
    <w:rsid w:val="00A232EF"/>
    <w:rsid w:val="00A232F7"/>
    <w:rsid w:val="00A23822"/>
    <w:rsid w:val="00A23E67"/>
    <w:rsid w:val="00A24A9A"/>
    <w:rsid w:val="00A24AF9"/>
    <w:rsid w:val="00A255FF"/>
    <w:rsid w:val="00A258BD"/>
    <w:rsid w:val="00A25A00"/>
    <w:rsid w:val="00A260FF"/>
    <w:rsid w:val="00A270C0"/>
    <w:rsid w:val="00A27529"/>
    <w:rsid w:val="00A27680"/>
    <w:rsid w:val="00A27721"/>
    <w:rsid w:val="00A27ABE"/>
    <w:rsid w:val="00A300C8"/>
    <w:rsid w:val="00A306A3"/>
    <w:rsid w:val="00A307A2"/>
    <w:rsid w:val="00A31F47"/>
    <w:rsid w:val="00A3205C"/>
    <w:rsid w:val="00A320D8"/>
    <w:rsid w:val="00A321F1"/>
    <w:rsid w:val="00A325D1"/>
    <w:rsid w:val="00A32E6D"/>
    <w:rsid w:val="00A33ABF"/>
    <w:rsid w:val="00A33C1F"/>
    <w:rsid w:val="00A3418C"/>
    <w:rsid w:val="00A349E4"/>
    <w:rsid w:val="00A35108"/>
    <w:rsid w:val="00A35EE8"/>
    <w:rsid w:val="00A368DA"/>
    <w:rsid w:val="00A36AFF"/>
    <w:rsid w:val="00A36DD0"/>
    <w:rsid w:val="00A36FF7"/>
    <w:rsid w:val="00A37515"/>
    <w:rsid w:val="00A3757A"/>
    <w:rsid w:val="00A37A01"/>
    <w:rsid w:val="00A37C1D"/>
    <w:rsid w:val="00A4067E"/>
    <w:rsid w:val="00A40BBF"/>
    <w:rsid w:val="00A4105F"/>
    <w:rsid w:val="00A41B76"/>
    <w:rsid w:val="00A41C75"/>
    <w:rsid w:val="00A42C20"/>
    <w:rsid w:val="00A43B26"/>
    <w:rsid w:val="00A44366"/>
    <w:rsid w:val="00A4473E"/>
    <w:rsid w:val="00A44F2F"/>
    <w:rsid w:val="00A450CA"/>
    <w:rsid w:val="00A451CD"/>
    <w:rsid w:val="00A451F8"/>
    <w:rsid w:val="00A4525A"/>
    <w:rsid w:val="00A45A38"/>
    <w:rsid w:val="00A469C9"/>
    <w:rsid w:val="00A46DDD"/>
    <w:rsid w:val="00A4737E"/>
    <w:rsid w:val="00A4746C"/>
    <w:rsid w:val="00A47F5F"/>
    <w:rsid w:val="00A503A9"/>
    <w:rsid w:val="00A50744"/>
    <w:rsid w:val="00A50815"/>
    <w:rsid w:val="00A50AFB"/>
    <w:rsid w:val="00A513B2"/>
    <w:rsid w:val="00A52134"/>
    <w:rsid w:val="00A52772"/>
    <w:rsid w:val="00A52A28"/>
    <w:rsid w:val="00A52F7B"/>
    <w:rsid w:val="00A54C15"/>
    <w:rsid w:val="00A5531B"/>
    <w:rsid w:val="00A5535E"/>
    <w:rsid w:val="00A5631D"/>
    <w:rsid w:val="00A56320"/>
    <w:rsid w:val="00A56EBF"/>
    <w:rsid w:val="00A577F8"/>
    <w:rsid w:val="00A57AF6"/>
    <w:rsid w:val="00A60AD1"/>
    <w:rsid w:val="00A60B08"/>
    <w:rsid w:val="00A61045"/>
    <w:rsid w:val="00A616B2"/>
    <w:rsid w:val="00A63E0B"/>
    <w:rsid w:val="00A63E8A"/>
    <w:rsid w:val="00A645F5"/>
    <w:rsid w:val="00A64987"/>
    <w:rsid w:val="00A65881"/>
    <w:rsid w:val="00A66345"/>
    <w:rsid w:val="00A669FE"/>
    <w:rsid w:val="00A66AAB"/>
    <w:rsid w:val="00A66E03"/>
    <w:rsid w:val="00A6714E"/>
    <w:rsid w:val="00A67190"/>
    <w:rsid w:val="00A674FF"/>
    <w:rsid w:val="00A6792D"/>
    <w:rsid w:val="00A70A7E"/>
    <w:rsid w:val="00A70A92"/>
    <w:rsid w:val="00A70BB5"/>
    <w:rsid w:val="00A710E8"/>
    <w:rsid w:val="00A71C68"/>
    <w:rsid w:val="00A72A6C"/>
    <w:rsid w:val="00A730EB"/>
    <w:rsid w:val="00A73378"/>
    <w:rsid w:val="00A736E8"/>
    <w:rsid w:val="00A73FBB"/>
    <w:rsid w:val="00A74954"/>
    <w:rsid w:val="00A75458"/>
    <w:rsid w:val="00A76077"/>
    <w:rsid w:val="00A76394"/>
    <w:rsid w:val="00A76CA9"/>
    <w:rsid w:val="00A76F6D"/>
    <w:rsid w:val="00A76F9B"/>
    <w:rsid w:val="00A77243"/>
    <w:rsid w:val="00A773B8"/>
    <w:rsid w:val="00A77500"/>
    <w:rsid w:val="00A77D82"/>
    <w:rsid w:val="00A77FE4"/>
    <w:rsid w:val="00A77FF7"/>
    <w:rsid w:val="00A8087F"/>
    <w:rsid w:val="00A81666"/>
    <w:rsid w:val="00A81C0B"/>
    <w:rsid w:val="00A82A92"/>
    <w:rsid w:val="00A83E87"/>
    <w:rsid w:val="00A848CA"/>
    <w:rsid w:val="00A84AC5"/>
    <w:rsid w:val="00A86116"/>
    <w:rsid w:val="00A866A7"/>
    <w:rsid w:val="00A87C4F"/>
    <w:rsid w:val="00A904B9"/>
    <w:rsid w:val="00A90D2D"/>
    <w:rsid w:val="00A90F22"/>
    <w:rsid w:val="00A91100"/>
    <w:rsid w:val="00A913C1"/>
    <w:rsid w:val="00A9173B"/>
    <w:rsid w:val="00A92651"/>
    <w:rsid w:val="00A92DAF"/>
    <w:rsid w:val="00A9359C"/>
    <w:rsid w:val="00A93C1C"/>
    <w:rsid w:val="00A94862"/>
    <w:rsid w:val="00A95081"/>
    <w:rsid w:val="00A95EB7"/>
    <w:rsid w:val="00A96146"/>
    <w:rsid w:val="00A96239"/>
    <w:rsid w:val="00A969BA"/>
    <w:rsid w:val="00A9742B"/>
    <w:rsid w:val="00AA0167"/>
    <w:rsid w:val="00AA019C"/>
    <w:rsid w:val="00AA0D39"/>
    <w:rsid w:val="00AA11C5"/>
    <w:rsid w:val="00AA1468"/>
    <w:rsid w:val="00AA16DD"/>
    <w:rsid w:val="00AA18A8"/>
    <w:rsid w:val="00AA1A81"/>
    <w:rsid w:val="00AA1E9A"/>
    <w:rsid w:val="00AA240F"/>
    <w:rsid w:val="00AA28B9"/>
    <w:rsid w:val="00AA2A3E"/>
    <w:rsid w:val="00AA3065"/>
    <w:rsid w:val="00AA3442"/>
    <w:rsid w:val="00AA34F1"/>
    <w:rsid w:val="00AA3808"/>
    <w:rsid w:val="00AA3D31"/>
    <w:rsid w:val="00AA4722"/>
    <w:rsid w:val="00AA495E"/>
    <w:rsid w:val="00AA49FA"/>
    <w:rsid w:val="00AA4E5B"/>
    <w:rsid w:val="00AA51D7"/>
    <w:rsid w:val="00AA5BC7"/>
    <w:rsid w:val="00AA5CAE"/>
    <w:rsid w:val="00AA6284"/>
    <w:rsid w:val="00AA629E"/>
    <w:rsid w:val="00AA6562"/>
    <w:rsid w:val="00AA746B"/>
    <w:rsid w:val="00AA74E4"/>
    <w:rsid w:val="00AA75D5"/>
    <w:rsid w:val="00AA7850"/>
    <w:rsid w:val="00AA7E24"/>
    <w:rsid w:val="00AB0786"/>
    <w:rsid w:val="00AB1329"/>
    <w:rsid w:val="00AB1E0E"/>
    <w:rsid w:val="00AB20A5"/>
    <w:rsid w:val="00AB2125"/>
    <w:rsid w:val="00AB3D8E"/>
    <w:rsid w:val="00AB3FE0"/>
    <w:rsid w:val="00AB4219"/>
    <w:rsid w:val="00AB4B2E"/>
    <w:rsid w:val="00AB4F23"/>
    <w:rsid w:val="00AB50A1"/>
    <w:rsid w:val="00AB6268"/>
    <w:rsid w:val="00AB6884"/>
    <w:rsid w:val="00AB6A1B"/>
    <w:rsid w:val="00AB741E"/>
    <w:rsid w:val="00AB752D"/>
    <w:rsid w:val="00AB7D77"/>
    <w:rsid w:val="00AC0EE2"/>
    <w:rsid w:val="00AC19D1"/>
    <w:rsid w:val="00AC1A3D"/>
    <w:rsid w:val="00AC1D3C"/>
    <w:rsid w:val="00AC2003"/>
    <w:rsid w:val="00AC3A2C"/>
    <w:rsid w:val="00AC3D44"/>
    <w:rsid w:val="00AC421B"/>
    <w:rsid w:val="00AC44A3"/>
    <w:rsid w:val="00AC4846"/>
    <w:rsid w:val="00AC530C"/>
    <w:rsid w:val="00AC540C"/>
    <w:rsid w:val="00AC5412"/>
    <w:rsid w:val="00AC5F23"/>
    <w:rsid w:val="00AC6097"/>
    <w:rsid w:val="00AC64EC"/>
    <w:rsid w:val="00AC6B4A"/>
    <w:rsid w:val="00AC7852"/>
    <w:rsid w:val="00AC7D94"/>
    <w:rsid w:val="00AD0BDD"/>
    <w:rsid w:val="00AD0F37"/>
    <w:rsid w:val="00AD100C"/>
    <w:rsid w:val="00AD1327"/>
    <w:rsid w:val="00AD13F4"/>
    <w:rsid w:val="00AD1A55"/>
    <w:rsid w:val="00AD1E0B"/>
    <w:rsid w:val="00AD20E7"/>
    <w:rsid w:val="00AD2531"/>
    <w:rsid w:val="00AD27C7"/>
    <w:rsid w:val="00AD3678"/>
    <w:rsid w:val="00AD3828"/>
    <w:rsid w:val="00AD4D4B"/>
    <w:rsid w:val="00AD59C4"/>
    <w:rsid w:val="00AD609A"/>
    <w:rsid w:val="00AD6EAC"/>
    <w:rsid w:val="00AD7215"/>
    <w:rsid w:val="00AD728F"/>
    <w:rsid w:val="00AD7C24"/>
    <w:rsid w:val="00AD7FE3"/>
    <w:rsid w:val="00AE036C"/>
    <w:rsid w:val="00AE11AE"/>
    <w:rsid w:val="00AE18C8"/>
    <w:rsid w:val="00AE1AC3"/>
    <w:rsid w:val="00AE1C5E"/>
    <w:rsid w:val="00AE260A"/>
    <w:rsid w:val="00AE3C2B"/>
    <w:rsid w:val="00AE4307"/>
    <w:rsid w:val="00AE4BF9"/>
    <w:rsid w:val="00AE5016"/>
    <w:rsid w:val="00AE50F8"/>
    <w:rsid w:val="00AE55AD"/>
    <w:rsid w:val="00AE5C37"/>
    <w:rsid w:val="00AE6715"/>
    <w:rsid w:val="00AE71D7"/>
    <w:rsid w:val="00AE7B33"/>
    <w:rsid w:val="00AF0A9C"/>
    <w:rsid w:val="00AF0C0E"/>
    <w:rsid w:val="00AF10DE"/>
    <w:rsid w:val="00AF13E4"/>
    <w:rsid w:val="00AF21CD"/>
    <w:rsid w:val="00AF278A"/>
    <w:rsid w:val="00AF30BA"/>
    <w:rsid w:val="00AF3BC2"/>
    <w:rsid w:val="00AF462F"/>
    <w:rsid w:val="00AF5183"/>
    <w:rsid w:val="00AF5B3D"/>
    <w:rsid w:val="00AF66A6"/>
    <w:rsid w:val="00AF6D56"/>
    <w:rsid w:val="00AF75B6"/>
    <w:rsid w:val="00AF7812"/>
    <w:rsid w:val="00AF78A8"/>
    <w:rsid w:val="00B006AE"/>
    <w:rsid w:val="00B00C83"/>
    <w:rsid w:val="00B01032"/>
    <w:rsid w:val="00B010CF"/>
    <w:rsid w:val="00B0139E"/>
    <w:rsid w:val="00B016C1"/>
    <w:rsid w:val="00B0171F"/>
    <w:rsid w:val="00B02A97"/>
    <w:rsid w:val="00B02C63"/>
    <w:rsid w:val="00B032ED"/>
    <w:rsid w:val="00B03F27"/>
    <w:rsid w:val="00B03F91"/>
    <w:rsid w:val="00B03F95"/>
    <w:rsid w:val="00B04DDE"/>
    <w:rsid w:val="00B05632"/>
    <w:rsid w:val="00B05777"/>
    <w:rsid w:val="00B0593C"/>
    <w:rsid w:val="00B05A63"/>
    <w:rsid w:val="00B05F08"/>
    <w:rsid w:val="00B06CF9"/>
    <w:rsid w:val="00B06EEC"/>
    <w:rsid w:val="00B07E39"/>
    <w:rsid w:val="00B100C4"/>
    <w:rsid w:val="00B107F3"/>
    <w:rsid w:val="00B10DB2"/>
    <w:rsid w:val="00B10E5A"/>
    <w:rsid w:val="00B11239"/>
    <w:rsid w:val="00B11627"/>
    <w:rsid w:val="00B11824"/>
    <w:rsid w:val="00B119A8"/>
    <w:rsid w:val="00B122BA"/>
    <w:rsid w:val="00B12378"/>
    <w:rsid w:val="00B12480"/>
    <w:rsid w:val="00B12CD5"/>
    <w:rsid w:val="00B1333F"/>
    <w:rsid w:val="00B1365F"/>
    <w:rsid w:val="00B13848"/>
    <w:rsid w:val="00B13E73"/>
    <w:rsid w:val="00B1436A"/>
    <w:rsid w:val="00B14B60"/>
    <w:rsid w:val="00B14D3D"/>
    <w:rsid w:val="00B15075"/>
    <w:rsid w:val="00B15429"/>
    <w:rsid w:val="00B15793"/>
    <w:rsid w:val="00B15E5B"/>
    <w:rsid w:val="00B165A9"/>
    <w:rsid w:val="00B17316"/>
    <w:rsid w:val="00B174FD"/>
    <w:rsid w:val="00B204E8"/>
    <w:rsid w:val="00B20C69"/>
    <w:rsid w:val="00B21718"/>
    <w:rsid w:val="00B21726"/>
    <w:rsid w:val="00B21D01"/>
    <w:rsid w:val="00B22C25"/>
    <w:rsid w:val="00B22D3D"/>
    <w:rsid w:val="00B23892"/>
    <w:rsid w:val="00B23A4F"/>
    <w:rsid w:val="00B23AF5"/>
    <w:rsid w:val="00B23D5B"/>
    <w:rsid w:val="00B23F6B"/>
    <w:rsid w:val="00B24A14"/>
    <w:rsid w:val="00B24D10"/>
    <w:rsid w:val="00B24F39"/>
    <w:rsid w:val="00B259EB"/>
    <w:rsid w:val="00B25E7A"/>
    <w:rsid w:val="00B26CE4"/>
    <w:rsid w:val="00B27305"/>
    <w:rsid w:val="00B2741A"/>
    <w:rsid w:val="00B27838"/>
    <w:rsid w:val="00B27D13"/>
    <w:rsid w:val="00B30482"/>
    <w:rsid w:val="00B30880"/>
    <w:rsid w:val="00B30D9E"/>
    <w:rsid w:val="00B31214"/>
    <w:rsid w:val="00B312CB"/>
    <w:rsid w:val="00B31895"/>
    <w:rsid w:val="00B32437"/>
    <w:rsid w:val="00B328E6"/>
    <w:rsid w:val="00B32C89"/>
    <w:rsid w:val="00B32E48"/>
    <w:rsid w:val="00B32FDA"/>
    <w:rsid w:val="00B32FFC"/>
    <w:rsid w:val="00B333D3"/>
    <w:rsid w:val="00B33F93"/>
    <w:rsid w:val="00B3414D"/>
    <w:rsid w:val="00B3436B"/>
    <w:rsid w:val="00B3439F"/>
    <w:rsid w:val="00B349FE"/>
    <w:rsid w:val="00B34B14"/>
    <w:rsid w:val="00B34BCF"/>
    <w:rsid w:val="00B35259"/>
    <w:rsid w:val="00B3525D"/>
    <w:rsid w:val="00B35C2E"/>
    <w:rsid w:val="00B35F7F"/>
    <w:rsid w:val="00B365A2"/>
    <w:rsid w:val="00B36DB4"/>
    <w:rsid w:val="00B36EDF"/>
    <w:rsid w:val="00B3718A"/>
    <w:rsid w:val="00B37294"/>
    <w:rsid w:val="00B375B2"/>
    <w:rsid w:val="00B3780A"/>
    <w:rsid w:val="00B37FA3"/>
    <w:rsid w:val="00B406DF"/>
    <w:rsid w:val="00B40D9B"/>
    <w:rsid w:val="00B411CC"/>
    <w:rsid w:val="00B41623"/>
    <w:rsid w:val="00B41760"/>
    <w:rsid w:val="00B418B0"/>
    <w:rsid w:val="00B4207E"/>
    <w:rsid w:val="00B42456"/>
    <w:rsid w:val="00B425C0"/>
    <w:rsid w:val="00B44236"/>
    <w:rsid w:val="00B44526"/>
    <w:rsid w:val="00B4477A"/>
    <w:rsid w:val="00B44F57"/>
    <w:rsid w:val="00B44F81"/>
    <w:rsid w:val="00B45EB8"/>
    <w:rsid w:val="00B46DF5"/>
    <w:rsid w:val="00B4748B"/>
    <w:rsid w:val="00B47818"/>
    <w:rsid w:val="00B47B0F"/>
    <w:rsid w:val="00B47DD4"/>
    <w:rsid w:val="00B50149"/>
    <w:rsid w:val="00B5041D"/>
    <w:rsid w:val="00B50823"/>
    <w:rsid w:val="00B518E9"/>
    <w:rsid w:val="00B51EB4"/>
    <w:rsid w:val="00B52260"/>
    <w:rsid w:val="00B52816"/>
    <w:rsid w:val="00B52B81"/>
    <w:rsid w:val="00B548D5"/>
    <w:rsid w:val="00B5571C"/>
    <w:rsid w:val="00B55769"/>
    <w:rsid w:val="00B55BE5"/>
    <w:rsid w:val="00B5625C"/>
    <w:rsid w:val="00B56B9D"/>
    <w:rsid w:val="00B57405"/>
    <w:rsid w:val="00B57835"/>
    <w:rsid w:val="00B605B4"/>
    <w:rsid w:val="00B60D76"/>
    <w:rsid w:val="00B61F08"/>
    <w:rsid w:val="00B62472"/>
    <w:rsid w:val="00B6355B"/>
    <w:rsid w:val="00B64280"/>
    <w:rsid w:val="00B64862"/>
    <w:rsid w:val="00B64BBE"/>
    <w:rsid w:val="00B64C10"/>
    <w:rsid w:val="00B659FB"/>
    <w:rsid w:val="00B65A1F"/>
    <w:rsid w:val="00B65CA8"/>
    <w:rsid w:val="00B65CB4"/>
    <w:rsid w:val="00B65FED"/>
    <w:rsid w:val="00B66B1B"/>
    <w:rsid w:val="00B66BA1"/>
    <w:rsid w:val="00B67011"/>
    <w:rsid w:val="00B671F6"/>
    <w:rsid w:val="00B67611"/>
    <w:rsid w:val="00B677B1"/>
    <w:rsid w:val="00B7012E"/>
    <w:rsid w:val="00B70149"/>
    <w:rsid w:val="00B70B3E"/>
    <w:rsid w:val="00B70D46"/>
    <w:rsid w:val="00B71216"/>
    <w:rsid w:val="00B718AC"/>
    <w:rsid w:val="00B71A06"/>
    <w:rsid w:val="00B71AA9"/>
    <w:rsid w:val="00B7293B"/>
    <w:rsid w:val="00B74410"/>
    <w:rsid w:val="00B74A35"/>
    <w:rsid w:val="00B74E77"/>
    <w:rsid w:val="00B75547"/>
    <w:rsid w:val="00B75673"/>
    <w:rsid w:val="00B76AAE"/>
    <w:rsid w:val="00B76AFF"/>
    <w:rsid w:val="00B76D1A"/>
    <w:rsid w:val="00B76FFF"/>
    <w:rsid w:val="00B772EF"/>
    <w:rsid w:val="00B804F0"/>
    <w:rsid w:val="00B80580"/>
    <w:rsid w:val="00B80749"/>
    <w:rsid w:val="00B80D98"/>
    <w:rsid w:val="00B80EF3"/>
    <w:rsid w:val="00B81C5F"/>
    <w:rsid w:val="00B81F7D"/>
    <w:rsid w:val="00B822B3"/>
    <w:rsid w:val="00B83622"/>
    <w:rsid w:val="00B83996"/>
    <w:rsid w:val="00B83EA5"/>
    <w:rsid w:val="00B84366"/>
    <w:rsid w:val="00B8454C"/>
    <w:rsid w:val="00B84E44"/>
    <w:rsid w:val="00B84FFD"/>
    <w:rsid w:val="00B85858"/>
    <w:rsid w:val="00B85896"/>
    <w:rsid w:val="00B85E4A"/>
    <w:rsid w:val="00B863C0"/>
    <w:rsid w:val="00B86488"/>
    <w:rsid w:val="00B8752B"/>
    <w:rsid w:val="00B90585"/>
    <w:rsid w:val="00B91534"/>
    <w:rsid w:val="00B91721"/>
    <w:rsid w:val="00B9193E"/>
    <w:rsid w:val="00B92C23"/>
    <w:rsid w:val="00B939F9"/>
    <w:rsid w:val="00B93A7A"/>
    <w:rsid w:val="00B94202"/>
    <w:rsid w:val="00B94DC3"/>
    <w:rsid w:val="00B9511E"/>
    <w:rsid w:val="00B95205"/>
    <w:rsid w:val="00B957D1"/>
    <w:rsid w:val="00B9599A"/>
    <w:rsid w:val="00B96133"/>
    <w:rsid w:val="00B96651"/>
    <w:rsid w:val="00B96AE9"/>
    <w:rsid w:val="00B97B74"/>
    <w:rsid w:val="00BA1066"/>
    <w:rsid w:val="00BA13E9"/>
    <w:rsid w:val="00BA1EB7"/>
    <w:rsid w:val="00BA3415"/>
    <w:rsid w:val="00BA369B"/>
    <w:rsid w:val="00BA36FC"/>
    <w:rsid w:val="00BA3788"/>
    <w:rsid w:val="00BA3D04"/>
    <w:rsid w:val="00BA3EEC"/>
    <w:rsid w:val="00BA4037"/>
    <w:rsid w:val="00BA43B8"/>
    <w:rsid w:val="00BA4F38"/>
    <w:rsid w:val="00BA62BA"/>
    <w:rsid w:val="00BA6720"/>
    <w:rsid w:val="00BA7D12"/>
    <w:rsid w:val="00BA7F69"/>
    <w:rsid w:val="00BB0768"/>
    <w:rsid w:val="00BB07AB"/>
    <w:rsid w:val="00BB087E"/>
    <w:rsid w:val="00BB155E"/>
    <w:rsid w:val="00BB16E2"/>
    <w:rsid w:val="00BB1B9A"/>
    <w:rsid w:val="00BB1E40"/>
    <w:rsid w:val="00BB2034"/>
    <w:rsid w:val="00BB2397"/>
    <w:rsid w:val="00BB2997"/>
    <w:rsid w:val="00BB3BFB"/>
    <w:rsid w:val="00BB3CB6"/>
    <w:rsid w:val="00BB3CD1"/>
    <w:rsid w:val="00BB4A51"/>
    <w:rsid w:val="00BB4EA6"/>
    <w:rsid w:val="00BB529D"/>
    <w:rsid w:val="00BB5C02"/>
    <w:rsid w:val="00BB5C45"/>
    <w:rsid w:val="00BB6082"/>
    <w:rsid w:val="00BB61F0"/>
    <w:rsid w:val="00BB622D"/>
    <w:rsid w:val="00BB6337"/>
    <w:rsid w:val="00BB6B6C"/>
    <w:rsid w:val="00BC0759"/>
    <w:rsid w:val="00BC111A"/>
    <w:rsid w:val="00BC160F"/>
    <w:rsid w:val="00BC29B9"/>
    <w:rsid w:val="00BC3303"/>
    <w:rsid w:val="00BC363D"/>
    <w:rsid w:val="00BC3D1C"/>
    <w:rsid w:val="00BC4DED"/>
    <w:rsid w:val="00BC5860"/>
    <w:rsid w:val="00BC5A4F"/>
    <w:rsid w:val="00BC6D7D"/>
    <w:rsid w:val="00BC79AA"/>
    <w:rsid w:val="00BC7F68"/>
    <w:rsid w:val="00BD058D"/>
    <w:rsid w:val="00BD08F3"/>
    <w:rsid w:val="00BD0C1D"/>
    <w:rsid w:val="00BD0D63"/>
    <w:rsid w:val="00BD1B42"/>
    <w:rsid w:val="00BD2055"/>
    <w:rsid w:val="00BD28F0"/>
    <w:rsid w:val="00BD2A00"/>
    <w:rsid w:val="00BD2A76"/>
    <w:rsid w:val="00BD2F89"/>
    <w:rsid w:val="00BD3458"/>
    <w:rsid w:val="00BD3792"/>
    <w:rsid w:val="00BD4D64"/>
    <w:rsid w:val="00BD4D7E"/>
    <w:rsid w:val="00BD5760"/>
    <w:rsid w:val="00BD57BB"/>
    <w:rsid w:val="00BD57F4"/>
    <w:rsid w:val="00BD6889"/>
    <w:rsid w:val="00BD7858"/>
    <w:rsid w:val="00BE073A"/>
    <w:rsid w:val="00BE113B"/>
    <w:rsid w:val="00BE18B7"/>
    <w:rsid w:val="00BE1B7F"/>
    <w:rsid w:val="00BE4808"/>
    <w:rsid w:val="00BE4F58"/>
    <w:rsid w:val="00BE51E2"/>
    <w:rsid w:val="00BE53A2"/>
    <w:rsid w:val="00BE6281"/>
    <w:rsid w:val="00BE7375"/>
    <w:rsid w:val="00BE7766"/>
    <w:rsid w:val="00BE77A9"/>
    <w:rsid w:val="00BE79B9"/>
    <w:rsid w:val="00BE7DC7"/>
    <w:rsid w:val="00BF005C"/>
    <w:rsid w:val="00BF0581"/>
    <w:rsid w:val="00BF11CE"/>
    <w:rsid w:val="00BF1EF9"/>
    <w:rsid w:val="00BF39EA"/>
    <w:rsid w:val="00BF4080"/>
    <w:rsid w:val="00BF4946"/>
    <w:rsid w:val="00BF551F"/>
    <w:rsid w:val="00BF556C"/>
    <w:rsid w:val="00BF5BE4"/>
    <w:rsid w:val="00BF63FB"/>
    <w:rsid w:val="00BF6AA3"/>
    <w:rsid w:val="00BF74EE"/>
    <w:rsid w:val="00BF761F"/>
    <w:rsid w:val="00BF77AC"/>
    <w:rsid w:val="00BF77FC"/>
    <w:rsid w:val="00C0199A"/>
    <w:rsid w:val="00C019F1"/>
    <w:rsid w:val="00C02386"/>
    <w:rsid w:val="00C026BA"/>
    <w:rsid w:val="00C03200"/>
    <w:rsid w:val="00C0338D"/>
    <w:rsid w:val="00C04322"/>
    <w:rsid w:val="00C04646"/>
    <w:rsid w:val="00C0473B"/>
    <w:rsid w:val="00C0507D"/>
    <w:rsid w:val="00C0527E"/>
    <w:rsid w:val="00C05327"/>
    <w:rsid w:val="00C05A9F"/>
    <w:rsid w:val="00C05F86"/>
    <w:rsid w:val="00C065D0"/>
    <w:rsid w:val="00C0723E"/>
    <w:rsid w:val="00C076C1"/>
    <w:rsid w:val="00C07B71"/>
    <w:rsid w:val="00C101D5"/>
    <w:rsid w:val="00C1041A"/>
    <w:rsid w:val="00C118D8"/>
    <w:rsid w:val="00C122FE"/>
    <w:rsid w:val="00C12A69"/>
    <w:rsid w:val="00C12AE7"/>
    <w:rsid w:val="00C142FA"/>
    <w:rsid w:val="00C155A6"/>
    <w:rsid w:val="00C15B46"/>
    <w:rsid w:val="00C15B4F"/>
    <w:rsid w:val="00C15FF4"/>
    <w:rsid w:val="00C16BD4"/>
    <w:rsid w:val="00C171E2"/>
    <w:rsid w:val="00C17475"/>
    <w:rsid w:val="00C17810"/>
    <w:rsid w:val="00C17EBB"/>
    <w:rsid w:val="00C20274"/>
    <w:rsid w:val="00C20524"/>
    <w:rsid w:val="00C20F35"/>
    <w:rsid w:val="00C21D12"/>
    <w:rsid w:val="00C23E6B"/>
    <w:rsid w:val="00C240D6"/>
    <w:rsid w:val="00C24327"/>
    <w:rsid w:val="00C248F5"/>
    <w:rsid w:val="00C24F77"/>
    <w:rsid w:val="00C254A3"/>
    <w:rsid w:val="00C2554E"/>
    <w:rsid w:val="00C25BEA"/>
    <w:rsid w:val="00C25D12"/>
    <w:rsid w:val="00C266CB"/>
    <w:rsid w:val="00C26EF9"/>
    <w:rsid w:val="00C276ED"/>
    <w:rsid w:val="00C277D2"/>
    <w:rsid w:val="00C279C9"/>
    <w:rsid w:val="00C27E31"/>
    <w:rsid w:val="00C3031E"/>
    <w:rsid w:val="00C30852"/>
    <w:rsid w:val="00C321FE"/>
    <w:rsid w:val="00C32396"/>
    <w:rsid w:val="00C3355C"/>
    <w:rsid w:val="00C33762"/>
    <w:rsid w:val="00C339B0"/>
    <w:rsid w:val="00C33CF2"/>
    <w:rsid w:val="00C3477F"/>
    <w:rsid w:val="00C34A5D"/>
    <w:rsid w:val="00C34B85"/>
    <w:rsid w:val="00C350F0"/>
    <w:rsid w:val="00C3531A"/>
    <w:rsid w:val="00C3553B"/>
    <w:rsid w:val="00C35E08"/>
    <w:rsid w:val="00C36379"/>
    <w:rsid w:val="00C36E56"/>
    <w:rsid w:val="00C3769A"/>
    <w:rsid w:val="00C37A6D"/>
    <w:rsid w:val="00C415A8"/>
    <w:rsid w:val="00C4160A"/>
    <w:rsid w:val="00C418AE"/>
    <w:rsid w:val="00C43A7F"/>
    <w:rsid w:val="00C44448"/>
    <w:rsid w:val="00C445C0"/>
    <w:rsid w:val="00C44ACE"/>
    <w:rsid w:val="00C451D9"/>
    <w:rsid w:val="00C4582A"/>
    <w:rsid w:val="00C46529"/>
    <w:rsid w:val="00C4679C"/>
    <w:rsid w:val="00C47073"/>
    <w:rsid w:val="00C47673"/>
    <w:rsid w:val="00C47678"/>
    <w:rsid w:val="00C5024A"/>
    <w:rsid w:val="00C511C0"/>
    <w:rsid w:val="00C5166C"/>
    <w:rsid w:val="00C525DF"/>
    <w:rsid w:val="00C527E0"/>
    <w:rsid w:val="00C53798"/>
    <w:rsid w:val="00C53F92"/>
    <w:rsid w:val="00C552C6"/>
    <w:rsid w:val="00C559B1"/>
    <w:rsid w:val="00C5635C"/>
    <w:rsid w:val="00C5653F"/>
    <w:rsid w:val="00C60059"/>
    <w:rsid w:val="00C603F0"/>
    <w:rsid w:val="00C60F44"/>
    <w:rsid w:val="00C612E9"/>
    <w:rsid w:val="00C61611"/>
    <w:rsid w:val="00C61BFB"/>
    <w:rsid w:val="00C61E30"/>
    <w:rsid w:val="00C6243C"/>
    <w:rsid w:val="00C6264E"/>
    <w:rsid w:val="00C62908"/>
    <w:rsid w:val="00C632ED"/>
    <w:rsid w:val="00C641EC"/>
    <w:rsid w:val="00C64505"/>
    <w:rsid w:val="00C6466F"/>
    <w:rsid w:val="00C656D0"/>
    <w:rsid w:val="00C657D6"/>
    <w:rsid w:val="00C66A50"/>
    <w:rsid w:val="00C66B4E"/>
    <w:rsid w:val="00C679DD"/>
    <w:rsid w:val="00C67C30"/>
    <w:rsid w:val="00C67D74"/>
    <w:rsid w:val="00C67DA8"/>
    <w:rsid w:val="00C67DE2"/>
    <w:rsid w:val="00C7004A"/>
    <w:rsid w:val="00C70612"/>
    <w:rsid w:val="00C7194F"/>
    <w:rsid w:val="00C723EA"/>
    <w:rsid w:val="00C7362A"/>
    <w:rsid w:val="00C73B7C"/>
    <w:rsid w:val="00C74E79"/>
    <w:rsid w:val="00C75B87"/>
    <w:rsid w:val="00C75C1D"/>
    <w:rsid w:val="00C75C68"/>
    <w:rsid w:val="00C769A1"/>
    <w:rsid w:val="00C7796F"/>
    <w:rsid w:val="00C80029"/>
    <w:rsid w:val="00C80C91"/>
    <w:rsid w:val="00C814C4"/>
    <w:rsid w:val="00C816DD"/>
    <w:rsid w:val="00C81843"/>
    <w:rsid w:val="00C8197D"/>
    <w:rsid w:val="00C81BD4"/>
    <w:rsid w:val="00C81C43"/>
    <w:rsid w:val="00C8213F"/>
    <w:rsid w:val="00C82A2F"/>
    <w:rsid w:val="00C82BDE"/>
    <w:rsid w:val="00C82EBF"/>
    <w:rsid w:val="00C830E8"/>
    <w:rsid w:val="00C83319"/>
    <w:rsid w:val="00C849D7"/>
    <w:rsid w:val="00C85D12"/>
    <w:rsid w:val="00C8656B"/>
    <w:rsid w:val="00C86798"/>
    <w:rsid w:val="00C8679D"/>
    <w:rsid w:val="00C86D53"/>
    <w:rsid w:val="00C901A8"/>
    <w:rsid w:val="00C9105D"/>
    <w:rsid w:val="00C913B0"/>
    <w:rsid w:val="00C91ADC"/>
    <w:rsid w:val="00C925DD"/>
    <w:rsid w:val="00C928DC"/>
    <w:rsid w:val="00C929E8"/>
    <w:rsid w:val="00C92A28"/>
    <w:rsid w:val="00C937D8"/>
    <w:rsid w:val="00C93DB0"/>
    <w:rsid w:val="00C94A52"/>
    <w:rsid w:val="00C9538D"/>
    <w:rsid w:val="00C96EAB"/>
    <w:rsid w:val="00C97062"/>
    <w:rsid w:val="00C973A8"/>
    <w:rsid w:val="00CA0164"/>
    <w:rsid w:val="00CA07E2"/>
    <w:rsid w:val="00CA0864"/>
    <w:rsid w:val="00CA134C"/>
    <w:rsid w:val="00CA1831"/>
    <w:rsid w:val="00CA1D74"/>
    <w:rsid w:val="00CA1DE7"/>
    <w:rsid w:val="00CA21B0"/>
    <w:rsid w:val="00CA3742"/>
    <w:rsid w:val="00CA3FFB"/>
    <w:rsid w:val="00CA415E"/>
    <w:rsid w:val="00CA460A"/>
    <w:rsid w:val="00CA4FDA"/>
    <w:rsid w:val="00CA60C1"/>
    <w:rsid w:val="00CA6665"/>
    <w:rsid w:val="00CA69A3"/>
    <w:rsid w:val="00CA6AFA"/>
    <w:rsid w:val="00CA71AF"/>
    <w:rsid w:val="00CA7863"/>
    <w:rsid w:val="00CA7868"/>
    <w:rsid w:val="00CA796D"/>
    <w:rsid w:val="00CA7DEE"/>
    <w:rsid w:val="00CB0023"/>
    <w:rsid w:val="00CB0D9C"/>
    <w:rsid w:val="00CB13B7"/>
    <w:rsid w:val="00CB1548"/>
    <w:rsid w:val="00CB154A"/>
    <w:rsid w:val="00CB1A3D"/>
    <w:rsid w:val="00CB1B75"/>
    <w:rsid w:val="00CB1BD9"/>
    <w:rsid w:val="00CB2D26"/>
    <w:rsid w:val="00CB2EAF"/>
    <w:rsid w:val="00CB3249"/>
    <w:rsid w:val="00CB3301"/>
    <w:rsid w:val="00CB37D9"/>
    <w:rsid w:val="00CB5439"/>
    <w:rsid w:val="00CB5B3E"/>
    <w:rsid w:val="00CB5CDD"/>
    <w:rsid w:val="00CB5EF6"/>
    <w:rsid w:val="00CB6D1C"/>
    <w:rsid w:val="00CB6D69"/>
    <w:rsid w:val="00CB79E2"/>
    <w:rsid w:val="00CC0977"/>
    <w:rsid w:val="00CC0CF8"/>
    <w:rsid w:val="00CC1445"/>
    <w:rsid w:val="00CC236C"/>
    <w:rsid w:val="00CC2716"/>
    <w:rsid w:val="00CC2CC3"/>
    <w:rsid w:val="00CC3705"/>
    <w:rsid w:val="00CC3957"/>
    <w:rsid w:val="00CC3E79"/>
    <w:rsid w:val="00CC45D7"/>
    <w:rsid w:val="00CC499D"/>
    <w:rsid w:val="00CC53D9"/>
    <w:rsid w:val="00CC5B54"/>
    <w:rsid w:val="00CC5D5F"/>
    <w:rsid w:val="00CC6255"/>
    <w:rsid w:val="00CC62B7"/>
    <w:rsid w:val="00CC6503"/>
    <w:rsid w:val="00CC6D06"/>
    <w:rsid w:val="00CC6E74"/>
    <w:rsid w:val="00CC7C05"/>
    <w:rsid w:val="00CC7D0B"/>
    <w:rsid w:val="00CC7E23"/>
    <w:rsid w:val="00CC7ECE"/>
    <w:rsid w:val="00CD00F1"/>
    <w:rsid w:val="00CD05C0"/>
    <w:rsid w:val="00CD066D"/>
    <w:rsid w:val="00CD08CF"/>
    <w:rsid w:val="00CD08F2"/>
    <w:rsid w:val="00CD0DDE"/>
    <w:rsid w:val="00CD10A6"/>
    <w:rsid w:val="00CD1B84"/>
    <w:rsid w:val="00CD1D75"/>
    <w:rsid w:val="00CD1DB9"/>
    <w:rsid w:val="00CD230A"/>
    <w:rsid w:val="00CD26E2"/>
    <w:rsid w:val="00CD32DE"/>
    <w:rsid w:val="00CD33D3"/>
    <w:rsid w:val="00CD4573"/>
    <w:rsid w:val="00CD4844"/>
    <w:rsid w:val="00CD49CB"/>
    <w:rsid w:val="00CD4A79"/>
    <w:rsid w:val="00CD4D9C"/>
    <w:rsid w:val="00CD5964"/>
    <w:rsid w:val="00CD6A7F"/>
    <w:rsid w:val="00CD6C97"/>
    <w:rsid w:val="00CD72A4"/>
    <w:rsid w:val="00CD735D"/>
    <w:rsid w:val="00CD7870"/>
    <w:rsid w:val="00CD7A57"/>
    <w:rsid w:val="00CE0978"/>
    <w:rsid w:val="00CE0B30"/>
    <w:rsid w:val="00CE207D"/>
    <w:rsid w:val="00CE21B6"/>
    <w:rsid w:val="00CE274D"/>
    <w:rsid w:val="00CE2B9A"/>
    <w:rsid w:val="00CE39A9"/>
    <w:rsid w:val="00CE3ED1"/>
    <w:rsid w:val="00CE416C"/>
    <w:rsid w:val="00CE4A41"/>
    <w:rsid w:val="00CE4AB3"/>
    <w:rsid w:val="00CE4C18"/>
    <w:rsid w:val="00CE507F"/>
    <w:rsid w:val="00CE51DE"/>
    <w:rsid w:val="00CE584F"/>
    <w:rsid w:val="00CE5E97"/>
    <w:rsid w:val="00CE5F19"/>
    <w:rsid w:val="00CE6BE8"/>
    <w:rsid w:val="00CE7946"/>
    <w:rsid w:val="00CF002F"/>
    <w:rsid w:val="00CF1237"/>
    <w:rsid w:val="00CF1380"/>
    <w:rsid w:val="00CF19CE"/>
    <w:rsid w:val="00CF2AB0"/>
    <w:rsid w:val="00CF2C03"/>
    <w:rsid w:val="00CF4732"/>
    <w:rsid w:val="00CF4FC6"/>
    <w:rsid w:val="00CF51F6"/>
    <w:rsid w:val="00CF626A"/>
    <w:rsid w:val="00CF6C34"/>
    <w:rsid w:val="00CF6D0D"/>
    <w:rsid w:val="00CF7203"/>
    <w:rsid w:val="00CF7BE2"/>
    <w:rsid w:val="00CF7C23"/>
    <w:rsid w:val="00D004D9"/>
    <w:rsid w:val="00D00A5F"/>
    <w:rsid w:val="00D00CC2"/>
    <w:rsid w:val="00D01133"/>
    <w:rsid w:val="00D01464"/>
    <w:rsid w:val="00D019B6"/>
    <w:rsid w:val="00D0226B"/>
    <w:rsid w:val="00D023B2"/>
    <w:rsid w:val="00D0254D"/>
    <w:rsid w:val="00D02BAF"/>
    <w:rsid w:val="00D0369B"/>
    <w:rsid w:val="00D03C85"/>
    <w:rsid w:val="00D042B0"/>
    <w:rsid w:val="00D050BF"/>
    <w:rsid w:val="00D0565E"/>
    <w:rsid w:val="00D058C2"/>
    <w:rsid w:val="00D05A1C"/>
    <w:rsid w:val="00D05D7F"/>
    <w:rsid w:val="00D061EE"/>
    <w:rsid w:val="00D06E36"/>
    <w:rsid w:val="00D0701F"/>
    <w:rsid w:val="00D1010A"/>
    <w:rsid w:val="00D10313"/>
    <w:rsid w:val="00D10964"/>
    <w:rsid w:val="00D10DEC"/>
    <w:rsid w:val="00D119E0"/>
    <w:rsid w:val="00D12351"/>
    <w:rsid w:val="00D125C7"/>
    <w:rsid w:val="00D125DC"/>
    <w:rsid w:val="00D12C50"/>
    <w:rsid w:val="00D131FD"/>
    <w:rsid w:val="00D1384A"/>
    <w:rsid w:val="00D14415"/>
    <w:rsid w:val="00D147EE"/>
    <w:rsid w:val="00D14B46"/>
    <w:rsid w:val="00D150F1"/>
    <w:rsid w:val="00D15359"/>
    <w:rsid w:val="00D15BF7"/>
    <w:rsid w:val="00D15DC4"/>
    <w:rsid w:val="00D16222"/>
    <w:rsid w:val="00D163F8"/>
    <w:rsid w:val="00D16BC6"/>
    <w:rsid w:val="00D16E33"/>
    <w:rsid w:val="00D20264"/>
    <w:rsid w:val="00D204AD"/>
    <w:rsid w:val="00D204DF"/>
    <w:rsid w:val="00D2062C"/>
    <w:rsid w:val="00D20B7A"/>
    <w:rsid w:val="00D20F10"/>
    <w:rsid w:val="00D21395"/>
    <w:rsid w:val="00D2250B"/>
    <w:rsid w:val="00D22864"/>
    <w:rsid w:val="00D22C39"/>
    <w:rsid w:val="00D22CC7"/>
    <w:rsid w:val="00D234D5"/>
    <w:rsid w:val="00D23694"/>
    <w:rsid w:val="00D2370B"/>
    <w:rsid w:val="00D23E65"/>
    <w:rsid w:val="00D24B26"/>
    <w:rsid w:val="00D24C2A"/>
    <w:rsid w:val="00D25142"/>
    <w:rsid w:val="00D2557D"/>
    <w:rsid w:val="00D25C3B"/>
    <w:rsid w:val="00D263B2"/>
    <w:rsid w:val="00D2640C"/>
    <w:rsid w:val="00D2642B"/>
    <w:rsid w:val="00D27584"/>
    <w:rsid w:val="00D27B56"/>
    <w:rsid w:val="00D27E47"/>
    <w:rsid w:val="00D30D62"/>
    <w:rsid w:val="00D30FC1"/>
    <w:rsid w:val="00D312A4"/>
    <w:rsid w:val="00D313A3"/>
    <w:rsid w:val="00D31528"/>
    <w:rsid w:val="00D31FE1"/>
    <w:rsid w:val="00D32D3D"/>
    <w:rsid w:val="00D33163"/>
    <w:rsid w:val="00D332B7"/>
    <w:rsid w:val="00D33934"/>
    <w:rsid w:val="00D34BA8"/>
    <w:rsid w:val="00D352A0"/>
    <w:rsid w:val="00D35D58"/>
    <w:rsid w:val="00D364C2"/>
    <w:rsid w:val="00D36B96"/>
    <w:rsid w:val="00D3782E"/>
    <w:rsid w:val="00D37F04"/>
    <w:rsid w:val="00D4024D"/>
    <w:rsid w:val="00D40EC3"/>
    <w:rsid w:val="00D41460"/>
    <w:rsid w:val="00D41794"/>
    <w:rsid w:val="00D422FD"/>
    <w:rsid w:val="00D42DE0"/>
    <w:rsid w:val="00D43031"/>
    <w:rsid w:val="00D434DD"/>
    <w:rsid w:val="00D43928"/>
    <w:rsid w:val="00D43ED9"/>
    <w:rsid w:val="00D43F0B"/>
    <w:rsid w:val="00D44071"/>
    <w:rsid w:val="00D4466E"/>
    <w:rsid w:val="00D45253"/>
    <w:rsid w:val="00D46A41"/>
    <w:rsid w:val="00D46C1B"/>
    <w:rsid w:val="00D47523"/>
    <w:rsid w:val="00D4790A"/>
    <w:rsid w:val="00D47910"/>
    <w:rsid w:val="00D47EFD"/>
    <w:rsid w:val="00D50D40"/>
    <w:rsid w:val="00D50FC5"/>
    <w:rsid w:val="00D510D4"/>
    <w:rsid w:val="00D5190D"/>
    <w:rsid w:val="00D51E0D"/>
    <w:rsid w:val="00D51F4A"/>
    <w:rsid w:val="00D520CD"/>
    <w:rsid w:val="00D5259C"/>
    <w:rsid w:val="00D52F5F"/>
    <w:rsid w:val="00D532A1"/>
    <w:rsid w:val="00D544C6"/>
    <w:rsid w:val="00D54BA3"/>
    <w:rsid w:val="00D54CA3"/>
    <w:rsid w:val="00D5518A"/>
    <w:rsid w:val="00D55986"/>
    <w:rsid w:val="00D55BB9"/>
    <w:rsid w:val="00D569A2"/>
    <w:rsid w:val="00D56A82"/>
    <w:rsid w:val="00D56C86"/>
    <w:rsid w:val="00D57B19"/>
    <w:rsid w:val="00D61356"/>
    <w:rsid w:val="00D613AB"/>
    <w:rsid w:val="00D61A85"/>
    <w:rsid w:val="00D624D7"/>
    <w:rsid w:val="00D63776"/>
    <w:rsid w:val="00D63D14"/>
    <w:rsid w:val="00D63FA8"/>
    <w:rsid w:val="00D644FD"/>
    <w:rsid w:val="00D6451C"/>
    <w:rsid w:val="00D64585"/>
    <w:rsid w:val="00D64D3C"/>
    <w:rsid w:val="00D64FE7"/>
    <w:rsid w:val="00D65699"/>
    <w:rsid w:val="00D658A6"/>
    <w:rsid w:val="00D65C31"/>
    <w:rsid w:val="00D6716B"/>
    <w:rsid w:val="00D67997"/>
    <w:rsid w:val="00D700B2"/>
    <w:rsid w:val="00D70228"/>
    <w:rsid w:val="00D711DE"/>
    <w:rsid w:val="00D716B9"/>
    <w:rsid w:val="00D7173C"/>
    <w:rsid w:val="00D71BBE"/>
    <w:rsid w:val="00D7247F"/>
    <w:rsid w:val="00D72FB8"/>
    <w:rsid w:val="00D73E69"/>
    <w:rsid w:val="00D73F3B"/>
    <w:rsid w:val="00D74169"/>
    <w:rsid w:val="00D7496E"/>
    <w:rsid w:val="00D75327"/>
    <w:rsid w:val="00D753A5"/>
    <w:rsid w:val="00D75AD0"/>
    <w:rsid w:val="00D762D6"/>
    <w:rsid w:val="00D7655C"/>
    <w:rsid w:val="00D76761"/>
    <w:rsid w:val="00D76C01"/>
    <w:rsid w:val="00D776E2"/>
    <w:rsid w:val="00D77A59"/>
    <w:rsid w:val="00D80F68"/>
    <w:rsid w:val="00D810DD"/>
    <w:rsid w:val="00D819FA"/>
    <w:rsid w:val="00D83803"/>
    <w:rsid w:val="00D84844"/>
    <w:rsid w:val="00D84E88"/>
    <w:rsid w:val="00D84F5F"/>
    <w:rsid w:val="00D859D1"/>
    <w:rsid w:val="00D87131"/>
    <w:rsid w:val="00D871DF"/>
    <w:rsid w:val="00D8731C"/>
    <w:rsid w:val="00D87BE6"/>
    <w:rsid w:val="00D9017E"/>
    <w:rsid w:val="00D90B80"/>
    <w:rsid w:val="00D90C07"/>
    <w:rsid w:val="00D9110D"/>
    <w:rsid w:val="00D918E3"/>
    <w:rsid w:val="00D91F20"/>
    <w:rsid w:val="00D92031"/>
    <w:rsid w:val="00D920DC"/>
    <w:rsid w:val="00D920E7"/>
    <w:rsid w:val="00D92593"/>
    <w:rsid w:val="00D93573"/>
    <w:rsid w:val="00D94855"/>
    <w:rsid w:val="00D9507B"/>
    <w:rsid w:val="00D9604C"/>
    <w:rsid w:val="00D960BB"/>
    <w:rsid w:val="00D962DE"/>
    <w:rsid w:val="00D96373"/>
    <w:rsid w:val="00D96636"/>
    <w:rsid w:val="00D969D2"/>
    <w:rsid w:val="00DA09E6"/>
    <w:rsid w:val="00DA0F0E"/>
    <w:rsid w:val="00DA11A1"/>
    <w:rsid w:val="00DA121E"/>
    <w:rsid w:val="00DA14C0"/>
    <w:rsid w:val="00DA1897"/>
    <w:rsid w:val="00DA19AE"/>
    <w:rsid w:val="00DA1AF0"/>
    <w:rsid w:val="00DA1B4E"/>
    <w:rsid w:val="00DA1B53"/>
    <w:rsid w:val="00DA2458"/>
    <w:rsid w:val="00DA30EF"/>
    <w:rsid w:val="00DA39EF"/>
    <w:rsid w:val="00DA4513"/>
    <w:rsid w:val="00DA53D3"/>
    <w:rsid w:val="00DA543A"/>
    <w:rsid w:val="00DA5669"/>
    <w:rsid w:val="00DA628D"/>
    <w:rsid w:val="00DA6843"/>
    <w:rsid w:val="00DA73C5"/>
    <w:rsid w:val="00DA7530"/>
    <w:rsid w:val="00DA7700"/>
    <w:rsid w:val="00DA7804"/>
    <w:rsid w:val="00DB021F"/>
    <w:rsid w:val="00DB0724"/>
    <w:rsid w:val="00DB0C8C"/>
    <w:rsid w:val="00DB0CE0"/>
    <w:rsid w:val="00DB0F02"/>
    <w:rsid w:val="00DB0F54"/>
    <w:rsid w:val="00DB1FA1"/>
    <w:rsid w:val="00DB23E8"/>
    <w:rsid w:val="00DB2A89"/>
    <w:rsid w:val="00DB34D8"/>
    <w:rsid w:val="00DB4306"/>
    <w:rsid w:val="00DB52C5"/>
    <w:rsid w:val="00DB66FB"/>
    <w:rsid w:val="00DB7157"/>
    <w:rsid w:val="00DB79CE"/>
    <w:rsid w:val="00DB7B4C"/>
    <w:rsid w:val="00DC08A0"/>
    <w:rsid w:val="00DC0EB7"/>
    <w:rsid w:val="00DC0F68"/>
    <w:rsid w:val="00DC143A"/>
    <w:rsid w:val="00DC17C7"/>
    <w:rsid w:val="00DC1D9E"/>
    <w:rsid w:val="00DC1FA3"/>
    <w:rsid w:val="00DC2470"/>
    <w:rsid w:val="00DC2491"/>
    <w:rsid w:val="00DC2D79"/>
    <w:rsid w:val="00DC2DED"/>
    <w:rsid w:val="00DC39C7"/>
    <w:rsid w:val="00DC3E36"/>
    <w:rsid w:val="00DC4136"/>
    <w:rsid w:val="00DC4CDF"/>
    <w:rsid w:val="00DC502C"/>
    <w:rsid w:val="00DC5434"/>
    <w:rsid w:val="00DC5A14"/>
    <w:rsid w:val="00DC5C3C"/>
    <w:rsid w:val="00DC6DA8"/>
    <w:rsid w:val="00DC6FC8"/>
    <w:rsid w:val="00DC75E1"/>
    <w:rsid w:val="00DD0203"/>
    <w:rsid w:val="00DD0332"/>
    <w:rsid w:val="00DD0948"/>
    <w:rsid w:val="00DD12B7"/>
    <w:rsid w:val="00DD1E3B"/>
    <w:rsid w:val="00DD2E74"/>
    <w:rsid w:val="00DD2FCE"/>
    <w:rsid w:val="00DD370A"/>
    <w:rsid w:val="00DD3BF2"/>
    <w:rsid w:val="00DD4211"/>
    <w:rsid w:val="00DD47DD"/>
    <w:rsid w:val="00DD4891"/>
    <w:rsid w:val="00DD5305"/>
    <w:rsid w:val="00DD58DF"/>
    <w:rsid w:val="00DD5B72"/>
    <w:rsid w:val="00DD6265"/>
    <w:rsid w:val="00DD67CD"/>
    <w:rsid w:val="00DD6B9B"/>
    <w:rsid w:val="00DE08D8"/>
    <w:rsid w:val="00DE090C"/>
    <w:rsid w:val="00DE0B1C"/>
    <w:rsid w:val="00DE1469"/>
    <w:rsid w:val="00DE264B"/>
    <w:rsid w:val="00DE2B06"/>
    <w:rsid w:val="00DE34A6"/>
    <w:rsid w:val="00DE4435"/>
    <w:rsid w:val="00DE4447"/>
    <w:rsid w:val="00DE4844"/>
    <w:rsid w:val="00DE685B"/>
    <w:rsid w:val="00DE6E62"/>
    <w:rsid w:val="00DE71C0"/>
    <w:rsid w:val="00DE74BC"/>
    <w:rsid w:val="00DE7B99"/>
    <w:rsid w:val="00DE7ECD"/>
    <w:rsid w:val="00DF064A"/>
    <w:rsid w:val="00DF1F5C"/>
    <w:rsid w:val="00DF1F93"/>
    <w:rsid w:val="00DF21D8"/>
    <w:rsid w:val="00DF2524"/>
    <w:rsid w:val="00DF2625"/>
    <w:rsid w:val="00DF3CA0"/>
    <w:rsid w:val="00DF40F0"/>
    <w:rsid w:val="00DF4FDE"/>
    <w:rsid w:val="00DF602C"/>
    <w:rsid w:val="00DF63BB"/>
    <w:rsid w:val="00DF67FD"/>
    <w:rsid w:val="00DF6AD4"/>
    <w:rsid w:val="00DF6B9F"/>
    <w:rsid w:val="00DF75FC"/>
    <w:rsid w:val="00DF7C19"/>
    <w:rsid w:val="00DF7C22"/>
    <w:rsid w:val="00E002F2"/>
    <w:rsid w:val="00E00FB4"/>
    <w:rsid w:val="00E01612"/>
    <w:rsid w:val="00E018CF"/>
    <w:rsid w:val="00E0219C"/>
    <w:rsid w:val="00E02602"/>
    <w:rsid w:val="00E02C11"/>
    <w:rsid w:val="00E04702"/>
    <w:rsid w:val="00E04AEB"/>
    <w:rsid w:val="00E04EFD"/>
    <w:rsid w:val="00E05076"/>
    <w:rsid w:val="00E063F0"/>
    <w:rsid w:val="00E0650E"/>
    <w:rsid w:val="00E06647"/>
    <w:rsid w:val="00E10666"/>
    <w:rsid w:val="00E1100C"/>
    <w:rsid w:val="00E12623"/>
    <w:rsid w:val="00E130BD"/>
    <w:rsid w:val="00E14540"/>
    <w:rsid w:val="00E1495C"/>
    <w:rsid w:val="00E15250"/>
    <w:rsid w:val="00E15467"/>
    <w:rsid w:val="00E1586B"/>
    <w:rsid w:val="00E15C78"/>
    <w:rsid w:val="00E15F0D"/>
    <w:rsid w:val="00E15FA8"/>
    <w:rsid w:val="00E163D1"/>
    <w:rsid w:val="00E16800"/>
    <w:rsid w:val="00E1683F"/>
    <w:rsid w:val="00E17BED"/>
    <w:rsid w:val="00E17E83"/>
    <w:rsid w:val="00E2047A"/>
    <w:rsid w:val="00E20A50"/>
    <w:rsid w:val="00E22243"/>
    <w:rsid w:val="00E22795"/>
    <w:rsid w:val="00E22B46"/>
    <w:rsid w:val="00E25072"/>
    <w:rsid w:val="00E270B4"/>
    <w:rsid w:val="00E27261"/>
    <w:rsid w:val="00E274EC"/>
    <w:rsid w:val="00E27E4D"/>
    <w:rsid w:val="00E30343"/>
    <w:rsid w:val="00E3050C"/>
    <w:rsid w:val="00E30B88"/>
    <w:rsid w:val="00E30D5C"/>
    <w:rsid w:val="00E31001"/>
    <w:rsid w:val="00E31FAF"/>
    <w:rsid w:val="00E325BC"/>
    <w:rsid w:val="00E3282D"/>
    <w:rsid w:val="00E34664"/>
    <w:rsid w:val="00E34F16"/>
    <w:rsid w:val="00E353D0"/>
    <w:rsid w:val="00E36B40"/>
    <w:rsid w:val="00E36C39"/>
    <w:rsid w:val="00E371E9"/>
    <w:rsid w:val="00E3799B"/>
    <w:rsid w:val="00E37EF9"/>
    <w:rsid w:val="00E402D8"/>
    <w:rsid w:val="00E41101"/>
    <w:rsid w:val="00E411E0"/>
    <w:rsid w:val="00E41639"/>
    <w:rsid w:val="00E41F9E"/>
    <w:rsid w:val="00E42259"/>
    <w:rsid w:val="00E44514"/>
    <w:rsid w:val="00E446FD"/>
    <w:rsid w:val="00E44BE7"/>
    <w:rsid w:val="00E453D7"/>
    <w:rsid w:val="00E457E8"/>
    <w:rsid w:val="00E45DC3"/>
    <w:rsid w:val="00E46B44"/>
    <w:rsid w:val="00E46FF3"/>
    <w:rsid w:val="00E477FA"/>
    <w:rsid w:val="00E5166F"/>
    <w:rsid w:val="00E519D2"/>
    <w:rsid w:val="00E51DC1"/>
    <w:rsid w:val="00E51EC5"/>
    <w:rsid w:val="00E527AC"/>
    <w:rsid w:val="00E5289C"/>
    <w:rsid w:val="00E52A1D"/>
    <w:rsid w:val="00E5345B"/>
    <w:rsid w:val="00E54758"/>
    <w:rsid w:val="00E5608B"/>
    <w:rsid w:val="00E564F2"/>
    <w:rsid w:val="00E56A27"/>
    <w:rsid w:val="00E56E23"/>
    <w:rsid w:val="00E57006"/>
    <w:rsid w:val="00E570E0"/>
    <w:rsid w:val="00E601BB"/>
    <w:rsid w:val="00E60CDD"/>
    <w:rsid w:val="00E61645"/>
    <w:rsid w:val="00E6234C"/>
    <w:rsid w:val="00E62583"/>
    <w:rsid w:val="00E6267F"/>
    <w:rsid w:val="00E62895"/>
    <w:rsid w:val="00E6483E"/>
    <w:rsid w:val="00E64AAB"/>
    <w:rsid w:val="00E64C05"/>
    <w:rsid w:val="00E64CAA"/>
    <w:rsid w:val="00E652B0"/>
    <w:rsid w:val="00E65F53"/>
    <w:rsid w:val="00E66382"/>
    <w:rsid w:val="00E66572"/>
    <w:rsid w:val="00E66B32"/>
    <w:rsid w:val="00E672D1"/>
    <w:rsid w:val="00E67B0B"/>
    <w:rsid w:val="00E67B21"/>
    <w:rsid w:val="00E67C7A"/>
    <w:rsid w:val="00E70FA9"/>
    <w:rsid w:val="00E727C0"/>
    <w:rsid w:val="00E73425"/>
    <w:rsid w:val="00E737DA"/>
    <w:rsid w:val="00E73DC8"/>
    <w:rsid w:val="00E74407"/>
    <w:rsid w:val="00E745B7"/>
    <w:rsid w:val="00E74A8D"/>
    <w:rsid w:val="00E758CA"/>
    <w:rsid w:val="00E75925"/>
    <w:rsid w:val="00E76053"/>
    <w:rsid w:val="00E764A3"/>
    <w:rsid w:val="00E767AC"/>
    <w:rsid w:val="00E77528"/>
    <w:rsid w:val="00E77A1F"/>
    <w:rsid w:val="00E80BA4"/>
    <w:rsid w:val="00E811F5"/>
    <w:rsid w:val="00E81611"/>
    <w:rsid w:val="00E817AE"/>
    <w:rsid w:val="00E81A3E"/>
    <w:rsid w:val="00E82415"/>
    <w:rsid w:val="00E82948"/>
    <w:rsid w:val="00E82CAD"/>
    <w:rsid w:val="00E8412C"/>
    <w:rsid w:val="00E84705"/>
    <w:rsid w:val="00E84738"/>
    <w:rsid w:val="00E84C36"/>
    <w:rsid w:val="00E85AEC"/>
    <w:rsid w:val="00E8675C"/>
    <w:rsid w:val="00E86B73"/>
    <w:rsid w:val="00E90162"/>
    <w:rsid w:val="00E90A1D"/>
    <w:rsid w:val="00E90A2B"/>
    <w:rsid w:val="00E9103F"/>
    <w:rsid w:val="00E910D6"/>
    <w:rsid w:val="00E92071"/>
    <w:rsid w:val="00E92FD3"/>
    <w:rsid w:val="00E93213"/>
    <w:rsid w:val="00E939EA"/>
    <w:rsid w:val="00E9412E"/>
    <w:rsid w:val="00E9426C"/>
    <w:rsid w:val="00E944C9"/>
    <w:rsid w:val="00E94829"/>
    <w:rsid w:val="00E950AA"/>
    <w:rsid w:val="00E95312"/>
    <w:rsid w:val="00E9575A"/>
    <w:rsid w:val="00E95D66"/>
    <w:rsid w:val="00E95DD3"/>
    <w:rsid w:val="00E96D07"/>
    <w:rsid w:val="00E96F2F"/>
    <w:rsid w:val="00E9720E"/>
    <w:rsid w:val="00E97A69"/>
    <w:rsid w:val="00EA006C"/>
    <w:rsid w:val="00EA02B7"/>
    <w:rsid w:val="00EA0B42"/>
    <w:rsid w:val="00EA1164"/>
    <w:rsid w:val="00EA2271"/>
    <w:rsid w:val="00EA2DFB"/>
    <w:rsid w:val="00EA4583"/>
    <w:rsid w:val="00EA561B"/>
    <w:rsid w:val="00EA61BB"/>
    <w:rsid w:val="00EA62F8"/>
    <w:rsid w:val="00EA64EE"/>
    <w:rsid w:val="00EA6925"/>
    <w:rsid w:val="00EA6DD2"/>
    <w:rsid w:val="00EA7E88"/>
    <w:rsid w:val="00EB008D"/>
    <w:rsid w:val="00EB05B8"/>
    <w:rsid w:val="00EB05F3"/>
    <w:rsid w:val="00EB0B26"/>
    <w:rsid w:val="00EB0DCF"/>
    <w:rsid w:val="00EB1063"/>
    <w:rsid w:val="00EB10A5"/>
    <w:rsid w:val="00EB16CD"/>
    <w:rsid w:val="00EB1A13"/>
    <w:rsid w:val="00EB2C14"/>
    <w:rsid w:val="00EB2FA2"/>
    <w:rsid w:val="00EB3064"/>
    <w:rsid w:val="00EB3B2C"/>
    <w:rsid w:val="00EB3C94"/>
    <w:rsid w:val="00EB3CD4"/>
    <w:rsid w:val="00EB455A"/>
    <w:rsid w:val="00EB47A0"/>
    <w:rsid w:val="00EB56A3"/>
    <w:rsid w:val="00EB59E6"/>
    <w:rsid w:val="00EB5A42"/>
    <w:rsid w:val="00EB5F41"/>
    <w:rsid w:val="00EB6062"/>
    <w:rsid w:val="00EB65F7"/>
    <w:rsid w:val="00EB6824"/>
    <w:rsid w:val="00EB707B"/>
    <w:rsid w:val="00EB7498"/>
    <w:rsid w:val="00EB7A77"/>
    <w:rsid w:val="00EB7AC9"/>
    <w:rsid w:val="00EC050F"/>
    <w:rsid w:val="00EC1FF9"/>
    <w:rsid w:val="00EC2464"/>
    <w:rsid w:val="00EC2BFE"/>
    <w:rsid w:val="00EC2E4B"/>
    <w:rsid w:val="00EC330B"/>
    <w:rsid w:val="00EC34FF"/>
    <w:rsid w:val="00EC41FE"/>
    <w:rsid w:val="00EC4925"/>
    <w:rsid w:val="00EC49E6"/>
    <w:rsid w:val="00EC5E80"/>
    <w:rsid w:val="00EC6303"/>
    <w:rsid w:val="00EC645C"/>
    <w:rsid w:val="00EC6D67"/>
    <w:rsid w:val="00EC7629"/>
    <w:rsid w:val="00EC76C9"/>
    <w:rsid w:val="00EC7752"/>
    <w:rsid w:val="00EC7D1F"/>
    <w:rsid w:val="00ED020F"/>
    <w:rsid w:val="00ED06E0"/>
    <w:rsid w:val="00ED0811"/>
    <w:rsid w:val="00ED119C"/>
    <w:rsid w:val="00ED1606"/>
    <w:rsid w:val="00ED237E"/>
    <w:rsid w:val="00ED2DD3"/>
    <w:rsid w:val="00ED2E0D"/>
    <w:rsid w:val="00ED3804"/>
    <w:rsid w:val="00ED3EA2"/>
    <w:rsid w:val="00ED3EAF"/>
    <w:rsid w:val="00ED4647"/>
    <w:rsid w:val="00ED4C8B"/>
    <w:rsid w:val="00ED4F3A"/>
    <w:rsid w:val="00ED55E8"/>
    <w:rsid w:val="00ED5D8D"/>
    <w:rsid w:val="00ED5DD0"/>
    <w:rsid w:val="00ED6848"/>
    <w:rsid w:val="00ED6A2F"/>
    <w:rsid w:val="00ED73FC"/>
    <w:rsid w:val="00ED752D"/>
    <w:rsid w:val="00ED7718"/>
    <w:rsid w:val="00ED7839"/>
    <w:rsid w:val="00ED7DE3"/>
    <w:rsid w:val="00ED7F1F"/>
    <w:rsid w:val="00EE005A"/>
    <w:rsid w:val="00EE0D0E"/>
    <w:rsid w:val="00EE113F"/>
    <w:rsid w:val="00EE1356"/>
    <w:rsid w:val="00EE1BCC"/>
    <w:rsid w:val="00EE2EA4"/>
    <w:rsid w:val="00EE3354"/>
    <w:rsid w:val="00EE37B6"/>
    <w:rsid w:val="00EE3EF8"/>
    <w:rsid w:val="00EE3F5C"/>
    <w:rsid w:val="00EE4556"/>
    <w:rsid w:val="00EE4D69"/>
    <w:rsid w:val="00EE51D8"/>
    <w:rsid w:val="00EE5525"/>
    <w:rsid w:val="00EE5E2B"/>
    <w:rsid w:val="00EE60CF"/>
    <w:rsid w:val="00EE677F"/>
    <w:rsid w:val="00EE6C5E"/>
    <w:rsid w:val="00EE721F"/>
    <w:rsid w:val="00EE73C3"/>
    <w:rsid w:val="00EE7B1B"/>
    <w:rsid w:val="00EF1031"/>
    <w:rsid w:val="00EF4384"/>
    <w:rsid w:val="00EF4E0E"/>
    <w:rsid w:val="00EF4F40"/>
    <w:rsid w:val="00EF524A"/>
    <w:rsid w:val="00EF5917"/>
    <w:rsid w:val="00EF5CE5"/>
    <w:rsid w:val="00EF5DCF"/>
    <w:rsid w:val="00EF6189"/>
    <w:rsid w:val="00EF7057"/>
    <w:rsid w:val="00EF753F"/>
    <w:rsid w:val="00F0001F"/>
    <w:rsid w:val="00F00568"/>
    <w:rsid w:val="00F01DDE"/>
    <w:rsid w:val="00F01F09"/>
    <w:rsid w:val="00F024A7"/>
    <w:rsid w:val="00F025B5"/>
    <w:rsid w:val="00F02BBA"/>
    <w:rsid w:val="00F062C0"/>
    <w:rsid w:val="00F06F8E"/>
    <w:rsid w:val="00F100CA"/>
    <w:rsid w:val="00F1018E"/>
    <w:rsid w:val="00F10460"/>
    <w:rsid w:val="00F1095A"/>
    <w:rsid w:val="00F114E1"/>
    <w:rsid w:val="00F117C3"/>
    <w:rsid w:val="00F11A22"/>
    <w:rsid w:val="00F11DF9"/>
    <w:rsid w:val="00F127CD"/>
    <w:rsid w:val="00F133AC"/>
    <w:rsid w:val="00F1392A"/>
    <w:rsid w:val="00F13AB3"/>
    <w:rsid w:val="00F13D73"/>
    <w:rsid w:val="00F14965"/>
    <w:rsid w:val="00F14E59"/>
    <w:rsid w:val="00F15866"/>
    <w:rsid w:val="00F161EF"/>
    <w:rsid w:val="00F16F70"/>
    <w:rsid w:val="00F1711B"/>
    <w:rsid w:val="00F1736F"/>
    <w:rsid w:val="00F17708"/>
    <w:rsid w:val="00F17A38"/>
    <w:rsid w:val="00F20069"/>
    <w:rsid w:val="00F20707"/>
    <w:rsid w:val="00F214AB"/>
    <w:rsid w:val="00F21997"/>
    <w:rsid w:val="00F21AD6"/>
    <w:rsid w:val="00F22A45"/>
    <w:rsid w:val="00F22BED"/>
    <w:rsid w:val="00F248E9"/>
    <w:rsid w:val="00F24C86"/>
    <w:rsid w:val="00F2504D"/>
    <w:rsid w:val="00F2516C"/>
    <w:rsid w:val="00F26C2D"/>
    <w:rsid w:val="00F275C3"/>
    <w:rsid w:val="00F3009C"/>
    <w:rsid w:val="00F306BA"/>
    <w:rsid w:val="00F30917"/>
    <w:rsid w:val="00F30989"/>
    <w:rsid w:val="00F3189B"/>
    <w:rsid w:val="00F32878"/>
    <w:rsid w:val="00F333ED"/>
    <w:rsid w:val="00F35130"/>
    <w:rsid w:val="00F35196"/>
    <w:rsid w:val="00F35746"/>
    <w:rsid w:val="00F3657C"/>
    <w:rsid w:val="00F36595"/>
    <w:rsid w:val="00F3695E"/>
    <w:rsid w:val="00F36ECC"/>
    <w:rsid w:val="00F3705C"/>
    <w:rsid w:val="00F37E3B"/>
    <w:rsid w:val="00F40C35"/>
    <w:rsid w:val="00F40CEE"/>
    <w:rsid w:val="00F412CA"/>
    <w:rsid w:val="00F418AD"/>
    <w:rsid w:val="00F41963"/>
    <w:rsid w:val="00F41FB6"/>
    <w:rsid w:val="00F42090"/>
    <w:rsid w:val="00F4242C"/>
    <w:rsid w:val="00F42873"/>
    <w:rsid w:val="00F43064"/>
    <w:rsid w:val="00F431BB"/>
    <w:rsid w:val="00F448B3"/>
    <w:rsid w:val="00F46B1F"/>
    <w:rsid w:val="00F46B75"/>
    <w:rsid w:val="00F46EC7"/>
    <w:rsid w:val="00F47BBD"/>
    <w:rsid w:val="00F47E95"/>
    <w:rsid w:val="00F501DF"/>
    <w:rsid w:val="00F509E9"/>
    <w:rsid w:val="00F51ED8"/>
    <w:rsid w:val="00F52640"/>
    <w:rsid w:val="00F52E2A"/>
    <w:rsid w:val="00F52E3F"/>
    <w:rsid w:val="00F5317A"/>
    <w:rsid w:val="00F5344D"/>
    <w:rsid w:val="00F53766"/>
    <w:rsid w:val="00F54257"/>
    <w:rsid w:val="00F55526"/>
    <w:rsid w:val="00F55662"/>
    <w:rsid w:val="00F55CDE"/>
    <w:rsid w:val="00F55E23"/>
    <w:rsid w:val="00F5616D"/>
    <w:rsid w:val="00F5697D"/>
    <w:rsid w:val="00F56AD7"/>
    <w:rsid w:val="00F56CC2"/>
    <w:rsid w:val="00F56DFB"/>
    <w:rsid w:val="00F5760E"/>
    <w:rsid w:val="00F602E9"/>
    <w:rsid w:val="00F603C9"/>
    <w:rsid w:val="00F60957"/>
    <w:rsid w:val="00F609BD"/>
    <w:rsid w:val="00F60FE2"/>
    <w:rsid w:val="00F62401"/>
    <w:rsid w:val="00F6248C"/>
    <w:rsid w:val="00F62D7B"/>
    <w:rsid w:val="00F635DD"/>
    <w:rsid w:val="00F63C2E"/>
    <w:rsid w:val="00F64782"/>
    <w:rsid w:val="00F648BB"/>
    <w:rsid w:val="00F64AC1"/>
    <w:rsid w:val="00F64E3F"/>
    <w:rsid w:val="00F6583A"/>
    <w:rsid w:val="00F65D6A"/>
    <w:rsid w:val="00F665CC"/>
    <w:rsid w:val="00F6688B"/>
    <w:rsid w:val="00F66C94"/>
    <w:rsid w:val="00F6740B"/>
    <w:rsid w:val="00F6781F"/>
    <w:rsid w:val="00F70093"/>
    <w:rsid w:val="00F70362"/>
    <w:rsid w:val="00F70FA9"/>
    <w:rsid w:val="00F71BEF"/>
    <w:rsid w:val="00F72190"/>
    <w:rsid w:val="00F7228C"/>
    <w:rsid w:val="00F72611"/>
    <w:rsid w:val="00F727E2"/>
    <w:rsid w:val="00F73012"/>
    <w:rsid w:val="00F73564"/>
    <w:rsid w:val="00F73E74"/>
    <w:rsid w:val="00F753CF"/>
    <w:rsid w:val="00F75DE7"/>
    <w:rsid w:val="00F76932"/>
    <w:rsid w:val="00F779BE"/>
    <w:rsid w:val="00F77B05"/>
    <w:rsid w:val="00F77D42"/>
    <w:rsid w:val="00F804A3"/>
    <w:rsid w:val="00F804CD"/>
    <w:rsid w:val="00F80E8B"/>
    <w:rsid w:val="00F81505"/>
    <w:rsid w:val="00F818BC"/>
    <w:rsid w:val="00F81DFD"/>
    <w:rsid w:val="00F822E1"/>
    <w:rsid w:val="00F8236A"/>
    <w:rsid w:val="00F8290D"/>
    <w:rsid w:val="00F8291F"/>
    <w:rsid w:val="00F82D18"/>
    <w:rsid w:val="00F82E00"/>
    <w:rsid w:val="00F83C82"/>
    <w:rsid w:val="00F83E0E"/>
    <w:rsid w:val="00F841A4"/>
    <w:rsid w:val="00F84D45"/>
    <w:rsid w:val="00F85D66"/>
    <w:rsid w:val="00F862A3"/>
    <w:rsid w:val="00F8643D"/>
    <w:rsid w:val="00F86BDB"/>
    <w:rsid w:val="00F90101"/>
    <w:rsid w:val="00F90832"/>
    <w:rsid w:val="00F91875"/>
    <w:rsid w:val="00F92199"/>
    <w:rsid w:val="00F92EA9"/>
    <w:rsid w:val="00F934AC"/>
    <w:rsid w:val="00F93621"/>
    <w:rsid w:val="00F93CD1"/>
    <w:rsid w:val="00F93F07"/>
    <w:rsid w:val="00F94970"/>
    <w:rsid w:val="00F94C3B"/>
    <w:rsid w:val="00F95944"/>
    <w:rsid w:val="00F9668C"/>
    <w:rsid w:val="00F96F5C"/>
    <w:rsid w:val="00F97183"/>
    <w:rsid w:val="00F973EF"/>
    <w:rsid w:val="00FA08EB"/>
    <w:rsid w:val="00FA0F50"/>
    <w:rsid w:val="00FA1387"/>
    <w:rsid w:val="00FA1611"/>
    <w:rsid w:val="00FA1FFC"/>
    <w:rsid w:val="00FA230F"/>
    <w:rsid w:val="00FA23B7"/>
    <w:rsid w:val="00FA28A5"/>
    <w:rsid w:val="00FA344A"/>
    <w:rsid w:val="00FA390E"/>
    <w:rsid w:val="00FA3A4F"/>
    <w:rsid w:val="00FA4147"/>
    <w:rsid w:val="00FA4611"/>
    <w:rsid w:val="00FA4DC1"/>
    <w:rsid w:val="00FA5298"/>
    <w:rsid w:val="00FA6092"/>
    <w:rsid w:val="00FA64C0"/>
    <w:rsid w:val="00FA6BFC"/>
    <w:rsid w:val="00FA6CAB"/>
    <w:rsid w:val="00FA6EE4"/>
    <w:rsid w:val="00FA6F5B"/>
    <w:rsid w:val="00FA7039"/>
    <w:rsid w:val="00FB0594"/>
    <w:rsid w:val="00FB09B6"/>
    <w:rsid w:val="00FB0FD4"/>
    <w:rsid w:val="00FB12EE"/>
    <w:rsid w:val="00FB1811"/>
    <w:rsid w:val="00FB1DC1"/>
    <w:rsid w:val="00FB21F2"/>
    <w:rsid w:val="00FB2B98"/>
    <w:rsid w:val="00FB2CC5"/>
    <w:rsid w:val="00FB2D2B"/>
    <w:rsid w:val="00FB3F26"/>
    <w:rsid w:val="00FB41A0"/>
    <w:rsid w:val="00FB5294"/>
    <w:rsid w:val="00FB57B9"/>
    <w:rsid w:val="00FB5C25"/>
    <w:rsid w:val="00FB5E30"/>
    <w:rsid w:val="00FB6186"/>
    <w:rsid w:val="00FB6740"/>
    <w:rsid w:val="00FB6992"/>
    <w:rsid w:val="00FB7104"/>
    <w:rsid w:val="00FB7AA3"/>
    <w:rsid w:val="00FC0662"/>
    <w:rsid w:val="00FC32BB"/>
    <w:rsid w:val="00FC33DA"/>
    <w:rsid w:val="00FC359C"/>
    <w:rsid w:val="00FC3B0D"/>
    <w:rsid w:val="00FC3C57"/>
    <w:rsid w:val="00FC3D49"/>
    <w:rsid w:val="00FC4CBE"/>
    <w:rsid w:val="00FC560C"/>
    <w:rsid w:val="00FC5887"/>
    <w:rsid w:val="00FC5BB1"/>
    <w:rsid w:val="00FC6038"/>
    <w:rsid w:val="00FC6B97"/>
    <w:rsid w:val="00FC6BA5"/>
    <w:rsid w:val="00FC7423"/>
    <w:rsid w:val="00FD0425"/>
    <w:rsid w:val="00FD0717"/>
    <w:rsid w:val="00FD0EC0"/>
    <w:rsid w:val="00FD15D9"/>
    <w:rsid w:val="00FD262C"/>
    <w:rsid w:val="00FD3813"/>
    <w:rsid w:val="00FD4FFD"/>
    <w:rsid w:val="00FD5F9E"/>
    <w:rsid w:val="00FD7027"/>
    <w:rsid w:val="00FD73A4"/>
    <w:rsid w:val="00FD7D18"/>
    <w:rsid w:val="00FD7E23"/>
    <w:rsid w:val="00FD7F92"/>
    <w:rsid w:val="00FE0AD4"/>
    <w:rsid w:val="00FE1F81"/>
    <w:rsid w:val="00FE386B"/>
    <w:rsid w:val="00FE3E3F"/>
    <w:rsid w:val="00FE4165"/>
    <w:rsid w:val="00FE452F"/>
    <w:rsid w:val="00FE47C9"/>
    <w:rsid w:val="00FE5954"/>
    <w:rsid w:val="00FE5A21"/>
    <w:rsid w:val="00FE5BA2"/>
    <w:rsid w:val="00FE6399"/>
    <w:rsid w:val="00FF0BA0"/>
    <w:rsid w:val="00FF0C85"/>
    <w:rsid w:val="00FF11F9"/>
    <w:rsid w:val="00FF124F"/>
    <w:rsid w:val="00FF1314"/>
    <w:rsid w:val="00FF13F2"/>
    <w:rsid w:val="00FF16F5"/>
    <w:rsid w:val="00FF17E0"/>
    <w:rsid w:val="00FF1DBC"/>
    <w:rsid w:val="00FF2704"/>
    <w:rsid w:val="00FF2B78"/>
    <w:rsid w:val="00FF2D7D"/>
    <w:rsid w:val="00FF2EC9"/>
    <w:rsid w:val="00FF3263"/>
    <w:rsid w:val="00FF336A"/>
    <w:rsid w:val="00FF36B5"/>
    <w:rsid w:val="00FF42B2"/>
    <w:rsid w:val="00FF4ACE"/>
    <w:rsid w:val="00FF5069"/>
    <w:rsid w:val="00FF68DF"/>
    <w:rsid w:val="00FF6FC9"/>
    <w:rsid w:val="00FF71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91E771"/>
  <w15:docId w15:val="{917B4C28-1BA9-45B5-AFAE-91CF0AFE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1D1B1E"/>
    <w:pPr>
      <w:spacing w:after="240"/>
      <w:jc w:val="both"/>
    </w:pPr>
    <w:rPr>
      <w:sz w:val="24"/>
      <w:lang w:eastAsia="en-US"/>
    </w:rPr>
  </w:style>
  <w:style w:type="paragraph" w:styleId="Heading1">
    <w:name w:val="heading 1"/>
    <w:basedOn w:val="Normal"/>
    <w:next w:val="Text1"/>
    <w:link w:val="Heading1Char"/>
    <w:uiPriority w:val="9"/>
    <w:qFormat/>
    <w:rsid w:val="002F6FCA"/>
    <w:pPr>
      <w:keepNext/>
      <w:pageBreakBefore/>
      <w:numPr>
        <w:numId w:val="24"/>
      </w:numPr>
      <w:spacing w:before="240"/>
      <w:outlineLvl w:val="0"/>
    </w:pPr>
    <w:rPr>
      <w:rFonts w:ascii="Verdana" w:hAnsi="Verdana"/>
      <w:b/>
      <w:smallCaps/>
      <w:sz w:val="28"/>
    </w:rPr>
  </w:style>
  <w:style w:type="paragraph" w:styleId="Heading2">
    <w:name w:val="heading 2"/>
    <w:basedOn w:val="Normal"/>
    <w:next w:val="Body"/>
    <w:link w:val="Heading2Char"/>
    <w:autoRedefine/>
    <w:qFormat/>
    <w:rsid w:val="00C61E30"/>
    <w:pPr>
      <w:keepNext/>
      <w:numPr>
        <w:ilvl w:val="1"/>
        <w:numId w:val="24"/>
      </w:numPr>
      <w:spacing w:before="360" w:after="120"/>
      <w:ind w:left="578" w:hanging="578"/>
      <w:outlineLvl w:val="1"/>
    </w:pPr>
    <w:rPr>
      <w:rFonts w:ascii="Verdana" w:eastAsiaTheme="minorEastAsia" w:hAnsi="Verdana"/>
      <w:b/>
      <w:lang w:eastAsia="zh-CN"/>
    </w:rPr>
  </w:style>
  <w:style w:type="paragraph" w:styleId="Heading3">
    <w:name w:val="heading 3"/>
    <w:basedOn w:val="Normal"/>
    <w:next w:val="Body"/>
    <w:link w:val="Heading3Char"/>
    <w:autoRedefine/>
    <w:qFormat/>
    <w:rsid w:val="00C61E30"/>
    <w:pPr>
      <w:keepNext/>
      <w:numPr>
        <w:ilvl w:val="2"/>
        <w:numId w:val="24"/>
      </w:numPr>
      <w:tabs>
        <w:tab w:val="left" w:pos="720"/>
      </w:tabs>
      <w:spacing w:before="240" w:after="120"/>
      <w:outlineLvl w:val="2"/>
    </w:pPr>
    <w:rPr>
      <w:rFonts w:ascii="Verdana" w:hAnsi="Verdana"/>
      <w:b/>
      <w:sz w:val="20"/>
    </w:rPr>
  </w:style>
  <w:style w:type="paragraph" w:styleId="Heading4">
    <w:name w:val="heading 4"/>
    <w:basedOn w:val="Normal"/>
    <w:next w:val="Text4"/>
    <w:rsid w:val="005B7875"/>
    <w:pPr>
      <w:keepNext/>
      <w:numPr>
        <w:ilvl w:val="3"/>
        <w:numId w:val="24"/>
      </w:numPr>
      <w:outlineLvl w:val="3"/>
    </w:pPr>
  </w:style>
  <w:style w:type="paragraph" w:styleId="Heading5">
    <w:name w:val="heading 5"/>
    <w:basedOn w:val="Normal"/>
    <w:next w:val="Normal"/>
    <w:rsid w:val="005B7875"/>
    <w:pPr>
      <w:numPr>
        <w:ilvl w:val="4"/>
        <w:numId w:val="24"/>
      </w:numPr>
      <w:spacing w:before="240" w:after="60"/>
      <w:outlineLvl w:val="4"/>
    </w:pPr>
    <w:rPr>
      <w:rFonts w:ascii="Arial" w:hAnsi="Arial"/>
      <w:sz w:val="22"/>
    </w:rPr>
  </w:style>
  <w:style w:type="paragraph" w:styleId="Heading6">
    <w:name w:val="heading 6"/>
    <w:basedOn w:val="Normal"/>
    <w:next w:val="Normal"/>
    <w:rsid w:val="005B7875"/>
    <w:pPr>
      <w:numPr>
        <w:ilvl w:val="5"/>
        <w:numId w:val="24"/>
      </w:numPr>
      <w:spacing w:before="240" w:after="60"/>
      <w:outlineLvl w:val="5"/>
    </w:pPr>
    <w:rPr>
      <w:rFonts w:ascii="Arial" w:hAnsi="Arial"/>
      <w:i/>
      <w:sz w:val="22"/>
    </w:rPr>
  </w:style>
  <w:style w:type="paragraph" w:styleId="Heading7">
    <w:name w:val="heading 7"/>
    <w:basedOn w:val="Normal"/>
    <w:next w:val="Normal"/>
    <w:rsid w:val="005B7875"/>
    <w:pPr>
      <w:numPr>
        <w:ilvl w:val="6"/>
        <w:numId w:val="24"/>
      </w:numPr>
      <w:spacing w:before="240" w:after="60"/>
      <w:outlineLvl w:val="6"/>
    </w:pPr>
    <w:rPr>
      <w:rFonts w:ascii="Arial" w:hAnsi="Arial"/>
      <w:sz w:val="20"/>
    </w:rPr>
  </w:style>
  <w:style w:type="paragraph" w:styleId="Heading8">
    <w:name w:val="heading 8"/>
    <w:basedOn w:val="Normal"/>
    <w:next w:val="Normal"/>
    <w:rsid w:val="005B7875"/>
    <w:pPr>
      <w:numPr>
        <w:ilvl w:val="7"/>
        <w:numId w:val="24"/>
      </w:numPr>
      <w:spacing w:before="240" w:after="60"/>
      <w:outlineLvl w:val="7"/>
    </w:pPr>
    <w:rPr>
      <w:rFonts w:ascii="Arial" w:hAnsi="Arial"/>
      <w:i/>
      <w:sz w:val="20"/>
    </w:rPr>
  </w:style>
  <w:style w:type="paragraph" w:styleId="Heading9">
    <w:name w:val="heading 9"/>
    <w:basedOn w:val="Normal"/>
    <w:next w:val="Normal"/>
    <w:rsid w:val="005B7875"/>
    <w:pPr>
      <w:numPr>
        <w:ilvl w:val="8"/>
        <w:numId w:val="24"/>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link w:val="BodyTextChar"/>
    <w:qFormat/>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uiPriority w:val="35"/>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rsid w:val="005B7875"/>
    <w:rPr>
      <w:sz w:val="20"/>
    </w:rPr>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rPr>
      <w:sz w:val="20"/>
    </w:r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rPr>
      <w:sz w:val="20"/>
    </w:rPr>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rPr>
      <w:sz w:val="20"/>
    </w:rPr>
  </w:style>
  <w:style w:type="paragraph" w:styleId="Footer">
    <w:name w:val="footer"/>
    <w:basedOn w:val="Normal"/>
    <w:link w:val="FooterChar"/>
    <w:rsid w:val="005B7875"/>
    <w:pPr>
      <w:spacing w:after="0"/>
      <w:ind w:right="-567"/>
      <w:jc w:val="left"/>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Car"/>
    <w:basedOn w:val="Normal"/>
    <w:link w:val="FootnoteTextChar"/>
    <w:uiPriority w:val="99"/>
    <w:qFormat/>
    <w:rsid w:val="00975135"/>
    <w:pPr>
      <w:spacing w:after="0"/>
      <w:ind w:left="113" w:hanging="113"/>
      <w:jc w:val="left"/>
    </w:pPr>
    <w:rPr>
      <w:rFonts w:ascii="Verdana" w:hAnsi="Verdana"/>
      <w:sz w:val="16"/>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Text2"/>
    <w:qFormat/>
    <w:rsid w:val="00F1711B"/>
    <w:pPr>
      <w:numPr>
        <w:numId w:val="20"/>
      </w:numPr>
      <w:spacing w:line="276" w:lineRule="auto"/>
      <w:ind w:left="357" w:hanging="357"/>
    </w:pPr>
    <w:rPr>
      <w:rFonts w:ascii="Verdana" w:hAnsi="Verdana"/>
      <w:sz w:val="20"/>
    </w:rPr>
  </w:style>
  <w:style w:type="paragraph" w:styleId="ListBullet2">
    <w:name w:val="List Bullet 2"/>
    <w:basedOn w:val="Text2"/>
    <w:rsid w:val="005B7875"/>
    <w:pPr>
      <w:numPr>
        <w:numId w:val="4"/>
      </w:numPr>
      <w:tabs>
        <w:tab w:val="clear" w:pos="2302"/>
      </w:tabs>
    </w:pPr>
  </w:style>
  <w:style w:type="paragraph" w:styleId="ListBullet3">
    <w:name w:val="List Bullet 3"/>
    <w:basedOn w:val="Text3"/>
    <w:rsid w:val="005B7875"/>
    <w:pPr>
      <w:numPr>
        <w:numId w:val="5"/>
      </w:numPr>
      <w:tabs>
        <w:tab w:val="clear" w:pos="2302"/>
      </w:tabs>
    </w:pPr>
  </w:style>
  <w:style w:type="paragraph" w:styleId="ListBullet4">
    <w:name w:val="List Bullet 4"/>
    <w:basedOn w:val="Text4"/>
    <w:rsid w:val="005B7875"/>
    <w:pPr>
      <w:numPr>
        <w:numId w:val="6"/>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Text2"/>
    <w:rsid w:val="008653F0"/>
    <w:pPr>
      <w:spacing w:line="276" w:lineRule="auto"/>
      <w:ind w:left="720"/>
    </w:pPr>
    <w:rPr>
      <w:rFonts w:ascii="Verdana" w:hAnsi="Verdana"/>
      <w:sz w:val="20"/>
    </w:r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Body"/>
    <w:qFormat/>
    <w:rsid w:val="005208AD"/>
    <w:pPr>
      <w:numPr>
        <w:numId w:val="19"/>
      </w:numPr>
      <w:spacing w:after="240"/>
      <w:ind w:left="714" w:hanging="357"/>
      <w:contextualSpacing/>
    </w:pPr>
  </w:style>
  <w:style w:type="paragraph" w:styleId="ListNumber2">
    <w:name w:val="List Number 2"/>
    <w:basedOn w:val="Text2"/>
    <w:qFormat/>
    <w:rsid w:val="005B7875"/>
    <w:pPr>
      <w:numPr>
        <w:numId w:val="14"/>
      </w:numPr>
      <w:tabs>
        <w:tab w:val="clear" w:pos="2302"/>
      </w:tabs>
    </w:pPr>
  </w:style>
  <w:style w:type="paragraph" w:styleId="ListNumber3">
    <w:name w:val="List Number 3"/>
    <w:basedOn w:val="Text3"/>
    <w:uiPriority w:val="13"/>
    <w:qFormat/>
    <w:rsid w:val="005B7875"/>
    <w:pPr>
      <w:numPr>
        <w:numId w:val="15"/>
      </w:numPr>
      <w:tabs>
        <w:tab w:val="clear" w:pos="2302"/>
      </w:tabs>
    </w:pPr>
  </w:style>
  <w:style w:type="paragraph" w:styleId="ListNumber4">
    <w:name w:val="List Number 4"/>
    <w:basedOn w:val="Text4"/>
    <w:uiPriority w:val="13"/>
    <w:rsid w:val="005B7875"/>
    <w:pPr>
      <w:numPr>
        <w:numId w:val="16"/>
      </w:numPr>
      <w:tabs>
        <w:tab w:val="clear" w:pos="2302"/>
      </w:tabs>
    </w:pPr>
  </w:style>
  <w:style w:type="paragraph" w:styleId="ListNumber5">
    <w:name w:val="List Number 5"/>
    <w:basedOn w:val="Normal"/>
    <w:uiPriority w:val="13"/>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numPr>
        <w:numId w:val="21"/>
      </w:numPr>
      <w:spacing w:before="0"/>
      <w:outlineLvl w:val="9"/>
    </w:pPr>
    <w:rPr>
      <w:b w:val="0"/>
      <w:smallCaps w:val="0"/>
    </w:rPr>
  </w:style>
  <w:style w:type="paragraph" w:customStyle="1" w:styleId="NumPar2">
    <w:name w:val="NumPar 2"/>
    <w:basedOn w:val="Heading2"/>
    <w:next w:val="Text2"/>
    <w:rsid w:val="005B7875"/>
    <w:pPr>
      <w:keepNext w:val="0"/>
      <w:numPr>
        <w:numId w:val="21"/>
      </w:numPr>
      <w:outlineLvl w:val="9"/>
    </w:pPr>
    <w:rPr>
      <w:b w:val="0"/>
    </w:rPr>
  </w:style>
  <w:style w:type="paragraph" w:customStyle="1" w:styleId="NumPar3">
    <w:name w:val="NumPar 3"/>
    <w:basedOn w:val="Heading3"/>
    <w:next w:val="Text3"/>
    <w:rsid w:val="005B7875"/>
    <w:pPr>
      <w:keepNext w:val="0"/>
      <w:numPr>
        <w:numId w:val="21"/>
      </w:numPr>
      <w:outlineLvl w:val="9"/>
    </w:pPr>
    <w:rPr>
      <w:i/>
    </w:rPr>
  </w:style>
  <w:style w:type="paragraph" w:customStyle="1" w:styleId="NumPar4">
    <w:name w:val="NumPar 4"/>
    <w:basedOn w:val="Heading4"/>
    <w:next w:val="Text4"/>
    <w:rsid w:val="005B7875"/>
    <w:pPr>
      <w:keepNext w:val="0"/>
      <w:numPr>
        <w:numId w:val="21"/>
      </w:numPr>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sz w:val="20"/>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192DB8"/>
    <w:pPr>
      <w:ind w:left="480" w:hanging="480"/>
    </w:pPr>
    <w:rPr>
      <w:rFonts w:asciiTheme="minorHAnsi" w:hAnsiTheme="minorHAnsi"/>
      <w:sz w:val="20"/>
    </w:r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Body"/>
    <w:next w:val="Normal"/>
    <w:autoRedefine/>
    <w:uiPriority w:val="39"/>
    <w:rsid w:val="00D03C85"/>
    <w:pPr>
      <w:tabs>
        <w:tab w:val="left" w:pos="1202"/>
        <w:tab w:val="right" w:leader="dot" w:pos="8495"/>
      </w:tabs>
      <w:spacing w:before="120" w:line="240" w:lineRule="auto"/>
    </w:pPr>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D969D2"/>
    <w:pPr>
      <w:spacing w:after="0"/>
      <w:ind w:left="1202" w:hanging="720"/>
      <w:jc w:val="left"/>
    </w:pPr>
    <w:rPr>
      <w:rFonts w:ascii="Calibri" w:hAnsi="Calibri"/>
      <w:i/>
      <w:iCs/>
      <w:sz w:val="20"/>
    </w:rPr>
  </w:style>
  <w:style w:type="paragraph" w:styleId="TOC4">
    <w:name w:val="toc 4"/>
    <w:basedOn w:val="Normal"/>
    <w:next w:val="Normal"/>
    <w:semiHidden/>
    <w:rsid w:val="005B7875"/>
    <w:pPr>
      <w:spacing w:after="0"/>
      <w:ind w:left="720"/>
      <w:jc w:val="left"/>
    </w:pPr>
    <w:rPr>
      <w:rFonts w:ascii="Calibri" w:hAnsi="Calibri"/>
      <w:sz w:val="18"/>
      <w:szCs w:val="18"/>
    </w:rPr>
  </w:style>
  <w:style w:type="paragraph" w:styleId="TOC5">
    <w:name w:val="toc 5"/>
    <w:basedOn w:val="Normal"/>
    <w:next w:val="Normal"/>
    <w:semiHidden/>
    <w:rsid w:val="005B7875"/>
    <w:pPr>
      <w:spacing w:after="0"/>
      <w:ind w:left="960"/>
      <w:jc w:val="left"/>
    </w:pPr>
    <w:rPr>
      <w:rFonts w:ascii="Calibri" w:hAnsi="Calibri"/>
      <w:sz w:val="18"/>
      <w:szCs w:val="18"/>
    </w:rPr>
  </w:style>
  <w:style w:type="paragraph" w:styleId="TOC6">
    <w:name w:val="toc 6"/>
    <w:basedOn w:val="Normal"/>
    <w:next w:val="Normal"/>
    <w:autoRedefine/>
    <w:semiHidden/>
    <w:rsid w:val="005B7875"/>
    <w:pPr>
      <w:spacing w:after="0"/>
      <w:ind w:left="1200"/>
      <w:jc w:val="left"/>
    </w:pPr>
    <w:rPr>
      <w:rFonts w:ascii="Calibri" w:hAnsi="Calibri"/>
      <w:sz w:val="18"/>
      <w:szCs w:val="18"/>
    </w:rPr>
  </w:style>
  <w:style w:type="paragraph" w:styleId="TOC7">
    <w:name w:val="toc 7"/>
    <w:basedOn w:val="Normal"/>
    <w:next w:val="Normal"/>
    <w:autoRedefine/>
    <w:semiHidden/>
    <w:rsid w:val="005B7875"/>
    <w:pPr>
      <w:spacing w:after="0"/>
      <w:ind w:left="1440"/>
      <w:jc w:val="left"/>
    </w:pPr>
    <w:rPr>
      <w:rFonts w:ascii="Calibri" w:hAnsi="Calibri"/>
      <w:sz w:val="18"/>
      <w:szCs w:val="18"/>
    </w:rPr>
  </w:style>
  <w:style w:type="paragraph" w:styleId="TOC8">
    <w:name w:val="toc 8"/>
    <w:basedOn w:val="Normal"/>
    <w:next w:val="Normal"/>
    <w:autoRedefine/>
    <w:semiHidden/>
    <w:rsid w:val="005B7875"/>
    <w:pPr>
      <w:spacing w:after="0"/>
      <w:ind w:left="1680"/>
      <w:jc w:val="left"/>
    </w:pPr>
    <w:rPr>
      <w:rFonts w:ascii="Calibri" w:hAnsi="Calibri"/>
      <w:sz w:val="18"/>
      <w:szCs w:val="18"/>
    </w:rPr>
  </w:style>
  <w:style w:type="paragraph" w:styleId="TOC9">
    <w:name w:val="toc 9"/>
    <w:basedOn w:val="Normal"/>
    <w:next w:val="Normal"/>
    <w:autoRedefine/>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3"/>
      </w:numPr>
    </w:pPr>
  </w:style>
  <w:style w:type="paragraph" w:customStyle="1" w:styleId="ListDash">
    <w:name w:val="List Dash"/>
    <w:basedOn w:val="Normal"/>
    <w:rsid w:val="005B7875"/>
    <w:pPr>
      <w:numPr>
        <w:numId w:val="7"/>
      </w:numPr>
    </w:pPr>
  </w:style>
  <w:style w:type="paragraph" w:customStyle="1" w:styleId="ListDash1">
    <w:name w:val="List Dash 1"/>
    <w:basedOn w:val="Text1"/>
    <w:rsid w:val="005B7875"/>
    <w:pPr>
      <w:numPr>
        <w:numId w:val="8"/>
      </w:numPr>
    </w:pPr>
  </w:style>
  <w:style w:type="paragraph" w:customStyle="1" w:styleId="ListDash2">
    <w:name w:val="List Dash 2"/>
    <w:basedOn w:val="Text2"/>
    <w:rsid w:val="005B7875"/>
    <w:pPr>
      <w:numPr>
        <w:numId w:val="9"/>
      </w:numPr>
      <w:tabs>
        <w:tab w:val="clear" w:pos="2302"/>
      </w:tabs>
    </w:pPr>
  </w:style>
  <w:style w:type="paragraph" w:customStyle="1" w:styleId="ListDash3">
    <w:name w:val="List Dash 3"/>
    <w:basedOn w:val="Text3"/>
    <w:rsid w:val="005B7875"/>
    <w:pPr>
      <w:numPr>
        <w:numId w:val="10"/>
      </w:numPr>
      <w:tabs>
        <w:tab w:val="clear" w:pos="2302"/>
      </w:tabs>
    </w:pPr>
  </w:style>
  <w:style w:type="paragraph" w:customStyle="1" w:styleId="ListDash4">
    <w:name w:val="List Dash 4"/>
    <w:basedOn w:val="Text4"/>
    <w:rsid w:val="005B7875"/>
    <w:pPr>
      <w:numPr>
        <w:numId w:val="11"/>
      </w:numPr>
      <w:tabs>
        <w:tab w:val="clear" w:pos="2302"/>
      </w:tabs>
    </w:pPr>
  </w:style>
  <w:style w:type="paragraph" w:customStyle="1" w:styleId="ListNumberLevel2">
    <w:name w:val="List Number (Level 2)"/>
    <w:basedOn w:val="Body"/>
    <w:rsid w:val="007B0D0C"/>
    <w:pPr>
      <w:numPr>
        <w:numId w:val="39"/>
      </w:numPr>
      <w:ind w:left="714" w:hanging="357"/>
    </w:pPr>
  </w:style>
  <w:style w:type="paragraph" w:customStyle="1" w:styleId="ListNumberLevel3">
    <w:name w:val="List Number (Level 3)"/>
    <w:basedOn w:val="Normal"/>
    <w:rsid w:val="005B7875"/>
    <w:pPr>
      <w:numPr>
        <w:ilvl w:val="2"/>
        <w:numId w:val="12"/>
      </w:numPr>
    </w:pPr>
  </w:style>
  <w:style w:type="paragraph" w:customStyle="1" w:styleId="ListNumberLevel4">
    <w:name w:val="List Number (Level 4)"/>
    <w:basedOn w:val="Normal"/>
    <w:rsid w:val="005B7875"/>
    <w:pPr>
      <w:numPr>
        <w:ilvl w:val="3"/>
        <w:numId w:val="12"/>
      </w:numPr>
    </w:pPr>
  </w:style>
  <w:style w:type="paragraph" w:customStyle="1" w:styleId="ListNumber1">
    <w:name w:val="List Number 1"/>
    <w:basedOn w:val="Text1"/>
    <w:rsid w:val="005B7875"/>
    <w:pPr>
      <w:numPr>
        <w:numId w:val="13"/>
      </w:numPr>
    </w:pPr>
  </w:style>
  <w:style w:type="paragraph" w:customStyle="1" w:styleId="ListNumber1Level2">
    <w:name w:val="List Number 1 (Level 2)"/>
    <w:basedOn w:val="Text1"/>
    <w:rsid w:val="005B7875"/>
    <w:pPr>
      <w:numPr>
        <w:ilvl w:val="1"/>
        <w:numId w:val="13"/>
      </w:numPr>
    </w:pPr>
  </w:style>
  <w:style w:type="paragraph" w:customStyle="1" w:styleId="ListNumber1Level3">
    <w:name w:val="List Number 1 (Level 3)"/>
    <w:basedOn w:val="Text1"/>
    <w:rsid w:val="005B7875"/>
    <w:pPr>
      <w:numPr>
        <w:ilvl w:val="2"/>
        <w:numId w:val="13"/>
      </w:numPr>
    </w:pPr>
  </w:style>
  <w:style w:type="paragraph" w:customStyle="1" w:styleId="ListNumber1Level4">
    <w:name w:val="List Number 1 (Level 4)"/>
    <w:basedOn w:val="Text1"/>
    <w:rsid w:val="005B7875"/>
    <w:pPr>
      <w:numPr>
        <w:ilvl w:val="3"/>
        <w:numId w:val="13"/>
      </w:numPr>
    </w:pPr>
  </w:style>
  <w:style w:type="paragraph" w:customStyle="1" w:styleId="ListNumber2Level2">
    <w:name w:val="List Number 2 (Level 2)"/>
    <w:basedOn w:val="Text2"/>
    <w:rsid w:val="005B7875"/>
    <w:pPr>
      <w:numPr>
        <w:ilvl w:val="1"/>
        <w:numId w:val="14"/>
      </w:numPr>
      <w:tabs>
        <w:tab w:val="clear" w:pos="2302"/>
      </w:tabs>
    </w:pPr>
  </w:style>
  <w:style w:type="paragraph" w:customStyle="1" w:styleId="ListNumber2Level3">
    <w:name w:val="List Number 2 (Level 3)"/>
    <w:basedOn w:val="Text2"/>
    <w:rsid w:val="005B7875"/>
    <w:pPr>
      <w:numPr>
        <w:ilvl w:val="2"/>
        <w:numId w:val="14"/>
      </w:numPr>
      <w:tabs>
        <w:tab w:val="clear" w:pos="2302"/>
      </w:tabs>
    </w:pPr>
  </w:style>
  <w:style w:type="paragraph" w:customStyle="1" w:styleId="ListNumber2Level4">
    <w:name w:val="List Number 2 (Level 4)"/>
    <w:basedOn w:val="Text2"/>
    <w:rsid w:val="005B7875"/>
    <w:pPr>
      <w:numPr>
        <w:ilvl w:val="3"/>
        <w:numId w:val="14"/>
      </w:numPr>
      <w:tabs>
        <w:tab w:val="clear" w:pos="2302"/>
      </w:tabs>
    </w:pPr>
  </w:style>
  <w:style w:type="paragraph" w:customStyle="1" w:styleId="ListNumber3Level2">
    <w:name w:val="List Number 3 (Level 2)"/>
    <w:basedOn w:val="Text3"/>
    <w:rsid w:val="005B7875"/>
    <w:pPr>
      <w:numPr>
        <w:ilvl w:val="1"/>
        <w:numId w:val="15"/>
      </w:numPr>
      <w:tabs>
        <w:tab w:val="clear" w:pos="2302"/>
      </w:tabs>
    </w:pPr>
  </w:style>
  <w:style w:type="paragraph" w:customStyle="1" w:styleId="ListNumber3Level3">
    <w:name w:val="List Number 3 (Level 3)"/>
    <w:basedOn w:val="Text3"/>
    <w:rsid w:val="005B7875"/>
    <w:pPr>
      <w:numPr>
        <w:ilvl w:val="2"/>
        <w:numId w:val="15"/>
      </w:numPr>
      <w:tabs>
        <w:tab w:val="clear" w:pos="2302"/>
      </w:tabs>
    </w:pPr>
  </w:style>
  <w:style w:type="paragraph" w:customStyle="1" w:styleId="ListNumber3Level4">
    <w:name w:val="List Number 3 (Level 4)"/>
    <w:basedOn w:val="Text3"/>
    <w:rsid w:val="005B7875"/>
    <w:pPr>
      <w:numPr>
        <w:ilvl w:val="3"/>
        <w:numId w:val="15"/>
      </w:numPr>
      <w:tabs>
        <w:tab w:val="clear" w:pos="2302"/>
      </w:tabs>
    </w:pPr>
  </w:style>
  <w:style w:type="paragraph" w:customStyle="1" w:styleId="ListNumber4Level2">
    <w:name w:val="List Number 4 (Level 2)"/>
    <w:basedOn w:val="Text4"/>
    <w:rsid w:val="005B7875"/>
    <w:pPr>
      <w:numPr>
        <w:ilvl w:val="1"/>
        <w:numId w:val="16"/>
      </w:numPr>
      <w:tabs>
        <w:tab w:val="clear" w:pos="2302"/>
      </w:tabs>
    </w:pPr>
  </w:style>
  <w:style w:type="paragraph" w:customStyle="1" w:styleId="ListNumber4Level3">
    <w:name w:val="List Number 4 (Level 3)"/>
    <w:basedOn w:val="Text4"/>
    <w:rsid w:val="005B7875"/>
    <w:pPr>
      <w:numPr>
        <w:ilvl w:val="2"/>
        <w:numId w:val="16"/>
      </w:numPr>
      <w:tabs>
        <w:tab w:val="clear" w:pos="2302"/>
      </w:tabs>
    </w:pPr>
  </w:style>
  <w:style w:type="paragraph" w:customStyle="1" w:styleId="ListNumber4Level4">
    <w:name w:val="List Number 4 (Level 4)"/>
    <w:basedOn w:val="Text4"/>
    <w:rsid w:val="005B7875"/>
    <w:pPr>
      <w:numPr>
        <w:ilvl w:val="3"/>
        <w:numId w:val="16"/>
      </w:numPr>
      <w:tabs>
        <w:tab w:val="clear" w:pos="2302"/>
      </w:tabs>
    </w:pPr>
  </w:style>
  <w:style w:type="paragraph" w:styleId="TOCHeading">
    <w:name w:val="TOC Heading"/>
    <w:basedOn w:val="DocumentTitle"/>
    <w:next w:val="Normal"/>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rFonts w:ascii="Verdana" w:hAnsi="Verdana"/>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3E1299"/>
    <w:pPr>
      <w:numPr>
        <w:numId w:val="18"/>
      </w:numPr>
      <w:spacing w:before="60" w:after="60"/>
      <w:ind w:left="595" w:hanging="357"/>
    </w:pPr>
    <w:rPr>
      <w:rFonts w:ascii="Verdana" w:hAnsi="Verdana"/>
      <w:sz w:val="20"/>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882F2C"/>
    <w:pPr>
      <w:keepNext/>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3E1299"/>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7"/>
      </w:numPr>
      <w:spacing w:after="0"/>
      <w:jc w:val="left"/>
    </w:pPr>
    <w:rPr>
      <w:rFonts w:ascii="Verdana" w:hAnsi="Verdana"/>
    </w:rPr>
  </w:style>
  <w:style w:type="character" w:customStyle="1" w:styleId="HeadingChar">
    <w:name w:val="Heading Char"/>
    <w:link w:val="Heading"/>
    <w:rsid w:val="00882F2C"/>
    <w:rPr>
      <w:rFonts w:ascii="Verdana" w:hAnsi="Verdana"/>
      <w:b/>
      <w:u w:val="single"/>
      <w:lang w:val="fr-FR" w:eastAsia="en-US"/>
    </w:rPr>
  </w:style>
  <w:style w:type="paragraph" w:customStyle="1" w:styleId="Body">
    <w:name w:val="Body"/>
    <w:basedOn w:val="Normal"/>
    <w:link w:val="BodyChar"/>
    <w:qFormat/>
    <w:rsid w:val="00286B8E"/>
    <w:pPr>
      <w:spacing w:before="60" w:after="120" w:line="276" w:lineRule="auto"/>
    </w:pPr>
    <w:rPr>
      <w:rFonts w:ascii="Verdana" w:hAnsi="Verdana"/>
      <w:sz w:val="20"/>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Body"/>
    <w:link w:val="Heading2Char0"/>
    <w:rsid w:val="00121ECE"/>
    <w:pPr>
      <w:spacing w:after="240"/>
    </w:pPr>
    <w:rPr>
      <w:b/>
      <w:i/>
      <w:lang w:val="fr-FR"/>
    </w:rPr>
  </w:style>
  <w:style w:type="character" w:customStyle="1" w:styleId="BodyChar">
    <w:name w:val="Body Char"/>
    <w:link w:val="Body"/>
    <w:rsid w:val="00286B8E"/>
    <w:rPr>
      <w:rFonts w:ascii="Verdana" w:hAnsi="Verdana"/>
      <w:lang w:eastAsia="en-US"/>
    </w:rPr>
  </w:style>
  <w:style w:type="table" w:styleId="TableGrid">
    <w:name w:val="Table Grid"/>
    <w:basedOn w:val="TableNormal"/>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pPr>
      <w:numPr>
        <w:numId w:val="0"/>
      </w:numPr>
      <w:tabs>
        <w:tab w:val="num" w:pos="480"/>
      </w:tabs>
      <w:ind w:left="480" w:hanging="480"/>
    </w:pPr>
  </w:style>
  <w:style w:type="character" w:customStyle="1" w:styleId="Heading1Char">
    <w:name w:val="Heading 1 Char"/>
    <w:basedOn w:val="DefaultParagraphFont"/>
    <w:link w:val="Heading1"/>
    <w:uiPriority w:val="9"/>
    <w:rsid w:val="002F6FCA"/>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styleId="ListParagraph">
    <w:name w:val="List Paragraph"/>
    <w:basedOn w:val="Normal"/>
    <w:link w:val="ListParagraphChar"/>
    <w:uiPriority w:val="34"/>
    <w:qFormat/>
    <w:rsid w:val="00286348"/>
    <w:pPr>
      <w:spacing w:after="200" w:line="288" w:lineRule="auto"/>
      <w:ind w:left="720"/>
      <w:contextualSpacing/>
      <w:jc w:val="left"/>
    </w:pPr>
    <w:rPr>
      <w:rFonts w:asciiTheme="minorHAnsi" w:eastAsiaTheme="minorEastAsia" w:hAnsiTheme="minorHAnsi" w:cstheme="minorBidi"/>
      <w:sz w:val="21"/>
      <w:szCs w:val="21"/>
      <w:lang w:eastAsia="zh-CN"/>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975135"/>
    <w:rPr>
      <w:rFonts w:ascii="Verdana" w:hAnsi="Verdana"/>
      <w:sz w:val="16"/>
      <w:lang w:eastAsia="en-US"/>
    </w:rPr>
  </w:style>
  <w:style w:type="character" w:styleId="FollowedHyperlink">
    <w:name w:val="FollowedHyperlink"/>
    <w:basedOn w:val="DefaultParagraphFont"/>
    <w:semiHidden/>
    <w:unhideWhenUsed/>
    <w:rsid w:val="008A14EF"/>
    <w:rPr>
      <w:color w:val="800080" w:themeColor="followedHyperlink"/>
      <w:u w:val="single"/>
    </w:rPr>
  </w:style>
  <w:style w:type="character" w:customStyle="1" w:styleId="CommentTextChar">
    <w:name w:val="Comment Text Char"/>
    <w:basedOn w:val="DefaultParagraphFont"/>
    <w:link w:val="CommentText"/>
    <w:locked/>
    <w:rsid w:val="00651B14"/>
    <w:rPr>
      <w:lang w:val="fr-FR" w:eastAsia="en-US"/>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r"/>
    <w:basedOn w:val="DefaultParagraphFont"/>
    <w:locked/>
    <w:rsid w:val="00651B14"/>
    <w:rPr>
      <w:rFonts w:cs="Times New Roman"/>
      <w:lang w:val="fr-FR" w:eastAsia="en-US"/>
    </w:rPr>
  </w:style>
  <w:style w:type="character" w:styleId="CommentReference">
    <w:name w:val="annotation reference"/>
    <w:basedOn w:val="DefaultParagraphFont"/>
    <w:uiPriority w:val="99"/>
    <w:rsid w:val="00651B14"/>
    <w:rPr>
      <w:rFonts w:cs="Times New Roman"/>
      <w:sz w:val="16"/>
    </w:rPr>
  </w:style>
  <w:style w:type="paragraph" w:customStyle="1" w:styleId="Default">
    <w:name w:val="Default"/>
    <w:rsid w:val="00651B14"/>
    <w:pPr>
      <w:autoSpaceDE w:val="0"/>
      <w:autoSpaceDN w:val="0"/>
      <w:adjustRightInd w:val="0"/>
      <w:spacing w:after="80"/>
    </w:pPr>
    <w:rPr>
      <w:color w:val="000000"/>
      <w:sz w:val="24"/>
      <w:szCs w:val="24"/>
    </w:rPr>
  </w:style>
  <w:style w:type="paragraph" w:styleId="CommentSubject">
    <w:name w:val="annotation subject"/>
    <w:basedOn w:val="CommentText"/>
    <w:next w:val="CommentText"/>
    <w:link w:val="CommentSubjectChar"/>
    <w:semiHidden/>
    <w:unhideWhenUsed/>
    <w:rsid w:val="006E5A44"/>
    <w:rPr>
      <w:b/>
      <w:bCs/>
    </w:rPr>
  </w:style>
  <w:style w:type="character" w:customStyle="1" w:styleId="CommentSubjectChar">
    <w:name w:val="Comment Subject Char"/>
    <w:basedOn w:val="CommentTextChar"/>
    <w:link w:val="CommentSubject"/>
    <w:semiHidden/>
    <w:rsid w:val="006E5A44"/>
    <w:rPr>
      <w:b/>
      <w:bCs/>
      <w:lang w:val="fr-FR" w:eastAsia="en-US"/>
    </w:rPr>
  </w:style>
  <w:style w:type="paragraph" w:styleId="Bibliography">
    <w:name w:val="Bibliography"/>
    <w:basedOn w:val="Normal"/>
    <w:next w:val="Normal"/>
    <w:uiPriority w:val="37"/>
    <w:unhideWhenUsed/>
    <w:rsid w:val="006E5A44"/>
  </w:style>
  <w:style w:type="character" w:customStyle="1" w:styleId="ListParagraphChar">
    <w:name w:val="List Paragraph Char"/>
    <w:basedOn w:val="DefaultParagraphFont"/>
    <w:link w:val="ListParagraph"/>
    <w:locked/>
    <w:rsid w:val="00063B35"/>
    <w:rPr>
      <w:rFonts w:asciiTheme="minorHAnsi" w:eastAsiaTheme="minorEastAsia" w:hAnsiTheme="minorHAnsi" w:cstheme="minorBidi"/>
      <w:sz w:val="21"/>
      <w:szCs w:val="21"/>
      <w:lang w:eastAsia="zh-CN"/>
    </w:rPr>
  </w:style>
  <w:style w:type="character" w:customStyle="1" w:styleId="Heading2Char">
    <w:name w:val="Heading 2 Char"/>
    <w:basedOn w:val="DefaultParagraphFont"/>
    <w:link w:val="Heading2"/>
    <w:rsid w:val="00C61E30"/>
    <w:rPr>
      <w:rFonts w:ascii="Verdana" w:eastAsiaTheme="minorEastAsia" w:hAnsi="Verdana"/>
      <w:b/>
      <w:sz w:val="24"/>
      <w:lang w:eastAsia="zh-CN"/>
    </w:rPr>
  </w:style>
  <w:style w:type="paragraph" w:customStyle="1" w:styleId="Source">
    <w:name w:val="Source"/>
    <w:basedOn w:val="Normal"/>
    <w:link w:val="SourceChar"/>
    <w:qFormat/>
    <w:rsid w:val="00E22B46"/>
    <w:pPr>
      <w:spacing w:after="0"/>
      <w:ind w:left="2835"/>
      <w:jc w:val="right"/>
    </w:pPr>
    <w:rPr>
      <w:i/>
      <w:sz w:val="18"/>
    </w:rPr>
  </w:style>
  <w:style w:type="character" w:customStyle="1" w:styleId="SourceChar">
    <w:name w:val="Source Char"/>
    <w:basedOn w:val="DefaultParagraphFont"/>
    <w:link w:val="Source"/>
    <w:rsid w:val="00E22B46"/>
    <w:rPr>
      <w:i/>
      <w:sz w:val="18"/>
      <w:lang w:eastAsia="en-US"/>
    </w:rPr>
  </w:style>
  <w:style w:type="character" w:customStyle="1" w:styleId="Heading3Char">
    <w:name w:val="Heading 3 Char"/>
    <w:basedOn w:val="DefaultParagraphFont"/>
    <w:link w:val="Heading3"/>
    <w:rsid w:val="00C61E30"/>
    <w:rPr>
      <w:rFonts w:ascii="Verdana" w:hAnsi="Verdana"/>
      <w:b/>
      <w:lang w:eastAsia="en-US"/>
    </w:rPr>
  </w:style>
  <w:style w:type="character" w:customStyle="1" w:styleId="BodyTextChar">
    <w:name w:val="Body Text Char"/>
    <w:basedOn w:val="DefaultParagraphFont"/>
    <w:link w:val="BodyText"/>
    <w:rsid w:val="003B6032"/>
    <w:rPr>
      <w:sz w:val="24"/>
      <w:lang w:val="fr-FR" w:eastAsia="en-US"/>
    </w:rPr>
  </w:style>
  <w:style w:type="table" w:customStyle="1" w:styleId="GridTable4-Accent51">
    <w:name w:val="Grid Table 4 - Accent 51"/>
    <w:basedOn w:val="TableNormal"/>
    <w:uiPriority w:val="49"/>
    <w:rsid w:val="004E3351"/>
    <w:rPr>
      <w:rFonts w:eastAsia="SimSun"/>
      <w:lang w:eastAsia="zh-C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ion">
    <w:name w:val="Revision"/>
    <w:hidden/>
    <w:uiPriority w:val="99"/>
    <w:semiHidden/>
    <w:rsid w:val="00912858"/>
    <w:rPr>
      <w:sz w:val="24"/>
      <w:lang w:val="fr-FR" w:eastAsia="en-US"/>
    </w:rPr>
  </w:style>
  <w:style w:type="paragraph" w:styleId="NormalWeb">
    <w:name w:val="Normal (Web)"/>
    <w:basedOn w:val="Normal"/>
    <w:uiPriority w:val="99"/>
    <w:unhideWhenUsed/>
    <w:rsid w:val="00245939"/>
    <w:pPr>
      <w:spacing w:before="100" w:beforeAutospacing="1" w:after="100" w:afterAutospacing="1"/>
      <w:jc w:val="left"/>
    </w:pPr>
    <w:rPr>
      <w:szCs w:val="24"/>
      <w:lang w:eastAsia="en-GB"/>
    </w:rPr>
  </w:style>
  <w:style w:type="table" w:customStyle="1" w:styleId="TableColumns51">
    <w:name w:val="Table Columns 51"/>
    <w:basedOn w:val="TableNormal"/>
    <w:next w:val="TableColumns5"/>
    <w:rsid w:val="006608EA"/>
    <w:pPr>
      <w:spacing w:after="40" w:line="312" w:lineRule="auto"/>
      <w:contextualSpacing/>
    </w:pPr>
    <w:rPr>
      <w:rFonts w:ascii="Arial" w:hAnsi="Arial"/>
    </w:rPr>
    <w:tblPr>
      <w:tblStyleRowBandSize w:val="1"/>
      <w:tblStyleColBandSize w:val="1"/>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Pr>
    <w:tblStylePr w:type="firstRow">
      <w:rPr>
        <w:b/>
        <w:bCs/>
        <w:i w:val="0"/>
        <w:iCs/>
        <w:color w:val="FFFFFF"/>
      </w:rPr>
      <w:tblPr/>
      <w:tcPr>
        <w:shd w:val="clear" w:color="auto" w:fill="1F497D"/>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table" w:styleId="TableColumns5">
    <w:name w:val="Table Columns 5"/>
    <w:basedOn w:val="TableNormal"/>
    <w:semiHidden/>
    <w:unhideWhenUsed/>
    <w:rsid w:val="006608EA"/>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text">
    <w:name w:val="Table text"/>
    <w:basedOn w:val="Normal"/>
    <w:rsid w:val="00DE4844"/>
    <w:pPr>
      <w:spacing w:after="0"/>
      <w:jc w:val="left"/>
    </w:pPr>
    <w:rPr>
      <w:rFonts w:ascii="Verdana" w:hAnsi="Verdana"/>
      <w:sz w:val="18"/>
    </w:rPr>
  </w:style>
  <w:style w:type="paragraph" w:customStyle="1" w:styleId="oscontentp">
    <w:name w:val="oscontentp"/>
    <w:basedOn w:val="Normal"/>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locked/>
    <w:rsid w:val="009A543B"/>
    <w:rPr>
      <w:rFonts w:ascii="Arial" w:eastAsia="SimSun" w:hAnsi="Arial" w:cs="Arial"/>
      <w:i/>
      <w:iCs/>
      <w:color w:val="7F7F7F"/>
      <w:sz w:val="24"/>
      <w:lang w:val="fr-BE" w:eastAsia="zh-CN"/>
    </w:rPr>
  </w:style>
  <w:style w:type="paragraph" w:customStyle="1" w:styleId="Guidance">
    <w:name w:val="Guidance"/>
    <w:basedOn w:val="Normal"/>
    <w:link w:val="GuidanceChar"/>
    <w:qFormat/>
    <w:rsid w:val="009A543B"/>
    <w:pPr>
      <w:spacing w:after="120" w:line="240" w:lineRule="atLeast"/>
      <w:ind w:left="720"/>
      <w:jc w:val="left"/>
    </w:pPr>
    <w:rPr>
      <w:rFonts w:ascii="Arial" w:eastAsia="SimSun" w:hAnsi="Arial" w:cs="Arial"/>
      <w:i/>
      <w:iCs/>
      <w:color w:val="7F7F7F"/>
      <w:lang w:val="fr-BE" w:eastAsia="zh-CN"/>
    </w:rPr>
  </w:style>
  <w:style w:type="numbering" w:customStyle="1" w:styleId="PwCListNumbers1">
    <w:name w:val="PwC List Numbers 1"/>
    <w:uiPriority w:val="99"/>
    <w:rsid w:val="00C0199A"/>
    <w:pPr>
      <w:numPr>
        <w:numId w:val="23"/>
      </w:numPr>
    </w:pPr>
  </w:style>
  <w:style w:type="table" w:customStyle="1" w:styleId="TableGridLight1">
    <w:name w:val="Table Grid Light1"/>
    <w:basedOn w:val="TableNormal"/>
    <w:uiPriority w:val="40"/>
    <w:rsid w:val="00C0199A"/>
    <w:rPr>
      <w:rFonts w:ascii="Georgia" w:eastAsiaTheme="minorHAnsi" w:hAnsi="Georgia"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FSABODYCOPY1">
    <w:name w:val="EFSA BODY COPY 1"/>
    <w:basedOn w:val="Normal"/>
    <w:qFormat/>
    <w:rsid w:val="008D3FE9"/>
    <w:pPr>
      <w:widowControl w:val="0"/>
      <w:autoSpaceDE w:val="0"/>
      <w:autoSpaceDN w:val="0"/>
      <w:adjustRightInd w:val="0"/>
      <w:jc w:val="left"/>
    </w:pPr>
    <w:rPr>
      <w:rFonts w:ascii="Verdana" w:eastAsia="Cambria" w:hAnsi="Verdana" w:cs="Arial"/>
      <w:position w:val="6"/>
      <w:sz w:val="20"/>
      <w:szCs w:val="22"/>
    </w:rPr>
  </w:style>
  <w:style w:type="character" w:customStyle="1" w:styleId="apple-converted-space">
    <w:name w:val="apple-converted-space"/>
    <w:basedOn w:val="DefaultParagraphFont"/>
    <w:rsid w:val="00E727C0"/>
  </w:style>
  <w:style w:type="table" w:customStyle="1" w:styleId="GridTable5Dark-Accent11">
    <w:name w:val="Grid Table 5 Dark - Accent 11"/>
    <w:basedOn w:val="TableNormal"/>
    <w:uiPriority w:val="50"/>
    <w:rsid w:val="00841A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320F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
    <w:name w:val="Code"/>
    <w:basedOn w:val="Normal"/>
    <w:qFormat/>
    <w:rsid w:val="00D10DEC"/>
    <w:pPr>
      <w:spacing w:before="80" w:after="80" w:line="259" w:lineRule="auto"/>
      <w:contextualSpacing/>
      <w:jc w:val="left"/>
    </w:pPr>
    <w:rPr>
      <w:rFonts w:ascii="Courier New" w:eastAsiaTheme="minorEastAsia" w:hAnsi="Courier New" w:cstheme="minorBidi"/>
      <w:sz w:val="20"/>
      <w:szCs w:val="22"/>
      <w:lang w:eastAsia="zh-CN"/>
    </w:rPr>
  </w:style>
  <w:style w:type="paragraph" w:customStyle="1" w:styleId="Tableheader">
    <w:name w:val="Table header"/>
    <w:basedOn w:val="Normal"/>
    <w:qFormat/>
    <w:rsid w:val="009728A5"/>
    <w:pPr>
      <w:spacing w:after="0"/>
    </w:pPr>
    <w:rPr>
      <w:rFonts w:ascii="Verdana" w:hAnsi="Verdana"/>
      <w:bCs/>
      <w:color w:val="FFFFFF" w:themeColor="background1"/>
      <w:sz w:val="18"/>
      <w:szCs w:val="18"/>
    </w:rPr>
  </w:style>
  <w:style w:type="paragraph" w:customStyle="1" w:styleId="Tableentry">
    <w:name w:val="Table entry"/>
    <w:basedOn w:val="Tableheader"/>
    <w:qFormat/>
    <w:rsid w:val="009728A5"/>
    <w:pPr>
      <w:spacing w:before="20" w:after="20" w:line="276" w:lineRule="auto"/>
      <w:jc w:val="left"/>
    </w:pPr>
    <w:rPr>
      <w:bCs w:val="0"/>
      <w:color w:val="auto"/>
    </w:rPr>
  </w:style>
  <w:style w:type="table" w:customStyle="1" w:styleId="ISATable">
    <w:name w:val="ISA Table"/>
    <w:basedOn w:val="TableNormal"/>
    <w:uiPriority w:val="99"/>
    <w:rsid w:val="009728A5"/>
    <w:pPr>
      <w:spacing w:line="276" w:lineRule="auto"/>
    </w:pPr>
    <w:rPr>
      <w:rFonts w:asciiTheme="minorHAnsi" w:eastAsiaTheme="minorHAnsi" w:hAnsiTheme="minorHAnsi" w:cstheme="minorBidi"/>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08" w:type="dxa"/>
        <w:bottom w:w="108" w:type="dxa"/>
      </w:tblCellMar>
    </w:tblPr>
    <w:tcPr>
      <w:shd w:val="clear" w:color="auto" w:fill="EEECE1" w:themeFill="background2"/>
    </w:tcPr>
    <w:tblStylePr w:type="firstRow">
      <w:rPr>
        <w:b/>
      </w:rPr>
      <w:tblPr/>
      <w:trPr>
        <w:tblHeader/>
      </w:trPr>
      <w:tcPr>
        <w:shd w:val="clear" w:color="auto" w:fill="1F497D" w:themeFill="text2"/>
        <w:vAlign w:val="center"/>
      </w:tcPr>
    </w:tblStylePr>
    <w:tblStylePr w:type="firstCol">
      <w:rPr>
        <w:b/>
      </w:rPr>
    </w:tblStylePr>
  </w:style>
  <w:style w:type="paragraph" w:customStyle="1" w:styleId="Bulletpointslevel2">
    <w:name w:val="Bullet points level 2"/>
    <w:basedOn w:val="Bulletpoint1"/>
    <w:link w:val="Bulletpointslevel2Char"/>
    <w:qFormat/>
    <w:rsid w:val="00D51F4A"/>
    <w:pPr>
      <w:numPr>
        <w:ilvl w:val="1"/>
      </w:numPr>
      <w:ind w:left="1134"/>
    </w:pPr>
    <w:rPr>
      <w:lang w:eastAsia="zh-CN"/>
    </w:rPr>
  </w:style>
  <w:style w:type="character" w:customStyle="1" w:styleId="Bulletpointslevel2Char">
    <w:name w:val="Bullet points level 2 Char"/>
    <w:basedOn w:val="Bulletpoint1Char"/>
    <w:link w:val="Bulletpointslevel2"/>
    <w:rsid w:val="00D51F4A"/>
    <w:rPr>
      <w:rFonts w:ascii="Verdana" w:hAnsi="Verdana"/>
      <w:sz w:val="24"/>
      <w:lang w:val="fr-FR" w:eastAsia="zh-CN"/>
    </w:rPr>
  </w:style>
  <w:style w:type="character" w:customStyle="1" w:styleId="UnresolvedMention1">
    <w:name w:val="Unresolved Mention1"/>
    <w:basedOn w:val="DefaultParagraphFont"/>
    <w:uiPriority w:val="99"/>
    <w:semiHidden/>
    <w:unhideWhenUsed/>
    <w:rsid w:val="0035452C"/>
    <w:rPr>
      <w:color w:val="808080"/>
      <w:shd w:val="clear" w:color="auto" w:fill="E6E6E6"/>
    </w:rPr>
  </w:style>
  <w:style w:type="character" w:customStyle="1" w:styleId="UnresolvedMention2">
    <w:name w:val="Unresolved Mention2"/>
    <w:basedOn w:val="DefaultParagraphFont"/>
    <w:uiPriority w:val="99"/>
    <w:semiHidden/>
    <w:unhideWhenUsed/>
    <w:rsid w:val="006B49D8"/>
    <w:rPr>
      <w:color w:val="808080"/>
      <w:shd w:val="clear" w:color="auto" w:fill="E6E6E6"/>
    </w:rPr>
  </w:style>
  <w:style w:type="character" w:styleId="UnresolvedMention">
    <w:name w:val="Unresolved Mention"/>
    <w:basedOn w:val="DefaultParagraphFont"/>
    <w:uiPriority w:val="99"/>
    <w:semiHidden/>
    <w:unhideWhenUsed/>
    <w:rsid w:val="00286B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69">
      <w:bodyDiv w:val="1"/>
      <w:marLeft w:val="0"/>
      <w:marRight w:val="0"/>
      <w:marTop w:val="0"/>
      <w:marBottom w:val="0"/>
      <w:divBdr>
        <w:top w:val="none" w:sz="0" w:space="0" w:color="auto"/>
        <w:left w:val="none" w:sz="0" w:space="0" w:color="auto"/>
        <w:bottom w:val="none" w:sz="0" w:space="0" w:color="auto"/>
        <w:right w:val="none" w:sz="0" w:space="0" w:color="auto"/>
      </w:divBdr>
    </w:div>
    <w:div w:id="2514853">
      <w:bodyDiv w:val="1"/>
      <w:marLeft w:val="0"/>
      <w:marRight w:val="0"/>
      <w:marTop w:val="0"/>
      <w:marBottom w:val="0"/>
      <w:divBdr>
        <w:top w:val="none" w:sz="0" w:space="0" w:color="auto"/>
        <w:left w:val="none" w:sz="0" w:space="0" w:color="auto"/>
        <w:bottom w:val="none" w:sz="0" w:space="0" w:color="auto"/>
        <w:right w:val="none" w:sz="0" w:space="0" w:color="auto"/>
      </w:divBdr>
    </w:div>
    <w:div w:id="4939981">
      <w:bodyDiv w:val="1"/>
      <w:marLeft w:val="0"/>
      <w:marRight w:val="0"/>
      <w:marTop w:val="0"/>
      <w:marBottom w:val="0"/>
      <w:divBdr>
        <w:top w:val="none" w:sz="0" w:space="0" w:color="auto"/>
        <w:left w:val="none" w:sz="0" w:space="0" w:color="auto"/>
        <w:bottom w:val="none" w:sz="0" w:space="0" w:color="auto"/>
        <w:right w:val="none" w:sz="0" w:space="0" w:color="auto"/>
      </w:divBdr>
    </w:div>
    <w:div w:id="8531365">
      <w:bodyDiv w:val="1"/>
      <w:marLeft w:val="0"/>
      <w:marRight w:val="0"/>
      <w:marTop w:val="0"/>
      <w:marBottom w:val="0"/>
      <w:divBdr>
        <w:top w:val="none" w:sz="0" w:space="0" w:color="auto"/>
        <w:left w:val="none" w:sz="0" w:space="0" w:color="auto"/>
        <w:bottom w:val="none" w:sz="0" w:space="0" w:color="auto"/>
        <w:right w:val="none" w:sz="0" w:space="0" w:color="auto"/>
      </w:divBdr>
    </w:div>
    <w:div w:id="14313600">
      <w:bodyDiv w:val="1"/>
      <w:marLeft w:val="0"/>
      <w:marRight w:val="0"/>
      <w:marTop w:val="0"/>
      <w:marBottom w:val="0"/>
      <w:divBdr>
        <w:top w:val="none" w:sz="0" w:space="0" w:color="auto"/>
        <w:left w:val="none" w:sz="0" w:space="0" w:color="auto"/>
        <w:bottom w:val="none" w:sz="0" w:space="0" w:color="auto"/>
        <w:right w:val="none" w:sz="0" w:space="0" w:color="auto"/>
      </w:divBdr>
    </w:div>
    <w:div w:id="16468387">
      <w:bodyDiv w:val="1"/>
      <w:marLeft w:val="0"/>
      <w:marRight w:val="0"/>
      <w:marTop w:val="0"/>
      <w:marBottom w:val="0"/>
      <w:divBdr>
        <w:top w:val="none" w:sz="0" w:space="0" w:color="auto"/>
        <w:left w:val="none" w:sz="0" w:space="0" w:color="auto"/>
        <w:bottom w:val="none" w:sz="0" w:space="0" w:color="auto"/>
        <w:right w:val="none" w:sz="0" w:space="0" w:color="auto"/>
      </w:divBdr>
    </w:div>
    <w:div w:id="17632490">
      <w:bodyDiv w:val="1"/>
      <w:marLeft w:val="0"/>
      <w:marRight w:val="0"/>
      <w:marTop w:val="0"/>
      <w:marBottom w:val="0"/>
      <w:divBdr>
        <w:top w:val="none" w:sz="0" w:space="0" w:color="auto"/>
        <w:left w:val="none" w:sz="0" w:space="0" w:color="auto"/>
        <w:bottom w:val="none" w:sz="0" w:space="0" w:color="auto"/>
        <w:right w:val="none" w:sz="0" w:space="0" w:color="auto"/>
      </w:divBdr>
    </w:div>
    <w:div w:id="18824215">
      <w:bodyDiv w:val="1"/>
      <w:marLeft w:val="0"/>
      <w:marRight w:val="0"/>
      <w:marTop w:val="0"/>
      <w:marBottom w:val="0"/>
      <w:divBdr>
        <w:top w:val="none" w:sz="0" w:space="0" w:color="auto"/>
        <w:left w:val="none" w:sz="0" w:space="0" w:color="auto"/>
        <w:bottom w:val="none" w:sz="0" w:space="0" w:color="auto"/>
        <w:right w:val="none" w:sz="0" w:space="0" w:color="auto"/>
      </w:divBdr>
    </w:div>
    <w:div w:id="21901985">
      <w:bodyDiv w:val="1"/>
      <w:marLeft w:val="0"/>
      <w:marRight w:val="0"/>
      <w:marTop w:val="0"/>
      <w:marBottom w:val="0"/>
      <w:divBdr>
        <w:top w:val="none" w:sz="0" w:space="0" w:color="auto"/>
        <w:left w:val="none" w:sz="0" w:space="0" w:color="auto"/>
        <w:bottom w:val="none" w:sz="0" w:space="0" w:color="auto"/>
        <w:right w:val="none" w:sz="0" w:space="0" w:color="auto"/>
      </w:divBdr>
    </w:div>
    <w:div w:id="26684039">
      <w:bodyDiv w:val="1"/>
      <w:marLeft w:val="0"/>
      <w:marRight w:val="0"/>
      <w:marTop w:val="0"/>
      <w:marBottom w:val="0"/>
      <w:divBdr>
        <w:top w:val="none" w:sz="0" w:space="0" w:color="auto"/>
        <w:left w:val="none" w:sz="0" w:space="0" w:color="auto"/>
        <w:bottom w:val="none" w:sz="0" w:space="0" w:color="auto"/>
        <w:right w:val="none" w:sz="0" w:space="0" w:color="auto"/>
      </w:divBdr>
    </w:div>
    <w:div w:id="30231162">
      <w:bodyDiv w:val="1"/>
      <w:marLeft w:val="0"/>
      <w:marRight w:val="0"/>
      <w:marTop w:val="0"/>
      <w:marBottom w:val="0"/>
      <w:divBdr>
        <w:top w:val="none" w:sz="0" w:space="0" w:color="auto"/>
        <w:left w:val="none" w:sz="0" w:space="0" w:color="auto"/>
        <w:bottom w:val="none" w:sz="0" w:space="0" w:color="auto"/>
        <w:right w:val="none" w:sz="0" w:space="0" w:color="auto"/>
      </w:divBdr>
    </w:div>
    <w:div w:id="32120606">
      <w:bodyDiv w:val="1"/>
      <w:marLeft w:val="0"/>
      <w:marRight w:val="0"/>
      <w:marTop w:val="0"/>
      <w:marBottom w:val="0"/>
      <w:divBdr>
        <w:top w:val="none" w:sz="0" w:space="0" w:color="auto"/>
        <w:left w:val="none" w:sz="0" w:space="0" w:color="auto"/>
        <w:bottom w:val="none" w:sz="0" w:space="0" w:color="auto"/>
        <w:right w:val="none" w:sz="0" w:space="0" w:color="auto"/>
      </w:divBdr>
    </w:div>
    <w:div w:id="34624097">
      <w:bodyDiv w:val="1"/>
      <w:marLeft w:val="0"/>
      <w:marRight w:val="0"/>
      <w:marTop w:val="0"/>
      <w:marBottom w:val="0"/>
      <w:divBdr>
        <w:top w:val="none" w:sz="0" w:space="0" w:color="auto"/>
        <w:left w:val="none" w:sz="0" w:space="0" w:color="auto"/>
        <w:bottom w:val="none" w:sz="0" w:space="0" w:color="auto"/>
        <w:right w:val="none" w:sz="0" w:space="0" w:color="auto"/>
      </w:divBdr>
    </w:div>
    <w:div w:id="37824610">
      <w:bodyDiv w:val="1"/>
      <w:marLeft w:val="0"/>
      <w:marRight w:val="0"/>
      <w:marTop w:val="0"/>
      <w:marBottom w:val="0"/>
      <w:divBdr>
        <w:top w:val="none" w:sz="0" w:space="0" w:color="auto"/>
        <w:left w:val="none" w:sz="0" w:space="0" w:color="auto"/>
        <w:bottom w:val="none" w:sz="0" w:space="0" w:color="auto"/>
        <w:right w:val="none" w:sz="0" w:space="0" w:color="auto"/>
      </w:divBdr>
    </w:div>
    <w:div w:id="39716601">
      <w:bodyDiv w:val="1"/>
      <w:marLeft w:val="0"/>
      <w:marRight w:val="0"/>
      <w:marTop w:val="0"/>
      <w:marBottom w:val="0"/>
      <w:divBdr>
        <w:top w:val="none" w:sz="0" w:space="0" w:color="auto"/>
        <w:left w:val="none" w:sz="0" w:space="0" w:color="auto"/>
        <w:bottom w:val="none" w:sz="0" w:space="0" w:color="auto"/>
        <w:right w:val="none" w:sz="0" w:space="0" w:color="auto"/>
      </w:divBdr>
    </w:div>
    <w:div w:id="41712355">
      <w:bodyDiv w:val="1"/>
      <w:marLeft w:val="0"/>
      <w:marRight w:val="0"/>
      <w:marTop w:val="0"/>
      <w:marBottom w:val="0"/>
      <w:divBdr>
        <w:top w:val="none" w:sz="0" w:space="0" w:color="auto"/>
        <w:left w:val="none" w:sz="0" w:space="0" w:color="auto"/>
        <w:bottom w:val="none" w:sz="0" w:space="0" w:color="auto"/>
        <w:right w:val="none" w:sz="0" w:space="0" w:color="auto"/>
      </w:divBdr>
    </w:div>
    <w:div w:id="42095109">
      <w:bodyDiv w:val="1"/>
      <w:marLeft w:val="0"/>
      <w:marRight w:val="0"/>
      <w:marTop w:val="0"/>
      <w:marBottom w:val="0"/>
      <w:divBdr>
        <w:top w:val="none" w:sz="0" w:space="0" w:color="auto"/>
        <w:left w:val="none" w:sz="0" w:space="0" w:color="auto"/>
        <w:bottom w:val="none" w:sz="0" w:space="0" w:color="auto"/>
        <w:right w:val="none" w:sz="0" w:space="0" w:color="auto"/>
      </w:divBdr>
    </w:div>
    <w:div w:id="52850883">
      <w:bodyDiv w:val="1"/>
      <w:marLeft w:val="0"/>
      <w:marRight w:val="0"/>
      <w:marTop w:val="0"/>
      <w:marBottom w:val="0"/>
      <w:divBdr>
        <w:top w:val="none" w:sz="0" w:space="0" w:color="auto"/>
        <w:left w:val="none" w:sz="0" w:space="0" w:color="auto"/>
        <w:bottom w:val="none" w:sz="0" w:space="0" w:color="auto"/>
        <w:right w:val="none" w:sz="0" w:space="0" w:color="auto"/>
      </w:divBdr>
    </w:div>
    <w:div w:id="55209336">
      <w:bodyDiv w:val="1"/>
      <w:marLeft w:val="0"/>
      <w:marRight w:val="0"/>
      <w:marTop w:val="0"/>
      <w:marBottom w:val="0"/>
      <w:divBdr>
        <w:top w:val="none" w:sz="0" w:space="0" w:color="auto"/>
        <w:left w:val="none" w:sz="0" w:space="0" w:color="auto"/>
        <w:bottom w:val="none" w:sz="0" w:space="0" w:color="auto"/>
        <w:right w:val="none" w:sz="0" w:space="0" w:color="auto"/>
      </w:divBdr>
    </w:div>
    <w:div w:id="56130236">
      <w:bodyDiv w:val="1"/>
      <w:marLeft w:val="0"/>
      <w:marRight w:val="0"/>
      <w:marTop w:val="0"/>
      <w:marBottom w:val="0"/>
      <w:divBdr>
        <w:top w:val="none" w:sz="0" w:space="0" w:color="auto"/>
        <w:left w:val="none" w:sz="0" w:space="0" w:color="auto"/>
        <w:bottom w:val="none" w:sz="0" w:space="0" w:color="auto"/>
        <w:right w:val="none" w:sz="0" w:space="0" w:color="auto"/>
      </w:divBdr>
    </w:div>
    <w:div w:id="66348887">
      <w:bodyDiv w:val="1"/>
      <w:marLeft w:val="0"/>
      <w:marRight w:val="0"/>
      <w:marTop w:val="0"/>
      <w:marBottom w:val="0"/>
      <w:divBdr>
        <w:top w:val="none" w:sz="0" w:space="0" w:color="auto"/>
        <w:left w:val="none" w:sz="0" w:space="0" w:color="auto"/>
        <w:bottom w:val="none" w:sz="0" w:space="0" w:color="auto"/>
        <w:right w:val="none" w:sz="0" w:space="0" w:color="auto"/>
      </w:divBdr>
    </w:div>
    <w:div w:id="71396462">
      <w:bodyDiv w:val="1"/>
      <w:marLeft w:val="0"/>
      <w:marRight w:val="0"/>
      <w:marTop w:val="0"/>
      <w:marBottom w:val="0"/>
      <w:divBdr>
        <w:top w:val="none" w:sz="0" w:space="0" w:color="auto"/>
        <w:left w:val="none" w:sz="0" w:space="0" w:color="auto"/>
        <w:bottom w:val="none" w:sz="0" w:space="0" w:color="auto"/>
        <w:right w:val="none" w:sz="0" w:space="0" w:color="auto"/>
      </w:divBdr>
    </w:div>
    <w:div w:id="80378522">
      <w:bodyDiv w:val="1"/>
      <w:marLeft w:val="0"/>
      <w:marRight w:val="0"/>
      <w:marTop w:val="0"/>
      <w:marBottom w:val="0"/>
      <w:divBdr>
        <w:top w:val="none" w:sz="0" w:space="0" w:color="auto"/>
        <w:left w:val="none" w:sz="0" w:space="0" w:color="auto"/>
        <w:bottom w:val="none" w:sz="0" w:space="0" w:color="auto"/>
        <w:right w:val="none" w:sz="0" w:space="0" w:color="auto"/>
      </w:divBdr>
    </w:div>
    <w:div w:id="82188341">
      <w:bodyDiv w:val="1"/>
      <w:marLeft w:val="0"/>
      <w:marRight w:val="0"/>
      <w:marTop w:val="0"/>
      <w:marBottom w:val="0"/>
      <w:divBdr>
        <w:top w:val="none" w:sz="0" w:space="0" w:color="auto"/>
        <w:left w:val="none" w:sz="0" w:space="0" w:color="auto"/>
        <w:bottom w:val="none" w:sz="0" w:space="0" w:color="auto"/>
        <w:right w:val="none" w:sz="0" w:space="0" w:color="auto"/>
      </w:divBdr>
    </w:div>
    <w:div w:id="82923503">
      <w:bodyDiv w:val="1"/>
      <w:marLeft w:val="0"/>
      <w:marRight w:val="0"/>
      <w:marTop w:val="0"/>
      <w:marBottom w:val="0"/>
      <w:divBdr>
        <w:top w:val="none" w:sz="0" w:space="0" w:color="auto"/>
        <w:left w:val="none" w:sz="0" w:space="0" w:color="auto"/>
        <w:bottom w:val="none" w:sz="0" w:space="0" w:color="auto"/>
        <w:right w:val="none" w:sz="0" w:space="0" w:color="auto"/>
      </w:divBdr>
    </w:div>
    <w:div w:id="88702241">
      <w:bodyDiv w:val="1"/>
      <w:marLeft w:val="0"/>
      <w:marRight w:val="0"/>
      <w:marTop w:val="0"/>
      <w:marBottom w:val="0"/>
      <w:divBdr>
        <w:top w:val="none" w:sz="0" w:space="0" w:color="auto"/>
        <w:left w:val="none" w:sz="0" w:space="0" w:color="auto"/>
        <w:bottom w:val="none" w:sz="0" w:space="0" w:color="auto"/>
        <w:right w:val="none" w:sz="0" w:space="0" w:color="auto"/>
      </w:divBdr>
    </w:div>
    <w:div w:id="89742831">
      <w:bodyDiv w:val="1"/>
      <w:marLeft w:val="0"/>
      <w:marRight w:val="0"/>
      <w:marTop w:val="0"/>
      <w:marBottom w:val="0"/>
      <w:divBdr>
        <w:top w:val="none" w:sz="0" w:space="0" w:color="auto"/>
        <w:left w:val="none" w:sz="0" w:space="0" w:color="auto"/>
        <w:bottom w:val="none" w:sz="0" w:space="0" w:color="auto"/>
        <w:right w:val="none" w:sz="0" w:space="0" w:color="auto"/>
      </w:divBdr>
    </w:div>
    <w:div w:id="97792802">
      <w:bodyDiv w:val="1"/>
      <w:marLeft w:val="0"/>
      <w:marRight w:val="0"/>
      <w:marTop w:val="0"/>
      <w:marBottom w:val="0"/>
      <w:divBdr>
        <w:top w:val="none" w:sz="0" w:space="0" w:color="auto"/>
        <w:left w:val="none" w:sz="0" w:space="0" w:color="auto"/>
        <w:bottom w:val="none" w:sz="0" w:space="0" w:color="auto"/>
        <w:right w:val="none" w:sz="0" w:space="0" w:color="auto"/>
      </w:divBdr>
    </w:div>
    <w:div w:id="98108465">
      <w:bodyDiv w:val="1"/>
      <w:marLeft w:val="0"/>
      <w:marRight w:val="0"/>
      <w:marTop w:val="0"/>
      <w:marBottom w:val="0"/>
      <w:divBdr>
        <w:top w:val="none" w:sz="0" w:space="0" w:color="auto"/>
        <w:left w:val="none" w:sz="0" w:space="0" w:color="auto"/>
        <w:bottom w:val="none" w:sz="0" w:space="0" w:color="auto"/>
        <w:right w:val="none" w:sz="0" w:space="0" w:color="auto"/>
      </w:divBdr>
    </w:div>
    <w:div w:id="101611838">
      <w:bodyDiv w:val="1"/>
      <w:marLeft w:val="0"/>
      <w:marRight w:val="0"/>
      <w:marTop w:val="0"/>
      <w:marBottom w:val="0"/>
      <w:divBdr>
        <w:top w:val="none" w:sz="0" w:space="0" w:color="auto"/>
        <w:left w:val="none" w:sz="0" w:space="0" w:color="auto"/>
        <w:bottom w:val="none" w:sz="0" w:space="0" w:color="auto"/>
        <w:right w:val="none" w:sz="0" w:space="0" w:color="auto"/>
      </w:divBdr>
    </w:div>
    <w:div w:id="103575216">
      <w:bodyDiv w:val="1"/>
      <w:marLeft w:val="0"/>
      <w:marRight w:val="0"/>
      <w:marTop w:val="0"/>
      <w:marBottom w:val="0"/>
      <w:divBdr>
        <w:top w:val="none" w:sz="0" w:space="0" w:color="auto"/>
        <w:left w:val="none" w:sz="0" w:space="0" w:color="auto"/>
        <w:bottom w:val="none" w:sz="0" w:space="0" w:color="auto"/>
        <w:right w:val="none" w:sz="0" w:space="0" w:color="auto"/>
      </w:divBdr>
    </w:div>
    <w:div w:id="111824597">
      <w:bodyDiv w:val="1"/>
      <w:marLeft w:val="0"/>
      <w:marRight w:val="0"/>
      <w:marTop w:val="0"/>
      <w:marBottom w:val="0"/>
      <w:divBdr>
        <w:top w:val="none" w:sz="0" w:space="0" w:color="auto"/>
        <w:left w:val="none" w:sz="0" w:space="0" w:color="auto"/>
        <w:bottom w:val="none" w:sz="0" w:space="0" w:color="auto"/>
        <w:right w:val="none" w:sz="0" w:space="0" w:color="auto"/>
      </w:divBdr>
    </w:div>
    <w:div w:id="112134485">
      <w:bodyDiv w:val="1"/>
      <w:marLeft w:val="0"/>
      <w:marRight w:val="0"/>
      <w:marTop w:val="0"/>
      <w:marBottom w:val="0"/>
      <w:divBdr>
        <w:top w:val="none" w:sz="0" w:space="0" w:color="auto"/>
        <w:left w:val="none" w:sz="0" w:space="0" w:color="auto"/>
        <w:bottom w:val="none" w:sz="0" w:space="0" w:color="auto"/>
        <w:right w:val="none" w:sz="0" w:space="0" w:color="auto"/>
      </w:divBdr>
    </w:div>
    <w:div w:id="113984227">
      <w:bodyDiv w:val="1"/>
      <w:marLeft w:val="0"/>
      <w:marRight w:val="0"/>
      <w:marTop w:val="0"/>
      <w:marBottom w:val="0"/>
      <w:divBdr>
        <w:top w:val="none" w:sz="0" w:space="0" w:color="auto"/>
        <w:left w:val="none" w:sz="0" w:space="0" w:color="auto"/>
        <w:bottom w:val="none" w:sz="0" w:space="0" w:color="auto"/>
        <w:right w:val="none" w:sz="0" w:space="0" w:color="auto"/>
      </w:divBdr>
    </w:div>
    <w:div w:id="115222310">
      <w:bodyDiv w:val="1"/>
      <w:marLeft w:val="0"/>
      <w:marRight w:val="0"/>
      <w:marTop w:val="0"/>
      <w:marBottom w:val="0"/>
      <w:divBdr>
        <w:top w:val="none" w:sz="0" w:space="0" w:color="auto"/>
        <w:left w:val="none" w:sz="0" w:space="0" w:color="auto"/>
        <w:bottom w:val="none" w:sz="0" w:space="0" w:color="auto"/>
        <w:right w:val="none" w:sz="0" w:space="0" w:color="auto"/>
      </w:divBdr>
    </w:div>
    <w:div w:id="124542540">
      <w:bodyDiv w:val="1"/>
      <w:marLeft w:val="0"/>
      <w:marRight w:val="0"/>
      <w:marTop w:val="0"/>
      <w:marBottom w:val="0"/>
      <w:divBdr>
        <w:top w:val="none" w:sz="0" w:space="0" w:color="auto"/>
        <w:left w:val="none" w:sz="0" w:space="0" w:color="auto"/>
        <w:bottom w:val="none" w:sz="0" w:space="0" w:color="auto"/>
        <w:right w:val="none" w:sz="0" w:space="0" w:color="auto"/>
      </w:divBdr>
    </w:div>
    <w:div w:id="128712962">
      <w:bodyDiv w:val="1"/>
      <w:marLeft w:val="0"/>
      <w:marRight w:val="0"/>
      <w:marTop w:val="0"/>
      <w:marBottom w:val="0"/>
      <w:divBdr>
        <w:top w:val="none" w:sz="0" w:space="0" w:color="auto"/>
        <w:left w:val="none" w:sz="0" w:space="0" w:color="auto"/>
        <w:bottom w:val="none" w:sz="0" w:space="0" w:color="auto"/>
        <w:right w:val="none" w:sz="0" w:space="0" w:color="auto"/>
      </w:divBdr>
    </w:div>
    <w:div w:id="129902939">
      <w:bodyDiv w:val="1"/>
      <w:marLeft w:val="0"/>
      <w:marRight w:val="0"/>
      <w:marTop w:val="0"/>
      <w:marBottom w:val="0"/>
      <w:divBdr>
        <w:top w:val="none" w:sz="0" w:space="0" w:color="auto"/>
        <w:left w:val="none" w:sz="0" w:space="0" w:color="auto"/>
        <w:bottom w:val="none" w:sz="0" w:space="0" w:color="auto"/>
        <w:right w:val="none" w:sz="0" w:space="0" w:color="auto"/>
      </w:divBdr>
    </w:div>
    <w:div w:id="154148143">
      <w:bodyDiv w:val="1"/>
      <w:marLeft w:val="0"/>
      <w:marRight w:val="0"/>
      <w:marTop w:val="0"/>
      <w:marBottom w:val="0"/>
      <w:divBdr>
        <w:top w:val="none" w:sz="0" w:space="0" w:color="auto"/>
        <w:left w:val="none" w:sz="0" w:space="0" w:color="auto"/>
        <w:bottom w:val="none" w:sz="0" w:space="0" w:color="auto"/>
        <w:right w:val="none" w:sz="0" w:space="0" w:color="auto"/>
      </w:divBdr>
    </w:div>
    <w:div w:id="156728743">
      <w:bodyDiv w:val="1"/>
      <w:marLeft w:val="0"/>
      <w:marRight w:val="0"/>
      <w:marTop w:val="0"/>
      <w:marBottom w:val="0"/>
      <w:divBdr>
        <w:top w:val="none" w:sz="0" w:space="0" w:color="auto"/>
        <w:left w:val="none" w:sz="0" w:space="0" w:color="auto"/>
        <w:bottom w:val="none" w:sz="0" w:space="0" w:color="auto"/>
        <w:right w:val="none" w:sz="0" w:space="0" w:color="auto"/>
      </w:divBdr>
    </w:div>
    <w:div w:id="159546935">
      <w:bodyDiv w:val="1"/>
      <w:marLeft w:val="0"/>
      <w:marRight w:val="0"/>
      <w:marTop w:val="0"/>
      <w:marBottom w:val="0"/>
      <w:divBdr>
        <w:top w:val="none" w:sz="0" w:space="0" w:color="auto"/>
        <w:left w:val="none" w:sz="0" w:space="0" w:color="auto"/>
        <w:bottom w:val="none" w:sz="0" w:space="0" w:color="auto"/>
        <w:right w:val="none" w:sz="0" w:space="0" w:color="auto"/>
      </w:divBdr>
    </w:div>
    <w:div w:id="161627816">
      <w:bodyDiv w:val="1"/>
      <w:marLeft w:val="0"/>
      <w:marRight w:val="0"/>
      <w:marTop w:val="0"/>
      <w:marBottom w:val="0"/>
      <w:divBdr>
        <w:top w:val="none" w:sz="0" w:space="0" w:color="auto"/>
        <w:left w:val="none" w:sz="0" w:space="0" w:color="auto"/>
        <w:bottom w:val="none" w:sz="0" w:space="0" w:color="auto"/>
        <w:right w:val="none" w:sz="0" w:space="0" w:color="auto"/>
      </w:divBdr>
    </w:div>
    <w:div w:id="165941667">
      <w:bodyDiv w:val="1"/>
      <w:marLeft w:val="0"/>
      <w:marRight w:val="0"/>
      <w:marTop w:val="0"/>
      <w:marBottom w:val="0"/>
      <w:divBdr>
        <w:top w:val="none" w:sz="0" w:space="0" w:color="auto"/>
        <w:left w:val="none" w:sz="0" w:space="0" w:color="auto"/>
        <w:bottom w:val="none" w:sz="0" w:space="0" w:color="auto"/>
        <w:right w:val="none" w:sz="0" w:space="0" w:color="auto"/>
      </w:divBdr>
    </w:div>
    <w:div w:id="174417982">
      <w:bodyDiv w:val="1"/>
      <w:marLeft w:val="0"/>
      <w:marRight w:val="0"/>
      <w:marTop w:val="0"/>
      <w:marBottom w:val="0"/>
      <w:divBdr>
        <w:top w:val="none" w:sz="0" w:space="0" w:color="auto"/>
        <w:left w:val="none" w:sz="0" w:space="0" w:color="auto"/>
        <w:bottom w:val="none" w:sz="0" w:space="0" w:color="auto"/>
        <w:right w:val="none" w:sz="0" w:space="0" w:color="auto"/>
      </w:divBdr>
    </w:div>
    <w:div w:id="191844484">
      <w:bodyDiv w:val="1"/>
      <w:marLeft w:val="0"/>
      <w:marRight w:val="0"/>
      <w:marTop w:val="0"/>
      <w:marBottom w:val="0"/>
      <w:divBdr>
        <w:top w:val="none" w:sz="0" w:space="0" w:color="auto"/>
        <w:left w:val="none" w:sz="0" w:space="0" w:color="auto"/>
        <w:bottom w:val="none" w:sz="0" w:space="0" w:color="auto"/>
        <w:right w:val="none" w:sz="0" w:space="0" w:color="auto"/>
      </w:divBdr>
    </w:div>
    <w:div w:id="192502766">
      <w:bodyDiv w:val="1"/>
      <w:marLeft w:val="0"/>
      <w:marRight w:val="0"/>
      <w:marTop w:val="0"/>
      <w:marBottom w:val="0"/>
      <w:divBdr>
        <w:top w:val="none" w:sz="0" w:space="0" w:color="auto"/>
        <w:left w:val="none" w:sz="0" w:space="0" w:color="auto"/>
        <w:bottom w:val="none" w:sz="0" w:space="0" w:color="auto"/>
        <w:right w:val="none" w:sz="0" w:space="0" w:color="auto"/>
      </w:divBdr>
    </w:div>
    <w:div w:id="198275770">
      <w:bodyDiv w:val="1"/>
      <w:marLeft w:val="0"/>
      <w:marRight w:val="0"/>
      <w:marTop w:val="0"/>
      <w:marBottom w:val="0"/>
      <w:divBdr>
        <w:top w:val="none" w:sz="0" w:space="0" w:color="auto"/>
        <w:left w:val="none" w:sz="0" w:space="0" w:color="auto"/>
        <w:bottom w:val="none" w:sz="0" w:space="0" w:color="auto"/>
        <w:right w:val="none" w:sz="0" w:space="0" w:color="auto"/>
      </w:divBdr>
    </w:div>
    <w:div w:id="198470026">
      <w:bodyDiv w:val="1"/>
      <w:marLeft w:val="0"/>
      <w:marRight w:val="0"/>
      <w:marTop w:val="0"/>
      <w:marBottom w:val="0"/>
      <w:divBdr>
        <w:top w:val="none" w:sz="0" w:space="0" w:color="auto"/>
        <w:left w:val="none" w:sz="0" w:space="0" w:color="auto"/>
        <w:bottom w:val="none" w:sz="0" w:space="0" w:color="auto"/>
        <w:right w:val="none" w:sz="0" w:space="0" w:color="auto"/>
      </w:divBdr>
    </w:div>
    <w:div w:id="201209680">
      <w:bodyDiv w:val="1"/>
      <w:marLeft w:val="0"/>
      <w:marRight w:val="0"/>
      <w:marTop w:val="0"/>
      <w:marBottom w:val="0"/>
      <w:divBdr>
        <w:top w:val="none" w:sz="0" w:space="0" w:color="auto"/>
        <w:left w:val="none" w:sz="0" w:space="0" w:color="auto"/>
        <w:bottom w:val="none" w:sz="0" w:space="0" w:color="auto"/>
        <w:right w:val="none" w:sz="0" w:space="0" w:color="auto"/>
      </w:divBdr>
    </w:div>
    <w:div w:id="203638495">
      <w:bodyDiv w:val="1"/>
      <w:marLeft w:val="0"/>
      <w:marRight w:val="0"/>
      <w:marTop w:val="0"/>
      <w:marBottom w:val="0"/>
      <w:divBdr>
        <w:top w:val="none" w:sz="0" w:space="0" w:color="auto"/>
        <w:left w:val="none" w:sz="0" w:space="0" w:color="auto"/>
        <w:bottom w:val="none" w:sz="0" w:space="0" w:color="auto"/>
        <w:right w:val="none" w:sz="0" w:space="0" w:color="auto"/>
      </w:divBdr>
    </w:div>
    <w:div w:id="204828881">
      <w:bodyDiv w:val="1"/>
      <w:marLeft w:val="0"/>
      <w:marRight w:val="0"/>
      <w:marTop w:val="0"/>
      <w:marBottom w:val="0"/>
      <w:divBdr>
        <w:top w:val="none" w:sz="0" w:space="0" w:color="auto"/>
        <w:left w:val="none" w:sz="0" w:space="0" w:color="auto"/>
        <w:bottom w:val="none" w:sz="0" w:space="0" w:color="auto"/>
        <w:right w:val="none" w:sz="0" w:space="0" w:color="auto"/>
      </w:divBdr>
    </w:div>
    <w:div w:id="205945827">
      <w:bodyDiv w:val="1"/>
      <w:marLeft w:val="0"/>
      <w:marRight w:val="0"/>
      <w:marTop w:val="0"/>
      <w:marBottom w:val="0"/>
      <w:divBdr>
        <w:top w:val="none" w:sz="0" w:space="0" w:color="auto"/>
        <w:left w:val="none" w:sz="0" w:space="0" w:color="auto"/>
        <w:bottom w:val="none" w:sz="0" w:space="0" w:color="auto"/>
        <w:right w:val="none" w:sz="0" w:space="0" w:color="auto"/>
      </w:divBdr>
    </w:div>
    <w:div w:id="206601439">
      <w:bodyDiv w:val="1"/>
      <w:marLeft w:val="0"/>
      <w:marRight w:val="0"/>
      <w:marTop w:val="0"/>
      <w:marBottom w:val="0"/>
      <w:divBdr>
        <w:top w:val="none" w:sz="0" w:space="0" w:color="auto"/>
        <w:left w:val="none" w:sz="0" w:space="0" w:color="auto"/>
        <w:bottom w:val="none" w:sz="0" w:space="0" w:color="auto"/>
        <w:right w:val="none" w:sz="0" w:space="0" w:color="auto"/>
      </w:divBdr>
    </w:div>
    <w:div w:id="213469758">
      <w:bodyDiv w:val="1"/>
      <w:marLeft w:val="0"/>
      <w:marRight w:val="0"/>
      <w:marTop w:val="0"/>
      <w:marBottom w:val="0"/>
      <w:divBdr>
        <w:top w:val="none" w:sz="0" w:space="0" w:color="auto"/>
        <w:left w:val="none" w:sz="0" w:space="0" w:color="auto"/>
        <w:bottom w:val="none" w:sz="0" w:space="0" w:color="auto"/>
        <w:right w:val="none" w:sz="0" w:space="0" w:color="auto"/>
      </w:divBdr>
    </w:div>
    <w:div w:id="214704323">
      <w:bodyDiv w:val="1"/>
      <w:marLeft w:val="0"/>
      <w:marRight w:val="0"/>
      <w:marTop w:val="0"/>
      <w:marBottom w:val="0"/>
      <w:divBdr>
        <w:top w:val="none" w:sz="0" w:space="0" w:color="auto"/>
        <w:left w:val="none" w:sz="0" w:space="0" w:color="auto"/>
        <w:bottom w:val="none" w:sz="0" w:space="0" w:color="auto"/>
        <w:right w:val="none" w:sz="0" w:space="0" w:color="auto"/>
      </w:divBdr>
    </w:div>
    <w:div w:id="217712102">
      <w:bodyDiv w:val="1"/>
      <w:marLeft w:val="0"/>
      <w:marRight w:val="0"/>
      <w:marTop w:val="0"/>
      <w:marBottom w:val="0"/>
      <w:divBdr>
        <w:top w:val="none" w:sz="0" w:space="0" w:color="auto"/>
        <w:left w:val="none" w:sz="0" w:space="0" w:color="auto"/>
        <w:bottom w:val="none" w:sz="0" w:space="0" w:color="auto"/>
        <w:right w:val="none" w:sz="0" w:space="0" w:color="auto"/>
      </w:divBdr>
    </w:div>
    <w:div w:id="224537476">
      <w:bodyDiv w:val="1"/>
      <w:marLeft w:val="0"/>
      <w:marRight w:val="0"/>
      <w:marTop w:val="0"/>
      <w:marBottom w:val="0"/>
      <w:divBdr>
        <w:top w:val="none" w:sz="0" w:space="0" w:color="auto"/>
        <w:left w:val="none" w:sz="0" w:space="0" w:color="auto"/>
        <w:bottom w:val="none" w:sz="0" w:space="0" w:color="auto"/>
        <w:right w:val="none" w:sz="0" w:space="0" w:color="auto"/>
      </w:divBdr>
    </w:div>
    <w:div w:id="227573428">
      <w:bodyDiv w:val="1"/>
      <w:marLeft w:val="0"/>
      <w:marRight w:val="0"/>
      <w:marTop w:val="0"/>
      <w:marBottom w:val="0"/>
      <w:divBdr>
        <w:top w:val="none" w:sz="0" w:space="0" w:color="auto"/>
        <w:left w:val="none" w:sz="0" w:space="0" w:color="auto"/>
        <w:bottom w:val="none" w:sz="0" w:space="0" w:color="auto"/>
        <w:right w:val="none" w:sz="0" w:space="0" w:color="auto"/>
      </w:divBdr>
    </w:div>
    <w:div w:id="234559615">
      <w:bodyDiv w:val="1"/>
      <w:marLeft w:val="0"/>
      <w:marRight w:val="0"/>
      <w:marTop w:val="0"/>
      <w:marBottom w:val="0"/>
      <w:divBdr>
        <w:top w:val="none" w:sz="0" w:space="0" w:color="auto"/>
        <w:left w:val="none" w:sz="0" w:space="0" w:color="auto"/>
        <w:bottom w:val="none" w:sz="0" w:space="0" w:color="auto"/>
        <w:right w:val="none" w:sz="0" w:space="0" w:color="auto"/>
      </w:divBdr>
    </w:div>
    <w:div w:id="239683838">
      <w:bodyDiv w:val="1"/>
      <w:marLeft w:val="0"/>
      <w:marRight w:val="0"/>
      <w:marTop w:val="0"/>
      <w:marBottom w:val="0"/>
      <w:divBdr>
        <w:top w:val="none" w:sz="0" w:space="0" w:color="auto"/>
        <w:left w:val="none" w:sz="0" w:space="0" w:color="auto"/>
        <w:bottom w:val="none" w:sz="0" w:space="0" w:color="auto"/>
        <w:right w:val="none" w:sz="0" w:space="0" w:color="auto"/>
      </w:divBdr>
    </w:div>
    <w:div w:id="240216862">
      <w:bodyDiv w:val="1"/>
      <w:marLeft w:val="0"/>
      <w:marRight w:val="0"/>
      <w:marTop w:val="0"/>
      <w:marBottom w:val="0"/>
      <w:divBdr>
        <w:top w:val="none" w:sz="0" w:space="0" w:color="auto"/>
        <w:left w:val="none" w:sz="0" w:space="0" w:color="auto"/>
        <w:bottom w:val="none" w:sz="0" w:space="0" w:color="auto"/>
        <w:right w:val="none" w:sz="0" w:space="0" w:color="auto"/>
      </w:divBdr>
    </w:div>
    <w:div w:id="240797896">
      <w:bodyDiv w:val="1"/>
      <w:marLeft w:val="0"/>
      <w:marRight w:val="0"/>
      <w:marTop w:val="0"/>
      <w:marBottom w:val="0"/>
      <w:divBdr>
        <w:top w:val="none" w:sz="0" w:space="0" w:color="auto"/>
        <w:left w:val="none" w:sz="0" w:space="0" w:color="auto"/>
        <w:bottom w:val="none" w:sz="0" w:space="0" w:color="auto"/>
        <w:right w:val="none" w:sz="0" w:space="0" w:color="auto"/>
      </w:divBdr>
    </w:div>
    <w:div w:id="242299795">
      <w:bodyDiv w:val="1"/>
      <w:marLeft w:val="0"/>
      <w:marRight w:val="0"/>
      <w:marTop w:val="0"/>
      <w:marBottom w:val="0"/>
      <w:divBdr>
        <w:top w:val="none" w:sz="0" w:space="0" w:color="auto"/>
        <w:left w:val="none" w:sz="0" w:space="0" w:color="auto"/>
        <w:bottom w:val="none" w:sz="0" w:space="0" w:color="auto"/>
        <w:right w:val="none" w:sz="0" w:space="0" w:color="auto"/>
      </w:divBdr>
    </w:div>
    <w:div w:id="243689728">
      <w:bodyDiv w:val="1"/>
      <w:marLeft w:val="0"/>
      <w:marRight w:val="0"/>
      <w:marTop w:val="0"/>
      <w:marBottom w:val="0"/>
      <w:divBdr>
        <w:top w:val="none" w:sz="0" w:space="0" w:color="auto"/>
        <w:left w:val="none" w:sz="0" w:space="0" w:color="auto"/>
        <w:bottom w:val="none" w:sz="0" w:space="0" w:color="auto"/>
        <w:right w:val="none" w:sz="0" w:space="0" w:color="auto"/>
      </w:divBdr>
    </w:div>
    <w:div w:id="251746278">
      <w:bodyDiv w:val="1"/>
      <w:marLeft w:val="0"/>
      <w:marRight w:val="0"/>
      <w:marTop w:val="0"/>
      <w:marBottom w:val="0"/>
      <w:divBdr>
        <w:top w:val="none" w:sz="0" w:space="0" w:color="auto"/>
        <w:left w:val="none" w:sz="0" w:space="0" w:color="auto"/>
        <w:bottom w:val="none" w:sz="0" w:space="0" w:color="auto"/>
        <w:right w:val="none" w:sz="0" w:space="0" w:color="auto"/>
      </w:divBdr>
    </w:div>
    <w:div w:id="252933538">
      <w:bodyDiv w:val="1"/>
      <w:marLeft w:val="0"/>
      <w:marRight w:val="0"/>
      <w:marTop w:val="0"/>
      <w:marBottom w:val="0"/>
      <w:divBdr>
        <w:top w:val="none" w:sz="0" w:space="0" w:color="auto"/>
        <w:left w:val="none" w:sz="0" w:space="0" w:color="auto"/>
        <w:bottom w:val="none" w:sz="0" w:space="0" w:color="auto"/>
        <w:right w:val="none" w:sz="0" w:space="0" w:color="auto"/>
      </w:divBdr>
    </w:div>
    <w:div w:id="255134311">
      <w:bodyDiv w:val="1"/>
      <w:marLeft w:val="0"/>
      <w:marRight w:val="0"/>
      <w:marTop w:val="0"/>
      <w:marBottom w:val="0"/>
      <w:divBdr>
        <w:top w:val="none" w:sz="0" w:space="0" w:color="auto"/>
        <w:left w:val="none" w:sz="0" w:space="0" w:color="auto"/>
        <w:bottom w:val="none" w:sz="0" w:space="0" w:color="auto"/>
        <w:right w:val="none" w:sz="0" w:space="0" w:color="auto"/>
      </w:divBdr>
    </w:div>
    <w:div w:id="258872424">
      <w:bodyDiv w:val="1"/>
      <w:marLeft w:val="0"/>
      <w:marRight w:val="0"/>
      <w:marTop w:val="0"/>
      <w:marBottom w:val="0"/>
      <w:divBdr>
        <w:top w:val="none" w:sz="0" w:space="0" w:color="auto"/>
        <w:left w:val="none" w:sz="0" w:space="0" w:color="auto"/>
        <w:bottom w:val="none" w:sz="0" w:space="0" w:color="auto"/>
        <w:right w:val="none" w:sz="0" w:space="0" w:color="auto"/>
      </w:divBdr>
    </w:div>
    <w:div w:id="259459008">
      <w:bodyDiv w:val="1"/>
      <w:marLeft w:val="0"/>
      <w:marRight w:val="0"/>
      <w:marTop w:val="0"/>
      <w:marBottom w:val="0"/>
      <w:divBdr>
        <w:top w:val="none" w:sz="0" w:space="0" w:color="auto"/>
        <w:left w:val="none" w:sz="0" w:space="0" w:color="auto"/>
        <w:bottom w:val="none" w:sz="0" w:space="0" w:color="auto"/>
        <w:right w:val="none" w:sz="0" w:space="0" w:color="auto"/>
      </w:divBdr>
    </w:div>
    <w:div w:id="262147530">
      <w:bodyDiv w:val="1"/>
      <w:marLeft w:val="0"/>
      <w:marRight w:val="0"/>
      <w:marTop w:val="0"/>
      <w:marBottom w:val="0"/>
      <w:divBdr>
        <w:top w:val="none" w:sz="0" w:space="0" w:color="auto"/>
        <w:left w:val="none" w:sz="0" w:space="0" w:color="auto"/>
        <w:bottom w:val="none" w:sz="0" w:space="0" w:color="auto"/>
        <w:right w:val="none" w:sz="0" w:space="0" w:color="auto"/>
      </w:divBdr>
    </w:div>
    <w:div w:id="294650597">
      <w:bodyDiv w:val="1"/>
      <w:marLeft w:val="0"/>
      <w:marRight w:val="0"/>
      <w:marTop w:val="0"/>
      <w:marBottom w:val="0"/>
      <w:divBdr>
        <w:top w:val="none" w:sz="0" w:space="0" w:color="auto"/>
        <w:left w:val="none" w:sz="0" w:space="0" w:color="auto"/>
        <w:bottom w:val="none" w:sz="0" w:space="0" w:color="auto"/>
        <w:right w:val="none" w:sz="0" w:space="0" w:color="auto"/>
      </w:divBdr>
    </w:div>
    <w:div w:id="297075393">
      <w:bodyDiv w:val="1"/>
      <w:marLeft w:val="0"/>
      <w:marRight w:val="0"/>
      <w:marTop w:val="0"/>
      <w:marBottom w:val="0"/>
      <w:divBdr>
        <w:top w:val="none" w:sz="0" w:space="0" w:color="auto"/>
        <w:left w:val="none" w:sz="0" w:space="0" w:color="auto"/>
        <w:bottom w:val="none" w:sz="0" w:space="0" w:color="auto"/>
        <w:right w:val="none" w:sz="0" w:space="0" w:color="auto"/>
      </w:divBdr>
    </w:div>
    <w:div w:id="308479808">
      <w:bodyDiv w:val="1"/>
      <w:marLeft w:val="0"/>
      <w:marRight w:val="0"/>
      <w:marTop w:val="0"/>
      <w:marBottom w:val="0"/>
      <w:divBdr>
        <w:top w:val="none" w:sz="0" w:space="0" w:color="auto"/>
        <w:left w:val="none" w:sz="0" w:space="0" w:color="auto"/>
        <w:bottom w:val="none" w:sz="0" w:space="0" w:color="auto"/>
        <w:right w:val="none" w:sz="0" w:space="0" w:color="auto"/>
      </w:divBdr>
    </w:div>
    <w:div w:id="309943890">
      <w:bodyDiv w:val="1"/>
      <w:marLeft w:val="0"/>
      <w:marRight w:val="0"/>
      <w:marTop w:val="0"/>
      <w:marBottom w:val="0"/>
      <w:divBdr>
        <w:top w:val="none" w:sz="0" w:space="0" w:color="auto"/>
        <w:left w:val="none" w:sz="0" w:space="0" w:color="auto"/>
        <w:bottom w:val="none" w:sz="0" w:space="0" w:color="auto"/>
        <w:right w:val="none" w:sz="0" w:space="0" w:color="auto"/>
      </w:divBdr>
    </w:div>
    <w:div w:id="310867703">
      <w:bodyDiv w:val="1"/>
      <w:marLeft w:val="0"/>
      <w:marRight w:val="0"/>
      <w:marTop w:val="0"/>
      <w:marBottom w:val="0"/>
      <w:divBdr>
        <w:top w:val="none" w:sz="0" w:space="0" w:color="auto"/>
        <w:left w:val="none" w:sz="0" w:space="0" w:color="auto"/>
        <w:bottom w:val="none" w:sz="0" w:space="0" w:color="auto"/>
        <w:right w:val="none" w:sz="0" w:space="0" w:color="auto"/>
      </w:divBdr>
    </w:div>
    <w:div w:id="313066618">
      <w:bodyDiv w:val="1"/>
      <w:marLeft w:val="0"/>
      <w:marRight w:val="0"/>
      <w:marTop w:val="0"/>
      <w:marBottom w:val="0"/>
      <w:divBdr>
        <w:top w:val="none" w:sz="0" w:space="0" w:color="auto"/>
        <w:left w:val="none" w:sz="0" w:space="0" w:color="auto"/>
        <w:bottom w:val="none" w:sz="0" w:space="0" w:color="auto"/>
        <w:right w:val="none" w:sz="0" w:space="0" w:color="auto"/>
      </w:divBdr>
    </w:div>
    <w:div w:id="317341160">
      <w:bodyDiv w:val="1"/>
      <w:marLeft w:val="0"/>
      <w:marRight w:val="0"/>
      <w:marTop w:val="0"/>
      <w:marBottom w:val="0"/>
      <w:divBdr>
        <w:top w:val="none" w:sz="0" w:space="0" w:color="auto"/>
        <w:left w:val="none" w:sz="0" w:space="0" w:color="auto"/>
        <w:bottom w:val="none" w:sz="0" w:space="0" w:color="auto"/>
        <w:right w:val="none" w:sz="0" w:space="0" w:color="auto"/>
      </w:divBdr>
    </w:div>
    <w:div w:id="324166609">
      <w:bodyDiv w:val="1"/>
      <w:marLeft w:val="0"/>
      <w:marRight w:val="0"/>
      <w:marTop w:val="0"/>
      <w:marBottom w:val="0"/>
      <w:divBdr>
        <w:top w:val="none" w:sz="0" w:space="0" w:color="auto"/>
        <w:left w:val="none" w:sz="0" w:space="0" w:color="auto"/>
        <w:bottom w:val="none" w:sz="0" w:space="0" w:color="auto"/>
        <w:right w:val="none" w:sz="0" w:space="0" w:color="auto"/>
      </w:divBdr>
    </w:div>
    <w:div w:id="325137052">
      <w:bodyDiv w:val="1"/>
      <w:marLeft w:val="0"/>
      <w:marRight w:val="0"/>
      <w:marTop w:val="0"/>
      <w:marBottom w:val="0"/>
      <w:divBdr>
        <w:top w:val="none" w:sz="0" w:space="0" w:color="auto"/>
        <w:left w:val="none" w:sz="0" w:space="0" w:color="auto"/>
        <w:bottom w:val="none" w:sz="0" w:space="0" w:color="auto"/>
        <w:right w:val="none" w:sz="0" w:space="0" w:color="auto"/>
      </w:divBdr>
    </w:div>
    <w:div w:id="325255215">
      <w:bodyDiv w:val="1"/>
      <w:marLeft w:val="0"/>
      <w:marRight w:val="0"/>
      <w:marTop w:val="0"/>
      <w:marBottom w:val="0"/>
      <w:divBdr>
        <w:top w:val="none" w:sz="0" w:space="0" w:color="auto"/>
        <w:left w:val="none" w:sz="0" w:space="0" w:color="auto"/>
        <w:bottom w:val="none" w:sz="0" w:space="0" w:color="auto"/>
        <w:right w:val="none" w:sz="0" w:space="0" w:color="auto"/>
      </w:divBdr>
    </w:div>
    <w:div w:id="338237565">
      <w:bodyDiv w:val="1"/>
      <w:marLeft w:val="0"/>
      <w:marRight w:val="0"/>
      <w:marTop w:val="0"/>
      <w:marBottom w:val="0"/>
      <w:divBdr>
        <w:top w:val="none" w:sz="0" w:space="0" w:color="auto"/>
        <w:left w:val="none" w:sz="0" w:space="0" w:color="auto"/>
        <w:bottom w:val="none" w:sz="0" w:space="0" w:color="auto"/>
        <w:right w:val="none" w:sz="0" w:space="0" w:color="auto"/>
      </w:divBdr>
    </w:div>
    <w:div w:id="343628333">
      <w:bodyDiv w:val="1"/>
      <w:marLeft w:val="0"/>
      <w:marRight w:val="0"/>
      <w:marTop w:val="0"/>
      <w:marBottom w:val="0"/>
      <w:divBdr>
        <w:top w:val="none" w:sz="0" w:space="0" w:color="auto"/>
        <w:left w:val="none" w:sz="0" w:space="0" w:color="auto"/>
        <w:bottom w:val="none" w:sz="0" w:space="0" w:color="auto"/>
        <w:right w:val="none" w:sz="0" w:space="0" w:color="auto"/>
      </w:divBdr>
    </w:div>
    <w:div w:id="345134483">
      <w:bodyDiv w:val="1"/>
      <w:marLeft w:val="0"/>
      <w:marRight w:val="0"/>
      <w:marTop w:val="0"/>
      <w:marBottom w:val="0"/>
      <w:divBdr>
        <w:top w:val="none" w:sz="0" w:space="0" w:color="auto"/>
        <w:left w:val="none" w:sz="0" w:space="0" w:color="auto"/>
        <w:bottom w:val="none" w:sz="0" w:space="0" w:color="auto"/>
        <w:right w:val="none" w:sz="0" w:space="0" w:color="auto"/>
      </w:divBdr>
    </w:div>
    <w:div w:id="355346957">
      <w:bodyDiv w:val="1"/>
      <w:marLeft w:val="0"/>
      <w:marRight w:val="0"/>
      <w:marTop w:val="0"/>
      <w:marBottom w:val="0"/>
      <w:divBdr>
        <w:top w:val="none" w:sz="0" w:space="0" w:color="auto"/>
        <w:left w:val="none" w:sz="0" w:space="0" w:color="auto"/>
        <w:bottom w:val="none" w:sz="0" w:space="0" w:color="auto"/>
        <w:right w:val="none" w:sz="0" w:space="0" w:color="auto"/>
      </w:divBdr>
    </w:div>
    <w:div w:id="357660149">
      <w:bodyDiv w:val="1"/>
      <w:marLeft w:val="0"/>
      <w:marRight w:val="0"/>
      <w:marTop w:val="0"/>
      <w:marBottom w:val="0"/>
      <w:divBdr>
        <w:top w:val="none" w:sz="0" w:space="0" w:color="auto"/>
        <w:left w:val="none" w:sz="0" w:space="0" w:color="auto"/>
        <w:bottom w:val="none" w:sz="0" w:space="0" w:color="auto"/>
        <w:right w:val="none" w:sz="0" w:space="0" w:color="auto"/>
      </w:divBdr>
    </w:div>
    <w:div w:id="361827901">
      <w:bodyDiv w:val="1"/>
      <w:marLeft w:val="0"/>
      <w:marRight w:val="0"/>
      <w:marTop w:val="0"/>
      <w:marBottom w:val="0"/>
      <w:divBdr>
        <w:top w:val="none" w:sz="0" w:space="0" w:color="auto"/>
        <w:left w:val="none" w:sz="0" w:space="0" w:color="auto"/>
        <w:bottom w:val="none" w:sz="0" w:space="0" w:color="auto"/>
        <w:right w:val="none" w:sz="0" w:space="0" w:color="auto"/>
      </w:divBdr>
    </w:div>
    <w:div w:id="362706821">
      <w:bodyDiv w:val="1"/>
      <w:marLeft w:val="0"/>
      <w:marRight w:val="0"/>
      <w:marTop w:val="0"/>
      <w:marBottom w:val="0"/>
      <w:divBdr>
        <w:top w:val="none" w:sz="0" w:space="0" w:color="auto"/>
        <w:left w:val="none" w:sz="0" w:space="0" w:color="auto"/>
        <w:bottom w:val="none" w:sz="0" w:space="0" w:color="auto"/>
        <w:right w:val="none" w:sz="0" w:space="0" w:color="auto"/>
      </w:divBdr>
    </w:div>
    <w:div w:id="365372937">
      <w:bodyDiv w:val="1"/>
      <w:marLeft w:val="0"/>
      <w:marRight w:val="0"/>
      <w:marTop w:val="0"/>
      <w:marBottom w:val="0"/>
      <w:divBdr>
        <w:top w:val="none" w:sz="0" w:space="0" w:color="auto"/>
        <w:left w:val="none" w:sz="0" w:space="0" w:color="auto"/>
        <w:bottom w:val="none" w:sz="0" w:space="0" w:color="auto"/>
        <w:right w:val="none" w:sz="0" w:space="0" w:color="auto"/>
      </w:divBdr>
    </w:div>
    <w:div w:id="366609506">
      <w:bodyDiv w:val="1"/>
      <w:marLeft w:val="0"/>
      <w:marRight w:val="0"/>
      <w:marTop w:val="0"/>
      <w:marBottom w:val="0"/>
      <w:divBdr>
        <w:top w:val="none" w:sz="0" w:space="0" w:color="auto"/>
        <w:left w:val="none" w:sz="0" w:space="0" w:color="auto"/>
        <w:bottom w:val="none" w:sz="0" w:space="0" w:color="auto"/>
        <w:right w:val="none" w:sz="0" w:space="0" w:color="auto"/>
      </w:divBdr>
    </w:div>
    <w:div w:id="369689892">
      <w:bodyDiv w:val="1"/>
      <w:marLeft w:val="0"/>
      <w:marRight w:val="0"/>
      <w:marTop w:val="0"/>
      <w:marBottom w:val="0"/>
      <w:divBdr>
        <w:top w:val="none" w:sz="0" w:space="0" w:color="auto"/>
        <w:left w:val="none" w:sz="0" w:space="0" w:color="auto"/>
        <w:bottom w:val="none" w:sz="0" w:space="0" w:color="auto"/>
        <w:right w:val="none" w:sz="0" w:space="0" w:color="auto"/>
      </w:divBdr>
    </w:div>
    <w:div w:id="371465020">
      <w:bodyDiv w:val="1"/>
      <w:marLeft w:val="0"/>
      <w:marRight w:val="0"/>
      <w:marTop w:val="0"/>
      <w:marBottom w:val="0"/>
      <w:divBdr>
        <w:top w:val="none" w:sz="0" w:space="0" w:color="auto"/>
        <w:left w:val="none" w:sz="0" w:space="0" w:color="auto"/>
        <w:bottom w:val="none" w:sz="0" w:space="0" w:color="auto"/>
        <w:right w:val="none" w:sz="0" w:space="0" w:color="auto"/>
      </w:divBdr>
    </w:div>
    <w:div w:id="387845280">
      <w:bodyDiv w:val="1"/>
      <w:marLeft w:val="0"/>
      <w:marRight w:val="0"/>
      <w:marTop w:val="0"/>
      <w:marBottom w:val="0"/>
      <w:divBdr>
        <w:top w:val="none" w:sz="0" w:space="0" w:color="auto"/>
        <w:left w:val="none" w:sz="0" w:space="0" w:color="auto"/>
        <w:bottom w:val="none" w:sz="0" w:space="0" w:color="auto"/>
        <w:right w:val="none" w:sz="0" w:space="0" w:color="auto"/>
      </w:divBdr>
    </w:div>
    <w:div w:id="403138310">
      <w:bodyDiv w:val="1"/>
      <w:marLeft w:val="0"/>
      <w:marRight w:val="0"/>
      <w:marTop w:val="0"/>
      <w:marBottom w:val="0"/>
      <w:divBdr>
        <w:top w:val="none" w:sz="0" w:space="0" w:color="auto"/>
        <w:left w:val="none" w:sz="0" w:space="0" w:color="auto"/>
        <w:bottom w:val="none" w:sz="0" w:space="0" w:color="auto"/>
        <w:right w:val="none" w:sz="0" w:space="0" w:color="auto"/>
      </w:divBdr>
    </w:div>
    <w:div w:id="408118482">
      <w:bodyDiv w:val="1"/>
      <w:marLeft w:val="0"/>
      <w:marRight w:val="0"/>
      <w:marTop w:val="0"/>
      <w:marBottom w:val="0"/>
      <w:divBdr>
        <w:top w:val="none" w:sz="0" w:space="0" w:color="auto"/>
        <w:left w:val="none" w:sz="0" w:space="0" w:color="auto"/>
        <w:bottom w:val="none" w:sz="0" w:space="0" w:color="auto"/>
        <w:right w:val="none" w:sz="0" w:space="0" w:color="auto"/>
      </w:divBdr>
    </w:div>
    <w:div w:id="408357305">
      <w:bodyDiv w:val="1"/>
      <w:marLeft w:val="0"/>
      <w:marRight w:val="0"/>
      <w:marTop w:val="0"/>
      <w:marBottom w:val="0"/>
      <w:divBdr>
        <w:top w:val="none" w:sz="0" w:space="0" w:color="auto"/>
        <w:left w:val="none" w:sz="0" w:space="0" w:color="auto"/>
        <w:bottom w:val="none" w:sz="0" w:space="0" w:color="auto"/>
        <w:right w:val="none" w:sz="0" w:space="0" w:color="auto"/>
      </w:divBdr>
    </w:div>
    <w:div w:id="427622673">
      <w:bodyDiv w:val="1"/>
      <w:marLeft w:val="0"/>
      <w:marRight w:val="0"/>
      <w:marTop w:val="0"/>
      <w:marBottom w:val="0"/>
      <w:divBdr>
        <w:top w:val="none" w:sz="0" w:space="0" w:color="auto"/>
        <w:left w:val="none" w:sz="0" w:space="0" w:color="auto"/>
        <w:bottom w:val="none" w:sz="0" w:space="0" w:color="auto"/>
        <w:right w:val="none" w:sz="0" w:space="0" w:color="auto"/>
      </w:divBdr>
    </w:div>
    <w:div w:id="441650388">
      <w:bodyDiv w:val="1"/>
      <w:marLeft w:val="0"/>
      <w:marRight w:val="0"/>
      <w:marTop w:val="0"/>
      <w:marBottom w:val="0"/>
      <w:divBdr>
        <w:top w:val="none" w:sz="0" w:space="0" w:color="auto"/>
        <w:left w:val="none" w:sz="0" w:space="0" w:color="auto"/>
        <w:bottom w:val="none" w:sz="0" w:space="0" w:color="auto"/>
        <w:right w:val="none" w:sz="0" w:space="0" w:color="auto"/>
      </w:divBdr>
    </w:div>
    <w:div w:id="443305175">
      <w:bodyDiv w:val="1"/>
      <w:marLeft w:val="0"/>
      <w:marRight w:val="0"/>
      <w:marTop w:val="0"/>
      <w:marBottom w:val="0"/>
      <w:divBdr>
        <w:top w:val="none" w:sz="0" w:space="0" w:color="auto"/>
        <w:left w:val="none" w:sz="0" w:space="0" w:color="auto"/>
        <w:bottom w:val="none" w:sz="0" w:space="0" w:color="auto"/>
        <w:right w:val="none" w:sz="0" w:space="0" w:color="auto"/>
      </w:divBdr>
    </w:div>
    <w:div w:id="448277563">
      <w:bodyDiv w:val="1"/>
      <w:marLeft w:val="0"/>
      <w:marRight w:val="0"/>
      <w:marTop w:val="0"/>
      <w:marBottom w:val="0"/>
      <w:divBdr>
        <w:top w:val="none" w:sz="0" w:space="0" w:color="auto"/>
        <w:left w:val="none" w:sz="0" w:space="0" w:color="auto"/>
        <w:bottom w:val="none" w:sz="0" w:space="0" w:color="auto"/>
        <w:right w:val="none" w:sz="0" w:space="0" w:color="auto"/>
      </w:divBdr>
    </w:div>
    <w:div w:id="448665353">
      <w:bodyDiv w:val="1"/>
      <w:marLeft w:val="0"/>
      <w:marRight w:val="0"/>
      <w:marTop w:val="0"/>
      <w:marBottom w:val="0"/>
      <w:divBdr>
        <w:top w:val="none" w:sz="0" w:space="0" w:color="auto"/>
        <w:left w:val="none" w:sz="0" w:space="0" w:color="auto"/>
        <w:bottom w:val="none" w:sz="0" w:space="0" w:color="auto"/>
        <w:right w:val="none" w:sz="0" w:space="0" w:color="auto"/>
      </w:divBdr>
    </w:div>
    <w:div w:id="448821508">
      <w:bodyDiv w:val="1"/>
      <w:marLeft w:val="0"/>
      <w:marRight w:val="0"/>
      <w:marTop w:val="0"/>
      <w:marBottom w:val="0"/>
      <w:divBdr>
        <w:top w:val="none" w:sz="0" w:space="0" w:color="auto"/>
        <w:left w:val="none" w:sz="0" w:space="0" w:color="auto"/>
        <w:bottom w:val="none" w:sz="0" w:space="0" w:color="auto"/>
        <w:right w:val="none" w:sz="0" w:space="0" w:color="auto"/>
      </w:divBdr>
    </w:div>
    <w:div w:id="454058781">
      <w:bodyDiv w:val="1"/>
      <w:marLeft w:val="0"/>
      <w:marRight w:val="0"/>
      <w:marTop w:val="0"/>
      <w:marBottom w:val="0"/>
      <w:divBdr>
        <w:top w:val="none" w:sz="0" w:space="0" w:color="auto"/>
        <w:left w:val="none" w:sz="0" w:space="0" w:color="auto"/>
        <w:bottom w:val="none" w:sz="0" w:space="0" w:color="auto"/>
        <w:right w:val="none" w:sz="0" w:space="0" w:color="auto"/>
      </w:divBdr>
    </w:div>
    <w:div w:id="457188795">
      <w:bodyDiv w:val="1"/>
      <w:marLeft w:val="0"/>
      <w:marRight w:val="0"/>
      <w:marTop w:val="0"/>
      <w:marBottom w:val="0"/>
      <w:divBdr>
        <w:top w:val="none" w:sz="0" w:space="0" w:color="auto"/>
        <w:left w:val="none" w:sz="0" w:space="0" w:color="auto"/>
        <w:bottom w:val="none" w:sz="0" w:space="0" w:color="auto"/>
        <w:right w:val="none" w:sz="0" w:space="0" w:color="auto"/>
      </w:divBdr>
    </w:div>
    <w:div w:id="459808930">
      <w:bodyDiv w:val="1"/>
      <w:marLeft w:val="0"/>
      <w:marRight w:val="0"/>
      <w:marTop w:val="0"/>
      <w:marBottom w:val="0"/>
      <w:divBdr>
        <w:top w:val="none" w:sz="0" w:space="0" w:color="auto"/>
        <w:left w:val="none" w:sz="0" w:space="0" w:color="auto"/>
        <w:bottom w:val="none" w:sz="0" w:space="0" w:color="auto"/>
        <w:right w:val="none" w:sz="0" w:space="0" w:color="auto"/>
      </w:divBdr>
    </w:div>
    <w:div w:id="462819797">
      <w:bodyDiv w:val="1"/>
      <w:marLeft w:val="0"/>
      <w:marRight w:val="0"/>
      <w:marTop w:val="0"/>
      <w:marBottom w:val="0"/>
      <w:divBdr>
        <w:top w:val="none" w:sz="0" w:space="0" w:color="auto"/>
        <w:left w:val="none" w:sz="0" w:space="0" w:color="auto"/>
        <w:bottom w:val="none" w:sz="0" w:space="0" w:color="auto"/>
        <w:right w:val="none" w:sz="0" w:space="0" w:color="auto"/>
      </w:divBdr>
    </w:div>
    <w:div w:id="466168328">
      <w:bodyDiv w:val="1"/>
      <w:marLeft w:val="0"/>
      <w:marRight w:val="0"/>
      <w:marTop w:val="0"/>
      <w:marBottom w:val="0"/>
      <w:divBdr>
        <w:top w:val="none" w:sz="0" w:space="0" w:color="auto"/>
        <w:left w:val="none" w:sz="0" w:space="0" w:color="auto"/>
        <w:bottom w:val="none" w:sz="0" w:space="0" w:color="auto"/>
        <w:right w:val="none" w:sz="0" w:space="0" w:color="auto"/>
      </w:divBdr>
    </w:div>
    <w:div w:id="475681424">
      <w:bodyDiv w:val="1"/>
      <w:marLeft w:val="0"/>
      <w:marRight w:val="0"/>
      <w:marTop w:val="0"/>
      <w:marBottom w:val="0"/>
      <w:divBdr>
        <w:top w:val="none" w:sz="0" w:space="0" w:color="auto"/>
        <w:left w:val="none" w:sz="0" w:space="0" w:color="auto"/>
        <w:bottom w:val="none" w:sz="0" w:space="0" w:color="auto"/>
        <w:right w:val="none" w:sz="0" w:space="0" w:color="auto"/>
      </w:divBdr>
    </w:div>
    <w:div w:id="481194183">
      <w:bodyDiv w:val="1"/>
      <w:marLeft w:val="0"/>
      <w:marRight w:val="0"/>
      <w:marTop w:val="0"/>
      <w:marBottom w:val="0"/>
      <w:divBdr>
        <w:top w:val="none" w:sz="0" w:space="0" w:color="auto"/>
        <w:left w:val="none" w:sz="0" w:space="0" w:color="auto"/>
        <w:bottom w:val="none" w:sz="0" w:space="0" w:color="auto"/>
        <w:right w:val="none" w:sz="0" w:space="0" w:color="auto"/>
      </w:divBdr>
    </w:div>
    <w:div w:id="484325549">
      <w:bodyDiv w:val="1"/>
      <w:marLeft w:val="0"/>
      <w:marRight w:val="0"/>
      <w:marTop w:val="0"/>
      <w:marBottom w:val="0"/>
      <w:divBdr>
        <w:top w:val="none" w:sz="0" w:space="0" w:color="auto"/>
        <w:left w:val="none" w:sz="0" w:space="0" w:color="auto"/>
        <w:bottom w:val="none" w:sz="0" w:space="0" w:color="auto"/>
        <w:right w:val="none" w:sz="0" w:space="0" w:color="auto"/>
      </w:divBdr>
    </w:div>
    <w:div w:id="484979591">
      <w:bodyDiv w:val="1"/>
      <w:marLeft w:val="0"/>
      <w:marRight w:val="0"/>
      <w:marTop w:val="0"/>
      <w:marBottom w:val="0"/>
      <w:divBdr>
        <w:top w:val="none" w:sz="0" w:space="0" w:color="auto"/>
        <w:left w:val="none" w:sz="0" w:space="0" w:color="auto"/>
        <w:bottom w:val="none" w:sz="0" w:space="0" w:color="auto"/>
        <w:right w:val="none" w:sz="0" w:space="0" w:color="auto"/>
      </w:divBdr>
    </w:div>
    <w:div w:id="491062289">
      <w:bodyDiv w:val="1"/>
      <w:marLeft w:val="0"/>
      <w:marRight w:val="0"/>
      <w:marTop w:val="0"/>
      <w:marBottom w:val="0"/>
      <w:divBdr>
        <w:top w:val="none" w:sz="0" w:space="0" w:color="auto"/>
        <w:left w:val="none" w:sz="0" w:space="0" w:color="auto"/>
        <w:bottom w:val="none" w:sz="0" w:space="0" w:color="auto"/>
        <w:right w:val="none" w:sz="0" w:space="0" w:color="auto"/>
      </w:divBdr>
    </w:div>
    <w:div w:id="494607744">
      <w:bodyDiv w:val="1"/>
      <w:marLeft w:val="0"/>
      <w:marRight w:val="0"/>
      <w:marTop w:val="0"/>
      <w:marBottom w:val="0"/>
      <w:divBdr>
        <w:top w:val="none" w:sz="0" w:space="0" w:color="auto"/>
        <w:left w:val="none" w:sz="0" w:space="0" w:color="auto"/>
        <w:bottom w:val="none" w:sz="0" w:space="0" w:color="auto"/>
        <w:right w:val="none" w:sz="0" w:space="0" w:color="auto"/>
      </w:divBdr>
    </w:div>
    <w:div w:id="496073131">
      <w:bodyDiv w:val="1"/>
      <w:marLeft w:val="0"/>
      <w:marRight w:val="0"/>
      <w:marTop w:val="0"/>
      <w:marBottom w:val="0"/>
      <w:divBdr>
        <w:top w:val="none" w:sz="0" w:space="0" w:color="auto"/>
        <w:left w:val="none" w:sz="0" w:space="0" w:color="auto"/>
        <w:bottom w:val="none" w:sz="0" w:space="0" w:color="auto"/>
        <w:right w:val="none" w:sz="0" w:space="0" w:color="auto"/>
      </w:divBdr>
    </w:div>
    <w:div w:id="500315668">
      <w:bodyDiv w:val="1"/>
      <w:marLeft w:val="0"/>
      <w:marRight w:val="0"/>
      <w:marTop w:val="0"/>
      <w:marBottom w:val="0"/>
      <w:divBdr>
        <w:top w:val="none" w:sz="0" w:space="0" w:color="auto"/>
        <w:left w:val="none" w:sz="0" w:space="0" w:color="auto"/>
        <w:bottom w:val="none" w:sz="0" w:space="0" w:color="auto"/>
        <w:right w:val="none" w:sz="0" w:space="0" w:color="auto"/>
      </w:divBdr>
    </w:div>
    <w:div w:id="501823528">
      <w:bodyDiv w:val="1"/>
      <w:marLeft w:val="0"/>
      <w:marRight w:val="0"/>
      <w:marTop w:val="0"/>
      <w:marBottom w:val="0"/>
      <w:divBdr>
        <w:top w:val="none" w:sz="0" w:space="0" w:color="auto"/>
        <w:left w:val="none" w:sz="0" w:space="0" w:color="auto"/>
        <w:bottom w:val="none" w:sz="0" w:space="0" w:color="auto"/>
        <w:right w:val="none" w:sz="0" w:space="0" w:color="auto"/>
      </w:divBdr>
    </w:div>
    <w:div w:id="504058957">
      <w:bodyDiv w:val="1"/>
      <w:marLeft w:val="0"/>
      <w:marRight w:val="0"/>
      <w:marTop w:val="0"/>
      <w:marBottom w:val="0"/>
      <w:divBdr>
        <w:top w:val="none" w:sz="0" w:space="0" w:color="auto"/>
        <w:left w:val="none" w:sz="0" w:space="0" w:color="auto"/>
        <w:bottom w:val="none" w:sz="0" w:space="0" w:color="auto"/>
        <w:right w:val="none" w:sz="0" w:space="0" w:color="auto"/>
      </w:divBdr>
    </w:div>
    <w:div w:id="520582511">
      <w:bodyDiv w:val="1"/>
      <w:marLeft w:val="0"/>
      <w:marRight w:val="0"/>
      <w:marTop w:val="0"/>
      <w:marBottom w:val="0"/>
      <w:divBdr>
        <w:top w:val="none" w:sz="0" w:space="0" w:color="auto"/>
        <w:left w:val="none" w:sz="0" w:space="0" w:color="auto"/>
        <w:bottom w:val="none" w:sz="0" w:space="0" w:color="auto"/>
        <w:right w:val="none" w:sz="0" w:space="0" w:color="auto"/>
      </w:divBdr>
    </w:div>
    <w:div w:id="523060019">
      <w:bodyDiv w:val="1"/>
      <w:marLeft w:val="0"/>
      <w:marRight w:val="0"/>
      <w:marTop w:val="0"/>
      <w:marBottom w:val="0"/>
      <w:divBdr>
        <w:top w:val="none" w:sz="0" w:space="0" w:color="auto"/>
        <w:left w:val="none" w:sz="0" w:space="0" w:color="auto"/>
        <w:bottom w:val="none" w:sz="0" w:space="0" w:color="auto"/>
        <w:right w:val="none" w:sz="0" w:space="0" w:color="auto"/>
      </w:divBdr>
    </w:div>
    <w:div w:id="525336870">
      <w:bodyDiv w:val="1"/>
      <w:marLeft w:val="0"/>
      <w:marRight w:val="0"/>
      <w:marTop w:val="0"/>
      <w:marBottom w:val="0"/>
      <w:divBdr>
        <w:top w:val="none" w:sz="0" w:space="0" w:color="auto"/>
        <w:left w:val="none" w:sz="0" w:space="0" w:color="auto"/>
        <w:bottom w:val="none" w:sz="0" w:space="0" w:color="auto"/>
        <w:right w:val="none" w:sz="0" w:space="0" w:color="auto"/>
      </w:divBdr>
    </w:div>
    <w:div w:id="534149585">
      <w:bodyDiv w:val="1"/>
      <w:marLeft w:val="0"/>
      <w:marRight w:val="0"/>
      <w:marTop w:val="0"/>
      <w:marBottom w:val="0"/>
      <w:divBdr>
        <w:top w:val="none" w:sz="0" w:space="0" w:color="auto"/>
        <w:left w:val="none" w:sz="0" w:space="0" w:color="auto"/>
        <w:bottom w:val="none" w:sz="0" w:space="0" w:color="auto"/>
        <w:right w:val="none" w:sz="0" w:space="0" w:color="auto"/>
      </w:divBdr>
    </w:div>
    <w:div w:id="540292134">
      <w:bodyDiv w:val="1"/>
      <w:marLeft w:val="0"/>
      <w:marRight w:val="0"/>
      <w:marTop w:val="0"/>
      <w:marBottom w:val="0"/>
      <w:divBdr>
        <w:top w:val="none" w:sz="0" w:space="0" w:color="auto"/>
        <w:left w:val="none" w:sz="0" w:space="0" w:color="auto"/>
        <w:bottom w:val="none" w:sz="0" w:space="0" w:color="auto"/>
        <w:right w:val="none" w:sz="0" w:space="0" w:color="auto"/>
      </w:divBdr>
    </w:div>
    <w:div w:id="540944884">
      <w:bodyDiv w:val="1"/>
      <w:marLeft w:val="0"/>
      <w:marRight w:val="0"/>
      <w:marTop w:val="0"/>
      <w:marBottom w:val="0"/>
      <w:divBdr>
        <w:top w:val="none" w:sz="0" w:space="0" w:color="auto"/>
        <w:left w:val="none" w:sz="0" w:space="0" w:color="auto"/>
        <w:bottom w:val="none" w:sz="0" w:space="0" w:color="auto"/>
        <w:right w:val="none" w:sz="0" w:space="0" w:color="auto"/>
      </w:divBdr>
    </w:div>
    <w:div w:id="546795710">
      <w:bodyDiv w:val="1"/>
      <w:marLeft w:val="0"/>
      <w:marRight w:val="0"/>
      <w:marTop w:val="0"/>
      <w:marBottom w:val="0"/>
      <w:divBdr>
        <w:top w:val="none" w:sz="0" w:space="0" w:color="auto"/>
        <w:left w:val="none" w:sz="0" w:space="0" w:color="auto"/>
        <w:bottom w:val="none" w:sz="0" w:space="0" w:color="auto"/>
        <w:right w:val="none" w:sz="0" w:space="0" w:color="auto"/>
      </w:divBdr>
    </w:div>
    <w:div w:id="550381818">
      <w:bodyDiv w:val="1"/>
      <w:marLeft w:val="0"/>
      <w:marRight w:val="0"/>
      <w:marTop w:val="0"/>
      <w:marBottom w:val="0"/>
      <w:divBdr>
        <w:top w:val="none" w:sz="0" w:space="0" w:color="auto"/>
        <w:left w:val="none" w:sz="0" w:space="0" w:color="auto"/>
        <w:bottom w:val="none" w:sz="0" w:space="0" w:color="auto"/>
        <w:right w:val="none" w:sz="0" w:space="0" w:color="auto"/>
      </w:divBdr>
    </w:div>
    <w:div w:id="555239440">
      <w:bodyDiv w:val="1"/>
      <w:marLeft w:val="0"/>
      <w:marRight w:val="0"/>
      <w:marTop w:val="0"/>
      <w:marBottom w:val="0"/>
      <w:divBdr>
        <w:top w:val="none" w:sz="0" w:space="0" w:color="auto"/>
        <w:left w:val="none" w:sz="0" w:space="0" w:color="auto"/>
        <w:bottom w:val="none" w:sz="0" w:space="0" w:color="auto"/>
        <w:right w:val="none" w:sz="0" w:space="0" w:color="auto"/>
      </w:divBdr>
    </w:div>
    <w:div w:id="556941725">
      <w:bodyDiv w:val="1"/>
      <w:marLeft w:val="0"/>
      <w:marRight w:val="0"/>
      <w:marTop w:val="0"/>
      <w:marBottom w:val="0"/>
      <w:divBdr>
        <w:top w:val="none" w:sz="0" w:space="0" w:color="auto"/>
        <w:left w:val="none" w:sz="0" w:space="0" w:color="auto"/>
        <w:bottom w:val="none" w:sz="0" w:space="0" w:color="auto"/>
        <w:right w:val="none" w:sz="0" w:space="0" w:color="auto"/>
      </w:divBdr>
    </w:div>
    <w:div w:id="558978789">
      <w:bodyDiv w:val="1"/>
      <w:marLeft w:val="0"/>
      <w:marRight w:val="0"/>
      <w:marTop w:val="0"/>
      <w:marBottom w:val="0"/>
      <w:divBdr>
        <w:top w:val="none" w:sz="0" w:space="0" w:color="auto"/>
        <w:left w:val="none" w:sz="0" w:space="0" w:color="auto"/>
        <w:bottom w:val="none" w:sz="0" w:space="0" w:color="auto"/>
        <w:right w:val="none" w:sz="0" w:space="0" w:color="auto"/>
      </w:divBdr>
    </w:div>
    <w:div w:id="572357969">
      <w:bodyDiv w:val="1"/>
      <w:marLeft w:val="0"/>
      <w:marRight w:val="0"/>
      <w:marTop w:val="0"/>
      <w:marBottom w:val="0"/>
      <w:divBdr>
        <w:top w:val="none" w:sz="0" w:space="0" w:color="auto"/>
        <w:left w:val="none" w:sz="0" w:space="0" w:color="auto"/>
        <w:bottom w:val="none" w:sz="0" w:space="0" w:color="auto"/>
        <w:right w:val="none" w:sz="0" w:space="0" w:color="auto"/>
      </w:divBdr>
    </w:div>
    <w:div w:id="574976331">
      <w:bodyDiv w:val="1"/>
      <w:marLeft w:val="0"/>
      <w:marRight w:val="0"/>
      <w:marTop w:val="0"/>
      <w:marBottom w:val="0"/>
      <w:divBdr>
        <w:top w:val="none" w:sz="0" w:space="0" w:color="auto"/>
        <w:left w:val="none" w:sz="0" w:space="0" w:color="auto"/>
        <w:bottom w:val="none" w:sz="0" w:space="0" w:color="auto"/>
        <w:right w:val="none" w:sz="0" w:space="0" w:color="auto"/>
      </w:divBdr>
    </w:div>
    <w:div w:id="576867069">
      <w:bodyDiv w:val="1"/>
      <w:marLeft w:val="0"/>
      <w:marRight w:val="0"/>
      <w:marTop w:val="0"/>
      <w:marBottom w:val="0"/>
      <w:divBdr>
        <w:top w:val="none" w:sz="0" w:space="0" w:color="auto"/>
        <w:left w:val="none" w:sz="0" w:space="0" w:color="auto"/>
        <w:bottom w:val="none" w:sz="0" w:space="0" w:color="auto"/>
        <w:right w:val="none" w:sz="0" w:space="0" w:color="auto"/>
      </w:divBdr>
    </w:div>
    <w:div w:id="577208195">
      <w:bodyDiv w:val="1"/>
      <w:marLeft w:val="0"/>
      <w:marRight w:val="0"/>
      <w:marTop w:val="0"/>
      <w:marBottom w:val="0"/>
      <w:divBdr>
        <w:top w:val="none" w:sz="0" w:space="0" w:color="auto"/>
        <w:left w:val="none" w:sz="0" w:space="0" w:color="auto"/>
        <w:bottom w:val="none" w:sz="0" w:space="0" w:color="auto"/>
        <w:right w:val="none" w:sz="0" w:space="0" w:color="auto"/>
      </w:divBdr>
    </w:div>
    <w:div w:id="580650405">
      <w:bodyDiv w:val="1"/>
      <w:marLeft w:val="0"/>
      <w:marRight w:val="0"/>
      <w:marTop w:val="0"/>
      <w:marBottom w:val="0"/>
      <w:divBdr>
        <w:top w:val="none" w:sz="0" w:space="0" w:color="auto"/>
        <w:left w:val="none" w:sz="0" w:space="0" w:color="auto"/>
        <w:bottom w:val="none" w:sz="0" w:space="0" w:color="auto"/>
        <w:right w:val="none" w:sz="0" w:space="0" w:color="auto"/>
      </w:divBdr>
    </w:div>
    <w:div w:id="580679868">
      <w:bodyDiv w:val="1"/>
      <w:marLeft w:val="0"/>
      <w:marRight w:val="0"/>
      <w:marTop w:val="0"/>
      <w:marBottom w:val="0"/>
      <w:divBdr>
        <w:top w:val="none" w:sz="0" w:space="0" w:color="auto"/>
        <w:left w:val="none" w:sz="0" w:space="0" w:color="auto"/>
        <w:bottom w:val="none" w:sz="0" w:space="0" w:color="auto"/>
        <w:right w:val="none" w:sz="0" w:space="0" w:color="auto"/>
      </w:divBdr>
    </w:div>
    <w:div w:id="580721173">
      <w:bodyDiv w:val="1"/>
      <w:marLeft w:val="0"/>
      <w:marRight w:val="0"/>
      <w:marTop w:val="0"/>
      <w:marBottom w:val="0"/>
      <w:divBdr>
        <w:top w:val="none" w:sz="0" w:space="0" w:color="auto"/>
        <w:left w:val="none" w:sz="0" w:space="0" w:color="auto"/>
        <w:bottom w:val="none" w:sz="0" w:space="0" w:color="auto"/>
        <w:right w:val="none" w:sz="0" w:space="0" w:color="auto"/>
      </w:divBdr>
    </w:div>
    <w:div w:id="590086790">
      <w:bodyDiv w:val="1"/>
      <w:marLeft w:val="0"/>
      <w:marRight w:val="0"/>
      <w:marTop w:val="0"/>
      <w:marBottom w:val="0"/>
      <w:divBdr>
        <w:top w:val="none" w:sz="0" w:space="0" w:color="auto"/>
        <w:left w:val="none" w:sz="0" w:space="0" w:color="auto"/>
        <w:bottom w:val="none" w:sz="0" w:space="0" w:color="auto"/>
        <w:right w:val="none" w:sz="0" w:space="0" w:color="auto"/>
      </w:divBdr>
    </w:div>
    <w:div w:id="594245326">
      <w:bodyDiv w:val="1"/>
      <w:marLeft w:val="0"/>
      <w:marRight w:val="0"/>
      <w:marTop w:val="0"/>
      <w:marBottom w:val="0"/>
      <w:divBdr>
        <w:top w:val="none" w:sz="0" w:space="0" w:color="auto"/>
        <w:left w:val="none" w:sz="0" w:space="0" w:color="auto"/>
        <w:bottom w:val="none" w:sz="0" w:space="0" w:color="auto"/>
        <w:right w:val="none" w:sz="0" w:space="0" w:color="auto"/>
      </w:divBdr>
    </w:div>
    <w:div w:id="607322191">
      <w:bodyDiv w:val="1"/>
      <w:marLeft w:val="0"/>
      <w:marRight w:val="0"/>
      <w:marTop w:val="0"/>
      <w:marBottom w:val="0"/>
      <w:divBdr>
        <w:top w:val="none" w:sz="0" w:space="0" w:color="auto"/>
        <w:left w:val="none" w:sz="0" w:space="0" w:color="auto"/>
        <w:bottom w:val="none" w:sz="0" w:space="0" w:color="auto"/>
        <w:right w:val="none" w:sz="0" w:space="0" w:color="auto"/>
      </w:divBdr>
    </w:div>
    <w:div w:id="611862052">
      <w:bodyDiv w:val="1"/>
      <w:marLeft w:val="0"/>
      <w:marRight w:val="0"/>
      <w:marTop w:val="0"/>
      <w:marBottom w:val="0"/>
      <w:divBdr>
        <w:top w:val="none" w:sz="0" w:space="0" w:color="auto"/>
        <w:left w:val="none" w:sz="0" w:space="0" w:color="auto"/>
        <w:bottom w:val="none" w:sz="0" w:space="0" w:color="auto"/>
        <w:right w:val="none" w:sz="0" w:space="0" w:color="auto"/>
      </w:divBdr>
    </w:div>
    <w:div w:id="619259552">
      <w:bodyDiv w:val="1"/>
      <w:marLeft w:val="0"/>
      <w:marRight w:val="0"/>
      <w:marTop w:val="0"/>
      <w:marBottom w:val="0"/>
      <w:divBdr>
        <w:top w:val="none" w:sz="0" w:space="0" w:color="auto"/>
        <w:left w:val="none" w:sz="0" w:space="0" w:color="auto"/>
        <w:bottom w:val="none" w:sz="0" w:space="0" w:color="auto"/>
        <w:right w:val="none" w:sz="0" w:space="0" w:color="auto"/>
      </w:divBdr>
    </w:div>
    <w:div w:id="622540141">
      <w:bodyDiv w:val="1"/>
      <w:marLeft w:val="0"/>
      <w:marRight w:val="0"/>
      <w:marTop w:val="0"/>
      <w:marBottom w:val="0"/>
      <w:divBdr>
        <w:top w:val="none" w:sz="0" w:space="0" w:color="auto"/>
        <w:left w:val="none" w:sz="0" w:space="0" w:color="auto"/>
        <w:bottom w:val="none" w:sz="0" w:space="0" w:color="auto"/>
        <w:right w:val="none" w:sz="0" w:space="0" w:color="auto"/>
      </w:divBdr>
    </w:div>
    <w:div w:id="629478554">
      <w:bodyDiv w:val="1"/>
      <w:marLeft w:val="0"/>
      <w:marRight w:val="0"/>
      <w:marTop w:val="0"/>
      <w:marBottom w:val="0"/>
      <w:divBdr>
        <w:top w:val="none" w:sz="0" w:space="0" w:color="auto"/>
        <w:left w:val="none" w:sz="0" w:space="0" w:color="auto"/>
        <w:bottom w:val="none" w:sz="0" w:space="0" w:color="auto"/>
        <w:right w:val="none" w:sz="0" w:space="0" w:color="auto"/>
      </w:divBdr>
      <w:divsChild>
        <w:div w:id="1663924941">
          <w:marLeft w:val="0"/>
          <w:marRight w:val="0"/>
          <w:marTop w:val="0"/>
          <w:marBottom w:val="0"/>
          <w:divBdr>
            <w:top w:val="none" w:sz="0" w:space="0" w:color="auto"/>
            <w:left w:val="none" w:sz="0" w:space="0" w:color="auto"/>
            <w:bottom w:val="none" w:sz="0" w:space="0" w:color="auto"/>
            <w:right w:val="none" w:sz="0" w:space="0" w:color="auto"/>
          </w:divBdr>
          <w:divsChild>
            <w:div w:id="1156608778">
              <w:marLeft w:val="0"/>
              <w:marRight w:val="0"/>
              <w:marTop w:val="0"/>
              <w:marBottom w:val="0"/>
              <w:divBdr>
                <w:top w:val="none" w:sz="0" w:space="0" w:color="auto"/>
                <w:left w:val="none" w:sz="0" w:space="0" w:color="auto"/>
                <w:bottom w:val="none" w:sz="0" w:space="0" w:color="auto"/>
                <w:right w:val="none" w:sz="0" w:space="0" w:color="auto"/>
              </w:divBdr>
              <w:divsChild>
                <w:div w:id="702629975">
                  <w:marLeft w:val="0"/>
                  <w:marRight w:val="0"/>
                  <w:marTop w:val="0"/>
                  <w:marBottom w:val="0"/>
                  <w:divBdr>
                    <w:top w:val="none" w:sz="0" w:space="0" w:color="auto"/>
                    <w:left w:val="none" w:sz="0" w:space="0" w:color="auto"/>
                    <w:bottom w:val="none" w:sz="0" w:space="0" w:color="auto"/>
                    <w:right w:val="none" w:sz="0" w:space="0" w:color="auto"/>
                  </w:divBdr>
                  <w:divsChild>
                    <w:div w:id="1422800834">
                      <w:marLeft w:val="0"/>
                      <w:marRight w:val="0"/>
                      <w:marTop w:val="240"/>
                      <w:marBottom w:val="240"/>
                      <w:divBdr>
                        <w:top w:val="none" w:sz="0" w:space="0" w:color="auto"/>
                        <w:left w:val="none" w:sz="0" w:space="0" w:color="auto"/>
                        <w:bottom w:val="none" w:sz="0" w:space="0" w:color="auto"/>
                        <w:right w:val="none" w:sz="0" w:space="0" w:color="auto"/>
                      </w:divBdr>
                      <w:divsChild>
                        <w:div w:id="612445436">
                          <w:marLeft w:val="0"/>
                          <w:marRight w:val="0"/>
                          <w:marTop w:val="0"/>
                          <w:marBottom w:val="0"/>
                          <w:divBdr>
                            <w:top w:val="none" w:sz="0" w:space="0" w:color="auto"/>
                            <w:left w:val="none" w:sz="0" w:space="0" w:color="auto"/>
                            <w:bottom w:val="none" w:sz="0" w:space="0" w:color="auto"/>
                            <w:right w:val="none" w:sz="0" w:space="0" w:color="auto"/>
                          </w:divBdr>
                          <w:divsChild>
                            <w:div w:id="1134327060">
                              <w:marLeft w:val="240"/>
                              <w:marRight w:val="0"/>
                              <w:marTop w:val="0"/>
                              <w:marBottom w:val="0"/>
                              <w:divBdr>
                                <w:top w:val="none" w:sz="0" w:space="0" w:color="auto"/>
                                <w:left w:val="none" w:sz="0" w:space="0" w:color="auto"/>
                                <w:bottom w:val="none" w:sz="0" w:space="0" w:color="auto"/>
                                <w:right w:val="none" w:sz="0" w:space="0" w:color="auto"/>
                              </w:divBdr>
                              <w:divsChild>
                                <w:div w:id="163672708">
                                  <w:marLeft w:val="0"/>
                                  <w:marRight w:val="0"/>
                                  <w:marTop w:val="0"/>
                                  <w:marBottom w:val="0"/>
                                  <w:divBdr>
                                    <w:top w:val="none" w:sz="0" w:space="0" w:color="auto"/>
                                    <w:left w:val="none" w:sz="0" w:space="0" w:color="auto"/>
                                    <w:bottom w:val="none" w:sz="0" w:space="0" w:color="auto"/>
                                    <w:right w:val="none" w:sz="0" w:space="0" w:color="auto"/>
                                  </w:divBdr>
                                </w:div>
                                <w:div w:id="1492210255">
                                  <w:marLeft w:val="0"/>
                                  <w:marRight w:val="0"/>
                                  <w:marTop w:val="0"/>
                                  <w:marBottom w:val="0"/>
                                  <w:divBdr>
                                    <w:top w:val="none" w:sz="0" w:space="0" w:color="auto"/>
                                    <w:left w:val="none" w:sz="0" w:space="0" w:color="auto"/>
                                    <w:bottom w:val="none" w:sz="0" w:space="0" w:color="auto"/>
                                    <w:right w:val="none" w:sz="0" w:space="0" w:color="auto"/>
                                  </w:divBdr>
                                </w:div>
                                <w:div w:id="21043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478250">
      <w:bodyDiv w:val="1"/>
      <w:marLeft w:val="0"/>
      <w:marRight w:val="0"/>
      <w:marTop w:val="0"/>
      <w:marBottom w:val="0"/>
      <w:divBdr>
        <w:top w:val="none" w:sz="0" w:space="0" w:color="auto"/>
        <w:left w:val="none" w:sz="0" w:space="0" w:color="auto"/>
        <w:bottom w:val="none" w:sz="0" w:space="0" w:color="auto"/>
        <w:right w:val="none" w:sz="0" w:space="0" w:color="auto"/>
      </w:divBdr>
    </w:div>
    <w:div w:id="646208245">
      <w:bodyDiv w:val="1"/>
      <w:marLeft w:val="0"/>
      <w:marRight w:val="0"/>
      <w:marTop w:val="0"/>
      <w:marBottom w:val="0"/>
      <w:divBdr>
        <w:top w:val="none" w:sz="0" w:space="0" w:color="auto"/>
        <w:left w:val="none" w:sz="0" w:space="0" w:color="auto"/>
        <w:bottom w:val="none" w:sz="0" w:space="0" w:color="auto"/>
        <w:right w:val="none" w:sz="0" w:space="0" w:color="auto"/>
      </w:divBdr>
    </w:div>
    <w:div w:id="654337795">
      <w:bodyDiv w:val="1"/>
      <w:marLeft w:val="0"/>
      <w:marRight w:val="0"/>
      <w:marTop w:val="0"/>
      <w:marBottom w:val="0"/>
      <w:divBdr>
        <w:top w:val="none" w:sz="0" w:space="0" w:color="auto"/>
        <w:left w:val="none" w:sz="0" w:space="0" w:color="auto"/>
        <w:bottom w:val="none" w:sz="0" w:space="0" w:color="auto"/>
        <w:right w:val="none" w:sz="0" w:space="0" w:color="auto"/>
      </w:divBdr>
    </w:div>
    <w:div w:id="657153202">
      <w:bodyDiv w:val="1"/>
      <w:marLeft w:val="0"/>
      <w:marRight w:val="0"/>
      <w:marTop w:val="0"/>
      <w:marBottom w:val="0"/>
      <w:divBdr>
        <w:top w:val="none" w:sz="0" w:space="0" w:color="auto"/>
        <w:left w:val="none" w:sz="0" w:space="0" w:color="auto"/>
        <w:bottom w:val="none" w:sz="0" w:space="0" w:color="auto"/>
        <w:right w:val="none" w:sz="0" w:space="0" w:color="auto"/>
      </w:divBdr>
    </w:div>
    <w:div w:id="659113584">
      <w:bodyDiv w:val="1"/>
      <w:marLeft w:val="0"/>
      <w:marRight w:val="0"/>
      <w:marTop w:val="0"/>
      <w:marBottom w:val="0"/>
      <w:divBdr>
        <w:top w:val="none" w:sz="0" w:space="0" w:color="auto"/>
        <w:left w:val="none" w:sz="0" w:space="0" w:color="auto"/>
        <w:bottom w:val="none" w:sz="0" w:space="0" w:color="auto"/>
        <w:right w:val="none" w:sz="0" w:space="0" w:color="auto"/>
      </w:divBdr>
    </w:div>
    <w:div w:id="659502135">
      <w:bodyDiv w:val="1"/>
      <w:marLeft w:val="0"/>
      <w:marRight w:val="0"/>
      <w:marTop w:val="0"/>
      <w:marBottom w:val="0"/>
      <w:divBdr>
        <w:top w:val="none" w:sz="0" w:space="0" w:color="auto"/>
        <w:left w:val="none" w:sz="0" w:space="0" w:color="auto"/>
        <w:bottom w:val="none" w:sz="0" w:space="0" w:color="auto"/>
        <w:right w:val="none" w:sz="0" w:space="0" w:color="auto"/>
      </w:divBdr>
    </w:div>
    <w:div w:id="661931378">
      <w:bodyDiv w:val="1"/>
      <w:marLeft w:val="0"/>
      <w:marRight w:val="0"/>
      <w:marTop w:val="0"/>
      <w:marBottom w:val="0"/>
      <w:divBdr>
        <w:top w:val="none" w:sz="0" w:space="0" w:color="auto"/>
        <w:left w:val="none" w:sz="0" w:space="0" w:color="auto"/>
        <w:bottom w:val="none" w:sz="0" w:space="0" w:color="auto"/>
        <w:right w:val="none" w:sz="0" w:space="0" w:color="auto"/>
      </w:divBdr>
    </w:div>
    <w:div w:id="665671887">
      <w:bodyDiv w:val="1"/>
      <w:marLeft w:val="0"/>
      <w:marRight w:val="0"/>
      <w:marTop w:val="0"/>
      <w:marBottom w:val="0"/>
      <w:divBdr>
        <w:top w:val="none" w:sz="0" w:space="0" w:color="auto"/>
        <w:left w:val="none" w:sz="0" w:space="0" w:color="auto"/>
        <w:bottom w:val="none" w:sz="0" w:space="0" w:color="auto"/>
        <w:right w:val="none" w:sz="0" w:space="0" w:color="auto"/>
      </w:divBdr>
    </w:div>
    <w:div w:id="679703487">
      <w:bodyDiv w:val="1"/>
      <w:marLeft w:val="0"/>
      <w:marRight w:val="0"/>
      <w:marTop w:val="0"/>
      <w:marBottom w:val="0"/>
      <w:divBdr>
        <w:top w:val="none" w:sz="0" w:space="0" w:color="auto"/>
        <w:left w:val="none" w:sz="0" w:space="0" w:color="auto"/>
        <w:bottom w:val="none" w:sz="0" w:space="0" w:color="auto"/>
        <w:right w:val="none" w:sz="0" w:space="0" w:color="auto"/>
      </w:divBdr>
    </w:div>
    <w:div w:id="680664416">
      <w:bodyDiv w:val="1"/>
      <w:marLeft w:val="0"/>
      <w:marRight w:val="0"/>
      <w:marTop w:val="0"/>
      <w:marBottom w:val="0"/>
      <w:divBdr>
        <w:top w:val="none" w:sz="0" w:space="0" w:color="auto"/>
        <w:left w:val="none" w:sz="0" w:space="0" w:color="auto"/>
        <w:bottom w:val="none" w:sz="0" w:space="0" w:color="auto"/>
        <w:right w:val="none" w:sz="0" w:space="0" w:color="auto"/>
      </w:divBdr>
    </w:div>
    <w:div w:id="683475985">
      <w:bodyDiv w:val="1"/>
      <w:marLeft w:val="0"/>
      <w:marRight w:val="0"/>
      <w:marTop w:val="0"/>
      <w:marBottom w:val="0"/>
      <w:divBdr>
        <w:top w:val="none" w:sz="0" w:space="0" w:color="auto"/>
        <w:left w:val="none" w:sz="0" w:space="0" w:color="auto"/>
        <w:bottom w:val="none" w:sz="0" w:space="0" w:color="auto"/>
        <w:right w:val="none" w:sz="0" w:space="0" w:color="auto"/>
      </w:divBdr>
    </w:div>
    <w:div w:id="689793293">
      <w:bodyDiv w:val="1"/>
      <w:marLeft w:val="0"/>
      <w:marRight w:val="0"/>
      <w:marTop w:val="0"/>
      <w:marBottom w:val="0"/>
      <w:divBdr>
        <w:top w:val="none" w:sz="0" w:space="0" w:color="auto"/>
        <w:left w:val="none" w:sz="0" w:space="0" w:color="auto"/>
        <w:bottom w:val="none" w:sz="0" w:space="0" w:color="auto"/>
        <w:right w:val="none" w:sz="0" w:space="0" w:color="auto"/>
      </w:divBdr>
    </w:div>
    <w:div w:id="709650045">
      <w:bodyDiv w:val="1"/>
      <w:marLeft w:val="0"/>
      <w:marRight w:val="0"/>
      <w:marTop w:val="0"/>
      <w:marBottom w:val="0"/>
      <w:divBdr>
        <w:top w:val="none" w:sz="0" w:space="0" w:color="auto"/>
        <w:left w:val="none" w:sz="0" w:space="0" w:color="auto"/>
        <w:bottom w:val="none" w:sz="0" w:space="0" w:color="auto"/>
        <w:right w:val="none" w:sz="0" w:space="0" w:color="auto"/>
      </w:divBdr>
    </w:div>
    <w:div w:id="712997733">
      <w:bodyDiv w:val="1"/>
      <w:marLeft w:val="0"/>
      <w:marRight w:val="0"/>
      <w:marTop w:val="0"/>
      <w:marBottom w:val="0"/>
      <w:divBdr>
        <w:top w:val="none" w:sz="0" w:space="0" w:color="auto"/>
        <w:left w:val="none" w:sz="0" w:space="0" w:color="auto"/>
        <w:bottom w:val="none" w:sz="0" w:space="0" w:color="auto"/>
        <w:right w:val="none" w:sz="0" w:space="0" w:color="auto"/>
      </w:divBdr>
    </w:div>
    <w:div w:id="715933106">
      <w:bodyDiv w:val="1"/>
      <w:marLeft w:val="0"/>
      <w:marRight w:val="0"/>
      <w:marTop w:val="0"/>
      <w:marBottom w:val="0"/>
      <w:divBdr>
        <w:top w:val="none" w:sz="0" w:space="0" w:color="auto"/>
        <w:left w:val="none" w:sz="0" w:space="0" w:color="auto"/>
        <w:bottom w:val="none" w:sz="0" w:space="0" w:color="auto"/>
        <w:right w:val="none" w:sz="0" w:space="0" w:color="auto"/>
      </w:divBdr>
    </w:div>
    <w:div w:id="719136692">
      <w:bodyDiv w:val="1"/>
      <w:marLeft w:val="0"/>
      <w:marRight w:val="0"/>
      <w:marTop w:val="0"/>
      <w:marBottom w:val="0"/>
      <w:divBdr>
        <w:top w:val="none" w:sz="0" w:space="0" w:color="auto"/>
        <w:left w:val="none" w:sz="0" w:space="0" w:color="auto"/>
        <w:bottom w:val="none" w:sz="0" w:space="0" w:color="auto"/>
        <w:right w:val="none" w:sz="0" w:space="0" w:color="auto"/>
      </w:divBdr>
    </w:div>
    <w:div w:id="725884076">
      <w:bodyDiv w:val="1"/>
      <w:marLeft w:val="0"/>
      <w:marRight w:val="0"/>
      <w:marTop w:val="0"/>
      <w:marBottom w:val="0"/>
      <w:divBdr>
        <w:top w:val="none" w:sz="0" w:space="0" w:color="auto"/>
        <w:left w:val="none" w:sz="0" w:space="0" w:color="auto"/>
        <w:bottom w:val="none" w:sz="0" w:space="0" w:color="auto"/>
        <w:right w:val="none" w:sz="0" w:space="0" w:color="auto"/>
      </w:divBdr>
    </w:div>
    <w:div w:id="733165343">
      <w:bodyDiv w:val="1"/>
      <w:marLeft w:val="0"/>
      <w:marRight w:val="0"/>
      <w:marTop w:val="0"/>
      <w:marBottom w:val="0"/>
      <w:divBdr>
        <w:top w:val="none" w:sz="0" w:space="0" w:color="auto"/>
        <w:left w:val="none" w:sz="0" w:space="0" w:color="auto"/>
        <w:bottom w:val="none" w:sz="0" w:space="0" w:color="auto"/>
        <w:right w:val="none" w:sz="0" w:space="0" w:color="auto"/>
      </w:divBdr>
    </w:div>
    <w:div w:id="733743241">
      <w:bodyDiv w:val="1"/>
      <w:marLeft w:val="0"/>
      <w:marRight w:val="0"/>
      <w:marTop w:val="0"/>
      <w:marBottom w:val="0"/>
      <w:divBdr>
        <w:top w:val="none" w:sz="0" w:space="0" w:color="auto"/>
        <w:left w:val="none" w:sz="0" w:space="0" w:color="auto"/>
        <w:bottom w:val="none" w:sz="0" w:space="0" w:color="auto"/>
        <w:right w:val="none" w:sz="0" w:space="0" w:color="auto"/>
      </w:divBdr>
    </w:div>
    <w:div w:id="734816946">
      <w:bodyDiv w:val="1"/>
      <w:marLeft w:val="0"/>
      <w:marRight w:val="0"/>
      <w:marTop w:val="0"/>
      <w:marBottom w:val="0"/>
      <w:divBdr>
        <w:top w:val="none" w:sz="0" w:space="0" w:color="auto"/>
        <w:left w:val="none" w:sz="0" w:space="0" w:color="auto"/>
        <w:bottom w:val="none" w:sz="0" w:space="0" w:color="auto"/>
        <w:right w:val="none" w:sz="0" w:space="0" w:color="auto"/>
      </w:divBdr>
    </w:div>
    <w:div w:id="750811176">
      <w:bodyDiv w:val="1"/>
      <w:marLeft w:val="0"/>
      <w:marRight w:val="0"/>
      <w:marTop w:val="0"/>
      <w:marBottom w:val="0"/>
      <w:divBdr>
        <w:top w:val="none" w:sz="0" w:space="0" w:color="auto"/>
        <w:left w:val="none" w:sz="0" w:space="0" w:color="auto"/>
        <w:bottom w:val="none" w:sz="0" w:space="0" w:color="auto"/>
        <w:right w:val="none" w:sz="0" w:space="0" w:color="auto"/>
      </w:divBdr>
    </w:div>
    <w:div w:id="751467524">
      <w:bodyDiv w:val="1"/>
      <w:marLeft w:val="0"/>
      <w:marRight w:val="0"/>
      <w:marTop w:val="0"/>
      <w:marBottom w:val="0"/>
      <w:divBdr>
        <w:top w:val="none" w:sz="0" w:space="0" w:color="auto"/>
        <w:left w:val="none" w:sz="0" w:space="0" w:color="auto"/>
        <w:bottom w:val="none" w:sz="0" w:space="0" w:color="auto"/>
        <w:right w:val="none" w:sz="0" w:space="0" w:color="auto"/>
      </w:divBdr>
    </w:div>
    <w:div w:id="753237717">
      <w:bodyDiv w:val="1"/>
      <w:marLeft w:val="0"/>
      <w:marRight w:val="0"/>
      <w:marTop w:val="0"/>
      <w:marBottom w:val="0"/>
      <w:divBdr>
        <w:top w:val="none" w:sz="0" w:space="0" w:color="auto"/>
        <w:left w:val="none" w:sz="0" w:space="0" w:color="auto"/>
        <w:bottom w:val="none" w:sz="0" w:space="0" w:color="auto"/>
        <w:right w:val="none" w:sz="0" w:space="0" w:color="auto"/>
      </w:divBdr>
    </w:div>
    <w:div w:id="761728214">
      <w:bodyDiv w:val="1"/>
      <w:marLeft w:val="0"/>
      <w:marRight w:val="0"/>
      <w:marTop w:val="0"/>
      <w:marBottom w:val="0"/>
      <w:divBdr>
        <w:top w:val="none" w:sz="0" w:space="0" w:color="auto"/>
        <w:left w:val="none" w:sz="0" w:space="0" w:color="auto"/>
        <w:bottom w:val="none" w:sz="0" w:space="0" w:color="auto"/>
        <w:right w:val="none" w:sz="0" w:space="0" w:color="auto"/>
      </w:divBdr>
    </w:div>
    <w:div w:id="763763147">
      <w:bodyDiv w:val="1"/>
      <w:marLeft w:val="0"/>
      <w:marRight w:val="0"/>
      <w:marTop w:val="0"/>
      <w:marBottom w:val="0"/>
      <w:divBdr>
        <w:top w:val="none" w:sz="0" w:space="0" w:color="auto"/>
        <w:left w:val="none" w:sz="0" w:space="0" w:color="auto"/>
        <w:bottom w:val="none" w:sz="0" w:space="0" w:color="auto"/>
        <w:right w:val="none" w:sz="0" w:space="0" w:color="auto"/>
      </w:divBdr>
    </w:div>
    <w:div w:id="775098244">
      <w:bodyDiv w:val="1"/>
      <w:marLeft w:val="0"/>
      <w:marRight w:val="0"/>
      <w:marTop w:val="0"/>
      <w:marBottom w:val="0"/>
      <w:divBdr>
        <w:top w:val="none" w:sz="0" w:space="0" w:color="auto"/>
        <w:left w:val="none" w:sz="0" w:space="0" w:color="auto"/>
        <w:bottom w:val="none" w:sz="0" w:space="0" w:color="auto"/>
        <w:right w:val="none" w:sz="0" w:space="0" w:color="auto"/>
      </w:divBdr>
    </w:div>
    <w:div w:id="783579188">
      <w:bodyDiv w:val="1"/>
      <w:marLeft w:val="0"/>
      <w:marRight w:val="0"/>
      <w:marTop w:val="0"/>
      <w:marBottom w:val="0"/>
      <w:divBdr>
        <w:top w:val="none" w:sz="0" w:space="0" w:color="auto"/>
        <w:left w:val="none" w:sz="0" w:space="0" w:color="auto"/>
        <w:bottom w:val="none" w:sz="0" w:space="0" w:color="auto"/>
        <w:right w:val="none" w:sz="0" w:space="0" w:color="auto"/>
      </w:divBdr>
    </w:div>
    <w:div w:id="791285601">
      <w:bodyDiv w:val="1"/>
      <w:marLeft w:val="0"/>
      <w:marRight w:val="0"/>
      <w:marTop w:val="0"/>
      <w:marBottom w:val="0"/>
      <w:divBdr>
        <w:top w:val="none" w:sz="0" w:space="0" w:color="auto"/>
        <w:left w:val="none" w:sz="0" w:space="0" w:color="auto"/>
        <w:bottom w:val="none" w:sz="0" w:space="0" w:color="auto"/>
        <w:right w:val="none" w:sz="0" w:space="0" w:color="auto"/>
      </w:divBdr>
      <w:divsChild>
        <w:div w:id="526792786">
          <w:marLeft w:val="547"/>
          <w:marRight w:val="0"/>
          <w:marTop w:val="115"/>
          <w:marBottom w:val="0"/>
          <w:divBdr>
            <w:top w:val="none" w:sz="0" w:space="0" w:color="auto"/>
            <w:left w:val="none" w:sz="0" w:space="0" w:color="auto"/>
            <w:bottom w:val="none" w:sz="0" w:space="0" w:color="auto"/>
            <w:right w:val="none" w:sz="0" w:space="0" w:color="auto"/>
          </w:divBdr>
        </w:div>
        <w:div w:id="1702515315">
          <w:marLeft w:val="547"/>
          <w:marRight w:val="0"/>
          <w:marTop w:val="115"/>
          <w:marBottom w:val="0"/>
          <w:divBdr>
            <w:top w:val="none" w:sz="0" w:space="0" w:color="auto"/>
            <w:left w:val="none" w:sz="0" w:space="0" w:color="auto"/>
            <w:bottom w:val="none" w:sz="0" w:space="0" w:color="auto"/>
            <w:right w:val="none" w:sz="0" w:space="0" w:color="auto"/>
          </w:divBdr>
        </w:div>
      </w:divsChild>
    </w:div>
    <w:div w:id="794063983">
      <w:bodyDiv w:val="1"/>
      <w:marLeft w:val="0"/>
      <w:marRight w:val="0"/>
      <w:marTop w:val="0"/>
      <w:marBottom w:val="0"/>
      <w:divBdr>
        <w:top w:val="none" w:sz="0" w:space="0" w:color="auto"/>
        <w:left w:val="none" w:sz="0" w:space="0" w:color="auto"/>
        <w:bottom w:val="none" w:sz="0" w:space="0" w:color="auto"/>
        <w:right w:val="none" w:sz="0" w:space="0" w:color="auto"/>
      </w:divBdr>
    </w:div>
    <w:div w:id="795755416">
      <w:bodyDiv w:val="1"/>
      <w:marLeft w:val="0"/>
      <w:marRight w:val="0"/>
      <w:marTop w:val="0"/>
      <w:marBottom w:val="0"/>
      <w:divBdr>
        <w:top w:val="none" w:sz="0" w:space="0" w:color="auto"/>
        <w:left w:val="none" w:sz="0" w:space="0" w:color="auto"/>
        <w:bottom w:val="none" w:sz="0" w:space="0" w:color="auto"/>
        <w:right w:val="none" w:sz="0" w:space="0" w:color="auto"/>
      </w:divBdr>
    </w:div>
    <w:div w:id="799736385">
      <w:bodyDiv w:val="1"/>
      <w:marLeft w:val="0"/>
      <w:marRight w:val="0"/>
      <w:marTop w:val="0"/>
      <w:marBottom w:val="0"/>
      <w:divBdr>
        <w:top w:val="none" w:sz="0" w:space="0" w:color="auto"/>
        <w:left w:val="none" w:sz="0" w:space="0" w:color="auto"/>
        <w:bottom w:val="none" w:sz="0" w:space="0" w:color="auto"/>
        <w:right w:val="none" w:sz="0" w:space="0" w:color="auto"/>
      </w:divBdr>
    </w:div>
    <w:div w:id="805271471">
      <w:bodyDiv w:val="1"/>
      <w:marLeft w:val="0"/>
      <w:marRight w:val="0"/>
      <w:marTop w:val="0"/>
      <w:marBottom w:val="0"/>
      <w:divBdr>
        <w:top w:val="none" w:sz="0" w:space="0" w:color="auto"/>
        <w:left w:val="none" w:sz="0" w:space="0" w:color="auto"/>
        <w:bottom w:val="none" w:sz="0" w:space="0" w:color="auto"/>
        <w:right w:val="none" w:sz="0" w:space="0" w:color="auto"/>
      </w:divBdr>
    </w:div>
    <w:div w:id="805319216">
      <w:bodyDiv w:val="1"/>
      <w:marLeft w:val="0"/>
      <w:marRight w:val="0"/>
      <w:marTop w:val="0"/>
      <w:marBottom w:val="0"/>
      <w:divBdr>
        <w:top w:val="none" w:sz="0" w:space="0" w:color="auto"/>
        <w:left w:val="none" w:sz="0" w:space="0" w:color="auto"/>
        <w:bottom w:val="none" w:sz="0" w:space="0" w:color="auto"/>
        <w:right w:val="none" w:sz="0" w:space="0" w:color="auto"/>
      </w:divBdr>
    </w:div>
    <w:div w:id="808009842">
      <w:bodyDiv w:val="1"/>
      <w:marLeft w:val="0"/>
      <w:marRight w:val="0"/>
      <w:marTop w:val="0"/>
      <w:marBottom w:val="0"/>
      <w:divBdr>
        <w:top w:val="none" w:sz="0" w:space="0" w:color="auto"/>
        <w:left w:val="none" w:sz="0" w:space="0" w:color="auto"/>
        <w:bottom w:val="none" w:sz="0" w:space="0" w:color="auto"/>
        <w:right w:val="none" w:sz="0" w:space="0" w:color="auto"/>
      </w:divBdr>
    </w:div>
    <w:div w:id="812866220">
      <w:bodyDiv w:val="1"/>
      <w:marLeft w:val="0"/>
      <w:marRight w:val="0"/>
      <w:marTop w:val="0"/>
      <w:marBottom w:val="0"/>
      <w:divBdr>
        <w:top w:val="none" w:sz="0" w:space="0" w:color="auto"/>
        <w:left w:val="none" w:sz="0" w:space="0" w:color="auto"/>
        <w:bottom w:val="none" w:sz="0" w:space="0" w:color="auto"/>
        <w:right w:val="none" w:sz="0" w:space="0" w:color="auto"/>
      </w:divBdr>
    </w:div>
    <w:div w:id="819807943">
      <w:bodyDiv w:val="1"/>
      <w:marLeft w:val="0"/>
      <w:marRight w:val="0"/>
      <w:marTop w:val="0"/>
      <w:marBottom w:val="0"/>
      <w:divBdr>
        <w:top w:val="none" w:sz="0" w:space="0" w:color="auto"/>
        <w:left w:val="none" w:sz="0" w:space="0" w:color="auto"/>
        <w:bottom w:val="none" w:sz="0" w:space="0" w:color="auto"/>
        <w:right w:val="none" w:sz="0" w:space="0" w:color="auto"/>
      </w:divBdr>
    </w:div>
    <w:div w:id="839193675">
      <w:bodyDiv w:val="1"/>
      <w:marLeft w:val="0"/>
      <w:marRight w:val="0"/>
      <w:marTop w:val="0"/>
      <w:marBottom w:val="0"/>
      <w:divBdr>
        <w:top w:val="none" w:sz="0" w:space="0" w:color="auto"/>
        <w:left w:val="none" w:sz="0" w:space="0" w:color="auto"/>
        <w:bottom w:val="none" w:sz="0" w:space="0" w:color="auto"/>
        <w:right w:val="none" w:sz="0" w:space="0" w:color="auto"/>
      </w:divBdr>
    </w:div>
    <w:div w:id="844131207">
      <w:bodyDiv w:val="1"/>
      <w:marLeft w:val="0"/>
      <w:marRight w:val="0"/>
      <w:marTop w:val="0"/>
      <w:marBottom w:val="0"/>
      <w:divBdr>
        <w:top w:val="none" w:sz="0" w:space="0" w:color="auto"/>
        <w:left w:val="none" w:sz="0" w:space="0" w:color="auto"/>
        <w:bottom w:val="none" w:sz="0" w:space="0" w:color="auto"/>
        <w:right w:val="none" w:sz="0" w:space="0" w:color="auto"/>
      </w:divBdr>
    </w:div>
    <w:div w:id="850295458">
      <w:bodyDiv w:val="1"/>
      <w:marLeft w:val="0"/>
      <w:marRight w:val="0"/>
      <w:marTop w:val="0"/>
      <w:marBottom w:val="0"/>
      <w:divBdr>
        <w:top w:val="none" w:sz="0" w:space="0" w:color="auto"/>
        <w:left w:val="none" w:sz="0" w:space="0" w:color="auto"/>
        <w:bottom w:val="none" w:sz="0" w:space="0" w:color="auto"/>
        <w:right w:val="none" w:sz="0" w:space="0" w:color="auto"/>
      </w:divBdr>
    </w:div>
    <w:div w:id="852769992">
      <w:bodyDiv w:val="1"/>
      <w:marLeft w:val="0"/>
      <w:marRight w:val="0"/>
      <w:marTop w:val="0"/>
      <w:marBottom w:val="0"/>
      <w:divBdr>
        <w:top w:val="none" w:sz="0" w:space="0" w:color="auto"/>
        <w:left w:val="none" w:sz="0" w:space="0" w:color="auto"/>
        <w:bottom w:val="none" w:sz="0" w:space="0" w:color="auto"/>
        <w:right w:val="none" w:sz="0" w:space="0" w:color="auto"/>
      </w:divBdr>
    </w:div>
    <w:div w:id="856038517">
      <w:bodyDiv w:val="1"/>
      <w:marLeft w:val="0"/>
      <w:marRight w:val="0"/>
      <w:marTop w:val="0"/>
      <w:marBottom w:val="0"/>
      <w:divBdr>
        <w:top w:val="none" w:sz="0" w:space="0" w:color="auto"/>
        <w:left w:val="none" w:sz="0" w:space="0" w:color="auto"/>
        <w:bottom w:val="none" w:sz="0" w:space="0" w:color="auto"/>
        <w:right w:val="none" w:sz="0" w:space="0" w:color="auto"/>
      </w:divBdr>
    </w:div>
    <w:div w:id="858083581">
      <w:bodyDiv w:val="1"/>
      <w:marLeft w:val="0"/>
      <w:marRight w:val="0"/>
      <w:marTop w:val="0"/>
      <w:marBottom w:val="0"/>
      <w:divBdr>
        <w:top w:val="none" w:sz="0" w:space="0" w:color="auto"/>
        <w:left w:val="none" w:sz="0" w:space="0" w:color="auto"/>
        <w:bottom w:val="none" w:sz="0" w:space="0" w:color="auto"/>
        <w:right w:val="none" w:sz="0" w:space="0" w:color="auto"/>
      </w:divBdr>
    </w:div>
    <w:div w:id="865018455">
      <w:bodyDiv w:val="1"/>
      <w:marLeft w:val="0"/>
      <w:marRight w:val="0"/>
      <w:marTop w:val="0"/>
      <w:marBottom w:val="0"/>
      <w:divBdr>
        <w:top w:val="none" w:sz="0" w:space="0" w:color="auto"/>
        <w:left w:val="none" w:sz="0" w:space="0" w:color="auto"/>
        <w:bottom w:val="none" w:sz="0" w:space="0" w:color="auto"/>
        <w:right w:val="none" w:sz="0" w:space="0" w:color="auto"/>
      </w:divBdr>
    </w:div>
    <w:div w:id="875310042">
      <w:bodyDiv w:val="1"/>
      <w:marLeft w:val="0"/>
      <w:marRight w:val="0"/>
      <w:marTop w:val="0"/>
      <w:marBottom w:val="0"/>
      <w:divBdr>
        <w:top w:val="none" w:sz="0" w:space="0" w:color="auto"/>
        <w:left w:val="none" w:sz="0" w:space="0" w:color="auto"/>
        <w:bottom w:val="none" w:sz="0" w:space="0" w:color="auto"/>
        <w:right w:val="none" w:sz="0" w:space="0" w:color="auto"/>
      </w:divBdr>
    </w:div>
    <w:div w:id="881550963">
      <w:bodyDiv w:val="1"/>
      <w:marLeft w:val="0"/>
      <w:marRight w:val="0"/>
      <w:marTop w:val="0"/>
      <w:marBottom w:val="0"/>
      <w:divBdr>
        <w:top w:val="none" w:sz="0" w:space="0" w:color="auto"/>
        <w:left w:val="none" w:sz="0" w:space="0" w:color="auto"/>
        <w:bottom w:val="none" w:sz="0" w:space="0" w:color="auto"/>
        <w:right w:val="none" w:sz="0" w:space="0" w:color="auto"/>
      </w:divBdr>
    </w:div>
    <w:div w:id="882249448">
      <w:bodyDiv w:val="1"/>
      <w:marLeft w:val="0"/>
      <w:marRight w:val="0"/>
      <w:marTop w:val="0"/>
      <w:marBottom w:val="0"/>
      <w:divBdr>
        <w:top w:val="none" w:sz="0" w:space="0" w:color="auto"/>
        <w:left w:val="none" w:sz="0" w:space="0" w:color="auto"/>
        <w:bottom w:val="none" w:sz="0" w:space="0" w:color="auto"/>
        <w:right w:val="none" w:sz="0" w:space="0" w:color="auto"/>
      </w:divBdr>
    </w:div>
    <w:div w:id="888344011">
      <w:bodyDiv w:val="1"/>
      <w:marLeft w:val="0"/>
      <w:marRight w:val="0"/>
      <w:marTop w:val="0"/>
      <w:marBottom w:val="0"/>
      <w:divBdr>
        <w:top w:val="none" w:sz="0" w:space="0" w:color="auto"/>
        <w:left w:val="none" w:sz="0" w:space="0" w:color="auto"/>
        <w:bottom w:val="none" w:sz="0" w:space="0" w:color="auto"/>
        <w:right w:val="none" w:sz="0" w:space="0" w:color="auto"/>
      </w:divBdr>
    </w:div>
    <w:div w:id="891426941">
      <w:bodyDiv w:val="1"/>
      <w:marLeft w:val="0"/>
      <w:marRight w:val="0"/>
      <w:marTop w:val="0"/>
      <w:marBottom w:val="0"/>
      <w:divBdr>
        <w:top w:val="none" w:sz="0" w:space="0" w:color="auto"/>
        <w:left w:val="none" w:sz="0" w:space="0" w:color="auto"/>
        <w:bottom w:val="none" w:sz="0" w:space="0" w:color="auto"/>
        <w:right w:val="none" w:sz="0" w:space="0" w:color="auto"/>
      </w:divBdr>
    </w:div>
    <w:div w:id="907613491">
      <w:bodyDiv w:val="1"/>
      <w:marLeft w:val="0"/>
      <w:marRight w:val="0"/>
      <w:marTop w:val="0"/>
      <w:marBottom w:val="0"/>
      <w:divBdr>
        <w:top w:val="none" w:sz="0" w:space="0" w:color="auto"/>
        <w:left w:val="none" w:sz="0" w:space="0" w:color="auto"/>
        <w:bottom w:val="none" w:sz="0" w:space="0" w:color="auto"/>
        <w:right w:val="none" w:sz="0" w:space="0" w:color="auto"/>
      </w:divBdr>
    </w:div>
    <w:div w:id="909193777">
      <w:bodyDiv w:val="1"/>
      <w:marLeft w:val="0"/>
      <w:marRight w:val="0"/>
      <w:marTop w:val="0"/>
      <w:marBottom w:val="0"/>
      <w:divBdr>
        <w:top w:val="none" w:sz="0" w:space="0" w:color="auto"/>
        <w:left w:val="none" w:sz="0" w:space="0" w:color="auto"/>
        <w:bottom w:val="none" w:sz="0" w:space="0" w:color="auto"/>
        <w:right w:val="none" w:sz="0" w:space="0" w:color="auto"/>
      </w:divBdr>
    </w:div>
    <w:div w:id="910316081">
      <w:bodyDiv w:val="1"/>
      <w:marLeft w:val="0"/>
      <w:marRight w:val="0"/>
      <w:marTop w:val="0"/>
      <w:marBottom w:val="0"/>
      <w:divBdr>
        <w:top w:val="none" w:sz="0" w:space="0" w:color="auto"/>
        <w:left w:val="none" w:sz="0" w:space="0" w:color="auto"/>
        <w:bottom w:val="none" w:sz="0" w:space="0" w:color="auto"/>
        <w:right w:val="none" w:sz="0" w:space="0" w:color="auto"/>
      </w:divBdr>
    </w:div>
    <w:div w:id="911818653">
      <w:bodyDiv w:val="1"/>
      <w:marLeft w:val="0"/>
      <w:marRight w:val="0"/>
      <w:marTop w:val="0"/>
      <w:marBottom w:val="0"/>
      <w:divBdr>
        <w:top w:val="none" w:sz="0" w:space="0" w:color="auto"/>
        <w:left w:val="none" w:sz="0" w:space="0" w:color="auto"/>
        <w:bottom w:val="none" w:sz="0" w:space="0" w:color="auto"/>
        <w:right w:val="none" w:sz="0" w:space="0" w:color="auto"/>
      </w:divBdr>
    </w:div>
    <w:div w:id="913247436">
      <w:bodyDiv w:val="1"/>
      <w:marLeft w:val="0"/>
      <w:marRight w:val="0"/>
      <w:marTop w:val="0"/>
      <w:marBottom w:val="0"/>
      <w:divBdr>
        <w:top w:val="none" w:sz="0" w:space="0" w:color="auto"/>
        <w:left w:val="none" w:sz="0" w:space="0" w:color="auto"/>
        <w:bottom w:val="none" w:sz="0" w:space="0" w:color="auto"/>
        <w:right w:val="none" w:sz="0" w:space="0" w:color="auto"/>
      </w:divBdr>
    </w:div>
    <w:div w:id="922370907">
      <w:bodyDiv w:val="1"/>
      <w:marLeft w:val="0"/>
      <w:marRight w:val="0"/>
      <w:marTop w:val="0"/>
      <w:marBottom w:val="0"/>
      <w:divBdr>
        <w:top w:val="none" w:sz="0" w:space="0" w:color="auto"/>
        <w:left w:val="none" w:sz="0" w:space="0" w:color="auto"/>
        <w:bottom w:val="none" w:sz="0" w:space="0" w:color="auto"/>
        <w:right w:val="none" w:sz="0" w:space="0" w:color="auto"/>
      </w:divBdr>
    </w:div>
    <w:div w:id="925114217">
      <w:bodyDiv w:val="1"/>
      <w:marLeft w:val="0"/>
      <w:marRight w:val="0"/>
      <w:marTop w:val="0"/>
      <w:marBottom w:val="0"/>
      <w:divBdr>
        <w:top w:val="none" w:sz="0" w:space="0" w:color="auto"/>
        <w:left w:val="none" w:sz="0" w:space="0" w:color="auto"/>
        <w:bottom w:val="none" w:sz="0" w:space="0" w:color="auto"/>
        <w:right w:val="none" w:sz="0" w:space="0" w:color="auto"/>
      </w:divBdr>
    </w:div>
    <w:div w:id="930239038">
      <w:bodyDiv w:val="1"/>
      <w:marLeft w:val="0"/>
      <w:marRight w:val="0"/>
      <w:marTop w:val="0"/>
      <w:marBottom w:val="0"/>
      <w:divBdr>
        <w:top w:val="none" w:sz="0" w:space="0" w:color="auto"/>
        <w:left w:val="none" w:sz="0" w:space="0" w:color="auto"/>
        <w:bottom w:val="none" w:sz="0" w:space="0" w:color="auto"/>
        <w:right w:val="none" w:sz="0" w:space="0" w:color="auto"/>
      </w:divBdr>
    </w:div>
    <w:div w:id="931084089">
      <w:bodyDiv w:val="1"/>
      <w:marLeft w:val="0"/>
      <w:marRight w:val="0"/>
      <w:marTop w:val="0"/>
      <w:marBottom w:val="0"/>
      <w:divBdr>
        <w:top w:val="none" w:sz="0" w:space="0" w:color="auto"/>
        <w:left w:val="none" w:sz="0" w:space="0" w:color="auto"/>
        <w:bottom w:val="none" w:sz="0" w:space="0" w:color="auto"/>
        <w:right w:val="none" w:sz="0" w:space="0" w:color="auto"/>
      </w:divBdr>
    </w:div>
    <w:div w:id="936332509">
      <w:bodyDiv w:val="1"/>
      <w:marLeft w:val="0"/>
      <w:marRight w:val="0"/>
      <w:marTop w:val="0"/>
      <w:marBottom w:val="0"/>
      <w:divBdr>
        <w:top w:val="none" w:sz="0" w:space="0" w:color="auto"/>
        <w:left w:val="none" w:sz="0" w:space="0" w:color="auto"/>
        <w:bottom w:val="none" w:sz="0" w:space="0" w:color="auto"/>
        <w:right w:val="none" w:sz="0" w:space="0" w:color="auto"/>
      </w:divBdr>
    </w:div>
    <w:div w:id="937324679">
      <w:bodyDiv w:val="1"/>
      <w:marLeft w:val="0"/>
      <w:marRight w:val="0"/>
      <w:marTop w:val="0"/>
      <w:marBottom w:val="0"/>
      <w:divBdr>
        <w:top w:val="none" w:sz="0" w:space="0" w:color="auto"/>
        <w:left w:val="none" w:sz="0" w:space="0" w:color="auto"/>
        <w:bottom w:val="none" w:sz="0" w:space="0" w:color="auto"/>
        <w:right w:val="none" w:sz="0" w:space="0" w:color="auto"/>
      </w:divBdr>
    </w:div>
    <w:div w:id="937903705">
      <w:bodyDiv w:val="1"/>
      <w:marLeft w:val="0"/>
      <w:marRight w:val="0"/>
      <w:marTop w:val="0"/>
      <w:marBottom w:val="0"/>
      <w:divBdr>
        <w:top w:val="none" w:sz="0" w:space="0" w:color="auto"/>
        <w:left w:val="none" w:sz="0" w:space="0" w:color="auto"/>
        <w:bottom w:val="none" w:sz="0" w:space="0" w:color="auto"/>
        <w:right w:val="none" w:sz="0" w:space="0" w:color="auto"/>
      </w:divBdr>
    </w:div>
    <w:div w:id="943611680">
      <w:bodyDiv w:val="1"/>
      <w:marLeft w:val="0"/>
      <w:marRight w:val="0"/>
      <w:marTop w:val="0"/>
      <w:marBottom w:val="0"/>
      <w:divBdr>
        <w:top w:val="none" w:sz="0" w:space="0" w:color="auto"/>
        <w:left w:val="none" w:sz="0" w:space="0" w:color="auto"/>
        <w:bottom w:val="none" w:sz="0" w:space="0" w:color="auto"/>
        <w:right w:val="none" w:sz="0" w:space="0" w:color="auto"/>
      </w:divBdr>
    </w:div>
    <w:div w:id="948968507">
      <w:bodyDiv w:val="1"/>
      <w:marLeft w:val="0"/>
      <w:marRight w:val="0"/>
      <w:marTop w:val="0"/>
      <w:marBottom w:val="0"/>
      <w:divBdr>
        <w:top w:val="none" w:sz="0" w:space="0" w:color="auto"/>
        <w:left w:val="none" w:sz="0" w:space="0" w:color="auto"/>
        <w:bottom w:val="none" w:sz="0" w:space="0" w:color="auto"/>
        <w:right w:val="none" w:sz="0" w:space="0" w:color="auto"/>
      </w:divBdr>
    </w:div>
    <w:div w:id="957878974">
      <w:bodyDiv w:val="1"/>
      <w:marLeft w:val="0"/>
      <w:marRight w:val="0"/>
      <w:marTop w:val="0"/>
      <w:marBottom w:val="0"/>
      <w:divBdr>
        <w:top w:val="none" w:sz="0" w:space="0" w:color="auto"/>
        <w:left w:val="none" w:sz="0" w:space="0" w:color="auto"/>
        <w:bottom w:val="none" w:sz="0" w:space="0" w:color="auto"/>
        <w:right w:val="none" w:sz="0" w:space="0" w:color="auto"/>
      </w:divBdr>
      <w:divsChild>
        <w:div w:id="134374552">
          <w:marLeft w:val="1166"/>
          <w:marRight w:val="0"/>
          <w:marTop w:val="115"/>
          <w:marBottom w:val="0"/>
          <w:divBdr>
            <w:top w:val="none" w:sz="0" w:space="0" w:color="auto"/>
            <w:left w:val="none" w:sz="0" w:space="0" w:color="auto"/>
            <w:bottom w:val="none" w:sz="0" w:space="0" w:color="auto"/>
            <w:right w:val="none" w:sz="0" w:space="0" w:color="auto"/>
          </w:divBdr>
        </w:div>
        <w:div w:id="524246340">
          <w:marLeft w:val="1166"/>
          <w:marRight w:val="0"/>
          <w:marTop w:val="115"/>
          <w:marBottom w:val="0"/>
          <w:divBdr>
            <w:top w:val="none" w:sz="0" w:space="0" w:color="auto"/>
            <w:left w:val="none" w:sz="0" w:space="0" w:color="auto"/>
            <w:bottom w:val="none" w:sz="0" w:space="0" w:color="auto"/>
            <w:right w:val="none" w:sz="0" w:space="0" w:color="auto"/>
          </w:divBdr>
        </w:div>
        <w:div w:id="791284281">
          <w:marLeft w:val="1166"/>
          <w:marRight w:val="0"/>
          <w:marTop w:val="115"/>
          <w:marBottom w:val="0"/>
          <w:divBdr>
            <w:top w:val="none" w:sz="0" w:space="0" w:color="auto"/>
            <w:left w:val="none" w:sz="0" w:space="0" w:color="auto"/>
            <w:bottom w:val="none" w:sz="0" w:space="0" w:color="auto"/>
            <w:right w:val="none" w:sz="0" w:space="0" w:color="auto"/>
          </w:divBdr>
        </w:div>
        <w:div w:id="1138569664">
          <w:marLeft w:val="1166"/>
          <w:marRight w:val="0"/>
          <w:marTop w:val="115"/>
          <w:marBottom w:val="0"/>
          <w:divBdr>
            <w:top w:val="none" w:sz="0" w:space="0" w:color="auto"/>
            <w:left w:val="none" w:sz="0" w:space="0" w:color="auto"/>
            <w:bottom w:val="none" w:sz="0" w:space="0" w:color="auto"/>
            <w:right w:val="none" w:sz="0" w:space="0" w:color="auto"/>
          </w:divBdr>
        </w:div>
        <w:div w:id="1377926770">
          <w:marLeft w:val="547"/>
          <w:marRight w:val="0"/>
          <w:marTop w:val="115"/>
          <w:marBottom w:val="0"/>
          <w:divBdr>
            <w:top w:val="none" w:sz="0" w:space="0" w:color="auto"/>
            <w:left w:val="none" w:sz="0" w:space="0" w:color="auto"/>
            <w:bottom w:val="none" w:sz="0" w:space="0" w:color="auto"/>
            <w:right w:val="none" w:sz="0" w:space="0" w:color="auto"/>
          </w:divBdr>
        </w:div>
        <w:div w:id="1468814713">
          <w:marLeft w:val="1166"/>
          <w:marRight w:val="0"/>
          <w:marTop w:val="115"/>
          <w:marBottom w:val="0"/>
          <w:divBdr>
            <w:top w:val="none" w:sz="0" w:space="0" w:color="auto"/>
            <w:left w:val="none" w:sz="0" w:space="0" w:color="auto"/>
            <w:bottom w:val="none" w:sz="0" w:space="0" w:color="auto"/>
            <w:right w:val="none" w:sz="0" w:space="0" w:color="auto"/>
          </w:divBdr>
        </w:div>
        <w:div w:id="1495336172">
          <w:marLeft w:val="547"/>
          <w:marRight w:val="0"/>
          <w:marTop w:val="115"/>
          <w:marBottom w:val="0"/>
          <w:divBdr>
            <w:top w:val="none" w:sz="0" w:space="0" w:color="auto"/>
            <w:left w:val="none" w:sz="0" w:space="0" w:color="auto"/>
            <w:bottom w:val="none" w:sz="0" w:space="0" w:color="auto"/>
            <w:right w:val="none" w:sz="0" w:space="0" w:color="auto"/>
          </w:divBdr>
        </w:div>
        <w:div w:id="1612318595">
          <w:marLeft w:val="547"/>
          <w:marRight w:val="0"/>
          <w:marTop w:val="115"/>
          <w:marBottom w:val="0"/>
          <w:divBdr>
            <w:top w:val="none" w:sz="0" w:space="0" w:color="auto"/>
            <w:left w:val="none" w:sz="0" w:space="0" w:color="auto"/>
            <w:bottom w:val="none" w:sz="0" w:space="0" w:color="auto"/>
            <w:right w:val="none" w:sz="0" w:space="0" w:color="auto"/>
          </w:divBdr>
        </w:div>
      </w:divsChild>
    </w:div>
    <w:div w:id="965696354">
      <w:bodyDiv w:val="1"/>
      <w:marLeft w:val="0"/>
      <w:marRight w:val="0"/>
      <w:marTop w:val="0"/>
      <w:marBottom w:val="0"/>
      <w:divBdr>
        <w:top w:val="none" w:sz="0" w:space="0" w:color="auto"/>
        <w:left w:val="none" w:sz="0" w:space="0" w:color="auto"/>
        <w:bottom w:val="none" w:sz="0" w:space="0" w:color="auto"/>
        <w:right w:val="none" w:sz="0" w:space="0" w:color="auto"/>
      </w:divBdr>
    </w:div>
    <w:div w:id="966205242">
      <w:bodyDiv w:val="1"/>
      <w:marLeft w:val="0"/>
      <w:marRight w:val="0"/>
      <w:marTop w:val="0"/>
      <w:marBottom w:val="0"/>
      <w:divBdr>
        <w:top w:val="none" w:sz="0" w:space="0" w:color="auto"/>
        <w:left w:val="none" w:sz="0" w:space="0" w:color="auto"/>
        <w:bottom w:val="none" w:sz="0" w:space="0" w:color="auto"/>
        <w:right w:val="none" w:sz="0" w:space="0" w:color="auto"/>
      </w:divBdr>
    </w:div>
    <w:div w:id="966399727">
      <w:bodyDiv w:val="1"/>
      <w:marLeft w:val="0"/>
      <w:marRight w:val="0"/>
      <w:marTop w:val="0"/>
      <w:marBottom w:val="0"/>
      <w:divBdr>
        <w:top w:val="none" w:sz="0" w:space="0" w:color="auto"/>
        <w:left w:val="none" w:sz="0" w:space="0" w:color="auto"/>
        <w:bottom w:val="none" w:sz="0" w:space="0" w:color="auto"/>
        <w:right w:val="none" w:sz="0" w:space="0" w:color="auto"/>
      </w:divBdr>
      <w:divsChild>
        <w:div w:id="49116197">
          <w:marLeft w:val="0"/>
          <w:marRight w:val="0"/>
          <w:marTop w:val="0"/>
          <w:marBottom w:val="0"/>
          <w:divBdr>
            <w:top w:val="none" w:sz="0" w:space="0" w:color="auto"/>
            <w:left w:val="none" w:sz="0" w:space="0" w:color="auto"/>
            <w:bottom w:val="none" w:sz="0" w:space="0" w:color="auto"/>
            <w:right w:val="none" w:sz="0" w:space="0" w:color="auto"/>
          </w:divBdr>
        </w:div>
        <w:div w:id="1521312115">
          <w:marLeft w:val="0"/>
          <w:marRight w:val="0"/>
          <w:marTop w:val="0"/>
          <w:marBottom w:val="0"/>
          <w:divBdr>
            <w:top w:val="none" w:sz="0" w:space="0" w:color="auto"/>
            <w:left w:val="none" w:sz="0" w:space="0" w:color="auto"/>
            <w:bottom w:val="none" w:sz="0" w:space="0" w:color="auto"/>
            <w:right w:val="none" w:sz="0" w:space="0" w:color="auto"/>
          </w:divBdr>
        </w:div>
        <w:div w:id="493499827">
          <w:marLeft w:val="0"/>
          <w:marRight w:val="0"/>
          <w:marTop w:val="0"/>
          <w:marBottom w:val="0"/>
          <w:divBdr>
            <w:top w:val="none" w:sz="0" w:space="0" w:color="auto"/>
            <w:left w:val="none" w:sz="0" w:space="0" w:color="auto"/>
            <w:bottom w:val="none" w:sz="0" w:space="0" w:color="auto"/>
            <w:right w:val="none" w:sz="0" w:space="0" w:color="auto"/>
          </w:divBdr>
        </w:div>
      </w:divsChild>
    </w:div>
    <w:div w:id="968633210">
      <w:bodyDiv w:val="1"/>
      <w:marLeft w:val="0"/>
      <w:marRight w:val="0"/>
      <w:marTop w:val="0"/>
      <w:marBottom w:val="0"/>
      <w:divBdr>
        <w:top w:val="none" w:sz="0" w:space="0" w:color="auto"/>
        <w:left w:val="none" w:sz="0" w:space="0" w:color="auto"/>
        <w:bottom w:val="none" w:sz="0" w:space="0" w:color="auto"/>
        <w:right w:val="none" w:sz="0" w:space="0" w:color="auto"/>
      </w:divBdr>
    </w:div>
    <w:div w:id="972055287">
      <w:bodyDiv w:val="1"/>
      <w:marLeft w:val="0"/>
      <w:marRight w:val="0"/>
      <w:marTop w:val="0"/>
      <w:marBottom w:val="0"/>
      <w:divBdr>
        <w:top w:val="none" w:sz="0" w:space="0" w:color="auto"/>
        <w:left w:val="none" w:sz="0" w:space="0" w:color="auto"/>
        <w:bottom w:val="none" w:sz="0" w:space="0" w:color="auto"/>
        <w:right w:val="none" w:sz="0" w:space="0" w:color="auto"/>
      </w:divBdr>
    </w:div>
    <w:div w:id="989094931">
      <w:bodyDiv w:val="1"/>
      <w:marLeft w:val="0"/>
      <w:marRight w:val="0"/>
      <w:marTop w:val="0"/>
      <w:marBottom w:val="0"/>
      <w:divBdr>
        <w:top w:val="none" w:sz="0" w:space="0" w:color="auto"/>
        <w:left w:val="none" w:sz="0" w:space="0" w:color="auto"/>
        <w:bottom w:val="none" w:sz="0" w:space="0" w:color="auto"/>
        <w:right w:val="none" w:sz="0" w:space="0" w:color="auto"/>
      </w:divBdr>
    </w:div>
    <w:div w:id="992105459">
      <w:bodyDiv w:val="1"/>
      <w:marLeft w:val="0"/>
      <w:marRight w:val="0"/>
      <w:marTop w:val="0"/>
      <w:marBottom w:val="0"/>
      <w:divBdr>
        <w:top w:val="none" w:sz="0" w:space="0" w:color="auto"/>
        <w:left w:val="none" w:sz="0" w:space="0" w:color="auto"/>
        <w:bottom w:val="none" w:sz="0" w:space="0" w:color="auto"/>
        <w:right w:val="none" w:sz="0" w:space="0" w:color="auto"/>
      </w:divBdr>
    </w:div>
    <w:div w:id="1003166383">
      <w:bodyDiv w:val="1"/>
      <w:marLeft w:val="0"/>
      <w:marRight w:val="0"/>
      <w:marTop w:val="0"/>
      <w:marBottom w:val="0"/>
      <w:divBdr>
        <w:top w:val="none" w:sz="0" w:space="0" w:color="auto"/>
        <w:left w:val="none" w:sz="0" w:space="0" w:color="auto"/>
        <w:bottom w:val="none" w:sz="0" w:space="0" w:color="auto"/>
        <w:right w:val="none" w:sz="0" w:space="0" w:color="auto"/>
      </w:divBdr>
    </w:div>
    <w:div w:id="1003432856">
      <w:bodyDiv w:val="1"/>
      <w:marLeft w:val="0"/>
      <w:marRight w:val="0"/>
      <w:marTop w:val="0"/>
      <w:marBottom w:val="0"/>
      <w:divBdr>
        <w:top w:val="none" w:sz="0" w:space="0" w:color="auto"/>
        <w:left w:val="none" w:sz="0" w:space="0" w:color="auto"/>
        <w:bottom w:val="none" w:sz="0" w:space="0" w:color="auto"/>
        <w:right w:val="none" w:sz="0" w:space="0" w:color="auto"/>
      </w:divBdr>
    </w:div>
    <w:div w:id="1009139025">
      <w:bodyDiv w:val="1"/>
      <w:marLeft w:val="0"/>
      <w:marRight w:val="0"/>
      <w:marTop w:val="0"/>
      <w:marBottom w:val="0"/>
      <w:divBdr>
        <w:top w:val="none" w:sz="0" w:space="0" w:color="auto"/>
        <w:left w:val="none" w:sz="0" w:space="0" w:color="auto"/>
        <w:bottom w:val="none" w:sz="0" w:space="0" w:color="auto"/>
        <w:right w:val="none" w:sz="0" w:space="0" w:color="auto"/>
      </w:divBdr>
    </w:div>
    <w:div w:id="1011417996">
      <w:bodyDiv w:val="1"/>
      <w:marLeft w:val="0"/>
      <w:marRight w:val="0"/>
      <w:marTop w:val="0"/>
      <w:marBottom w:val="0"/>
      <w:divBdr>
        <w:top w:val="none" w:sz="0" w:space="0" w:color="auto"/>
        <w:left w:val="none" w:sz="0" w:space="0" w:color="auto"/>
        <w:bottom w:val="none" w:sz="0" w:space="0" w:color="auto"/>
        <w:right w:val="none" w:sz="0" w:space="0" w:color="auto"/>
      </w:divBdr>
    </w:div>
    <w:div w:id="1022435457">
      <w:bodyDiv w:val="1"/>
      <w:marLeft w:val="0"/>
      <w:marRight w:val="0"/>
      <w:marTop w:val="0"/>
      <w:marBottom w:val="0"/>
      <w:divBdr>
        <w:top w:val="none" w:sz="0" w:space="0" w:color="auto"/>
        <w:left w:val="none" w:sz="0" w:space="0" w:color="auto"/>
        <w:bottom w:val="none" w:sz="0" w:space="0" w:color="auto"/>
        <w:right w:val="none" w:sz="0" w:space="0" w:color="auto"/>
      </w:divBdr>
    </w:div>
    <w:div w:id="1023482186">
      <w:bodyDiv w:val="1"/>
      <w:marLeft w:val="0"/>
      <w:marRight w:val="0"/>
      <w:marTop w:val="0"/>
      <w:marBottom w:val="0"/>
      <w:divBdr>
        <w:top w:val="none" w:sz="0" w:space="0" w:color="auto"/>
        <w:left w:val="none" w:sz="0" w:space="0" w:color="auto"/>
        <w:bottom w:val="none" w:sz="0" w:space="0" w:color="auto"/>
        <w:right w:val="none" w:sz="0" w:space="0" w:color="auto"/>
      </w:divBdr>
    </w:div>
    <w:div w:id="1031761944">
      <w:bodyDiv w:val="1"/>
      <w:marLeft w:val="0"/>
      <w:marRight w:val="0"/>
      <w:marTop w:val="0"/>
      <w:marBottom w:val="0"/>
      <w:divBdr>
        <w:top w:val="none" w:sz="0" w:space="0" w:color="auto"/>
        <w:left w:val="none" w:sz="0" w:space="0" w:color="auto"/>
        <w:bottom w:val="none" w:sz="0" w:space="0" w:color="auto"/>
        <w:right w:val="none" w:sz="0" w:space="0" w:color="auto"/>
      </w:divBdr>
    </w:div>
    <w:div w:id="1039284207">
      <w:bodyDiv w:val="1"/>
      <w:marLeft w:val="0"/>
      <w:marRight w:val="0"/>
      <w:marTop w:val="0"/>
      <w:marBottom w:val="0"/>
      <w:divBdr>
        <w:top w:val="none" w:sz="0" w:space="0" w:color="auto"/>
        <w:left w:val="none" w:sz="0" w:space="0" w:color="auto"/>
        <w:bottom w:val="none" w:sz="0" w:space="0" w:color="auto"/>
        <w:right w:val="none" w:sz="0" w:space="0" w:color="auto"/>
      </w:divBdr>
    </w:div>
    <w:div w:id="1040588903">
      <w:bodyDiv w:val="1"/>
      <w:marLeft w:val="0"/>
      <w:marRight w:val="0"/>
      <w:marTop w:val="0"/>
      <w:marBottom w:val="0"/>
      <w:divBdr>
        <w:top w:val="none" w:sz="0" w:space="0" w:color="auto"/>
        <w:left w:val="none" w:sz="0" w:space="0" w:color="auto"/>
        <w:bottom w:val="none" w:sz="0" w:space="0" w:color="auto"/>
        <w:right w:val="none" w:sz="0" w:space="0" w:color="auto"/>
      </w:divBdr>
    </w:div>
    <w:div w:id="1041248018">
      <w:bodyDiv w:val="1"/>
      <w:marLeft w:val="0"/>
      <w:marRight w:val="0"/>
      <w:marTop w:val="0"/>
      <w:marBottom w:val="0"/>
      <w:divBdr>
        <w:top w:val="none" w:sz="0" w:space="0" w:color="auto"/>
        <w:left w:val="none" w:sz="0" w:space="0" w:color="auto"/>
        <w:bottom w:val="none" w:sz="0" w:space="0" w:color="auto"/>
        <w:right w:val="none" w:sz="0" w:space="0" w:color="auto"/>
      </w:divBdr>
    </w:div>
    <w:div w:id="1042285260">
      <w:bodyDiv w:val="1"/>
      <w:marLeft w:val="0"/>
      <w:marRight w:val="0"/>
      <w:marTop w:val="0"/>
      <w:marBottom w:val="0"/>
      <w:divBdr>
        <w:top w:val="none" w:sz="0" w:space="0" w:color="auto"/>
        <w:left w:val="none" w:sz="0" w:space="0" w:color="auto"/>
        <w:bottom w:val="none" w:sz="0" w:space="0" w:color="auto"/>
        <w:right w:val="none" w:sz="0" w:space="0" w:color="auto"/>
      </w:divBdr>
    </w:div>
    <w:div w:id="1048608167">
      <w:bodyDiv w:val="1"/>
      <w:marLeft w:val="0"/>
      <w:marRight w:val="0"/>
      <w:marTop w:val="0"/>
      <w:marBottom w:val="0"/>
      <w:divBdr>
        <w:top w:val="none" w:sz="0" w:space="0" w:color="auto"/>
        <w:left w:val="none" w:sz="0" w:space="0" w:color="auto"/>
        <w:bottom w:val="none" w:sz="0" w:space="0" w:color="auto"/>
        <w:right w:val="none" w:sz="0" w:space="0" w:color="auto"/>
      </w:divBdr>
    </w:div>
    <w:div w:id="1052118365">
      <w:bodyDiv w:val="1"/>
      <w:marLeft w:val="0"/>
      <w:marRight w:val="0"/>
      <w:marTop w:val="0"/>
      <w:marBottom w:val="0"/>
      <w:divBdr>
        <w:top w:val="none" w:sz="0" w:space="0" w:color="auto"/>
        <w:left w:val="none" w:sz="0" w:space="0" w:color="auto"/>
        <w:bottom w:val="none" w:sz="0" w:space="0" w:color="auto"/>
        <w:right w:val="none" w:sz="0" w:space="0" w:color="auto"/>
      </w:divBdr>
    </w:div>
    <w:div w:id="1052847655">
      <w:bodyDiv w:val="1"/>
      <w:marLeft w:val="0"/>
      <w:marRight w:val="0"/>
      <w:marTop w:val="0"/>
      <w:marBottom w:val="0"/>
      <w:divBdr>
        <w:top w:val="none" w:sz="0" w:space="0" w:color="auto"/>
        <w:left w:val="none" w:sz="0" w:space="0" w:color="auto"/>
        <w:bottom w:val="none" w:sz="0" w:space="0" w:color="auto"/>
        <w:right w:val="none" w:sz="0" w:space="0" w:color="auto"/>
      </w:divBdr>
    </w:div>
    <w:div w:id="1064448653">
      <w:bodyDiv w:val="1"/>
      <w:marLeft w:val="0"/>
      <w:marRight w:val="0"/>
      <w:marTop w:val="0"/>
      <w:marBottom w:val="0"/>
      <w:divBdr>
        <w:top w:val="none" w:sz="0" w:space="0" w:color="auto"/>
        <w:left w:val="none" w:sz="0" w:space="0" w:color="auto"/>
        <w:bottom w:val="none" w:sz="0" w:space="0" w:color="auto"/>
        <w:right w:val="none" w:sz="0" w:space="0" w:color="auto"/>
      </w:divBdr>
    </w:div>
    <w:div w:id="1070150988">
      <w:bodyDiv w:val="1"/>
      <w:marLeft w:val="0"/>
      <w:marRight w:val="0"/>
      <w:marTop w:val="0"/>
      <w:marBottom w:val="0"/>
      <w:divBdr>
        <w:top w:val="none" w:sz="0" w:space="0" w:color="auto"/>
        <w:left w:val="none" w:sz="0" w:space="0" w:color="auto"/>
        <w:bottom w:val="none" w:sz="0" w:space="0" w:color="auto"/>
        <w:right w:val="none" w:sz="0" w:space="0" w:color="auto"/>
      </w:divBdr>
    </w:div>
    <w:div w:id="1075317187">
      <w:bodyDiv w:val="1"/>
      <w:marLeft w:val="0"/>
      <w:marRight w:val="0"/>
      <w:marTop w:val="0"/>
      <w:marBottom w:val="0"/>
      <w:divBdr>
        <w:top w:val="none" w:sz="0" w:space="0" w:color="auto"/>
        <w:left w:val="none" w:sz="0" w:space="0" w:color="auto"/>
        <w:bottom w:val="none" w:sz="0" w:space="0" w:color="auto"/>
        <w:right w:val="none" w:sz="0" w:space="0" w:color="auto"/>
      </w:divBdr>
    </w:div>
    <w:div w:id="1088576460">
      <w:bodyDiv w:val="1"/>
      <w:marLeft w:val="0"/>
      <w:marRight w:val="0"/>
      <w:marTop w:val="0"/>
      <w:marBottom w:val="0"/>
      <w:divBdr>
        <w:top w:val="none" w:sz="0" w:space="0" w:color="auto"/>
        <w:left w:val="none" w:sz="0" w:space="0" w:color="auto"/>
        <w:bottom w:val="none" w:sz="0" w:space="0" w:color="auto"/>
        <w:right w:val="none" w:sz="0" w:space="0" w:color="auto"/>
      </w:divBdr>
    </w:div>
    <w:div w:id="1094283284">
      <w:bodyDiv w:val="1"/>
      <w:marLeft w:val="0"/>
      <w:marRight w:val="0"/>
      <w:marTop w:val="0"/>
      <w:marBottom w:val="0"/>
      <w:divBdr>
        <w:top w:val="none" w:sz="0" w:space="0" w:color="auto"/>
        <w:left w:val="none" w:sz="0" w:space="0" w:color="auto"/>
        <w:bottom w:val="none" w:sz="0" w:space="0" w:color="auto"/>
        <w:right w:val="none" w:sz="0" w:space="0" w:color="auto"/>
      </w:divBdr>
    </w:div>
    <w:div w:id="1095054540">
      <w:bodyDiv w:val="1"/>
      <w:marLeft w:val="0"/>
      <w:marRight w:val="0"/>
      <w:marTop w:val="0"/>
      <w:marBottom w:val="0"/>
      <w:divBdr>
        <w:top w:val="none" w:sz="0" w:space="0" w:color="auto"/>
        <w:left w:val="none" w:sz="0" w:space="0" w:color="auto"/>
        <w:bottom w:val="none" w:sz="0" w:space="0" w:color="auto"/>
        <w:right w:val="none" w:sz="0" w:space="0" w:color="auto"/>
      </w:divBdr>
    </w:div>
    <w:div w:id="1114329151">
      <w:bodyDiv w:val="1"/>
      <w:marLeft w:val="0"/>
      <w:marRight w:val="0"/>
      <w:marTop w:val="0"/>
      <w:marBottom w:val="0"/>
      <w:divBdr>
        <w:top w:val="none" w:sz="0" w:space="0" w:color="auto"/>
        <w:left w:val="none" w:sz="0" w:space="0" w:color="auto"/>
        <w:bottom w:val="none" w:sz="0" w:space="0" w:color="auto"/>
        <w:right w:val="none" w:sz="0" w:space="0" w:color="auto"/>
      </w:divBdr>
    </w:div>
    <w:div w:id="1126629994">
      <w:bodyDiv w:val="1"/>
      <w:marLeft w:val="0"/>
      <w:marRight w:val="0"/>
      <w:marTop w:val="0"/>
      <w:marBottom w:val="0"/>
      <w:divBdr>
        <w:top w:val="none" w:sz="0" w:space="0" w:color="auto"/>
        <w:left w:val="none" w:sz="0" w:space="0" w:color="auto"/>
        <w:bottom w:val="none" w:sz="0" w:space="0" w:color="auto"/>
        <w:right w:val="none" w:sz="0" w:space="0" w:color="auto"/>
      </w:divBdr>
    </w:div>
    <w:div w:id="1133057299">
      <w:bodyDiv w:val="1"/>
      <w:marLeft w:val="0"/>
      <w:marRight w:val="0"/>
      <w:marTop w:val="0"/>
      <w:marBottom w:val="0"/>
      <w:divBdr>
        <w:top w:val="none" w:sz="0" w:space="0" w:color="auto"/>
        <w:left w:val="none" w:sz="0" w:space="0" w:color="auto"/>
        <w:bottom w:val="none" w:sz="0" w:space="0" w:color="auto"/>
        <w:right w:val="none" w:sz="0" w:space="0" w:color="auto"/>
      </w:divBdr>
    </w:div>
    <w:div w:id="1137263713">
      <w:bodyDiv w:val="1"/>
      <w:marLeft w:val="0"/>
      <w:marRight w:val="0"/>
      <w:marTop w:val="0"/>
      <w:marBottom w:val="0"/>
      <w:divBdr>
        <w:top w:val="none" w:sz="0" w:space="0" w:color="auto"/>
        <w:left w:val="none" w:sz="0" w:space="0" w:color="auto"/>
        <w:bottom w:val="none" w:sz="0" w:space="0" w:color="auto"/>
        <w:right w:val="none" w:sz="0" w:space="0" w:color="auto"/>
      </w:divBdr>
    </w:div>
    <w:div w:id="1137725761">
      <w:bodyDiv w:val="1"/>
      <w:marLeft w:val="0"/>
      <w:marRight w:val="0"/>
      <w:marTop w:val="0"/>
      <w:marBottom w:val="0"/>
      <w:divBdr>
        <w:top w:val="none" w:sz="0" w:space="0" w:color="auto"/>
        <w:left w:val="none" w:sz="0" w:space="0" w:color="auto"/>
        <w:bottom w:val="none" w:sz="0" w:space="0" w:color="auto"/>
        <w:right w:val="none" w:sz="0" w:space="0" w:color="auto"/>
      </w:divBdr>
    </w:div>
    <w:div w:id="1146898181">
      <w:bodyDiv w:val="1"/>
      <w:marLeft w:val="0"/>
      <w:marRight w:val="0"/>
      <w:marTop w:val="0"/>
      <w:marBottom w:val="0"/>
      <w:divBdr>
        <w:top w:val="none" w:sz="0" w:space="0" w:color="auto"/>
        <w:left w:val="none" w:sz="0" w:space="0" w:color="auto"/>
        <w:bottom w:val="none" w:sz="0" w:space="0" w:color="auto"/>
        <w:right w:val="none" w:sz="0" w:space="0" w:color="auto"/>
      </w:divBdr>
    </w:div>
    <w:div w:id="1154681702">
      <w:bodyDiv w:val="1"/>
      <w:marLeft w:val="0"/>
      <w:marRight w:val="0"/>
      <w:marTop w:val="0"/>
      <w:marBottom w:val="0"/>
      <w:divBdr>
        <w:top w:val="none" w:sz="0" w:space="0" w:color="auto"/>
        <w:left w:val="none" w:sz="0" w:space="0" w:color="auto"/>
        <w:bottom w:val="none" w:sz="0" w:space="0" w:color="auto"/>
        <w:right w:val="none" w:sz="0" w:space="0" w:color="auto"/>
      </w:divBdr>
    </w:div>
    <w:div w:id="1158617415">
      <w:bodyDiv w:val="1"/>
      <w:marLeft w:val="0"/>
      <w:marRight w:val="0"/>
      <w:marTop w:val="0"/>
      <w:marBottom w:val="0"/>
      <w:divBdr>
        <w:top w:val="none" w:sz="0" w:space="0" w:color="auto"/>
        <w:left w:val="none" w:sz="0" w:space="0" w:color="auto"/>
        <w:bottom w:val="none" w:sz="0" w:space="0" w:color="auto"/>
        <w:right w:val="none" w:sz="0" w:space="0" w:color="auto"/>
      </w:divBdr>
    </w:div>
    <w:div w:id="1159230317">
      <w:bodyDiv w:val="1"/>
      <w:marLeft w:val="0"/>
      <w:marRight w:val="0"/>
      <w:marTop w:val="0"/>
      <w:marBottom w:val="0"/>
      <w:divBdr>
        <w:top w:val="none" w:sz="0" w:space="0" w:color="auto"/>
        <w:left w:val="none" w:sz="0" w:space="0" w:color="auto"/>
        <w:bottom w:val="none" w:sz="0" w:space="0" w:color="auto"/>
        <w:right w:val="none" w:sz="0" w:space="0" w:color="auto"/>
      </w:divBdr>
    </w:div>
    <w:div w:id="1171869593">
      <w:bodyDiv w:val="1"/>
      <w:marLeft w:val="0"/>
      <w:marRight w:val="0"/>
      <w:marTop w:val="0"/>
      <w:marBottom w:val="0"/>
      <w:divBdr>
        <w:top w:val="none" w:sz="0" w:space="0" w:color="auto"/>
        <w:left w:val="none" w:sz="0" w:space="0" w:color="auto"/>
        <w:bottom w:val="none" w:sz="0" w:space="0" w:color="auto"/>
        <w:right w:val="none" w:sz="0" w:space="0" w:color="auto"/>
      </w:divBdr>
    </w:div>
    <w:div w:id="1172178958">
      <w:bodyDiv w:val="1"/>
      <w:marLeft w:val="0"/>
      <w:marRight w:val="0"/>
      <w:marTop w:val="0"/>
      <w:marBottom w:val="0"/>
      <w:divBdr>
        <w:top w:val="none" w:sz="0" w:space="0" w:color="auto"/>
        <w:left w:val="none" w:sz="0" w:space="0" w:color="auto"/>
        <w:bottom w:val="none" w:sz="0" w:space="0" w:color="auto"/>
        <w:right w:val="none" w:sz="0" w:space="0" w:color="auto"/>
      </w:divBdr>
    </w:div>
    <w:div w:id="1177430245">
      <w:bodyDiv w:val="1"/>
      <w:marLeft w:val="0"/>
      <w:marRight w:val="0"/>
      <w:marTop w:val="0"/>
      <w:marBottom w:val="0"/>
      <w:divBdr>
        <w:top w:val="none" w:sz="0" w:space="0" w:color="auto"/>
        <w:left w:val="none" w:sz="0" w:space="0" w:color="auto"/>
        <w:bottom w:val="none" w:sz="0" w:space="0" w:color="auto"/>
        <w:right w:val="none" w:sz="0" w:space="0" w:color="auto"/>
      </w:divBdr>
    </w:div>
    <w:div w:id="1181621483">
      <w:bodyDiv w:val="1"/>
      <w:marLeft w:val="0"/>
      <w:marRight w:val="0"/>
      <w:marTop w:val="0"/>
      <w:marBottom w:val="0"/>
      <w:divBdr>
        <w:top w:val="none" w:sz="0" w:space="0" w:color="auto"/>
        <w:left w:val="none" w:sz="0" w:space="0" w:color="auto"/>
        <w:bottom w:val="none" w:sz="0" w:space="0" w:color="auto"/>
        <w:right w:val="none" w:sz="0" w:space="0" w:color="auto"/>
      </w:divBdr>
    </w:div>
    <w:div w:id="1184518736">
      <w:bodyDiv w:val="1"/>
      <w:marLeft w:val="0"/>
      <w:marRight w:val="0"/>
      <w:marTop w:val="0"/>
      <w:marBottom w:val="0"/>
      <w:divBdr>
        <w:top w:val="none" w:sz="0" w:space="0" w:color="auto"/>
        <w:left w:val="none" w:sz="0" w:space="0" w:color="auto"/>
        <w:bottom w:val="none" w:sz="0" w:space="0" w:color="auto"/>
        <w:right w:val="none" w:sz="0" w:space="0" w:color="auto"/>
      </w:divBdr>
    </w:div>
    <w:div w:id="1187645575">
      <w:bodyDiv w:val="1"/>
      <w:marLeft w:val="0"/>
      <w:marRight w:val="0"/>
      <w:marTop w:val="0"/>
      <w:marBottom w:val="0"/>
      <w:divBdr>
        <w:top w:val="none" w:sz="0" w:space="0" w:color="auto"/>
        <w:left w:val="none" w:sz="0" w:space="0" w:color="auto"/>
        <w:bottom w:val="none" w:sz="0" w:space="0" w:color="auto"/>
        <w:right w:val="none" w:sz="0" w:space="0" w:color="auto"/>
      </w:divBdr>
    </w:div>
    <w:div w:id="1188062411">
      <w:bodyDiv w:val="1"/>
      <w:marLeft w:val="0"/>
      <w:marRight w:val="0"/>
      <w:marTop w:val="0"/>
      <w:marBottom w:val="0"/>
      <w:divBdr>
        <w:top w:val="none" w:sz="0" w:space="0" w:color="auto"/>
        <w:left w:val="none" w:sz="0" w:space="0" w:color="auto"/>
        <w:bottom w:val="none" w:sz="0" w:space="0" w:color="auto"/>
        <w:right w:val="none" w:sz="0" w:space="0" w:color="auto"/>
      </w:divBdr>
    </w:div>
    <w:div w:id="1188909961">
      <w:bodyDiv w:val="1"/>
      <w:marLeft w:val="0"/>
      <w:marRight w:val="0"/>
      <w:marTop w:val="0"/>
      <w:marBottom w:val="0"/>
      <w:divBdr>
        <w:top w:val="none" w:sz="0" w:space="0" w:color="auto"/>
        <w:left w:val="none" w:sz="0" w:space="0" w:color="auto"/>
        <w:bottom w:val="none" w:sz="0" w:space="0" w:color="auto"/>
        <w:right w:val="none" w:sz="0" w:space="0" w:color="auto"/>
      </w:divBdr>
    </w:div>
    <w:div w:id="1189416316">
      <w:bodyDiv w:val="1"/>
      <w:marLeft w:val="0"/>
      <w:marRight w:val="0"/>
      <w:marTop w:val="0"/>
      <w:marBottom w:val="0"/>
      <w:divBdr>
        <w:top w:val="none" w:sz="0" w:space="0" w:color="auto"/>
        <w:left w:val="none" w:sz="0" w:space="0" w:color="auto"/>
        <w:bottom w:val="none" w:sz="0" w:space="0" w:color="auto"/>
        <w:right w:val="none" w:sz="0" w:space="0" w:color="auto"/>
      </w:divBdr>
    </w:div>
    <w:div w:id="1192496765">
      <w:bodyDiv w:val="1"/>
      <w:marLeft w:val="0"/>
      <w:marRight w:val="0"/>
      <w:marTop w:val="0"/>
      <w:marBottom w:val="0"/>
      <w:divBdr>
        <w:top w:val="none" w:sz="0" w:space="0" w:color="auto"/>
        <w:left w:val="none" w:sz="0" w:space="0" w:color="auto"/>
        <w:bottom w:val="none" w:sz="0" w:space="0" w:color="auto"/>
        <w:right w:val="none" w:sz="0" w:space="0" w:color="auto"/>
      </w:divBdr>
    </w:div>
    <w:div w:id="1195114902">
      <w:bodyDiv w:val="1"/>
      <w:marLeft w:val="0"/>
      <w:marRight w:val="0"/>
      <w:marTop w:val="0"/>
      <w:marBottom w:val="0"/>
      <w:divBdr>
        <w:top w:val="none" w:sz="0" w:space="0" w:color="auto"/>
        <w:left w:val="none" w:sz="0" w:space="0" w:color="auto"/>
        <w:bottom w:val="none" w:sz="0" w:space="0" w:color="auto"/>
        <w:right w:val="none" w:sz="0" w:space="0" w:color="auto"/>
      </w:divBdr>
    </w:div>
    <w:div w:id="1197351388">
      <w:bodyDiv w:val="1"/>
      <w:marLeft w:val="0"/>
      <w:marRight w:val="0"/>
      <w:marTop w:val="0"/>
      <w:marBottom w:val="0"/>
      <w:divBdr>
        <w:top w:val="none" w:sz="0" w:space="0" w:color="auto"/>
        <w:left w:val="none" w:sz="0" w:space="0" w:color="auto"/>
        <w:bottom w:val="none" w:sz="0" w:space="0" w:color="auto"/>
        <w:right w:val="none" w:sz="0" w:space="0" w:color="auto"/>
      </w:divBdr>
    </w:div>
    <w:div w:id="1197623929">
      <w:bodyDiv w:val="1"/>
      <w:marLeft w:val="0"/>
      <w:marRight w:val="0"/>
      <w:marTop w:val="0"/>
      <w:marBottom w:val="0"/>
      <w:divBdr>
        <w:top w:val="none" w:sz="0" w:space="0" w:color="auto"/>
        <w:left w:val="none" w:sz="0" w:space="0" w:color="auto"/>
        <w:bottom w:val="none" w:sz="0" w:space="0" w:color="auto"/>
        <w:right w:val="none" w:sz="0" w:space="0" w:color="auto"/>
      </w:divBdr>
    </w:div>
    <w:div w:id="1208295208">
      <w:bodyDiv w:val="1"/>
      <w:marLeft w:val="0"/>
      <w:marRight w:val="0"/>
      <w:marTop w:val="0"/>
      <w:marBottom w:val="0"/>
      <w:divBdr>
        <w:top w:val="none" w:sz="0" w:space="0" w:color="auto"/>
        <w:left w:val="none" w:sz="0" w:space="0" w:color="auto"/>
        <w:bottom w:val="none" w:sz="0" w:space="0" w:color="auto"/>
        <w:right w:val="none" w:sz="0" w:space="0" w:color="auto"/>
      </w:divBdr>
    </w:div>
    <w:div w:id="1210919751">
      <w:bodyDiv w:val="1"/>
      <w:marLeft w:val="0"/>
      <w:marRight w:val="0"/>
      <w:marTop w:val="0"/>
      <w:marBottom w:val="0"/>
      <w:divBdr>
        <w:top w:val="none" w:sz="0" w:space="0" w:color="auto"/>
        <w:left w:val="none" w:sz="0" w:space="0" w:color="auto"/>
        <w:bottom w:val="none" w:sz="0" w:space="0" w:color="auto"/>
        <w:right w:val="none" w:sz="0" w:space="0" w:color="auto"/>
      </w:divBdr>
    </w:div>
    <w:div w:id="1223711514">
      <w:bodyDiv w:val="1"/>
      <w:marLeft w:val="0"/>
      <w:marRight w:val="0"/>
      <w:marTop w:val="0"/>
      <w:marBottom w:val="0"/>
      <w:divBdr>
        <w:top w:val="none" w:sz="0" w:space="0" w:color="auto"/>
        <w:left w:val="none" w:sz="0" w:space="0" w:color="auto"/>
        <w:bottom w:val="none" w:sz="0" w:space="0" w:color="auto"/>
        <w:right w:val="none" w:sz="0" w:space="0" w:color="auto"/>
      </w:divBdr>
    </w:div>
    <w:div w:id="1227953939">
      <w:bodyDiv w:val="1"/>
      <w:marLeft w:val="0"/>
      <w:marRight w:val="0"/>
      <w:marTop w:val="0"/>
      <w:marBottom w:val="0"/>
      <w:divBdr>
        <w:top w:val="none" w:sz="0" w:space="0" w:color="auto"/>
        <w:left w:val="none" w:sz="0" w:space="0" w:color="auto"/>
        <w:bottom w:val="none" w:sz="0" w:space="0" w:color="auto"/>
        <w:right w:val="none" w:sz="0" w:space="0" w:color="auto"/>
      </w:divBdr>
    </w:div>
    <w:div w:id="1231500372">
      <w:bodyDiv w:val="1"/>
      <w:marLeft w:val="0"/>
      <w:marRight w:val="0"/>
      <w:marTop w:val="0"/>
      <w:marBottom w:val="0"/>
      <w:divBdr>
        <w:top w:val="none" w:sz="0" w:space="0" w:color="auto"/>
        <w:left w:val="none" w:sz="0" w:space="0" w:color="auto"/>
        <w:bottom w:val="none" w:sz="0" w:space="0" w:color="auto"/>
        <w:right w:val="none" w:sz="0" w:space="0" w:color="auto"/>
      </w:divBdr>
    </w:div>
    <w:div w:id="1240094968">
      <w:bodyDiv w:val="1"/>
      <w:marLeft w:val="0"/>
      <w:marRight w:val="0"/>
      <w:marTop w:val="0"/>
      <w:marBottom w:val="0"/>
      <w:divBdr>
        <w:top w:val="none" w:sz="0" w:space="0" w:color="auto"/>
        <w:left w:val="none" w:sz="0" w:space="0" w:color="auto"/>
        <w:bottom w:val="none" w:sz="0" w:space="0" w:color="auto"/>
        <w:right w:val="none" w:sz="0" w:space="0" w:color="auto"/>
      </w:divBdr>
    </w:div>
    <w:div w:id="1245720596">
      <w:bodyDiv w:val="1"/>
      <w:marLeft w:val="0"/>
      <w:marRight w:val="0"/>
      <w:marTop w:val="0"/>
      <w:marBottom w:val="0"/>
      <w:divBdr>
        <w:top w:val="none" w:sz="0" w:space="0" w:color="auto"/>
        <w:left w:val="none" w:sz="0" w:space="0" w:color="auto"/>
        <w:bottom w:val="none" w:sz="0" w:space="0" w:color="auto"/>
        <w:right w:val="none" w:sz="0" w:space="0" w:color="auto"/>
      </w:divBdr>
    </w:div>
    <w:div w:id="1255674754">
      <w:bodyDiv w:val="1"/>
      <w:marLeft w:val="0"/>
      <w:marRight w:val="0"/>
      <w:marTop w:val="0"/>
      <w:marBottom w:val="0"/>
      <w:divBdr>
        <w:top w:val="none" w:sz="0" w:space="0" w:color="auto"/>
        <w:left w:val="none" w:sz="0" w:space="0" w:color="auto"/>
        <w:bottom w:val="none" w:sz="0" w:space="0" w:color="auto"/>
        <w:right w:val="none" w:sz="0" w:space="0" w:color="auto"/>
      </w:divBdr>
    </w:div>
    <w:div w:id="1260527414">
      <w:bodyDiv w:val="1"/>
      <w:marLeft w:val="0"/>
      <w:marRight w:val="0"/>
      <w:marTop w:val="0"/>
      <w:marBottom w:val="0"/>
      <w:divBdr>
        <w:top w:val="none" w:sz="0" w:space="0" w:color="auto"/>
        <w:left w:val="none" w:sz="0" w:space="0" w:color="auto"/>
        <w:bottom w:val="none" w:sz="0" w:space="0" w:color="auto"/>
        <w:right w:val="none" w:sz="0" w:space="0" w:color="auto"/>
      </w:divBdr>
    </w:div>
    <w:div w:id="1261261983">
      <w:bodyDiv w:val="1"/>
      <w:marLeft w:val="0"/>
      <w:marRight w:val="0"/>
      <w:marTop w:val="0"/>
      <w:marBottom w:val="0"/>
      <w:divBdr>
        <w:top w:val="none" w:sz="0" w:space="0" w:color="auto"/>
        <w:left w:val="none" w:sz="0" w:space="0" w:color="auto"/>
        <w:bottom w:val="none" w:sz="0" w:space="0" w:color="auto"/>
        <w:right w:val="none" w:sz="0" w:space="0" w:color="auto"/>
      </w:divBdr>
    </w:div>
    <w:div w:id="1275209828">
      <w:bodyDiv w:val="1"/>
      <w:marLeft w:val="0"/>
      <w:marRight w:val="0"/>
      <w:marTop w:val="0"/>
      <w:marBottom w:val="0"/>
      <w:divBdr>
        <w:top w:val="none" w:sz="0" w:space="0" w:color="auto"/>
        <w:left w:val="none" w:sz="0" w:space="0" w:color="auto"/>
        <w:bottom w:val="none" w:sz="0" w:space="0" w:color="auto"/>
        <w:right w:val="none" w:sz="0" w:space="0" w:color="auto"/>
      </w:divBdr>
    </w:div>
    <w:div w:id="1275362650">
      <w:bodyDiv w:val="1"/>
      <w:marLeft w:val="0"/>
      <w:marRight w:val="0"/>
      <w:marTop w:val="0"/>
      <w:marBottom w:val="0"/>
      <w:divBdr>
        <w:top w:val="none" w:sz="0" w:space="0" w:color="auto"/>
        <w:left w:val="none" w:sz="0" w:space="0" w:color="auto"/>
        <w:bottom w:val="none" w:sz="0" w:space="0" w:color="auto"/>
        <w:right w:val="none" w:sz="0" w:space="0" w:color="auto"/>
      </w:divBdr>
    </w:div>
    <w:div w:id="1293711054">
      <w:bodyDiv w:val="1"/>
      <w:marLeft w:val="0"/>
      <w:marRight w:val="0"/>
      <w:marTop w:val="0"/>
      <w:marBottom w:val="0"/>
      <w:divBdr>
        <w:top w:val="none" w:sz="0" w:space="0" w:color="auto"/>
        <w:left w:val="none" w:sz="0" w:space="0" w:color="auto"/>
        <w:bottom w:val="none" w:sz="0" w:space="0" w:color="auto"/>
        <w:right w:val="none" w:sz="0" w:space="0" w:color="auto"/>
      </w:divBdr>
    </w:div>
    <w:div w:id="1298997846">
      <w:bodyDiv w:val="1"/>
      <w:marLeft w:val="0"/>
      <w:marRight w:val="0"/>
      <w:marTop w:val="0"/>
      <w:marBottom w:val="0"/>
      <w:divBdr>
        <w:top w:val="none" w:sz="0" w:space="0" w:color="auto"/>
        <w:left w:val="none" w:sz="0" w:space="0" w:color="auto"/>
        <w:bottom w:val="none" w:sz="0" w:space="0" w:color="auto"/>
        <w:right w:val="none" w:sz="0" w:space="0" w:color="auto"/>
      </w:divBdr>
    </w:div>
    <w:div w:id="1300768736">
      <w:bodyDiv w:val="1"/>
      <w:marLeft w:val="0"/>
      <w:marRight w:val="0"/>
      <w:marTop w:val="0"/>
      <w:marBottom w:val="0"/>
      <w:divBdr>
        <w:top w:val="none" w:sz="0" w:space="0" w:color="auto"/>
        <w:left w:val="none" w:sz="0" w:space="0" w:color="auto"/>
        <w:bottom w:val="none" w:sz="0" w:space="0" w:color="auto"/>
        <w:right w:val="none" w:sz="0" w:space="0" w:color="auto"/>
      </w:divBdr>
    </w:div>
    <w:div w:id="1318415583">
      <w:bodyDiv w:val="1"/>
      <w:marLeft w:val="0"/>
      <w:marRight w:val="0"/>
      <w:marTop w:val="0"/>
      <w:marBottom w:val="0"/>
      <w:divBdr>
        <w:top w:val="none" w:sz="0" w:space="0" w:color="auto"/>
        <w:left w:val="none" w:sz="0" w:space="0" w:color="auto"/>
        <w:bottom w:val="none" w:sz="0" w:space="0" w:color="auto"/>
        <w:right w:val="none" w:sz="0" w:space="0" w:color="auto"/>
      </w:divBdr>
    </w:div>
    <w:div w:id="1323578482">
      <w:bodyDiv w:val="1"/>
      <w:marLeft w:val="0"/>
      <w:marRight w:val="0"/>
      <w:marTop w:val="0"/>
      <w:marBottom w:val="0"/>
      <w:divBdr>
        <w:top w:val="none" w:sz="0" w:space="0" w:color="auto"/>
        <w:left w:val="none" w:sz="0" w:space="0" w:color="auto"/>
        <w:bottom w:val="none" w:sz="0" w:space="0" w:color="auto"/>
        <w:right w:val="none" w:sz="0" w:space="0" w:color="auto"/>
      </w:divBdr>
    </w:div>
    <w:div w:id="1323897981">
      <w:bodyDiv w:val="1"/>
      <w:marLeft w:val="0"/>
      <w:marRight w:val="0"/>
      <w:marTop w:val="0"/>
      <w:marBottom w:val="0"/>
      <w:divBdr>
        <w:top w:val="none" w:sz="0" w:space="0" w:color="auto"/>
        <w:left w:val="none" w:sz="0" w:space="0" w:color="auto"/>
        <w:bottom w:val="none" w:sz="0" w:space="0" w:color="auto"/>
        <w:right w:val="none" w:sz="0" w:space="0" w:color="auto"/>
      </w:divBdr>
    </w:div>
    <w:div w:id="1333407791">
      <w:bodyDiv w:val="1"/>
      <w:marLeft w:val="0"/>
      <w:marRight w:val="0"/>
      <w:marTop w:val="0"/>
      <w:marBottom w:val="0"/>
      <w:divBdr>
        <w:top w:val="none" w:sz="0" w:space="0" w:color="auto"/>
        <w:left w:val="none" w:sz="0" w:space="0" w:color="auto"/>
        <w:bottom w:val="none" w:sz="0" w:space="0" w:color="auto"/>
        <w:right w:val="none" w:sz="0" w:space="0" w:color="auto"/>
      </w:divBdr>
    </w:div>
    <w:div w:id="1338536401">
      <w:bodyDiv w:val="1"/>
      <w:marLeft w:val="0"/>
      <w:marRight w:val="0"/>
      <w:marTop w:val="0"/>
      <w:marBottom w:val="0"/>
      <w:divBdr>
        <w:top w:val="none" w:sz="0" w:space="0" w:color="auto"/>
        <w:left w:val="none" w:sz="0" w:space="0" w:color="auto"/>
        <w:bottom w:val="none" w:sz="0" w:space="0" w:color="auto"/>
        <w:right w:val="none" w:sz="0" w:space="0" w:color="auto"/>
      </w:divBdr>
    </w:div>
    <w:div w:id="1342929895">
      <w:bodyDiv w:val="1"/>
      <w:marLeft w:val="0"/>
      <w:marRight w:val="0"/>
      <w:marTop w:val="0"/>
      <w:marBottom w:val="0"/>
      <w:divBdr>
        <w:top w:val="none" w:sz="0" w:space="0" w:color="auto"/>
        <w:left w:val="none" w:sz="0" w:space="0" w:color="auto"/>
        <w:bottom w:val="none" w:sz="0" w:space="0" w:color="auto"/>
        <w:right w:val="none" w:sz="0" w:space="0" w:color="auto"/>
      </w:divBdr>
    </w:div>
    <w:div w:id="1346832333">
      <w:bodyDiv w:val="1"/>
      <w:marLeft w:val="0"/>
      <w:marRight w:val="0"/>
      <w:marTop w:val="0"/>
      <w:marBottom w:val="0"/>
      <w:divBdr>
        <w:top w:val="none" w:sz="0" w:space="0" w:color="auto"/>
        <w:left w:val="none" w:sz="0" w:space="0" w:color="auto"/>
        <w:bottom w:val="none" w:sz="0" w:space="0" w:color="auto"/>
        <w:right w:val="none" w:sz="0" w:space="0" w:color="auto"/>
      </w:divBdr>
    </w:div>
    <w:div w:id="1348556746">
      <w:bodyDiv w:val="1"/>
      <w:marLeft w:val="0"/>
      <w:marRight w:val="0"/>
      <w:marTop w:val="0"/>
      <w:marBottom w:val="0"/>
      <w:divBdr>
        <w:top w:val="none" w:sz="0" w:space="0" w:color="auto"/>
        <w:left w:val="none" w:sz="0" w:space="0" w:color="auto"/>
        <w:bottom w:val="none" w:sz="0" w:space="0" w:color="auto"/>
        <w:right w:val="none" w:sz="0" w:space="0" w:color="auto"/>
      </w:divBdr>
    </w:div>
    <w:div w:id="1349260160">
      <w:bodyDiv w:val="1"/>
      <w:marLeft w:val="0"/>
      <w:marRight w:val="0"/>
      <w:marTop w:val="0"/>
      <w:marBottom w:val="0"/>
      <w:divBdr>
        <w:top w:val="none" w:sz="0" w:space="0" w:color="auto"/>
        <w:left w:val="none" w:sz="0" w:space="0" w:color="auto"/>
        <w:bottom w:val="none" w:sz="0" w:space="0" w:color="auto"/>
        <w:right w:val="none" w:sz="0" w:space="0" w:color="auto"/>
      </w:divBdr>
    </w:div>
    <w:div w:id="1355230229">
      <w:bodyDiv w:val="1"/>
      <w:marLeft w:val="0"/>
      <w:marRight w:val="0"/>
      <w:marTop w:val="0"/>
      <w:marBottom w:val="0"/>
      <w:divBdr>
        <w:top w:val="none" w:sz="0" w:space="0" w:color="auto"/>
        <w:left w:val="none" w:sz="0" w:space="0" w:color="auto"/>
        <w:bottom w:val="none" w:sz="0" w:space="0" w:color="auto"/>
        <w:right w:val="none" w:sz="0" w:space="0" w:color="auto"/>
      </w:divBdr>
    </w:div>
    <w:div w:id="1356885724">
      <w:bodyDiv w:val="1"/>
      <w:marLeft w:val="0"/>
      <w:marRight w:val="0"/>
      <w:marTop w:val="0"/>
      <w:marBottom w:val="0"/>
      <w:divBdr>
        <w:top w:val="none" w:sz="0" w:space="0" w:color="auto"/>
        <w:left w:val="none" w:sz="0" w:space="0" w:color="auto"/>
        <w:bottom w:val="none" w:sz="0" w:space="0" w:color="auto"/>
        <w:right w:val="none" w:sz="0" w:space="0" w:color="auto"/>
      </w:divBdr>
    </w:div>
    <w:div w:id="1358702136">
      <w:bodyDiv w:val="1"/>
      <w:marLeft w:val="0"/>
      <w:marRight w:val="0"/>
      <w:marTop w:val="0"/>
      <w:marBottom w:val="0"/>
      <w:divBdr>
        <w:top w:val="none" w:sz="0" w:space="0" w:color="auto"/>
        <w:left w:val="none" w:sz="0" w:space="0" w:color="auto"/>
        <w:bottom w:val="none" w:sz="0" w:space="0" w:color="auto"/>
        <w:right w:val="none" w:sz="0" w:space="0" w:color="auto"/>
      </w:divBdr>
    </w:div>
    <w:div w:id="1361316549">
      <w:bodyDiv w:val="1"/>
      <w:marLeft w:val="0"/>
      <w:marRight w:val="0"/>
      <w:marTop w:val="0"/>
      <w:marBottom w:val="0"/>
      <w:divBdr>
        <w:top w:val="none" w:sz="0" w:space="0" w:color="auto"/>
        <w:left w:val="none" w:sz="0" w:space="0" w:color="auto"/>
        <w:bottom w:val="none" w:sz="0" w:space="0" w:color="auto"/>
        <w:right w:val="none" w:sz="0" w:space="0" w:color="auto"/>
      </w:divBdr>
    </w:div>
    <w:div w:id="1378698975">
      <w:bodyDiv w:val="1"/>
      <w:marLeft w:val="0"/>
      <w:marRight w:val="0"/>
      <w:marTop w:val="0"/>
      <w:marBottom w:val="0"/>
      <w:divBdr>
        <w:top w:val="none" w:sz="0" w:space="0" w:color="auto"/>
        <w:left w:val="none" w:sz="0" w:space="0" w:color="auto"/>
        <w:bottom w:val="none" w:sz="0" w:space="0" w:color="auto"/>
        <w:right w:val="none" w:sz="0" w:space="0" w:color="auto"/>
      </w:divBdr>
    </w:div>
    <w:div w:id="1389260559">
      <w:bodyDiv w:val="1"/>
      <w:marLeft w:val="0"/>
      <w:marRight w:val="0"/>
      <w:marTop w:val="0"/>
      <w:marBottom w:val="0"/>
      <w:divBdr>
        <w:top w:val="none" w:sz="0" w:space="0" w:color="auto"/>
        <w:left w:val="none" w:sz="0" w:space="0" w:color="auto"/>
        <w:bottom w:val="none" w:sz="0" w:space="0" w:color="auto"/>
        <w:right w:val="none" w:sz="0" w:space="0" w:color="auto"/>
      </w:divBdr>
    </w:div>
    <w:div w:id="1398354323">
      <w:bodyDiv w:val="1"/>
      <w:marLeft w:val="0"/>
      <w:marRight w:val="0"/>
      <w:marTop w:val="0"/>
      <w:marBottom w:val="0"/>
      <w:divBdr>
        <w:top w:val="none" w:sz="0" w:space="0" w:color="auto"/>
        <w:left w:val="none" w:sz="0" w:space="0" w:color="auto"/>
        <w:bottom w:val="none" w:sz="0" w:space="0" w:color="auto"/>
        <w:right w:val="none" w:sz="0" w:space="0" w:color="auto"/>
      </w:divBdr>
    </w:div>
    <w:div w:id="1409577688">
      <w:bodyDiv w:val="1"/>
      <w:marLeft w:val="0"/>
      <w:marRight w:val="0"/>
      <w:marTop w:val="0"/>
      <w:marBottom w:val="0"/>
      <w:divBdr>
        <w:top w:val="none" w:sz="0" w:space="0" w:color="auto"/>
        <w:left w:val="none" w:sz="0" w:space="0" w:color="auto"/>
        <w:bottom w:val="none" w:sz="0" w:space="0" w:color="auto"/>
        <w:right w:val="none" w:sz="0" w:space="0" w:color="auto"/>
      </w:divBdr>
    </w:div>
    <w:div w:id="1415124926">
      <w:bodyDiv w:val="1"/>
      <w:marLeft w:val="0"/>
      <w:marRight w:val="0"/>
      <w:marTop w:val="0"/>
      <w:marBottom w:val="0"/>
      <w:divBdr>
        <w:top w:val="none" w:sz="0" w:space="0" w:color="auto"/>
        <w:left w:val="none" w:sz="0" w:space="0" w:color="auto"/>
        <w:bottom w:val="none" w:sz="0" w:space="0" w:color="auto"/>
        <w:right w:val="none" w:sz="0" w:space="0" w:color="auto"/>
      </w:divBdr>
    </w:div>
    <w:div w:id="1421414141">
      <w:bodyDiv w:val="1"/>
      <w:marLeft w:val="0"/>
      <w:marRight w:val="0"/>
      <w:marTop w:val="0"/>
      <w:marBottom w:val="0"/>
      <w:divBdr>
        <w:top w:val="none" w:sz="0" w:space="0" w:color="auto"/>
        <w:left w:val="none" w:sz="0" w:space="0" w:color="auto"/>
        <w:bottom w:val="none" w:sz="0" w:space="0" w:color="auto"/>
        <w:right w:val="none" w:sz="0" w:space="0" w:color="auto"/>
      </w:divBdr>
    </w:div>
    <w:div w:id="1430614585">
      <w:bodyDiv w:val="1"/>
      <w:marLeft w:val="0"/>
      <w:marRight w:val="0"/>
      <w:marTop w:val="0"/>
      <w:marBottom w:val="0"/>
      <w:divBdr>
        <w:top w:val="none" w:sz="0" w:space="0" w:color="auto"/>
        <w:left w:val="none" w:sz="0" w:space="0" w:color="auto"/>
        <w:bottom w:val="none" w:sz="0" w:space="0" w:color="auto"/>
        <w:right w:val="none" w:sz="0" w:space="0" w:color="auto"/>
      </w:divBdr>
    </w:div>
    <w:div w:id="1437600027">
      <w:bodyDiv w:val="1"/>
      <w:marLeft w:val="0"/>
      <w:marRight w:val="0"/>
      <w:marTop w:val="0"/>
      <w:marBottom w:val="0"/>
      <w:divBdr>
        <w:top w:val="none" w:sz="0" w:space="0" w:color="auto"/>
        <w:left w:val="none" w:sz="0" w:space="0" w:color="auto"/>
        <w:bottom w:val="none" w:sz="0" w:space="0" w:color="auto"/>
        <w:right w:val="none" w:sz="0" w:space="0" w:color="auto"/>
      </w:divBdr>
    </w:div>
    <w:div w:id="1438409990">
      <w:bodyDiv w:val="1"/>
      <w:marLeft w:val="0"/>
      <w:marRight w:val="0"/>
      <w:marTop w:val="0"/>
      <w:marBottom w:val="0"/>
      <w:divBdr>
        <w:top w:val="none" w:sz="0" w:space="0" w:color="auto"/>
        <w:left w:val="none" w:sz="0" w:space="0" w:color="auto"/>
        <w:bottom w:val="none" w:sz="0" w:space="0" w:color="auto"/>
        <w:right w:val="none" w:sz="0" w:space="0" w:color="auto"/>
      </w:divBdr>
    </w:div>
    <w:div w:id="1439838371">
      <w:bodyDiv w:val="1"/>
      <w:marLeft w:val="0"/>
      <w:marRight w:val="0"/>
      <w:marTop w:val="0"/>
      <w:marBottom w:val="0"/>
      <w:divBdr>
        <w:top w:val="none" w:sz="0" w:space="0" w:color="auto"/>
        <w:left w:val="none" w:sz="0" w:space="0" w:color="auto"/>
        <w:bottom w:val="none" w:sz="0" w:space="0" w:color="auto"/>
        <w:right w:val="none" w:sz="0" w:space="0" w:color="auto"/>
      </w:divBdr>
    </w:div>
    <w:div w:id="1440878589">
      <w:bodyDiv w:val="1"/>
      <w:marLeft w:val="0"/>
      <w:marRight w:val="0"/>
      <w:marTop w:val="0"/>
      <w:marBottom w:val="0"/>
      <w:divBdr>
        <w:top w:val="none" w:sz="0" w:space="0" w:color="auto"/>
        <w:left w:val="none" w:sz="0" w:space="0" w:color="auto"/>
        <w:bottom w:val="none" w:sz="0" w:space="0" w:color="auto"/>
        <w:right w:val="none" w:sz="0" w:space="0" w:color="auto"/>
      </w:divBdr>
    </w:div>
    <w:div w:id="1449280854">
      <w:bodyDiv w:val="1"/>
      <w:marLeft w:val="0"/>
      <w:marRight w:val="0"/>
      <w:marTop w:val="0"/>
      <w:marBottom w:val="0"/>
      <w:divBdr>
        <w:top w:val="none" w:sz="0" w:space="0" w:color="auto"/>
        <w:left w:val="none" w:sz="0" w:space="0" w:color="auto"/>
        <w:bottom w:val="none" w:sz="0" w:space="0" w:color="auto"/>
        <w:right w:val="none" w:sz="0" w:space="0" w:color="auto"/>
      </w:divBdr>
    </w:div>
    <w:div w:id="1456169549">
      <w:bodyDiv w:val="1"/>
      <w:marLeft w:val="0"/>
      <w:marRight w:val="0"/>
      <w:marTop w:val="0"/>
      <w:marBottom w:val="0"/>
      <w:divBdr>
        <w:top w:val="none" w:sz="0" w:space="0" w:color="auto"/>
        <w:left w:val="none" w:sz="0" w:space="0" w:color="auto"/>
        <w:bottom w:val="none" w:sz="0" w:space="0" w:color="auto"/>
        <w:right w:val="none" w:sz="0" w:space="0" w:color="auto"/>
      </w:divBdr>
    </w:div>
    <w:div w:id="1456674175">
      <w:bodyDiv w:val="1"/>
      <w:marLeft w:val="0"/>
      <w:marRight w:val="0"/>
      <w:marTop w:val="0"/>
      <w:marBottom w:val="0"/>
      <w:divBdr>
        <w:top w:val="none" w:sz="0" w:space="0" w:color="auto"/>
        <w:left w:val="none" w:sz="0" w:space="0" w:color="auto"/>
        <w:bottom w:val="none" w:sz="0" w:space="0" w:color="auto"/>
        <w:right w:val="none" w:sz="0" w:space="0" w:color="auto"/>
      </w:divBdr>
    </w:div>
    <w:div w:id="1458992501">
      <w:bodyDiv w:val="1"/>
      <w:marLeft w:val="0"/>
      <w:marRight w:val="0"/>
      <w:marTop w:val="0"/>
      <w:marBottom w:val="0"/>
      <w:divBdr>
        <w:top w:val="none" w:sz="0" w:space="0" w:color="auto"/>
        <w:left w:val="none" w:sz="0" w:space="0" w:color="auto"/>
        <w:bottom w:val="none" w:sz="0" w:space="0" w:color="auto"/>
        <w:right w:val="none" w:sz="0" w:space="0" w:color="auto"/>
      </w:divBdr>
    </w:div>
    <w:div w:id="1466003016">
      <w:bodyDiv w:val="1"/>
      <w:marLeft w:val="0"/>
      <w:marRight w:val="0"/>
      <w:marTop w:val="0"/>
      <w:marBottom w:val="0"/>
      <w:divBdr>
        <w:top w:val="none" w:sz="0" w:space="0" w:color="auto"/>
        <w:left w:val="none" w:sz="0" w:space="0" w:color="auto"/>
        <w:bottom w:val="none" w:sz="0" w:space="0" w:color="auto"/>
        <w:right w:val="none" w:sz="0" w:space="0" w:color="auto"/>
      </w:divBdr>
    </w:div>
    <w:div w:id="1468859423">
      <w:bodyDiv w:val="1"/>
      <w:marLeft w:val="0"/>
      <w:marRight w:val="0"/>
      <w:marTop w:val="0"/>
      <w:marBottom w:val="0"/>
      <w:divBdr>
        <w:top w:val="none" w:sz="0" w:space="0" w:color="auto"/>
        <w:left w:val="none" w:sz="0" w:space="0" w:color="auto"/>
        <w:bottom w:val="none" w:sz="0" w:space="0" w:color="auto"/>
        <w:right w:val="none" w:sz="0" w:space="0" w:color="auto"/>
      </w:divBdr>
    </w:div>
    <w:div w:id="1470441903">
      <w:bodyDiv w:val="1"/>
      <w:marLeft w:val="0"/>
      <w:marRight w:val="0"/>
      <w:marTop w:val="0"/>
      <w:marBottom w:val="0"/>
      <w:divBdr>
        <w:top w:val="none" w:sz="0" w:space="0" w:color="auto"/>
        <w:left w:val="none" w:sz="0" w:space="0" w:color="auto"/>
        <w:bottom w:val="none" w:sz="0" w:space="0" w:color="auto"/>
        <w:right w:val="none" w:sz="0" w:space="0" w:color="auto"/>
      </w:divBdr>
    </w:div>
    <w:div w:id="1471823481">
      <w:bodyDiv w:val="1"/>
      <w:marLeft w:val="0"/>
      <w:marRight w:val="0"/>
      <w:marTop w:val="0"/>
      <w:marBottom w:val="0"/>
      <w:divBdr>
        <w:top w:val="none" w:sz="0" w:space="0" w:color="auto"/>
        <w:left w:val="none" w:sz="0" w:space="0" w:color="auto"/>
        <w:bottom w:val="none" w:sz="0" w:space="0" w:color="auto"/>
        <w:right w:val="none" w:sz="0" w:space="0" w:color="auto"/>
      </w:divBdr>
    </w:div>
    <w:div w:id="1476415517">
      <w:bodyDiv w:val="1"/>
      <w:marLeft w:val="0"/>
      <w:marRight w:val="0"/>
      <w:marTop w:val="0"/>
      <w:marBottom w:val="0"/>
      <w:divBdr>
        <w:top w:val="none" w:sz="0" w:space="0" w:color="auto"/>
        <w:left w:val="none" w:sz="0" w:space="0" w:color="auto"/>
        <w:bottom w:val="none" w:sz="0" w:space="0" w:color="auto"/>
        <w:right w:val="none" w:sz="0" w:space="0" w:color="auto"/>
      </w:divBdr>
    </w:div>
    <w:div w:id="1482190399">
      <w:bodyDiv w:val="1"/>
      <w:marLeft w:val="0"/>
      <w:marRight w:val="0"/>
      <w:marTop w:val="0"/>
      <w:marBottom w:val="0"/>
      <w:divBdr>
        <w:top w:val="none" w:sz="0" w:space="0" w:color="auto"/>
        <w:left w:val="none" w:sz="0" w:space="0" w:color="auto"/>
        <w:bottom w:val="none" w:sz="0" w:space="0" w:color="auto"/>
        <w:right w:val="none" w:sz="0" w:space="0" w:color="auto"/>
      </w:divBdr>
    </w:div>
    <w:div w:id="1482388378">
      <w:bodyDiv w:val="1"/>
      <w:marLeft w:val="0"/>
      <w:marRight w:val="0"/>
      <w:marTop w:val="0"/>
      <w:marBottom w:val="0"/>
      <w:divBdr>
        <w:top w:val="none" w:sz="0" w:space="0" w:color="auto"/>
        <w:left w:val="none" w:sz="0" w:space="0" w:color="auto"/>
        <w:bottom w:val="none" w:sz="0" w:space="0" w:color="auto"/>
        <w:right w:val="none" w:sz="0" w:space="0" w:color="auto"/>
      </w:divBdr>
    </w:div>
    <w:div w:id="1488935600">
      <w:bodyDiv w:val="1"/>
      <w:marLeft w:val="0"/>
      <w:marRight w:val="0"/>
      <w:marTop w:val="0"/>
      <w:marBottom w:val="0"/>
      <w:divBdr>
        <w:top w:val="none" w:sz="0" w:space="0" w:color="auto"/>
        <w:left w:val="none" w:sz="0" w:space="0" w:color="auto"/>
        <w:bottom w:val="none" w:sz="0" w:space="0" w:color="auto"/>
        <w:right w:val="none" w:sz="0" w:space="0" w:color="auto"/>
      </w:divBdr>
    </w:div>
    <w:div w:id="1495949992">
      <w:bodyDiv w:val="1"/>
      <w:marLeft w:val="0"/>
      <w:marRight w:val="0"/>
      <w:marTop w:val="0"/>
      <w:marBottom w:val="0"/>
      <w:divBdr>
        <w:top w:val="none" w:sz="0" w:space="0" w:color="auto"/>
        <w:left w:val="none" w:sz="0" w:space="0" w:color="auto"/>
        <w:bottom w:val="none" w:sz="0" w:space="0" w:color="auto"/>
        <w:right w:val="none" w:sz="0" w:space="0" w:color="auto"/>
      </w:divBdr>
    </w:div>
    <w:div w:id="1496919371">
      <w:bodyDiv w:val="1"/>
      <w:marLeft w:val="0"/>
      <w:marRight w:val="0"/>
      <w:marTop w:val="0"/>
      <w:marBottom w:val="0"/>
      <w:divBdr>
        <w:top w:val="none" w:sz="0" w:space="0" w:color="auto"/>
        <w:left w:val="none" w:sz="0" w:space="0" w:color="auto"/>
        <w:bottom w:val="none" w:sz="0" w:space="0" w:color="auto"/>
        <w:right w:val="none" w:sz="0" w:space="0" w:color="auto"/>
      </w:divBdr>
    </w:div>
    <w:div w:id="1499688763">
      <w:bodyDiv w:val="1"/>
      <w:marLeft w:val="0"/>
      <w:marRight w:val="0"/>
      <w:marTop w:val="0"/>
      <w:marBottom w:val="0"/>
      <w:divBdr>
        <w:top w:val="none" w:sz="0" w:space="0" w:color="auto"/>
        <w:left w:val="none" w:sz="0" w:space="0" w:color="auto"/>
        <w:bottom w:val="none" w:sz="0" w:space="0" w:color="auto"/>
        <w:right w:val="none" w:sz="0" w:space="0" w:color="auto"/>
      </w:divBdr>
    </w:div>
    <w:div w:id="1500850600">
      <w:bodyDiv w:val="1"/>
      <w:marLeft w:val="0"/>
      <w:marRight w:val="0"/>
      <w:marTop w:val="0"/>
      <w:marBottom w:val="0"/>
      <w:divBdr>
        <w:top w:val="none" w:sz="0" w:space="0" w:color="auto"/>
        <w:left w:val="none" w:sz="0" w:space="0" w:color="auto"/>
        <w:bottom w:val="none" w:sz="0" w:space="0" w:color="auto"/>
        <w:right w:val="none" w:sz="0" w:space="0" w:color="auto"/>
      </w:divBdr>
    </w:div>
    <w:div w:id="1509255126">
      <w:bodyDiv w:val="1"/>
      <w:marLeft w:val="0"/>
      <w:marRight w:val="0"/>
      <w:marTop w:val="0"/>
      <w:marBottom w:val="0"/>
      <w:divBdr>
        <w:top w:val="none" w:sz="0" w:space="0" w:color="auto"/>
        <w:left w:val="none" w:sz="0" w:space="0" w:color="auto"/>
        <w:bottom w:val="none" w:sz="0" w:space="0" w:color="auto"/>
        <w:right w:val="none" w:sz="0" w:space="0" w:color="auto"/>
      </w:divBdr>
    </w:div>
    <w:div w:id="1510215447">
      <w:bodyDiv w:val="1"/>
      <w:marLeft w:val="0"/>
      <w:marRight w:val="0"/>
      <w:marTop w:val="0"/>
      <w:marBottom w:val="0"/>
      <w:divBdr>
        <w:top w:val="none" w:sz="0" w:space="0" w:color="auto"/>
        <w:left w:val="none" w:sz="0" w:space="0" w:color="auto"/>
        <w:bottom w:val="none" w:sz="0" w:space="0" w:color="auto"/>
        <w:right w:val="none" w:sz="0" w:space="0" w:color="auto"/>
      </w:divBdr>
    </w:div>
    <w:div w:id="1513227298">
      <w:bodyDiv w:val="1"/>
      <w:marLeft w:val="0"/>
      <w:marRight w:val="0"/>
      <w:marTop w:val="0"/>
      <w:marBottom w:val="0"/>
      <w:divBdr>
        <w:top w:val="none" w:sz="0" w:space="0" w:color="auto"/>
        <w:left w:val="none" w:sz="0" w:space="0" w:color="auto"/>
        <w:bottom w:val="none" w:sz="0" w:space="0" w:color="auto"/>
        <w:right w:val="none" w:sz="0" w:space="0" w:color="auto"/>
      </w:divBdr>
    </w:div>
    <w:div w:id="1514346037">
      <w:bodyDiv w:val="1"/>
      <w:marLeft w:val="0"/>
      <w:marRight w:val="0"/>
      <w:marTop w:val="0"/>
      <w:marBottom w:val="0"/>
      <w:divBdr>
        <w:top w:val="none" w:sz="0" w:space="0" w:color="auto"/>
        <w:left w:val="none" w:sz="0" w:space="0" w:color="auto"/>
        <w:bottom w:val="none" w:sz="0" w:space="0" w:color="auto"/>
        <w:right w:val="none" w:sz="0" w:space="0" w:color="auto"/>
      </w:divBdr>
    </w:div>
    <w:div w:id="1514955060">
      <w:bodyDiv w:val="1"/>
      <w:marLeft w:val="0"/>
      <w:marRight w:val="0"/>
      <w:marTop w:val="0"/>
      <w:marBottom w:val="0"/>
      <w:divBdr>
        <w:top w:val="none" w:sz="0" w:space="0" w:color="auto"/>
        <w:left w:val="none" w:sz="0" w:space="0" w:color="auto"/>
        <w:bottom w:val="none" w:sz="0" w:space="0" w:color="auto"/>
        <w:right w:val="none" w:sz="0" w:space="0" w:color="auto"/>
      </w:divBdr>
      <w:divsChild>
        <w:div w:id="502595894">
          <w:marLeft w:val="1886"/>
          <w:marRight w:val="0"/>
          <w:marTop w:val="154"/>
          <w:marBottom w:val="0"/>
          <w:divBdr>
            <w:top w:val="none" w:sz="0" w:space="0" w:color="auto"/>
            <w:left w:val="none" w:sz="0" w:space="0" w:color="auto"/>
            <w:bottom w:val="none" w:sz="0" w:space="0" w:color="auto"/>
            <w:right w:val="none" w:sz="0" w:space="0" w:color="auto"/>
          </w:divBdr>
        </w:div>
        <w:div w:id="1260673963">
          <w:marLeft w:val="1886"/>
          <w:marRight w:val="0"/>
          <w:marTop w:val="154"/>
          <w:marBottom w:val="0"/>
          <w:divBdr>
            <w:top w:val="none" w:sz="0" w:space="0" w:color="auto"/>
            <w:left w:val="none" w:sz="0" w:space="0" w:color="auto"/>
            <w:bottom w:val="none" w:sz="0" w:space="0" w:color="auto"/>
            <w:right w:val="none" w:sz="0" w:space="0" w:color="auto"/>
          </w:divBdr>
        </w:div>
      </w:divsChild>
    </w:div>
    <w:div w:id="1515345199">
      <w:bodyDiv w:val="1"/>
      <w:marLeft w:val="0"/>
      <w:marRight w:val="0"/>
      <w:marTop w:val="0"/>
      <w:marBottom w:val="0"/>
      <w:divBdr>
        <w:top w:val="none" w:sz="0" w:space="0" w:color="auto"/>
        <w:left w:val="none" w:sz="0" w:space="0" w:color="auto"/>
        <w:bottom w:val="none" w:sz="0" w:space="0" w:color="auto"/>
        <w:right w:val="none" w:sz="0" w:space="0" w:color="auto"/>
      </w:divBdr>
    </w:div>
    <w:div w:id="1523589405">
      <w:bodyDiv w:val="1"/>
      <w:marLeft w:val="0"/>
      <w:marRight w:val="0"/>
      <w:marTop w:val="0"/>
      <w:marBottom w:val="0"/>
      <w:divBdr>
        <w:top w:val="none" w:sz="0" w:space="0" w:color="auto"/>
        <w:left w:val="none" w:sz="0" w:space="0" w:color="auto"/>
        <w:bottom w:val="none" w:sz="0" w:space="0" w:color="auto"/>
        <w:right w:val="none" w:sz="0" w:space="0" w:color="auto"/>
      </w:divBdr>
    </w:div>
    <w:div w:id="1532452463">
      <w:bodyDiv w:val="1"/>
      <w:marLeft w:val="0"/>
      <w:marRight w:val="0"/>
      <w:marTop w:val="0"/>
      <w:marBottom w:val="0"/>
      <w:divBdr>
        <w:top w:val="none" w:sz="0" w:space="0" w:color="auto"/>
        <w:left w:val="none" w:sz="0" w:space="0" w:color="auto"/>
        <w:bottom w:val="none" w:sz="0" w:space="0" w:color="auto"/>
        <w:right w:val="none" w:sz="0" w:space="0" w:color="auto"/>
      </w:divBdr>
    </w:div>
    <w:div w:id="1535196299">
      <w:bodyDiv w:val="1"/>
      <w:marLeft w:val="0"/>
      <w:marRight w:val="0"/>
      <w:marTop w:val="0"/>
      <w:marBottom w:val="0"/>
      <w:divBdr>
        <w:top w:val="none" w:sz="0" w:space="0" w:color="auto"/>
        <w:left w:val="none" w:sz="0" w:space="0" w:color="auto"/>
        <w:bottom w:val="none" w:sz="0" w:space="0" w:color="auto"/>
        <w:right w:val="none" w:sz="0" w:space="0" w:color="auto"/>
      </w:divBdr>
    </w:div>
    <w:div w:id="1538204072">
      <w:bodyDiv w:val="1"/>
      <w:marLeft w:val="0"/>
      <w:marRight w:val="0"/>
      <w:marTop w:val="0"/>
      <w:marBottom w:val="0"/>
      <w:divBdr>
        <w:top w:val="none" w:sz="0" w:space="0" w:color="auto"/>
        <w:left w:val="none" w:sz="0" w:space="0" w:color="auto"/>
        <w:bottom w:val="none" w:sz="0" w:space="0" w:color="auto"/>
        <w:right w:val="none" w:sz="0" w:space="0" w:color="auto"/>
      </w:divBdr>
    </w:div>
    <w:div w:id="1540505160">
      <w:bodyDiv w:val="1"/>
      <w:marLeft w:val="0"/>
      <w:marRight w:val="0"/>
      <w:marTop w:val="0"/>
      <w:marBottom w:val="0"/>
      <w:divBdr>
        <w:top w:val="none" w:sz="0" w:space="0" w:color="auto"/>
        <w:left w:val="none" w:sz="0" w:space="0" w:color="auto"/>
        <w:bottom w:val="none" w:sz="0" w:space="0" w:color="auto"/>
        <w:right w:val="none" w:sz="0" w:space="0" w:color="auto"/>
      </w:divBdr>
    </w:div>
    <w:div w:id="1544832364">
      <w:bodyDiv w:val="1"/>
      <w:marLeft w:val="0"/>
      <w:marRight w:val="0"/>
      <w:marTop w:val="0"/>
      <w:marBottom w:val="0"/>
      <w:divBdr>
        <w:top w:val="none" w:sz="0" w:space="0" w:color="auto"/>
        <w:left w:val="none" w:sz="0" w:space="0" w:color="auto"/>
        <w:bottom w:val="none" w:sz="0" w:space="0" w:color="auto"/>
        <w:right w:val="none" w:sz="0" w:space="0" w:color="auto"/>
      </w:divBdr>
    </w:div>
    <w:div w:id="1549797457">
      <w:bodyDiv w:val="1"/>
      <w:marLeft w:val="0"/>
      <w:marRight w:val="0"/>
      <w:marTop w:val="0"/>
      <w:marBottom w:val="0"/>
      <w:divBdr>
        <w:top w:val="none" w:sz="0" w:space="0" w:color="auto"/>
        <w:left w:val="none" w:sz="0" w:space="0" w:color="auto"/>
        <w:bottom w:val="none" w:sz="0" w:space="0" w:color="auto"/>
        <w:right w:val="none" w:sz="0" w:space="0" w:color="auto"/>
      </w:divBdr>
    </w:div>
    <w:div w:id="1551262301">
      <w:bodyDiv w:val="1"/>
      <w:marLeft w:val="0"/>
      <w:marRight w:val="0"/>
      <w:marTop w:val="0"/>
      <w:marBottom w:val="0"/>
      <w:divBdr>
        <w:top w:val="none" w:sz="0" w:space="0" w:color="auto"/>
        <w:left w:val="none" w:sz="0" w:space="0" w:color="auto"/>
        <w:bottom w:val="none" w:sz="0" w:space="0" w:color="auto"/>
        <w:right w:val="none" w:sz="0" w:space="0" w:color="auto"/>
      </w:divBdr>
    </w:div>
    <w:div w:id="1560478603">
      <w:bodyDiv w:val="1"/>
      <w:marLeft w:val="0"/>
      <w:marRight w:val="0"/>
      <w:marTop w:val="0"/>
      <w:marBottom w:val="0"/>
      <w:divBdr>
        <w:top w:val="none" w:sz="0" w:space="0" w:color="auto"/>
        <w:left w:val="none" w:sz="0" w:space="0" w:color="auto"/>
        <w:bottom w:val="none" w:sz="0" w:space="0" w:color="auto"/>
        <w:right w:val="none" w:sz="0" w:space="0" w:color="auto"/>
      </w:divBdr>
    </w:div>
    <w:div w:id="1564103345">
      <w:bodyDiv w:val="1"/>
      <w:marLeft w:val="0"/>
      <w:marRight w:val="0"/>
      <w:marTop w:val="0"/>
      <w:marBottom w:val="0"/>
      <w:divBdr>
        <w:top w:val="none" w:sz="0" w:space="0" w:color="auto"/>
        <w:left w:val="none" w:sz="0" w:space="0" w:color="auto"/>
        <w:bottom w:val="none" w:sz="0" w:space="0" w:color="auto"/>
        <w:right w:val="none" w:sz="0" w:space="0" w:color="auto"/>
      </w:divBdr>
    </w:div>
    <w:div w:id="1576088597">
      <w:bodyDiv w:val="1"/>
      <w:marLeft w:val="0"/>
      <w:marRight w:val="0"/>
      <w:marTop w:val="0"/>
      <w:marBottom w:val="0"/>
      <w:divBdr>
        <w:top w:val="none" w:sz="0" w:space="0" w:color="auto"/>
        <w:left w:val="none" w:sz="0" w:space="0" w:color="auto"/>
        <w:bottom w:val="none" w:sz="0" w:space="0" w:color="auto"/>
        <w:right w:val="none" w:sz="0" w:space="0" w:color="auto"/>
      </w:divBdr>
    </w:div>
    <w:div w:id="1581527167">
      <w:bodyDiv w:val="1"/>
      <w:marLeft w:val="0"/>
      <w:marRight w:val="0"/>
      <w:marTop w:val="0"/>
      <w:marBottom w:val="0"/>
      <w:divBdr>
        <w:top w:val="none" w:sz="0" w:space="0" w:color="auto"/>
        <w:left w:val="none" w:sz="0" w:space="0" w:color="auto"/>
        <w:bottom w:val="none" w:sz="0" w:space="0" w:color="auto"/>
        <w:right w:val="none" w:sz="0" w:space="0" w:color="auto"/>
      </w:divBdr>
    </w:div>
    <w:div w:id="1586912311">
      <w:bodyDiv w:val="1"/>
      <w:marLeft w:val="0"/>
      <w:marRight w:val="0"/>
      <w:marTop w:val="0"/>
      <w:marBottom w:val="0"/>
      <w:divBdr>
        <w:top w:val="none" w:sz="0" w:space="0" w:color="auto"/>
        <w:left w:val="none" w:sz="0" w:space="0" w:color="auto"/>
        <w:bottom w:val="none" w:sz="0" w:space="0" w:color="auto"/>
        <w:right w:val="none" w:sz="0" w:space="0" w:color="auto"/>
      </w:divBdr>
    </w:div>
    <w:div w:id="1594707072">
      <w:bodyDiv w:val="1"/>
      <w:marLeft w:val="0"/>
      <w:marRight w:val="0"/>
      <w:marTop w:val="0"/>
      <w:marBottom w:val="0"/>
      <w:divBdr>
        <w:top w:val="none" w:sz="0" w:space="0" w:color="auto"/>
        <w:left w:val="none" w:sz="0" w:space="0" w:color="auto"/>
        <w:bottom w:val="none" w:sz="0" w:space="0" w:color="auto"/>
        <w:right w:val="none" w:sz="0" w:space="0" w:color="auto"/>
      </w:divBdr>
    </w:div>
    <w:div w:id="1606420189">
      <w:bodyDiv w:val="1"/>
      <w:marLeft w:val="0"/>
      <w:marRight w:val="0"/>
      <w:marTop w:val="0"/>
      <w:marBottom w:val="0"/>
      <w:divBdr>
        <w:top w:val="none" w:sz="0" w:space="0" w:color="auto"/>
        <w:left w:val="none" w:sz="0" w:space="0" w:color="auto"/>
        <w:bottom w:val="none" w:sz="0" w:space="0" w:color="auto"/>
        <w:right w:val="none" w:sz="0" w:space="0" w:color="auto"/>
      </w:divBdr>
    </w:div>
    <w:div w:id="1606646420">
      <w:bodyDiv w:val="1"/>
      <w:marLeft w:val="0"/>
      <w:marRight w:val="0"/>
      <w:marTop w:val="0"/>
      <w:marBottom w:val="0"/>
      <w:divBdr>
        <w:top w:val="none" w:sz="0" w:space="0" w:color="auto"/>
        <w:left w:val="none" w:sz="0" w:space="0" w:color="auto"/>
        <w:bottom w:val="none" w:sz="0" w:space="0" w:color="auto"/>
        <w:right w:val="none" w:sz="0" w:space="0" w:color="auto"/>
      </w:divBdr>
    </w:div>
    <w:div w:id="161089195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
        <w:div w:id="1577088906">
          <w:marLeft w:val="0"/>
          <w:marRight w:val="0"/>
          <w:marTop w:val="0"/>
          <w:marBottom w:val="0"/>
          <w:divBdr>
            <w:top w:val="none" w:sz="0" w:space="0" w:color="auto"/>
            <w:left w:val="none" w:sz="0" w:space="0" w:color="auto"/>
            <w:bottom w:val="none" w:sz="0" w:space="0" w:color="auto"/>
            <w:right w:val="none" w:sz="0" w:space="0" w:color="auto"/>
          </w:divBdr>
        </w:div>
        <w:div w:id="1975717281">
          <w:marLeft w:val="0"/>
          <w:marRight w:val="0"/>
          <w:marTop w:val="0"/>
          <w:marBottom w:val="0"/>
          <w:divBdr>
            <w:top w:val="none" w:sz="0" w:space="0" w:color="auto"/>
            <w:left w:val="none" w:sz="0" w:space="0" w:color="auto"/>
            <w:bottom w:val="none" w:sz="0" w:space="0" w:color="auto"/>
            <w:right w:val="none" w:sz="0" w:space="0" w:color="auto"/>
          </w:divBdr>
        </w:div>
      </w:divsChild>
    </w:div>
    <w:div w:id="1619070152">
      <w:bodyDiv w:val="1"/>
      <w:marLeft w:val="0"/>
      <w:marRight w:val="0"/>
      <w:marTop w:val="0"/>
      <w:marBottom w:val="0"/>
      <w:divBdr>
        <w:top w:val="none" w:sz="0" w:space="0" w:color="auto"/>
        <w:left w:val="none" w:sz="0" w:space="0" w:color="auto"/>
        <w:bottom w:val="none" w:sz="0" w:space="0" w:color="auto"/>
        <w:right w:val="none" w:sz="0" w:space="0" w:color="auto"/>
      </w:divBdr>
    </w:div>
    <w:div w:id="1620406397">
      <w:bodyDiv w:val="1"/>
      <w:marLeft w:val="0"/>
      <w:marRight w:val="0"/>
      <w:marTop w:val="0"/>
      <w:marBottom w:val="0"/>
      <w:divBdr>
        <w:top w:val="none" w:sz="0" w:space="0" w:color="auto"/>
        <w:left w:val="none" w:sz="0" w:space="0" w:color="auto"/>
        <w:bottom w:val="none" w:sz="0" w:space="0" w:color="auto"/>
        <w:right w:val="none" w:sz="0" w:space="0" w:color="auto"/>
      </w:divBdr>
    </w:div>
    <w:div w:id="1622496096">
      <w:bodyDiv w:val="1"/>
      <w:marLeft w:val="0"/>
      <w:marRight w:val="0"/>
      <w:marTop w:val="0"/>
      <w:marBottom w:val="0"/>
      <w:divBdr>
        <w:top w:val="none" w:sz="0" w:space="0" w:color="auto"/>
        <w:left w:val="none" w:sz="0" w:space="0" w:color="auto"/>
        <w:bottom w:val="none" w:sz="0" w:space="0" w:color="auto"/>
        <w:right w:val="none" w:sz="0" w:space="0" w:color="auto"/>
      </w:divBdr>
    </w:div>
    <w:div w:id="1622955290">
      <w:bodyDiv w:val="1"/>
      <w:marLeft w:val="0"/>
      <w:marRight w:val="0"/>
      <w:marTop w:val="0"/>
      <w:marBottom w:val="0"/>
      <w:divBdr>
        <w:top w:val="none" w:sz="0" w:space="0" w:color="auto"/>
        <w:left w:val="none" w:sz="0" w:space="0" w:color="auto"/>
        <w:bottom w:val="none" w:sz="0" w:space="0" w:color="auto"/>
        <w:right w:val="none" w:sz="0" w:space="0" w:color="auto"/>
      </w:divBdr>
    </w:div>
    <w:div w:id="1625382337">
      <w:bodyDiv w:val="1"/>
      <w:marLeft w:val="0"/>
      <w:marRight w:val="0"/>
      <w:marTop w:val="0"/>
      <w:marBottom w:val="0"/>
      <w:divBdr>
        <w:top w:val="none" w:sz="0" w:space="0" w:color="auto"/>
        <w:left w:val="none" w:sz="0" w:space="0" w:color="auto"/>
        <w:bottom w:val="none" w:sz="0" w:space="0" w:color="auto"/>
        <w:right w:val="none" w:sz="0" w:space="0" w:color="auto"/>
      </w:divBdr>
    </w:div>
    <w:div w:id="1626883600">
      <w:bodyDiv w:val="1"/>
      <w:marLeft w:val="0"/>
      <w:marRight w:val="0"/>
      <w:marTop w:val="0"/>
      <w:marBottom w:val="0"/>
      <w:divBdr>
        <w:top w:val="none" w:sz="0" w:space="0" w:color="auto"/>
        <w:left w:val="none" w:sz="0" w:space="0" w:color="auto"/>
        <w:bottom w:val="none" w:sz="0" w:space="0" w:color="auto"/>
        <w:right w:val="none" w:sz="0" w:space="0" w:color="auto"/>
      </w:divBdr>
    </w:div>
    <w:div w:id="1626885837">
      <w:bodyDiv w:val="1"/>
      <w:marLeft w:val="0"/>
      <w:marRight w:val="0"/>
      <w:marTop w:val="0"/>
      <w:marBottom w:val="0"/>
      <w:divBdr>
        <w:top w:val="none" w:sz="0" w:space="0" w:color="auto"/>
        <w:left w:val="none" w:sz="0" w:space="0" w:color="auto"/>
        <w:bottom w:val="none" w:sz="0" w:space="0" w:color="auto"/>
        <w:right w:val="none" w:sz="0" w:space="0" w:color="auto"/>
      </w:divBdr>
    </w:div>
    <w:div w:id="1630091989">
      <w:bodyDiv w:val="1"/>
      <w:marLeft w:val="0"/>
      <w:marRight w:val="0"/>
      <w:marTop w:val="0"/>
      <w:marBottom w:val="0"/>
      <w:divBdr>
        <w:top w:val="none" w:sz="0" w:space="0" w:color="auto"/>
        <w:left w:val="none" w:sz="0" w:space="0" w:color="auto"/>
        <w:bottom w:val="none" w:sz="0" w:space="0" w:color="auto"/>
        <w:right w:val="none" w:sz="0" w:space="0" w:color="auto"/>
      </w:divBdr>
    </w:div>
    <w:div w:id="1634097134">
      <w:bodyDiv w:val="1"/>
      <w:marLeft w:val="0"/>
      <w:marRight w:val="0"/>
      <w:marTop w:val="0"/>
      <w:marBottom w:val="0"/>
      <w:divBdr>
        <w:top w:val="none" w:sz="0" w:space="0" w:color="auto"/>
        <w:left w:val="none" w:sz="0" w:space="0" w:color="auto"/>
        <w:bottom w:val="none" w:sz="0" w:space="0" w:color="auto"/>
        <w:right w:val="none" w:sz="0" w:space="0" w:color="auto"/>
      </w:divBdr>
    </w:div>
    <w:div w:id="1635133191">
      <w:bodyDiv w:val="1"/>
      <w:marLeft w:val="0"/>
      <w:marRight w:val="0"/>
      <w:marTop w:val="0"/>
      <w:marBottom w:val="0"/>
      <w:divBdr>
        <w:top w:val="none" w:sz="0" w:space="0" w:color="auto"/>
        <w:left w:val="none" w:sz="0" w:space="0" w:color="auto"/>
        <w:bottom w:val="none" w:sz="0" w:space="0" w:color="auto"/>
        <w:right w:val="none" w:sz="0" w:space="0" w:color="auto"/>
      </w:divBdr>
    </w:div>
    <w:div w:id="1658418813">
      <w:bodyDiv w:val="1"/>
      <w:marLeft w:val="0"/>
      <w:marRight w:val="0"/>
      <w:marTop w:val="0"/>
      <w:marBottom w:val="0"/>
      <w:divBdr>
        <w:top w:val="none" w:sz="0" w:space="0" w:color="auto"/>
        <w:left w:val="none" w:sz="0" w:space="0" w:color="auto"/>
        <w:bottom w:val="none" w:sz="0" w:space="0" w:color="auto"/>
        <w:right w:val="none" w:sz="0" w:space="0" w:color="auto"/>
      </w:divBdr>
    </w:div>
    <w:div w:id="1658613084">
      <w:bodyDiv w:val="1"/>
      <w:marLeft w:val="0"/>
      <w:marRight w:val="0"/>
      <w:marTop w:val="0"/>
      <w:marBottom w:val="0"/>
      <w:divBdr>
        <w:top w:val="none" w:sz="0" w:space="0" w:color="auto"/>
        <w:left w:val="none" w:sz="0" w:space="0" w:color="auto"/>
        <w:bottom w:val="none" w:sz="0" w:space="0" w:color="auto"/>
        <w:right w:val="none" w:sz="0" w:space="0" w:color="auto"/>
      </w:divBdr>
    </w:div>
    <w:div w:id="1660964028">
      <w:bodyDiv w:val="1"/>
      <w:marLeft w:val="0"/>
      <w:marRight w:val="0"/>
      <w:marTop w:val="0"/>
      <w:marBottom w:val="0"/>
      <w:divBdr>
        <w:top w:val="none" w:sz="0" w:space="0" w:color="auto"/>
        <w:left w:val="none" w:sz="0" w:space="0" w:color="auto"/>
        <w:bottom w:val="none" w:sz="0" w:space="0" w:color="auto"/>
        <w:right w:val="none" w:sz="0" w:space="0" w:color="auto"/>
      </w:divBdr>
    </w:div>
    <w:div w:id="1667586439">
      <w:bodyDiv w:val="1"/>
      <w:marLeft w:val="0"/>
      <w:marRight w:val="0"/>
      <w:marTop w:val="0"/>
      <w:marBottom w:val="0"/>
      <w:divBdr>
        <w:top w:val="none" w:sz="0" w:space="0" w:color="auto"/>
        <w:left w:val="none" w:sz="0" w:space="0" w:color="auto"/>
        <w:bottom w:val="none" w:sz="0" w:space="0" w:color="auto"/>
        <w:right w:val="none" w:sz="0" w:space="0" w:color="auto"/>
      </w:divBdr>
    </w:div>
    <w:div w:id="1671061863">
      <w:bodyDiv w:val="1"/>
      <w:marLeft w:val="0"/>
      <w:marRight w:val="0"/>
      <w:marTop w:val="0"/>
      <w:marBottom w:val="0"/>
      <w:divBdr>
        <w:top w:val="none" w:sz="0" w:space="0" w:color="auto"/>
        <w:left w:val="none" w:sz="0" w:space="0" w:color="auto"/>
        <w:bottom w:val="none" w:sz="0" w:space="0" w:color="auto"/>
        <w:right w:val="none" w:sz="0" w:space="0" w:color="auto"/>
      </w:divBdr>
    </w:div>
    <w:div w:id="1674990326">
      <w:bodyDiv w:val="1"/>
      <w:marLeft w:val="0"/>
      <w:marRight w:val="0"/>
      <w:marTop w:val="0"/>
      <w:marBottom w:val="0"/>
      <w:divBdr>
        <w:top w:val="none" w:sz="0" w:space="0" w:color="auto"/>
        <w:left w:val="none" w:sz="0" w:space="0" w:color="auto"/>
        <w:bottom w:val="none" w:sz="0" w:space="0" w:color="auto"/>
        <w:right w:val="none" w:sz="0" w:space="0" w:color="auto"/>
      </w:divBdr>
    </w:div>
    <w:div w:id="1676760097">
      <w:bodyDiv w:val="1"/>
      <w:marLeft w:val="0"/>
      <w:marRight w:val="0"/>
      <w:marTop w:val="0"/>
      <w:marBottom w:val="0"/>
      <w:divBdr>
        <w:top w:val="none" w:sz="0" w:space="0" w:color="auto"/>
        <w:left w:val="none" w:sz="0" w:space="0" w:color="auto"/>
        <w:bottom w:val="none" w:sz="0" w:space="0" w:color="auto"/>
        <w:right w:val="none" w:sz="0" w:space="0" w:color="auto"/>
      </w:divBdr>
    </w:div>
    <w:div w:id="1679041107">
      <w:bodyDiv w:val="1"/>
      <w:marLeft w:val="0"/>
      <w:marRight w:val="0"/>
      <w:marTop w:val="0"/>
      <w:marBottom w:val="0"/>
      <w:divBdr>
        <w:top w:val="none" w:sz="0" w:space="0" w:color="auto"/>
        <w:left w:val="none" w:sz="0" w:space="0" w:color="auto"/>
        <w:bottom w:val="none" w:sz="0" w:space="0" w:color="auto"/>
        <w:right w:val="none" w:sz="0" w:space="0" w:color="auto"/>
      </w:divBdr>
    </w:div>
    <w:div w:id="1681616191">
      <w:bodyDiv w:val="1"/>
      <w:marLeft w:val="0"/>
      <w:marRight w:val="0"/>
      <w:marTop w:val="0"/>
      <w:marBottom w:val="0"/>
      <w:divBdr>
        <w:top w:val="none" w:sz="0" w:space="0" w:color="auto"/>
        <w:left w:val="none" w:sz="0" w:space="0" w:color="auto"/>
        <w:bottom w:val="none" w:sz="0" w:space="0" w:color="auto"/>
        <w:right w:val="none" w:sz="0" w:space="0" w:color="auto"/>
      </w:divBdr>
    </w:div>
    <w:div w:id="1683167840">
      <w:bodyDiv w:val="1"/>
      <w:marLeft w:val="0"/>
      <w:marRight w:val="0"/>
      <w:marTop w:val="0"/>
      <w:marBottom w:val="0"/>
      <w:divBdr>
        <w:top w:val="none" w:sz="0" w:space="0" w:color="auto"/>
        <w:left w:val="none" w:sz="0" w:space="0" w:color="auto"/>
        <w:bottom w:val="none" w:sz="0" w:space="0" w:color="auto"/>
        <w:right w:val="none" w:sz="0" w:space="0" w:color="auto"/>
      </w:divBdr>
    </w:div>
    <w:div w:id="1692998108">
      <w:bodyDiv w:val="1"/>
      <w:marLeft w:val="0"/>
      <w:marRight w:val="0"/>
      <w:marTop w:val="0"/>
      <w:marBottom w:val="0"/>
      <w:divBdr>
        <w:top w:val="none" w:sz="0" w:space="0" w:color="auto"/>
        <w:left w:val="none" w:sz="0" w:space="0" w:color="auto"/>
        <w:bottom w:val="none" w:sz="0" w:space="0" w:color="auto"/>
        <w:right w:val="none" w:sz="0" w:space="0" w:color="auto"/>
      </w:divBdr>
    </w:div>
    <w:div w:id="1694266864">
      <w:bodyDiv w:val="1"/>
      <w:marLeft w:val="0"/>
      <w:marRight w:val="0"/>
      <w:marTop w:val="0"/>
      <w:marBottom w:val="0"/>
      <w:divBdr>
        <w:top w:val="none" w:sz="0" w:space="0" w:color="auto"/>
        <w:left w:val="none" w:sz="0" w:space="0" w:color="auto"/>
        <w:bottom w:val="none" w:sz="0" w:space="0" w:color="auto"/>
        <w:right w:val="none" w:sz="0" w:space="0" w:color="auto"/>
      </w:divBdr>
    </w:div>
    <w:div w:id="1699769753">
      <w:bodyDiv w:val="1"/>
      <w:marLeft w:val="0"/>
      <w:marRight w:val="0"/>
      <w:marTop w:val="0"/>
      <w:marBottom w:val="0"/>
      <w:divBdr>
        <w:top w:val="none" w:sz="0" w:space="0" w:color="auto"/>
        <w:left w:val="none" w:sz="0" w:space="0" w:color="auto"/>
        <w:bottom w:val="none" w:sz="0" w:space="0" w:color="auto"/>
        <w:right w:val="none" w:sz="0" w:space="0" w:color="auto"/>
      </w:divBdr>
    </w:div>
    <w:div w:id="1703941167">
      <w:bodyDiv w:val="1"/>
      <w:marLeft w:val="0"/>
      <w:marRight w:val="0"/>
      <w:marTop w:val="0"/>
      <w:marBottom w:val="0"/>
      <w:divBdr>
        <w:top w:val="none" w:sz="0" w:space="0" w:color="auto"/>
        <w:left w:val="none" w:sz="0" w:space="0" w:color="auto"/>
        <w:bottom w:val="none" w:sz="0" w:space="0" w:color="auto"/>
        <w:right w:val="none" w:sz="0" w:space="0" w:color="auto"/>
      </w:divBdr>
    </w:div>
    <w:div w:id="1710302868">
      <w:bodyDiv w:val="1"/>
      <w:marLeft w:val="0"/>
      <w:marRight w:val="0"/>
      <w:marTop w:val="0"/>
      <w:marBottom w:val="0"/>
      <w:divBdr>
        <w:top w:val="none" w:sz="0" w:space="0" w:color="auto"/>
        <w:left w:val="none" w:sz="0" w:space="0" w:color="auto"/>
        <w:bottom w:val="none" w:sz="0" w:space="0" w:color="auto"/>
        <w:right w:val="none" w:sz="0" w:space="0" w:color="auto"/>
      </w:divBdr>
    </w:div>
    <w:div w:id="1713504448">
      <w:bodyDiv w:val="1"/>
      <w:marLeft w:val="0"/>
      <w:marRight w:val="0"/>
      <w:marTop w:val="0"/>
      <w:marBottom w:val="0"/>
      <w:divBdr>
        <w:top w:val="none" w:sz="0" w:space="0" w:color="auto"/>
        <w:left w:val="none" w:sz="0" w:space="0" w:color="auto"/>
        <w:bottom w:val="none" w:sz="0" w:space="0" w:color="auto"/>
        <w:right w:val="none" w:sz="0" w:space="0" w:color="auto"/>
      </w:divBdr>
    </w:div>
    <w:div w:id="1717242324">
      <w:bodyDiv w:val="1"/>
      <w:marLeft w:val="0"/>
      <w:marRight w:val="0"/>
      <w:marTop w:val="0"/>
      <w:marBottom w:val="0"/>
      <w:divBdr>
        <w:top w:val="none" w:sz="0" w:space="0" w:color="auto"/>
        <w:left w:val="none" w:sz="0" w:space="0" w:color="auto"/>
        <w:bottom w:val="none" w:sz="0" w:space="0" w:color="auto"/>
        <w:right w:val="none" w:sz="0" w:space="0" w:color="auto"/>
      </w:divBdr>
    </w:div>
    <w:div w:id="1723628280">
      <w:bodyDiv w:val="1"/>
      <w:marLeft w:val="0"/>
      <w:marRight w:val="0"/>
      <w:marTop w:val="0"/>
      <w:marBottom w:val="0"/>
      <w:divBdr>
        <w:top w:val="none" w:sz="0" w:space="0" w:color="auto"/>
        <w:left w:val="none" w:sz="0" w:space="0" w:color="auto"/>
        <w:bottom w:val="none" w:sz="0" w:space="0" w:color="auto"/>
        <w:right w:val="none" w:sz="0" w:space="0" w:color="auto"/>
      </w:divBdr>
    </w:div>
    <w:div w:id="1724284010">
      <w:bodyDiv w:val="1"/>
      <w:marLeft w:val="0"/>
      <w:marRight w:val="0"/>
      <w:marTop w:val="0"/>
      <w:marBottom w:val="0"/>
      <w:divBdr>
        <w:top w:val="single" w:sz="6" w:space="0" w:color="FFFFFF"/>
        <w:left w:val="single" w:sz="6" w:space="2" w:color="FFFFFF"/>
        <w:bottom w:val="single" w:sz="6" w:space="0" w:color="FFFFFF"/>
        <w:right w:val="single" w:sz="6" w:space="0" w:color="FFFFFF"/>
      </w:divBdr>
      <w:divsChild>
        <w:div w:id="690226215">
          <w:marLeft w:val="75"/>
          <w:marRight w:val="75"/>
          <w:marTop w:val="75"/>
          <w:marBottom w:val="75"/>
          <w:divBdr>
            <w:top w:val="none" w:sz="0" w:space="0" w:color="auto"/>
            <w:left w:val="none" w:sz="0" w:space="0" w:color="auto"/>
            <w:bottom w:val="none" w:sz="0" w:space="0" w:color="auto"/>
            <w:right w:val="none" w:sz="0" w:space="0" w:color="auto"/>
          </w:divBdr>
          <w:divsChild>
            <w:div w:id="673728438">
              <w:marLeft w:val="75"/>
              <w:marRight w:val="75"/>
              <w:marTop w:val="75"/>
              <w:marBottom w:val="75"/>
              <w:divBdr>
                <w:top w:val="single" w:sz="6" w:space="4" w:color="EEEEEE"/>
                <w:left w:val="single" w:sz="6" w:space="4" w:color="EEEEEE"/>
                <w:bottom w:val="single" w:sz="6" w:space="4" w:color="EEEEEE"/>
                <w:right w:val="single" w:sz="6" w:space="4" w:color="EEEEEE"/>
              </w:divBdr>
            </w:div>
          </w:divsChild>
        </w:div>
      </w:divsChild>
    </w:div>
    <w:div w:id="1734697419">
      <w:bodyDiv w:val="1"/>
      <w:marLeft w:val="0"/>
      <w:marRight w:val="0"/>
      <w:marTop w:val="0"/>
      <w:marBottom w:val="0"/>
      <w:divBdr>
        <w:top w:val="none" w:sz="0" w:space="0" w:color="auto"/>
        <w:left w:val="none" w:sz="0" w:space="0" w:color="auto"/>
        <w:bottom w:val="none" w:sz="0" w:space="0" w:color="auto"/>
        <w:right w:val="none" w:sz="0" w:space="0" w:color="auto"/>
      </w:divBdr>
    </w:div>
    <w:div w:id="1740715849">
      <w:bodyDiv w:val="1"/>
      <w:marLeft w:val="0"/>
      <w:marRight w:val="0"/>
      <w:marTop w:val="0"/>
      <w:marBottom w:val="0"/>
      <w:divBdr>
        <w:top w:val="none" w:sz="0" w:space="0" w:color="auto"/>
        <w:left w:val="none" w:sz="0" w:space="0" w:color="auto"/>
        <w:bottom w:val="none" w:sz="0" w:space="0" w:color="auto"/>
        <w:right w:val="none" w:sz="0" w:space="0" w:color="auto"/>
      </w:divBdr>
    </w:div>
    <w:div w:id="1750300779">
      <w:bodyDiv w:val="1"/>
      <w:marLeft w:val="0"/>
      <w:marRight w:val="0"/>
      <w:marTop w:val="0"/>
      <w:marBottom w:val="0"/>
      <w:divBdr>
        <w:top w:val="none" w:sz="0" w:space="0" w:color="auto"/>
        <w:left w:val="none" w:sz="0" w:space="0" w:color="auto"/>
        <w:bottom w:val="none" w:sz="0" w:space="0" w:color="auto"/>
        <w:right w:val="none" w:sz="0" w:space="0" w:color="auto"/>
      </w:divBdr>
    </w:div>
    <w:div w:id="1759059168">
      <w:bodyDiv w:val="1"/>
      <w:marLeft w:val="0"/>
      <w:marRight w:val="0"/>
      <w:marTop w:val="0"/>
      <w:marBottom w:val="0"/>
      <w:divBdr>
        <w:top w:val="none" w:sz="0" w:space="0" w:color="auto"/>
        <w:left w:val="none" w:sz="0" w:space="0" w:color="auto"/>
        <w:bottom w:val="none" w:sz="0" w:space="0" w:color="auto"/>
        <w:right w:val="none" w:sz="0" w:space="0" w:color="auto"/>
      </w:divBdr>
    </w:div>
    <w:div w:id="1761097819">
      <w:bodyDiv w:val="1"/>
      <w:marLeft w:val="0"/>
      <w:marRight w:val="0"/>
      <w:marTop w:val="0"/>
      <w:marBottom w:val="0"/>
      <w:divBdr>
        <w:top w:val="none" w:sz="0" w:space="0" w:color="auto"/>
        <w:left w:val="none" w:sz="0" w:space="0" w:color="auto"/>
        <w:bottom w:val="none" w:sz="0" w:space="0" w:color="auto"/>
        <w:right w:val="none" w:sz="0" w:space="0" w:color="auto"/>
      </w:divBdr>
    </w:div>
    <w:div w:id="1764717788">
      <w:bodyDiv w:val="1"/>
      <w:marLeft w:val="0"/>
      <w:marRight w:val="0"/>
      <w:marTop w:val="0"/>
      <w:marBottom w:val="0"/>
      <w:divBdr>
        <w:top w:val="none" w:sz="0" w:space="0" w:color="auto"/>
        <w:left w:val="none" w:sz="0" w:space="0" w:color="auto"/>
        <w:bottom w:val="none" w:sz="0" w:space="0" w:color="auto"/>
        <w:right w:val="none" w:sz="0" w:space="0" w:color="auto"/>
      </w:divBdr>
    </w:div>
    <w:div w:id="1766345076">
      <w:bodyDiv w:val="1"/>
      <w:marLeft w:val="0"/>
      <w:marRight w:val="0"/>
      <w:marTop w:val="0"/>
      <w:marBottom w:val="0"/>
      <w:divBdr>
        <w:top w:val="none" w:sz="0" w:space="0" w:color="auto"/>
        <w:left w:val="none" w:sz="0" w:space="0" w:color="auto"/>
        <w:bottom w:val="none" w:sz="0" w:space="0" w:color="auto"/>
        <w:right w:val="none" w:sz="0" w:space="0" w:color="auto"/>
      </w:divBdr>
    </w:div>
    <w:div w:id="1780026468">
      <w:bodyDiv w:val="1"/>
      <w:marLeft w:val="0"/>
      <w:marRight w:val="0"/>
      <w:marTop w:val="0"/>
      <w:marBottom w:val="0"/>
      <w:divBdr>
        <w:top w:val="none" w:sz="0" w:space="0" w:color="auto"/>
        <w:left w:val="none" w:sz="0" w:space="0" w:color="auto"/>
        <w:bottom w:val="none" w:sz="0" w:space="0" w:color="auto"/>
        <w:right w:val="none" w:sz="0" w:space="0" w:color="auto"/>
      </w:divBdr>
      <w:divsChild>
        <w:div w:id="310717901">
          <w:marLeft w:val="360"/>
          <w:marRight w:val="0"/>
          <w:marTop w:val="120"/>
          <w:marBottom w:val="0"/>
          <w:divBdr>
            <w:top w:val="none" w:sz="0" w:space="0" w:color="auto"/>
            <w:left w:val="none" w:sz="0" w:space="0" w:color="auto"/>
            <w:bottom w:val="none" w:sz="0" w:space="0" w:color="auto"/>
            <w:right w:val="none" w:sz="0" w:space="0" w:color="auto"/>
          </w:divBdr>
        </w:div>
        <w:div w:id="448816607">
          <w:marLeft w:val="360"/>
          <w:marRight w:val="0"/>
          <w:marTop w:val="120"/>
          <w:marBottom w:val="0"/>
          <w:divBdr>
            <w:top w:val="none" w:sz="0" w:space="0" w:color="auto"/>
            <w:left w:val="none" w:sz="0" w:space="0" w:color="auto"/>
            <w:bottom w:val="none" w:sz="0" w:space="0" w:color="auto"/>
            <w:right w:val="none" w:sz="0" w:space="0" w:color="auto"/>
          </w:divBdr>
        </w:div>
        <w:div w:id="462312708">
          <w:marLeft w:val="360"/>
          <w:marRight w:val="0"/>
          <w:marTop w:val="120"/>
          <w:marBottom w:val="0"/>
          <w:divBdr>
            <w:top w:val="none" w:sz="0" w:space="0" w:color="auto"/>
            <w:left w:val="none" w:sz="0" w:space="0" w:color="auto"/>
            <w:bottom w:val="none" w:sz="0" w:space="0" w:color="auto"/>
            <w:right w:val="none" w:sz="0" w:space="0" w:color="auto"/>
          </w:divBdr>
        </w:div>
        <w:div w:id="581069377">
          <w:marLeft w:val="360"/>
          <w:marRight w:val="0"/>
          <w:marTop w:val="120"/>
          <w:marBottom w:val="0"/>
          <w:divBdr>
            <w:top w:val="none" w:sz="0" w:space="0" w:color="auto"/>
            <w:left w:val="none" w:sz="0" w:space="0" w:color="auto"/>
            <w:bottom w:val="none" w:sz="0" w:space="0" w:color="auto"/>
            <w:right w:val="none" w:sz="0" w:space="0" w:color="auto"/>
          </w:divBdr>
        </w:div>
        <w:div w:id="900753873">
          <w:marLeft w:val="360"/>
          <w:marRight w:val="0"/>
          <w:marTop w:val="120"/>
          <w:marBottom w:val="0"/>
          <w:divBdr>
            <w:top w:val="none" w:sz="0" w:space="0" w:color="auto"/>
            <w:left w:val="none" w:sz="0" w:space="0" w:color="auto"/>
            <w:bottom w:val="none" w:sz="0" w:space="0" w:color="auto"/>
            <w:right w:val="none" w:sz="0" w:space="0" w:color="auto"/>
          </w:divBdr>
        </w:div>
        <w:div w:id="908735453">
          <w:marLeft w:val="360"/>
          <w:marRight w:val="0"/>
          <w:marTop w:val="120"/>
          <w:marBottom w:val="0"/>
          <w:divBdr>
            <w:top w:val="none" w:sz="0" w:space="0" w:color="auto"/>
            <w:left w:val="none" w:sz="0" w:space="0" w:color="auto"/>
            <w:bottom w:val="none" w:sz="0" w:space="0" w:color="auto"/>
            <w:right w:val="none" w:sz="0" w:space="0" w:color="auto"/>
          </w:divBdr>
        </w:div>
        <w:div w:id="1109660165">
          <w:marLeft w:val="360"/>
          <w:marRight w:val="0"/>
          <w:marTop w:val="120"/>
          <w:marBottom w:val="0"/>
          <w:divBdr>
            <w:top w:val="none" w:sz="0" w:space="0" w:color="auto"/>
            <w:left w:val="none" w:sz="0" w:space="0" w:color="auto"/>
            <w:bottom w:val="none" w:sz="0" w:space="0" w:color="auto"/>
            <w:right w:val="none" w:sz="0" w:space="0" w:color="auto"/>
          </w:divBdr>
        </w:div>
        <w:div w:id="1286933483">
          <w:marLeft w:val="360"/>
          <w:marRight w:val="0"/>
          <w:marTop w:val="120"/>
          <w:marBottom w:val="0"/>
          <w:divBdr>
            <w:top w:val="none" w:sz="0" w:space="0" w:color="auto"/>
            <w:left w:val="none" w:sz="0" w:space="0" w:color="auto"/>
            <w:bottom w:val="none" w:sz="0" w:space="0" w:color="auto"/>
            <w:right w:val="none" w:sz="0" w:space="0" w:color="auto"/>
          </w:divBdr>
        </w:div>
      </w:divsChild>
    </w:div>
    <w:div w:id="1780835962">
      <w:bodyDiv w:val="1"/>
      <w:marLeft w:val="0"/>
      <w:marRight w:val="0"/>
      <w:marTop w:val="0"/>
      <w:marBottom w:val="0"/>
      <w:divBdr>
        <w:top w:val="none" w:sz="0" w:space="0" w:color="auto"/>
        <w:left w:val="none" w:sz="0" w:space="0" w:color="auto"/>
        <w:bottom w:val="none" w:sz="0" w:space="0" w:color="auto"/>
        <w:right w:val="none" w:sz="0" w:space="0" w:color="auto"/>
      </w:divBdr>
    </w:div>
    <w:div w:id="1783187930">
      <w:bodyDiv w:val="1"/>
      <w:marLeft w:val="0"/>
      <w:marRight w:val="0"/>
      <w:marTop w:val="0"/>
      <w:marBottom w:val="0"/>
      <w:divBdr>
        <w:top w:val="none" w:sz="0" w:space="0" w:color="auto"/>
        <w:left w:val="none" w:sz="0" w:space="0" w:color="auto"/>
        <w:bottom w:val="none" w:sz="0" w:space="0" w:color="auto"/>
        <w:right w:val="none" w:sz="0" w:space="0" w:color="auto"/>
      </w:divBdr>
    </w:div>
    <w:div w:id="1790514463">
      <w:bodyDiv w:val="1"/>
      <w:marLeft w:val="0"/>
      <w:marRight w:val="0"/>
      <w:marTop w:val="0"/>
      <w:marBottom w:val="0"/>
      <w:divBdr>
        <w:top w:val="none" w:sz="0" w:space="0" w:color="auto"/>
        <w:left w:val="none" w:sz="0" w:space="0" w:color="auto"/>
        <w:bottom w:val="none" w:sz="0" w:space="0" w:color="auto"/>
        <w:right w:val="none" w:sz="0" w:space="0" w:color="auto"/>
      </w:divBdr>
    </w:div>
    <w:div w:id="1797066398">
      <w:bodyDiv w:val="1"/>
      <w:marLeft w:val="0"/>
      <w:marRight w:val="0"/>
      <w:marTop w:val="0"/>
      <w:marBottom w:val="0"/>
      <w:divBdr>
        <w:top w:val="none" w:sz="0" w:space="0" w:color="auto"/>
        <w:left w:val="none" w:sz="0" w:space="0" w:color="auto"/>
        <w:bottom w:val="none" w:sz="0" w:space="0" w:color="auto"/>
        <w:right w:val="none" w:sz="0" w:space="0" w:color="auto"/>
      </w:divBdr>
    </w:div>
    <w:div w:id="1797790136">
      <w:bodyDiv w:val="1"/>
      <w:marLeft w:val="0"/>
      <w:marRight w:val="0"/>
      <w:marTop w:val="0"/>
      <w:marBottom w:val="0"/>
      <w:divBdr>
        <w:top w:val="none" w:sz="0" w:space="0" w:color="auto"/>
        <w:left w:val="none" w:sz="0" w:space="0" w:color="auto"/>
        <w:bottom w:val="none" w:sz="0" w:space="0" w:color="auto"/>
        <w:right w:val="none" w:sz="0" w:space="0" w:color="auto"/>
      </w:divBdr>
    </w:div>
    <w:div w:id="1798138445">
      <w:bodyDiv w:val="1"/>
      <w:marLeft w:val="0"/>
      <w:marRight w:val="0"/>
      <w:marTop w:val="0"/>
      <w:marBottom w:val="0"/>
      <w:divBdr>
        <w:top w:val="none" w:sz="0" w:space="0" w:color="auto"/>
        <w:left w:val="none" w:sz="0" w:space="0" w:color="auto"/>
        <w:bottom w:val="none" w:sz="0" w:space="0" w:color="auto"/>
        <w:right w:val="none" w:sz="0" w:space="0" w:color="auto"/>
      </w:divBdr>
    </w:div>
    <w:div w:id="1798182962">
      <w:bodyDiv w:val="1"/>
      <w:marLeft w:val="0"/>
      <w:marRight w:val="0"/>
      <w:marTop w:val="0"/>
      <w:marBottom w:val="0"/>
      <w:divBdr>
        <w:top w:val="none" w:sz="0" w:space="0" w:color="auto"/>
        <w:left w:val="none" w:sz="0" w:space="0" w:color="auto"/>
        <w:bottom w:val="none" w:sz="0" w:space="0" w:color="auto"/>
        <w:right w:val="none" w:sz="0" w:space="0" w:color="auto"/>
      </w:divBdr>
    </w:div>
    <w:div w:id="1799951203">
      <w:bodyDiv w:val="1"/>
      <w:marLeft w:val="0"/>
      <w:marRight w:val="0"/>
      <w:marTop w:val="0"/>
      <w:marBottom w:val="0"/>
      <w:divBdr>
        <w:top w:val="none" w:sz="0" w:space="0" w:color="auto"/>
        <w:left w:val="none" w:sz="0" w:space="0" w:color="auto"/>
        <w:bottom w:val="none" w:sz="0" w:space="0" w:color="auto"/>
        <w:right w:val="none" w:sz="0" w:space="0" w:color="auto"/>
      </w:divBdr>
    </w:div>
    <w:div w:id="1811559863">
      <w:bodyDiv w:val="1"/>
      <w:marLeft w:val="0"/>
      <w:marRight w:val="0"/>
      <w:marTop w:val="0"/>
      <w:marBottom w:val="0"/>
      <w:divBdr>
        <w:top w:val="none" w:sz="0" w:space="0" w:color="auto"/>
        <w:left w:val="none" w:sz="0" w:space="0" w:color="auto"/>
        <w:bottom w:val="none" w:sz="0" w:space="0" w:color="auto"/>
        <w:right w:val="none" w:sz="0" w:space="0" w:color="auto"/>
      </w:divBdr>
    </w:div>
    <w:div w:id="1814368742">
      <w:bodyDiv w:val="1"/>
      <w:marLeft w:val="0"/>
      <w:marRight w:val="0"/>
      <w:marTop w:val="0"/>
      <w:marBottom w:val="0"/>
      <w:divBdr>
        <w:top w:val="none" w:sz="0" w:space="0" w:color="auto"/>
        <w:left w:val="none" w:sz="0" w:space="0" w:color="auto"/>
        <w:bottom w:val="none" w:sz="0" w:space="0" w:color="auto"/>
        <w:right w:val="none" w:sz="0" w:space="0" w:color="auto"/>
      </w:divBdr>
    </w:div>
    <w:div w:id="1818380214">
      <w:bodyDiv w:val="1"/>
      <w:marLeft w:val="0"/>
      <w:marRight w:val="0"/>
      <w:marTop w:val="0"/>
      <w:marBottom w:val="0"/>
      <w:divBdr>
        <w:top w:val="none" w:sz="0" w:space="0" w:color="auto"/>
        <w:left w:val="none" w:sz="0" w:space="0" w:color="auto"/>
        <w:bottom w:val="none" w:sz="0" w:space="0" w:color="auto"/>
        <w:right w:val="none" w:sz="0" w:space="0" w:color="auto"/>
      </w:divBdr>
    </w:div>
    <w:div w:id="1833333021">
      <w:bodyDiv w:val="1"/>
      <w:marLeft w:val="0"/>
      <w:marRight w:val="0"/>
      <w:marTop w:val="0"/>
      <w:marBottom w:val="0"/>
      <w:divBdr>
        <w:top w:val="none" w:sz="0" w:space="0" w:color="auto"/>
        <w:left w:val="none" w:sz="0" w:space="0" w:color="auto"/>
        <w:bottom w:val="none" w:sz="0" w:space="0" w:color="auto"/>
        <w:right w:val="none" w:sz="0" w:space="0" w:color="auto"/>
      </w:divBdr>
    </w:div>
    <w:div w:id="1834296204">
      <w:bodyDiv w:val="1"/>
      <w:marLeft w:val="0"/>
      <w:marRight w:val="0"/>
      <w:marTop w:val="0"/>
      <w:marBottom w:val="0"/>
      <w:divBdr>
        <w:top w:val="none" w:sz="0" w:space="0" w:color="auto"/>
        <w:left w:val="none" w:sz="0" w:space="0" w:color="auto"/>
        <w:bottom w:val="none" w:sz="0" w:space="0" w:color="auto"/>
        <w:right w:val="none" w:sz="0" w:space="0" w:color="auto"/>
      </w:divBdr>
    </w:div>
    <w:div w:id="1834561672">
      <w:bodyDiv w:val="1"/>
      <w:marLeft w:val="0"/>
      <w:marRight w:val="0"/>
      <w:marTop w:val="0"/>
      <w:marBottom w:val="0"/>
      <w:divBdr>
        <w:top w:val="none" w:sz="0" w:space="0" w:color="auto"/>
        <w:left w:val="none" w:sz="0" w:space="0" w:color="auto"/>
        <w:bottom w:val="none" w:sz="0" w:space="0" w:color="auto"/>
        <w:right w:val="none" w:sz="0" w:space="0" w:color="auto"/>
      </w:divBdr>
    </w:div>
    <w:div w:id="1836795939">
      <w:bodyDiv w:val="1"/>
      <w:marLeft w:val="0"/>
      <w:marRight w:val="0"/>
      <w:marTop w:val="0"/>
      <w:marBottom w:val="0"/>
      <w:divBdr>
        <w:top w:val="none" w:sz="0" w:space="0" w:color="auto"/>
        <w:left w:val="none" w:sz="0" w:space="0" w:color="auto"/>
        <w:bottom w:val="none" w:sz="0" w:space="0" w:color="auto"/>
        <w:right w:val="none" w:sz="0" w:space="0" w:color="auto"/>
      </w:divBdr>
    </w:div>
    <w:div w:id="1846434689">
      <w:bodyDiv w:val="1"/>
      <w:marLeft w:val="0"/>
      <w:marRight w:val="0"/>
      <w:marTop w:val="0"/>
      <w:marBottom w:val="0"/>
      <w:divBdr>
        <w:top w:val="none" w:sz="0" w:space="0" w:color="auto"/>
        <w:left w:val="none" w:sz="0" w:space="0" w:color="auto"/>
        <w:bottom w:val="none" w:sz="0" w:space="0" w:color="auto"/>
        <w:right w:val="none" w:sz="0" w:space="0" w:color="auto"/>
      </w:divBdr>
    </w:div>
    <w:div w:id="1847474326">
      <w:bodyDiv w:val="1"/>
      <w:marLeft w:val="0"/>
      <w:marRight w:val="0"/>
      <w:marTop w:val="0"/>
      <w:marBottom w:val="0"/>
      <w:divBdr>
        <w:top w:val="none" w:sz="0" w:space="0" w:color="auto"/>
        <w:left w:val="none" w:sz="0" w:space="0" w:color="auto"/>
        <w:bottom w:val="none" w:sz="0" w:space="0" w:color="auto"/>
        <w:right w:val="none" w:sz="0" w:space="0" w:color="auto"/>
      </w:divBdr>
    </w:div>
    <w:div w:id="1864899581">
      <w:bodyDiv w:val="1"/>
      <w:marLeft w:val="0"/>
      <w:marRight w:val="0"/>
      <w:marTop w:val="0"/>
      <w:marBottom w:val="0"/>
      <w:divBdr>
        <w:top w:val="none" w:sz="0" w:space="0" w:color="auto"/>
        <w:left w:val="none" w:sz="0" w:space="0" w:color="auto"/>
        <w:bottom w:val="none" w:sz="0" w:space="0" w:color="auto"/>
        <w:right w:val="none" w:sz="0" w:space="0" w:color="auto"/>
      </w:divBdr>
    </w:div>
    <w:div w:id="1874225699">
      <w:bodyDiv w:val="1"/>
      <w:marLeft w:val="0"/>
      <w:marRight w:val="0"/>
      <w:marTop w:val="0"/>
      <w:marBottom w:val="0"/>
      <w:divBdr>
        <w:top w:val="none" w:sz="0" w:space="0" w:color="auto"/>
        <w:left w:val="none" w:sz="0" w:space="0" w:color="auto"/>
        <w:bottom w:val="none" w:sz="0" w:space="0" w:color="auto"/>
        <w:right w:val="none" w:sz="0" w:space="0" w:color="auto"/>
      </w:divBdr>
    </w:div>
    <w:div w:id="1877426402">
      <w:bodyDiv w:val="1"/>
      <w:marLeft w:val="0"/>
      <w:marRight w:val="0"/>
      <w:marTop w:val="0"/>
      <w:marBottom w:val="0"/>
      <w:divBdr>
        <w:top w:val="none" w:sz="0" w:space="0" w:color="auto"/>
        <w:left w:val="none" w:sz="0" w:space="0" w:color="auto"/>
        <w:bottom w:val="none" w:sz="0" w:space="0" w:color="auto"/>
        <w:right w:val="none" w:sz="0" w:space="0" w:color="auto"/>
      </w:divBdr>
    </w:div>
    <w:div w:id="1879393960">
      <w:bodyDiv w:val="1"/>
      <w:marLeft w:val="0"/>
      <w:marRight w:val="0"/>
      <w:marTop w:val="0"/>
      <w:marBottom w:val="0"/>
      <w:divBdr>
        <w:top w:val="none" w:sz="0" w:space="0" w:color="auto"/>
        <w:left w:val="none" w:sz="0" w:space="0" w:color="auto"/>
        <w:bottom w:val="none" w:sz="0" w:space="0" w:color="auto"/>
        <w:right w:val="none" w:sz="0" w:space="0" w:color="auto"/>
      </w:divBdr>
    </w:div>
    <w:div w:id="1887599529">
      <w:bodyDiv w:val="1"/>
      <w:marLeft w:val="0"/>
      <w:marRight w:val="0"/>
      <w:marTop w:val="0"/>
      <w:marBottom w:val="0"/>
      <w:divBdr>
        <w:top w:val="none" w:sz="0" w:space="0" w:color="auto"/>
        <w:left w:val="none" w:sz="0" w:space="0" w:color="auto"/>
        <w:bottom w:val="none" w:sz="0" w:space="0" w:color="auto"/>
        <w:right w:val="none" w:sz="0" w:space="0" w:color="auto"/>
      </w:divBdr>
    </w:div>
    <w:div w:id="1893539724">
      <w:bodyDiv w:val="1"/>
      <w:marLeft w:val="0"/>
      <w:marRight w:val="0"/>
      <w:marTop w:val="0"/>
      <w:marBottom w:val="0"/>
      <w:divBdr>
        <w:top w:val="none" w:sz="0" w:space="0" w:color="auto"/>
        <w:left w:val="none" w:sz="0" w:space="0" w:color="auto"/>
        <w:bottom w:val="none" w:sz="0" w:space="0" w:color="auto"/>
        <w:right w:val="none" w:sz="0" w:space="0" w:color="auto"/>
      </w:divBdr>
    </w:div>
    <w:div w:id="1896550127">
      <w:bodyDiv w:val="1"/>
      <w:marLeft w:val="0"/>
      <w:marRight w:val="0"/>
      <w:marTop w:val="0"/>
      <w:marBottom w:val="0"/>
      <w:divBdr>
        <w:top w:val="none" w:sz="0" w:space="0" w:color="auto"/>
        <w:left w:val="none" w:sz="0" w:space="0" w:color="auto"/>
        <w:bottom w:val="none" w:sz="0" w:space="0" w:color="auto"/>
        <w:right w:val="none" w:sz="0" w:space="0" w:color="auto"/>
      </w:divBdr>
    </w:div>
    <w:div w:id="1897013832">
      <w:bodyDiv w:val="1"/>
      <w:marLeft w:val="0"/>
      <w:marRight w:val="0"/>
      <w:marTop w:val="0"/>
      <w:marBottom w:val="0"/>
      <w:divBdr>
        <w:top w:val="none" w:sz="0" w:space="0" w:color="auto"/>
        <w:left w:val="none" w:sz="0" w:space="0" w:color="auto"/>
        <w:bottom w:val="none" w:sz="0" w:space="0" w:color="auto"/>
        <w:right w:val="none" w:sz="0" w:space="0" w:color="auto"/>
      </w:divBdr>
    </w:div>
    <w:div w:id="1900556942">
      <w:bodyDiv w:val="1"/>
      <w:marLeft w:val="0"/>
      <w:marRight w:val="0"/>
      <w:marTop w:val="0"/>
      <w:marBottom w:val="0"/>
      <w:divBdr>
        <w:top w:val="none" w:sz="0" w:space="0" w:color="auto"/>
        <w:left w:val="none" w:sz="0" w:space="0" w:color="auto"/>
        <w:bottom w:val="none" w:sz="0" w:space="0" w:color="auto"/>
        <w:right w:val="none" w:sz="0" w:space="0" w:color="auto"/>
      </w:divBdr>
    </w:div>
    <w:div w:id="1902330618">
      <w:bodyDiv w:val="1"/>
      <w:marLeft w:val="0"/>
      <w:marRight w:val="0"/>
      <w:marTop w:val="0"/>
      <w:marBottom w:val="0"/>
      <w:divBdr>
        <w:top w:val="none" w:sz="0" w:space="0" w:color="auto"/>
        <w:left w:val="none" w:sz="0" w:space="0" w:color="auto"/>
        <w:bottom w:val="none" w:sz="0" w:space="0" w:color="auto"/>
        <w:right w:val="none" w:sz="0" w:space="0" w:color="auto"/>
      </w:divBdr>
    </w:div>
    <w:div w:id="1907572301">
      <w:bodyDiv w:val="1"/>
      <w:marLeft w:val="0"/>
      <w:marRight w:val="0"/>
      <w:marTop w:val="0"/>
      <w:marBottom w:val="0"/>
      <w:divBdr>
        <w:top w:val="none" w:sz="0" w:space="0" w:color="auto"/>
        <w:left w:val="none" w:sz="0" w:space="0" w:color="auto"/>
        <w:bottom w:val="none" w:sz="0" w:space="0" w:color="auto"/>
        <w:right w:val="none" w:sz="0" w:space="0" w:color="auto"/>
      </w:divBdr>
    </w:div>
    <w:div w:id="1910923302">
      <w:bodyDiv w:val="1"/>
      <w:marLeft w:val="0"/>
      <w:marRight w:val="0"/>
      <w:marTop w:val="0"/>
      <w:marBottom w:val="0"/>
      <w:divBdr>
        <w:top w:val="none" w:sz="0" w:space="0" w:color="auto"/>
        <w:left w:val="none" w:sz="0" w:space="0" w:color="auto"/>
        <w:bottom w:val="none" w:sz="0" w:space="0" w:color="auto"/>
        <w:right w:val="none" w:sz="0" w:space="0" w:color="auto"/>
      </w:divBdr>
    </w:div>
    <w:div w:id="1923174715">
      <w:bodyDiv w:val="1"/>
      <w:marLeft w:val="0"/>
      <w:marRight w:val="0"/>
      <w:marTop w:val="0"/>
      <w:marBottom w:val="0"/>
      <w:divBdr>
        <w:top w:val="none" w:sz="0" w:space="0" w:color="auto"/>
        <w:left w:val="none" w:sz="0" w:space="0" w:color="auto"/>
        <w:bottom w:val="none" w:sz="0" w:space="0" w:color="auto"/>
        <w:right w:val="none" w:sz="0" w:space="0" w:color="auto"/>
      </w:divBdr>
    </w:div>
    <w:div w:id="1926842525">
      <w:bodyDiv w:val="1"/>
      <w:marLeft w:val="0"/>
      <w:marRight w:val="0"/>
      <w:marTop w:val="0"/>
      <w:marBottom w:val="0"/>
      <w:divBdr>
        <w:top w:val="none" w:sz="0" w:space="0" w:color="auto"/>
        <w:left w:val="none" w:sz="0" w:space="0" w:color="auto"/>
        <w:bottom w:val="none" w:sz="0" w:space="0" w:color="auto"/>
        <w:right w:val="none" w:sz="0" w:space="0" w:color="auto"/>
      </w:divBdr>
    </w:div>
    <w:div w:id="1927612709">
      <w:bodyDiv w:val="1"/>
      <w:marLeft w:val="0"/>
      <w:marRight w:val="0"/>
      <w:marTop w:val="0"/>
      <w:marBottom w:val="0"/>
      <w:divBdr>
        <w:top w:val="none" w:sz="0" w:space="0" w:color="auto"/>
        <w:left w:val="none" w:sz="0" w:space="0" w:color="auto"/>
        <w:bottom w:val="none" w:sz="0" w:space="0" w:color="auto"/>
        <w:right w:val="none" w:sz="0" w:space="0" w:color="auto"/>
      </w:divBdr>
    </w:div>
    <w:div w:id="1928610893">
      <w:bodyDiv w:val="1"/>
      <w:marLeft w:val="0"/>
      <w:marRight w:val="0"/>
      <w:marTop w:val="0"/>
      <w:marBottom w:val="0"/>
      <w:divBdr>
        <w:top w:val="none" w:sz="0" w:space="0" w:color="auto"/>
        <w:left w:val="none" w:sz="0" w:space="0" w:color="auto"/>
        <w:bottom w:val="none" w:sz="0" w:space="0" w:color="auto"/>
        <w:right w:val="none" w:sz="0" w:space="0" w:color="auto"/>
      </w:divBdr>
    </w:div>
    <w:div w:id="1935548430">
      <w:bodyDiv w:val="1"/>
      <w:marLeft w:val="0"/>
      <w:marRight w:val="0"/>
      <w:marTop w:val="0"/>
      <w:marBottom w:val="0"/>
      <w:divBdr>
        <w:top w:val="none" w:sz="0" w:space="0" w:color="auto"/>
        <w:left w:val="none" w:sz="0" w:space="0" w:color="auto"/>
        <w:bottom w:val="none" w:sz="0" w:space="0" w:color="auto"/>
        <w:right w:val="none" w:sz="0" w:space="0" w:color="auto"/>
      </w:divBdr>
    </w:div>
    <w:div w:id="1938633893">
      <w:bodyDiv w:val="1"/>
      <w:marLeft w:val="0"/>
      <w:marRight w:val="0"/>
      <w:marTop w:val="0"/>
      <w:marBottom w:val="0"/>
      <w:divBdr>
        <w:top w:val="none" w:sz="0" w:space="0" w:color="auto"/>
        <w:left w:val="none" w:sz="0" w:space="0" w:color="auto"/>
        <w:bottom w:val="none" w:sz="0" w:space="0" w:color="auto"/>
        <w:right w:val="none" w:sz="0" w:space="0" w:color="auto"/>
      </w:divBdr>
    </w:div>
    <w:div w:id="1953512455">
      <w:bodyDiv w:val="1"/>
      <w:marLeft w:val="0"/>
      <w:marRight w:val="0"/>
      <w:marTop w:val="0"/>
      <w:marBottom w:val="0"/>
      <w:divBdr>
        <w:top w:val="none" w:sz="0" w:space="0" w:color="auto"/>
        <w:left w:val="none" w:sz="0" w:space="0" w:color="auto"/>
        <w:bottom w:val="none" w:sz="0" w:space="0" w:color="auto"/>
        <w:right w:val="none" w:sz="0" w:space="0" w:color="auto"/>
      </w:divBdr>
    </w:div>
    <w:div w:id="1956520148">
      <w:bodyDiv w:val="1"/>
      <w:marLeft w:val="0"/>
      <w:marRight w:val="0"/>
      <w:marTop w:val="0"/>
      <w:marBottom w:val="0"/>
      <w:divBdr>
        <w:top w:val="none" w:sz="0" w:space="0" w:color="auto"/>
        <w:left w:val="none" w:sz="0" w:space="0" w:color="auto"/>
        <w:bottom w:val="none" w:sz="0" w:space="0" w:color="auto"/>
        <w:right w:val="none" w:sz="0" w:space="0" w:color="auto"/>
      </w:divBdr>
    </w:div>
    <w:div w:id="1963875249">
      <w:bodyDiv w:val="1"/>
      <w:marLeft w:val="0"/>
      <w:marRight w:val="0"/>
      <w:marTop w:val="0"/>
      <w:marBottom w:val="0"/>
      <w:divBdr>
        <w:top w:val="none" w:sz="0" w:space="0" w:color="auto"/>
        <w:left w:val="none" w:sz="0" w:space="0" w:color="auto"/>
        <w:bottom w:val="none" w:sz="0" w:space="0" w:color="auto"/>
        <w:right w:val="none" w:sz="0" w:space="0" w:color="auto"/>
      </w:divBdr>
    </w:div>
    <w:div w:id="1967929779">
      <w:bodyDiv w:val="1"/>
      <w:marLeft w:val="0"/>
      <w:marRight w:val="0"/>
      <w:marTop w:val="0"/>
      <w:marBottom w:val="0"/>
      <w:divBdr>
        <w:top w:val="none" w:sz="0" w:space="0" w:color="auto"/>
        <w:left w:val="none" w:sz="0" w:space="0" w:color="auto"/>
        <w:bottom w:val="none" w:sz="0" w:space="0" w:color="auto"/>
        <w:right w:val="none" w:sz="0" w:space="0" w:color="auto"/>
      </w:divBdr>
    </w:div>
    <w:div w:id="1981492280">
      <w:bodyDiv w:val="1"/>
      <w:marLeft w:val="0"/>
      <w:marRight w:val="0"/>
      <w:marTop w:val="0"/>
      <w:marBottom w:val="0"/>
      <w:divBdr>
        <w:top w:val="none" w:sz="0" w:space="0" w:color="auto"/>
        <w:left w:val="none" w:sz="0" w:space="0" w:color="auto"/>
        <w:bottom w:val="none" w:sz="0" w:space="0" w:color="auto"/>
        <w:right w:val="none" w:sz="0" w:space="0" w:color="auto"/>
      </w:divBdr>
    </w:div>
    <w:div w:id="1985621921">
      <w:bodyDiv w:val="1"/>
      <w:marLeft w:val="0"/>
      <w:marRight w:val="0"/>
      <w:marTop w:val="0"/>
      <w:marBottom w:val="0"/>
      <w:divBdr>
        <w:top w:val="none" w:sz="0" w:space="0" w:color="auto"/>
        <w:left w:val="none" w:sz="0" w:space="0" w:color="auto"/>
        <w:bottom w:val="none" w:sz="0" w:space="0" w:color="auto"/>
        <w:right w:val="none" w:sz="0" w:space="0" w:color="auto"/>
      </w:divBdr>
    </w:div>
    <w:div w:id="1987856289">
      <w:bodyDiv w:val="1"/>
      <w:marLeft w:val="0"/>
      <w:marRight w:val="0"/>
      <w:marTop w:val="0"/>
      <w:marBottom w:val="0"/>
      <w:divBdr>
        <w:top w:val="none" w:sz="0" w:space="0" w:color="auto"/>
        <w:left w:val="none" w:sz="0" w:space="0" w:color="auto"/>
        <w:bottom w:val="none" w:sz="0" w:space="0" w:color="auto"/>
        <w:right w:val="none" w:sz="0" w:space="0" w:color="auto"/>
      </w:divBdr>
    </w:div>
    <w:div w:id="1997537659">
      <w:bodyDiv w:val="1"/>
      <w:marLeft w:val="0"/>
      <w:marRight w:val="0"/>
      <w:marTop w:val="0"/>
      <w:marBottom w:val="0"/>
      <w:divBdr>
        <w:top w:val="none" w:sz="0" w:space="0" w:color="auto"/>
        <w:left w:val="none" w:sz="0" w:space="0" w:color="auto"/>
        <w:bottom w:val="none" w:sz="0" w:space="0" w:color="auto"/>
        <w:right w:val="none" w:sz="0" w:space="0" w:color="auto"/>
      </w:divBdr>
    </w:div>
    <w:div w:id="1999529442">
      <w:bodyDiv w:val="1"/>
      <w:marLeft w:val="0"/>
      <w:marRight w:val="0"/>
      <w:marTop w:val="0"/>
      <w:marBottom w:val="0"/>
      <w:divBdr>
        <w:top w:val="none" w:sz="0" w:space="0" w:color="auto"/>
        <w:left w:val="none" w:sz="0" w:space="0" w:color="auto"/>
        <w:bottom w:val="none" w:sz="0" w:space="0" w:color="auto"/>
        <w:right w:val="none" w:sz="0" w:space="0" w:color="auto"/>
      </w:divBdr>
    </w:div>
    <w:div w:id="2001347977">
      <w:bodyDiv w:val="1"/>
      <w:marLeft w:val="0"/>
      <w:marRight w:val="0"/>
      <w:marTop w:val="0"/>
      <w:marBottom w:val="0"/>
      <w:divBdr>
        <w:top w:val="none" w:sz="0" w:space="0" w:color="auto"/>
        <w:left w:val="none" w:sz="0" w:space="0" w:color="auto"/>
        <w:bottom w:val="none" w:sz="0" w:space="0" w:color="auto"/>
        <w:right w:val="none" w:sz="0" w:space="0" w:color="auto"/>
      </w:divBdr>
    </w:div>
    <w:div w:id="2005358023">
      <w:bodyDiv w:val="1"/>
      <w:marLeft w:val="0"/>
      <w:marRight w:val="0"/>
      <w:marTop w:val="0"/>
      <w:marBottom w:val="0"/>
      <w:divBdr>
        <w:top w:val="none" w:sz="0" w:space="0" w:color="auto"/>
        <w:left w:val="none" w:sz="0" w:space="0" w:color="auto"/>
        <w:bottom w:val="none" w:sz="0" w:space="0" w:color="auto"/>
        <w:right w:val="none" w:sz="0" w:space="0" w:color="auto"/>
      </w:divBdr>
    </w:div>
    <w:div w:id="2012446429">
      <w:bodyDiv w:val="1"/>
      <w:marLeft w:val="0"/>
      <w:marRight w:val="0"/>
      <w:marTop w:val="0"/>
      <w:marBottom w:val="0"/>
      <w:divBdr>
        <w:top w:val="none" w:sz="0" w:space="0" w:color="auto"/>
        <w:left w:val="none" w:sz="0" w:space="0" w:color="auto"/>
        <w:bottom w:val="none" w:sz="0" w:space="0" w:color="auto"/>
        <w:right w:val="none" w:sz="0" w:space="0" w:color="auto"/>
      </w:divBdr>
    </w:div>
    <w:div w:id="2013557014">
      <w:bodyDiv w:val="1"/>
      <w:marLeft w:val="0"/>
      <w:marRight w:val="0"/>
      <w:marTop w:val="0"/>
      <w:marBottom w:val="0"/>
      <w:divBdr>
        <w:top w:val="none" w:sz="0" w:space="0" w:color="auto"/>
        <w:left w:val="none" w:sz="0" w:space="0" w:color="auto"/>
        <w:bottom w:val="none" w:sz="0" w:space="0" w:color="auto"/>
        <w:right w:val="none" w:sz="0" w:space="0" w:color="auto"/>
      </w:divBdr>
    </w:div>
    <w:div w:id="2018338611">
      <w:bodyDiv w:val="1"/>
      <w:marLeft w:val="0"/>
      <w:marRight w:val="0"/>
      <w:marTop w:val="0"/>
      <w:marBottom w:val="0"/>
      <w:divBdr>
        <w:top w:val="none" w:sz="0" w:space="0" w:color="auto"/>
        <w:left w:val="none" w:sz="0" w:space="0" w:color="auto"/>
        <w:bottom w:val="none" w:sz="0" w:space="0" w:color="auto"/>
        <w:right w:val="none" w:sz="0" w:space="0" w:color="auto"/>
      </w:divBdr>
    </w:div>
    <w:div w:id="2026665564">
      <w:bodyDiv w:val="1"/>
      <w:marLeft w:val="0"/>
      <w:marRight w:val="0"/>
      <w:marTop w:val="0"/>
      <w:marBottom w:val="0"/>
      <w:divBdr>
        <w:top w:val="none" w:sz="0" w:space="0" w:color="auto"/>
        <w:left w:val="none" w:sz="0" w:space="0" w:color="auto"/>
        <w:bottom w:val="none" w:sz="0" w:space="0" w:color="auto"/>
        <w:right w:val="none" w:sz="0" w:space="0" w:color="auto"/>
      </w:divBdr>
    </w:div>
    <w:div w:id="2031449455">
      <w:bodyDiv w:val="1"/>
      <w:marLeft w:val="0"/>
      <w:marRight w:val="0"/>
      <w:marTop w:val="0"/>
      <w:marBottom w:val="0"/>
      <w:divBdr>
        <w:top w:val="none" w:sz="0" w:space="0" w:color="auto"/>
        <w:left w:val="none" w:sz="0" w:space="0" w:color="auto"/>
        <w:bottom w:val="none" w:sz="0" w:space="0" w:color="auto"/>
        <w:right w:val="none" w:sz="0" w:space="0" w:color="auto"/>
      </w:divBdr>
    </w:div>
    <w:div w:id="2033720554">
      <w:bodyDiv w:val="1"/>
      <w:marLeft w:val="0"/>
      <w:marRight w:val="0"/>
      <w:marTop w:val="0"/>
      <w:marBottom w:val="0"/>
      <w:divBdr>
        <w:top w:val="none" w:sz="0" w:space="0" w:color="auto"/>
        <w:left w:val="none" w:sz="0" w:space="0" w:color="auto"/>
        <w:bottom w:val="none" w:sz="0" w:space="0" w:color="auto"/>
        <w:right w:val="none" w:sz="0" w:space="0" w:color="auto"/>
      </w:divBdr>
    </w:div>
    <w:div w:id="2036693629">
      <w:bodyDiv w:val="1"/>
      <w:marLeft w:val="0"/>
      <w:marRight w:val="0"/>
      <w:marTop w:val="0"/>
      <w:marBottom w:val="0"/>
      <w:divBdr>
        <w:top w:val="none" w:sz="0" w:space="0" w:color="auto"/>
        <w:left w:val="none" w:sz="0" w:space="0" w:color="auto"/>
        <w:bottom w:val="none" w:sz="0" w:space="0" w:color="auto"/>
        <w:right w:val="none" w:sz="0" w:space="0" w:color="auto"/>
      </w:divBdr>
    </w:div>
    <w:div w:id="2039429901">
      <w:bodyDiv w:val="1"/>
      <w:marLeft w:val="0"/>
      <w:marRight w:val="0"/>
      <w:marTop w:val="0"/>
      <w:marBottom w:val="0"/>
      <w:divBdr>
        <w:top w:val="none" w:sz="0" w:space="0" w:color="auto"/>
        <w:left w:val="none" w:sz="0" w:space="0" w:color="auto"/>
        <w:bottom w:val="none" w:sz="0" w:space="0" w:color="auto"/>
        <w:right w:val="none" w:sz="0" w:space="0" w:color="auto"/>
      </w:divBdr>
    </w:div>
    <w:div w:id="2041317120">
      <w:bodyDiv w:val="1"/>
      <w:marLeft w:val="0"/>
      <w:marRight w:val="0"/>
      <w:marTop w:val="0"/>
      <w:marBottom w:val="0"/>
      <w:divBdr>
        <w:top w:val="none" w:sz="0" w:space="0" w:color="auto"/>
        <w:left w:val="none" w:sz="0" w:space="0" w:color="auto"/>
        <w:bottom w:val="none" w:sz="0" w:space="0" w:color="auto"/>
        <w:right w:val="none" w:sz="0" w:space="0" w:color="auto"/>
      </w:divBdr>
    </w:div>
    <w:div w:id="2042824277">
      <w:bodyDiv w:val="1"/>
      <w:marLeft w:val="0"/>
      <w:marRight w:val="0"/>
      <w:marTop w:val="0"/>
      <w:marBottom w:val="0"/>
      <w:divBdr>
        <w:top w:val="none" w:sz="0" w:space="0" w:color="auto"/>
        <w:left w:val="none" w:sz="0" w:space="0" w:color="auto"/>
        <w:bottom w:val="none" w:sz="0" w:space="0" w:color="auto"/>
        <w:right w:val="none" w:sz="0" w:space="0" w:color="auto"/>
      </w:divBdr>
    </w:div>
    <w:div w:id="2047367918">
      <w:bodyDiv w:val="1"/>
      <w:marLeft w:val="0"/>
      <w:marRight w:val="0"/>
      <w:marTop w:val="0"/>
      <w:marBottom w:val="0"/>
      <w:divBdr>
        <w:top w:val="none" w:sz="0" w:space="0" w:color="auto"/>
        <w:left w:val="none" w:sz="0" w:space="0" w:color="auto"/>
        <w:bottom w:val="none" w:sz="0" w:space="0" w:color="auto"/>
        <w:right w:val="none" w:sz="0" w:space="0" w:color="auto"/>
      </w:divBdr>
    </w:div>
    <w:div w:id="2048409827">
      <w:bodyDiv w:val="1"/>
      <w:marLeft w:val="0"/>
      <w:marRight w:val="0"/>
      <w:marTop w:val="0"/>
      <w:marBottom w:val="0"/>
      <w:divBdr>
        <w:top w:val="none" w:sz="0" w:space="0" w:color="auto"/>
        <w:left w:val="none" w:sz="0" w:space="0" w:color="auto"/>
        <w:bottom w:val="none" w:sz="0" w:space="0" w:color="auto"/>
        <w:right w:val="none" w:sz="0" w:space="0" w:color="auto"/>
      </w:divBdr>
    </w:div>
    <w:div w:id="2048987730">
      <w:bodyDiv w:val="1"/>
      <w:marLeft w:val="0"/>
      <w:marRight w:val="0"/>
      <w:marTop w:val="0"/>
      <w:marBottom w:val="0"/>
      <w:divBdr>
        <w:top w:val="none" w:sz="0" w:space="0" w:color="auto"/>
        <w:left w:val="none" w:sz="0" w:space="0" w:color="auto"/>
        <w:bottom w:val="none" w:sz="0" w:space="0" w:color="auto"/>
        <w:right w:val="none" w:sz="0" w:space="0" w:color="auto"/>
      </w:divBdr>
    </w:div>
    <w:div w:id="2049789992">
      <w:bodyDiv w:val="1"/>
      <w:marLeft w:val="0"/>
      <w:marRight w:val="0"/>
      <w:marTop w:val="0"/>
      <w:marBottom w:val="0"/>
      <w:divBdr>
        <w:top w:val="none" w:sz="0" w:space="0" w:color="auto"/>
        <w:left w:val="none" w:sz="0" w:space="0" w:color="auto"/>
        <w:bottom w:val="none" w:sz="0" w:space="0" w:color="auto"/>
        <w:right w:val="none" w:sz="0" w:space="0" w:color="auto"/>
      </w:divBdr>
    </w:div>
    <w:div w:id="2051489679">
      <w:bodyDiv w:val="1"/>
      <w:marLeft w:val="0"/>
      <w:marRight w:val="0"/>
      <w:marTop w:val="0"/>
      <w:marBottom w:val="0"/>
      <w:divBdr>
        <w:top w:val="none" w:sz="0" w:space="0" w:color="auto"/>
        <w:left w:val="none" w:sz="0" w:space="0" w:color="auto"/>
        <w:bottom w:val="none" w:sz="0" w:space="0" w:color="auto"/>
        <w:right w:val="none" w:sz="0" w:space="0" w:color="auto"/>
      </w:divBdr>
    </w:div>
    <w:div w:id="2055544732">
      <w:bodyDiv w:val="1"/>
      <w:marLeft w:val="0"/>
      <w:marRight w:val="0"/>
      <w:marTop w:val="0"/>
      <w:marBottom w:val="0"/>
      <w:divBdr>
        <w:top w:val="none" w:sz="0" w:space="0" w:color="auto"/>
        <w:left w:val="none" w:sz="0" w:space="0" w:color="auto"/>
        <w:bottom w:val="none" w:sz="0" w:space="0" w:color="auto"/>
        <w:right w:val="none" w:sz="0" w:space="0" w:color="auto"/>
      </w:divBdr>
    </w:div>
    <w:div w:id="2058964045">
      <w:bodyDiv w:val="1"/>
      <w:marLeft w:val="0"/>
      <w:marRight w:val="0"/>
      <w:marTop w:val="0"/>
      <w:marBottom w:val="0"/>
      <w:divBdr>
        <w:top w:val="none" w:sz="0" w:space="0" w:color="auto"/>
        <w:left w:val="none" w:sz="0" w:space="0" w:color="auto"/>
        <w:bottom w:val="none" w:sz="0" w:space="0" w:color="auto"/>
        <w:right w:val="none" w:sz="0" w:space="0" w:color="auto"/>
      </w:divBdr>
    </w:div>
    <w:div w:id="2060129367">
      <w:bodyDiv w:val="1"/>
      <w:marLeft w:val="0"/>
      <w:marRight w:val="0"/>
      <w:marTop w:val="0"/>
      <w:marBottom w:val="0"/>
      <w:divBdr>
        <w:top w:val="none" w:sz="0" w:space="0" w:color="auto"/>
        <w:left w:val="none" w:sz="0" w:space="0" w:color="auto"/>
        <w:bottom w:val="none" w:sz="0" w:space="0" w:color="auto"/>
        <w:right w:val="none" w:sz="0" w:space="0" w:color="auto"/>
      </w:divBdr>
    </w:div>
    <w:div w:id="2061202342">
      <w:bodyDiv w:val="1"/>
      <w:marLeft w:val="0"/>
      <w:marRight w:val="0"/>
      <w:marTop w:val="0"/>
      <w:marBottom w:val="0"/>
      <w:divBdr>
        <w:top w:val="none" w:sz="0" w:space="0" w:color="auto"/>
        <w:left w:val="none" w:sz="0" w:space="0" w:color="auto"/>
        <w:bottom w:val="none" w:sz="0" w:space="0" w:color="auto"/>
        <w:right w:val="none" w:sz="0" w:space="0" w:color="auto"/>
      </w:divBdr>
    </w:div>
    <w:div w:id="2069497428">
      <w:bodyDiv w:val="1"/>
      <w:marLeft w:val="0"/>
      <w:marRight w:val="0"/>
      <w:marTop w:val="0"/>
      <w:marBottom w:val="0"/>
      <w:divBdr>
        <w:top w:val="none" w:sz="0" w:space="0" w:color="auto"/>
        <w:left w:val="none" w:sz="0" w:space="0" w:color="auto"/>
        <w:bottom w:val="none" w:sz="0" w:space="0" w:color="auto"/>
        <w:right w:val="none" w:sz="0" w:space="0" w:color="auto"/>
      </w:divBdr>
    </w:div>
    <w:div w:id="2069724908">
      <w:bodyDiv w:val="1"/>
      <w:marLeft w:val="0"/>
      <w:marRight w:val="0"/>
      <w:marTop w:val="0"/>
      <w:marBottom w:val="0"/>
      <w:divBdr>
        <w:top w:val="none" w:sz="0" w:space="0" w:color="auto"/>
        <w:left w:val="none" w:sz="0" w:space="0" w:color="auto"/>
        <w:bottom w:val="none" w:sz="0" w:space="0" w:color="auto"/>
        <w:right w:val="none" w:sz="0" w:space="0" w:color="auto"/>
      </w:divBdr>
    </w:div>
    <w:div w:id="2076513945">
      <w:bodyDiv w:val="1"/>
      <w:marLeft w:val="0"/>
      <w:marRight w:val="0"/>
      <w:marTop w:val="0"/>
      <w:marBottom w:val="0"/>
      <w:divBdr>
        <w:top w:val="none" w:sz="0" w:space="0" w:color="auto"/>
        <w:left w:val="none" w:sz="0" w:space="0" w:color="auto"/>
        <w:bottom w:val="none" w:sz="0" w:space="0" w:color="auto"/>
        <w:right w:val="none" w:sz="0" w:space="0" w:color="auto"/>
      </w:divBdr>
    </w:div>
    <w:div w:id="2085565613">
      <w:bodyDiv w:val="1"/>
      <w:marLeft w:val="0"/>
      <w:marRight w:val="0"/>
      <w:marTop w:val="0"/>
      <w:marBottom w:val="0"/>
      <w:divBdr>
        <w:top w:val="none" w:sz="0" w:space="0" w:color="auto"/>
        <w:left w:val="none" w:sz="0" w:space="0" w:color="auto"/>
        <w:bottom w:val="none" w:sz="0" w:space="0" w:color="auto"/>
        <w:right w:val="none" w:sz="0" w:space="0" w:color="auto"/>
      </w:divBdr>
    </w:div>
    <w:div w:id="2086298558">
      <w:bodyDiv w:val="1"/>
      <w:marLeft w:val="0"/>
      <w:marRight w:val="0"/>
      <w:marTop w:val="0"/>
      <w:marBottom w:val="0"/>
      <w:divBdr>
        <w:top w:val="none" w:sz="0" w:space="0" w:color="auto"/>
        <w:left w:val="none" w:sz="0" w:space="0" w:color="auto"/>
        <w:bottom w:val="none" w:sz="0" w:space="0" w:color="auto"/>
        <w:right w:val="none" w:sz="0" w:space="0" w:color="auto"/>
      </w:divBdr>
    </w:div>
    <w:div w:id="2086679659">
      <w:bodyDiv w:val="1"/>
      <w:marLeft w:val="0"/>
      <w:marRight w:val="0"/>
      <w:marTop w:val="0"/>
      <w:marBottom w:val="0"/>
      <w:divBdr>
        <w:top w:val="none" w:sz="0" w:space="0" w:color="auto"/>
        <w:left w:val="none" w:sz="0" w:space="0" w:color="auto"/>
        <w:bottom w:val="none" w:sz="0" w:space="0" w:color="auto"/>
        <w:right w:val="none" w:sz="0" w:space="0" w:color="auto"/>
      </w:divBdr>
    </w:div>
    <w:div w:id="2090881853">
      <w:bodyDiv w:val="1"/>
      <w:marLeft w:val="0"/>
      <w:marRight w:val="0"/>
      <w:marTop w:val="0"/>
      <w:marBottom w:val="0"/>
      <w:divBdr>
        <w:top w:val="none" w:sz="0" w:space="0" w:color="auto"/>
        <w:left w:val="none" w:sz="0" w:space="0" w:color="auto"/>
        <w:bottom w:val="none" w:sz="0" w:space="0" w:color="auto"/>
        <w:right w:val="none" w:sz="0" w:space="0" w:color="auto"/>
      </w:divBdr>
    </w:div>
    <w:div w:id="2117361318">
      <w:bodyDiv w:val="1"/>
      <w:marLeft w:val="0"/>
      <w:marRight w:val="0"/>
      <w:marTop w:val="0"/>
      <w:marBottom w:val="0"/>
      <w:divBdr>
        <w:top w:val="none" w:sz="0" w:space="0" w:color="auto"/>
        <w:left w:val="none" w:sz="0" w:space="0" w:color="auto"/>
        <w:bottom w:val="none" w:sz="0" w:space="0" w:color="auto"/>
        <w:right w:val="none" w:sz="0" w:space="0" w:color="auto"/>
      </w:divBdr>
    </w:div>
    <w:div w:id="2121561793">
      <w:bodyDiv w:val="1"/>
      <w:marLeft w:val="0"/>
      <w:marRight w:val="0"/>
      <w:marTop w:val="0"/>
      <w:marBottom w:val="0"/>
      <w:divBdr>
        <w:top w:val="none" w:sz="0" w:space="0" w:color="auto"/>
        <w:left w:val="none" w:sz="0" w:space="0" w:color="auto"/>
        <w:bottom w:val="none" w:sz="0" w:space="0" w:color="auto"/>
        <w:right w:val="none" w:sz="0" w:space="0" w:color="auto"/>
      </w:divBdr>
    </w:div>
    <w:div w:id="2122141915">
      <w:bodyDiv w:val="1"/>
      <w:marLeft w:val="0"/>
      <w:marRight w:val="0"/>
      <w:marTop w:val="0"/>
      <w:marBottom w:val="0"/>
      <w:divBdr>
        <w:top w:val="none" w:sz="0" w:space="0" w:color="auto"/>
        <w:left w:val="none" w:sz="0" w:space="0" w:color="auto"/>
        <w:bottom w:val="none" w:sz="0" w:space="0" w:color="auto"/>
        <w:right w:val="none" w:sz="0" w:space="0" w:color="auto"/>
      </w:divBdr>
    </w:div>
    <w:div w:id="21261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w3.org/TR/vocab-dcat/" TargetMode="External"/><Relationship Id="rId26" Type="http://schemas.openxmlformats.org/officeDocument/2006/relationships/hyperlink" Target="https://www.w3.org/ns/locn" TargetMode="External"/><Relationship Id="rId39" Type="http://schemas.openxmlformats.org/officeDocument/2006/relationships/hyperlink" Target="https://www.w3.org/TR/skos-reference/" TargetMode="External"/><Relationship Id="rId21" Type="http://schemas.openxmlformats.org/officeDocument/2006/relationships/hyperlink" Target="https://www.w3.org/ns/locn" TargetMode="External"/><Relationship Id="rId34" Type="http://schemas.openxmlformats.org/officeDocument/2006/relationships/hyperlink" Target="https://www.w3.org/ns/locn" TargetMode="External"/><Relationship Id="rId42" Type="http://schemas.openxmlformats.org/officeDocument/2006/relationships/hyperlink" Target="https://www.w3.org/TR/vocab-dcat/" TargetMode="External"/><Relationship Id="rId47" Type="http://schemas.openxmlformats.org/officeDocument/2006/relationships/hyperlink" Target="http://dublincore.org/documents/dcmi-terms/" TargetMode="External"/><Relationship Id="rId50" Type="http://schemas.openxmlformats.org/officeDocument/2006/relationships/hyperlink" Target="http://dublincore.org/documents/dcmi-terms/" TargetMode="External"/><Relationship Id="rId55"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ec.europa.eu/eurostat/web/nuts/history" TargetMode="External"/><Relationship Id="rId29" Type="http://schemas.openxmlformats.org/officeDocument/2006/relationships/image" Target="media/image3.png"/><Relationship Id="rId11" Type="http://schemas.openxmlformats.org/officeDocument/2006/relationships/endnotes" Target="endnotes.xml"/><Relationship Id="rId24" Type="http://schemas.openxmlformats.org/officeDocument/2006/relationships/hyperlink" Target="https://www.w3.org/TR/skos-reference/" TargetMode="External"/><Relationship Id="rId32" Type="http://schemas.openxmlformats.org/officeDocument/2006/relationships/hyperlink" Target="http://dublincore.org/documents/dcmi-terms/" TargetMode="External"/><Relationship Id="rId37" Type="http://schemas.openxmlformats.org/officeDocument/2006/relationships/hyperlink" Target="https://www.w3.org/TR/skos-reference/" TargetMode="External"/><Relationship Id="rId40" Type="http://schemas.openxmlformats.org/officeDocument/2006/relationships/hyperlink" Target="https://www.w3.org/TR/skos-reference/" TargetMode="External"/><Relationship Id="rId45" Type="http://schemas.openxmlformats.org/officeDocument/2006/relationships/hyperlink" Target="https://www.w3.org/TR/vocab-dcat/" TargetMode="External"/><Relationship Id="rId53" Type="http://schemas.openxmlformats.org/officeDocument/2006/relationships/hyperlink" Target="https://www.w3.org/TR/skos-reference/"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dublincore.org/documents/dcmi-ter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w3.org/2004/02/skos/" TargetMode="External"/><Relationship Id="rId27" Type="http://schemas.openxmlformats.org/officeDocument/2006/relationships/hyperlink" Target="https://www.w3.org/TR/vocab-dcat/" TargetMode="External"/><Relationship Id="rId30" Type="http://schemas.openxmlformats.org/officeDocument/2006/relationships/hyperlink" Target="http://ec.europa.eu/eurostat/statistics-explained/index.php/Glossary:Country_codes" TargetMode="External"/><Relationship Id="rId35" Type="http://schemas.openxmlformats.org/officeDocument/2006/relationships/hyperlink" Target="https://www.w3.org/TR/skos-reference/" TargetMode="External"/><Relationship Id="rId43" Type="http://schemas.openxmlformats.org/officeDocument/2006/relationships/hyperlink" Target="http://dublincore.org/documents/dcmi-terms/" TargetMode="External"/><Relationship Id="rId48" Type="http://schemas.openxmlformats.org/officeDocument/2006/relationships/hyperlink" Target="http://dublincore.org/documents/dcmi-terms/" TargetMode="External"/><Relationship Id="rId56" Type="http://schemas.openxmlformats.org/officeDocument/2006/relationships/footer" Target="footer4.xml"/><Relationship Id="rId8" Type="http://schemas.openxmlformats.org/officeDocument/2006/relationships/settings" Target="settings.xml"/><Relationship Id="rId51" Type="http://schemas.openxmlformats.org/officeDocument/2006/relationships/hyperlink" Target="http://dublincore.org/documents/dcmi-terms/"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w3.org/TR/vocab-adms/" TargetMode="External"/><Relationship Id="rId25" Type="http://schemas.openxmlformats.org/officeDocument/2006/relationships/hyperlink" Target="https://www.w3.org/TR/vocab-dcat/" TargetMode="External"/><Relationship Id="rId33" Type="http://schemas.openxmlformats.org/officeDocument/2006/relationships/hyperlink" Target="http://dublincore.org/documents/dcmi-terms/" TargetMode="External"/><Relationship Id="rId38" Type="http://schemas.openxmlformats.org/officeDocument/2006/relationships/hyperlink" Target="https://www.w3.org/TR/skos-reference/" TargetMode="External"/><Relationship Id="rId46" Type="http://schemas.openxmlformats.org/officeDocument/2006/relationships/hyperlink" Target="http://dublincore.org/documents/dcmi-terms/" TargetMode="External"/><Relationship Id="rId20" Type="http://schemas.openxmlformats.org/officeDocument/2006/relationships/hyperlink" Target="http://publications.europa.eu/mdr/eli/" TargetMode="External"/><Relationship Id="rId41" Type="http://schemas.openxmlformats.org/officeDocument/2006/relationships/hyperlink" Target="https://www.w3.org/TR/skos-referenc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w3.org/TR/skos-reference/" TargetMode="External"/><Relationship Id="rId28" Type="http://schemas.openxmlformats.org/officeDocument/2006/relationships/hyperlink" Target="http://publications.europa.eu/mdr/eli/documentation/ELI_Ontology-v1.1.pdf" TargetMode="External"/><Relationship Id="rId36" Type="http://schemas.openxmlformats.org/officeDocument/2006/relationships/hyperlink" Target="https://www.w3.org/TR/skos-reference/" TargetMode="External"/><Relationship Id="rId49" Type="http://schemas.openxmlformats.org/officeDocument/2006/relationships/hyperlink" Target="http://dublincore.org/documents/dcmi-terms/"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dublincore.org/documents/dcmi-terms/" TargetMode="External"/><Relationship Id="rId44" Type="http://schemas.openxmlformats.org/officeDocument/2006/relationships/hyperlink" Target="http://www.epsg-registry.org/" TargetMode="External"/><Relationship Id="rId52" Type="http://schemas.openxmlformats.org/officeDocument/2006/relationships/hyperlink" Target="https://www.w3.org/TR/2009/NOTE-skos-primer-2009081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epsg-registry.org/" TargetMode="External"/><Relationship Id="rId3" Type="http://schemas.openxmlformats.org/officeDocument/2006/relationships/hyperlink" Target="http://ec.europa.eu/eurostat/web/nuts/legislation" TargetMode="External"/><Relationship Id="rId7" Type="http://schemas.openxmlformats.org/officeDocument/2006/relationships/hyperlink" Target="http://ec.europa.eu/eurostat/web/nuts/local-administrative-units" TargetMode="External"/><Relationship Id="rId2" Type="http://schemas.openxmlformats.org/officeDocument/2006/relationships/hyperlink" Target="http://eur-lex.europa.eu/legal-content/EN/TXT/?uri=celex:32003R1059" TargetMode="External"/><Relationship Id="rId1" Type="http://schemas.openxmlformats.org/officeDocument/2006/relationships/hyperlink" Target="http://ec.europa.eu/eurostat/web/nuts/overview" TargetMode="External"/><Relationship Id="rId6" Type="http://schemas.openxmlformats.org/officeDocument/2006/relationships/hyperlink" Target="http://ec.europa.eu/eurostat/web/nuts/correspondence-tables/postcodes-and-nuts" TargetMode="External"/><Relationship Id="rId11" Type="http://schemas.openxmlformats.org/officeDocument/2006/relationships/hyperlink" Target="http://publications.europa.eu/mdr/authority/licence/" TargetMode="External"/><Relationship Id="rId5" Type="http://schemas.openxmlformats.org/officeDocument/2006/relationships/hyperlink" Target="http://ec.europa.eu/eurostat/web/nuts" TargetMode="External"/><Relationship Id="rId10" Type="http://schemas.openxmlformats.org/officeDocument/2006/relationships/hyperlink" Target="http://publications.europa.eu/mdr/authority/file-type/" TargetMode="External"/><Relationship Id="rId4" Type="http://schemas.openxmlformats.org/officeDocument/2006/relationships/hyperlink" Target="http://eur-lex.europa.eu/legal-content/EN/TXT/?uri=celex:32013R1319" TargetMode="External"/><Relationship Id="rId9" Type="http://schemas.openxmlformats.org/officeDocument/2006/relationships/hyperlink" Target="http://publications.europa.eu/mdr/eli/"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0565E9214F37DE478B7D6EE705832E08" ma:contentTypeVersion="2" ma:contentTypeDescription="" ma:contentTypeScope="" ma:versionID="49aaf1827508688fc216b1cc950068ee">
  <xsd:schema xmlns:xsd="http://www.w3.org/2001/XMLSchema" xmlns:xs="http://www.w3.org/2001/XMLSchema" xmlns:p="http://schemas.microsoft.com/office/2006/metadata/properties" xmlns:ns1="http://schemas.microsoft.com/sharepoint/v3" xmlns:ns2="73fde05d-ef26-44d0-b13b-b564e323f6a1" xmlns:ns3="e9b79051-772d-4c00-8a13-d1e42c29c7e6" targetNamespace="http://schemas.microsoft.com/office/2006/metadata/properties" ma:root="true" ma:fieldsID="80fd7b821114a6f8f3f22f4a074794f0" ns1:_="" ns2:_="" ns3:_="">
    <xsd:import namespace="http://schemas.microsoft.com/sharepoint/v3"/>
    <xsd:import namespace="73fde05d-ef26-44d0-b13b-b564e323f6a1"/>
    <xsd:import namespace="e9b79051-772d-4c00-8a13-d1e42c29c7e6"/>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9b79051-772d-4c00-8a13-d1e42c29c7e6"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SK445ZKHUCMR-535-427</_dlc_DocId>
    <_dlc_DocIdUrl xmlns="73fde05d-ef26-44d0-b13b-b564e323f6a1">
      <Url>https://be-docbox.be.ema.pwcinternal.com/sites/10014628/86155139F059/_layouts/15/DocIdRedir.aspx?ID=SK445ZKHUCMR-535-427</Url>
      <Description>SK445ZKHUCMR-535-427</Description>
    </_dlc_DocIdUrl>
    <PwC_Language xmlns="e9b79051-772d-4c00-8a13-d1e42c29c7e6">EN</PwC_Language>
    <PwC_FiscalYear xmlns="e9b79051-772d-4c00-8a13-d1e42c29c7e6">FY16</PwC_FiscalYear>
    <PwC_ClientSearch xmlns="e9b79051-772d-4c00-8a13-d1e42c29c7e6">86155139 - DG INFORMATICS (DIGIT)</PwC_ClientSearch>
    <PwC_JobCode xmlns="e9b79051-772d-4c00-8a13-d1e42c29c7e6">F059</PwC_JobCode>
    <PwC_JobSearch xmlns="e9b79051-772d-4c00-8a13-d1e42c29c7e6">F059 - ABC III_SC 353_SEMIC PHASE 8</PwC_JobSearch>
    <PwC_ExpirationDate xmlns="e9b79051-772d-4c00-8a13-d1e42c29c7e6">2022-11-30T23:00:00+00:00</PwC_ExpirationDate>
    <PwC_ClientCode xmlns="e9b79051-772d-4c00-8a13-d1e42c29c7e6">86155139</PwC_ClientCod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6A242E-4329-4641-A1EF-DBDB07936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e9b79051-772d-4c00-8a13-d1e42c29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5A668-B747-4A2C-9867-650948D4C43E}">
  <ds:schemaRefs>
    <ds:schemaRef ds:uri="http://schemas.microsoft.com/office/2006/metadata/properties"/>
    <ds:schemaRef ds:uri="http://schemas.microsoft.com/office/infopath/2007/PartnerControls"/>
    <ds:schemaRef ds:uri="http://schemas.microsoft.com/sharepoint/v3"/>
    <ds:schemaRef ds:uri="73fde05d-ef26-44d0-b13b-b564e323f6a1"/>
    <ds:schemaRef ds:uri="e9b79051-772d-4c00-8a13-d1e42c29c7e6"/>
  </ds:schemaRefs>
</ds:datastoreItem>
</file>

<file path=customXml/itemProps3.xml><?xml version="1.0" encoding="utf-8"?>
<ds:datastoreItem xmlns:ds="http://schemas.openxmlformats.org/officeDocument/2006/customXml" ds:itemID="{C914E0E0-BD96-468C-BA1C-F75DAFFF5A8C}">
  <ds:schemaRefs>
    <ds:schemaRef ds:uri="http://schemas.microsoft.com/sharepoint/events"/>
  </ds:schemaRefs>
</ds:datastoreItem>
</file>

<file path=customXml/itemProps4.xml><?xml version="1.0" encoding="utf-8"?>
<ds:datastoreItem xmlns:ds="http://schemas.openxmlformats.org/officeDocument/2006/customXml" ds:itemID="{5F27BF40-95F3-4F7A-9C26-417F9090193C}">
  <ds:schemaRefs>
    <ds:schemaRef ds:uri="http://schemas.microsoft.com/sharepoint/v3/contenttype/forms"/>
  </ds:schemaRefs>
</ds:datastoreItem>
</file>

<file path=customXml/itemProps5.xml><?xml version="1.0" encoding="utf-8"?>
<ds:datastoreItem xmlns:ds="http://schemas.openxmlformats.org/officeDocument/2006/customXml" ds:itemID="{7DB645FB-FD1E-4E1B-A7DD-1F5200E5E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0</TotalTime>
  <Pages>16</Pages>
  <Words>3983</Words>
  <Characters>22709</Characters>
  <Application>Microsoft Office Word</Application>
  <DocSecurity>0</DocSecurity>
  <PresentationFormat>Microsoft Word 11.0</PresentationFormat>
  <Lines>189</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D04.02.1: NUTS RDF Model revised</vt:lpstr>
      <vt:lpstr>D04.02.1: NUTS RDF Model revised</vt:lpstr>
    </vt:vector>
  </TitlesOfParts>
  <Company>PwC EU Services</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D04.02.1: NUTS RDF Model revised</dc:title>
  <dc:subject>Deliverable</dc:subject>
  <dc:creator>PwC</dc:creator>
  <cp:lastModifiedBy>Makx Dekkers</cp:lastModifiedBy>
  <cp:revision>2</cp:revision>
  <cp:lastPrinted>2016-07-05T09:15:00Z</cp:lastPrinted>
  <dcterms:created xsi:type="dcterms:W3CDTF">2018-01-17T13:19:00Z</dcterms:created>
  <dcterms:modified xsi:type="dcterms:W3CDTF">2018-01-17T13:19:00Z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0x0101008E49C3D400044AB3A2F1DD14073E74F6001D06D12572244BE3A11AAEE3ED60F576000AAB1FD6C2134AF1A3EA6F52344189D8000565E9214F37DE478B7D6EE705832E08</vt:lpwstr>
  </property>
  <property fmtid="{D5CDD505-2E9C-101B-9397-08002B2CF9AE}" pid="14" name="_dlc_DocIdItemGuid">
    <vt:lpwstr>796c5f3c-0749-4432-94ff-3f29de2b1559</vt:lpwstr>
  </property>
</Properties>
</file>