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032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DD5C6A">
              <w:rPr>
                <w:rFonts w:ascii="微軟正黑體" w:eastAsia="微軟正黑體" w:hAnsi="微軟正黑體" w:hint="eastAsia"/>
              </w:rPr>
              <w:t>常用料維護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805F3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DD5C6A">
              <w:rPr>
                <w:rFonts w:ascii="微軟正黑體" w:eastAsia="微軟正黑體" w:hAnsi="微軟正黑體" w:hint="eastAsia"/>
              </w:rPr>
              <w:t>Setting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77544D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77544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 w:rsidR="00317464"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805F3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203259">
              <w:rPr>
                <w:rFonts w:ascii="微軟正黑體" w:eastAsia="微軟正黑體" w:hAnsi="微軟正黑體" w:hint="eastAsia"/>
              </w:rPr>
              <w:t>標案</w:t>
            </w:r>
            <w:r w:rsidR="00805F3C">
              <w:rPr>
                <w:rFonts w:ascii="微軟正黑體" w:eastAsia="微軟正黑體" w:hAnsi="微軟正黑體" w:hint="eastAsia"/>
              </w:rPr>
              <w:t>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BB35C8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BB35C8" w:rsidRPr="00771CDF" w:rsidRDefault="00DD5C6A" w:rsidP="00BB35C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DD5C6A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BB35C8" w:rsidRPr="00771CDF" w:rsidRDefault="00BB35C8" w:rsidP="00BB35C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BB35C8" w:rsidRPr="00771CDF" w:rsidRDefault="00BB35C8" w:rsidP="00BB35C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DD5C6A">
              <w:rPr>
                <w:rFonts w:ascii="微軟正黑體" w:eastAsia="微軟正黑體" w:hAnsi="微軟正黑體" w:hint="eastAsia"/>
                <w:sz w:val="16"/>
                <w:szCs w:val="16"/>
              </w:rPr>
              <w:t>常用資料維護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505CEE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959524" cy="4984046"/>
            <wp:effectExtent l="19050" t="19050" r="22225" b="266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41" cy="499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1843"/>
        <w:gridCol w:w="709"/>
        <w:gridCol w:w="708"/>
        <w:gridCol w:w="4253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3B3326" w:rsidP="00DD5C6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投管</w:t>
            </w:r>
            <w:r w:rsidR="00DE6706">
              <w:rPr>
                <w:rFonts w:ascii="微軟正黑體" w:eastAsia="微軟正黑體" w:hAnsi="微軟正黑體" w:hint="eastAsia"/>
                <w:b/>
              </w:rPr>
              <w:t>1</w:t>
            </w:r>
            <w:r w:rsidR="00DD5C6A">
              <w:rPr>
                <w:rFonts w:ascii="微軟正黑體" w:eastAsia="微軟正黑體" w:hAnsi="微軟正黑體" w:hint="eastAsia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DD5C6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D5C6A" w:rsidRPr="00317464" w:rsidTr="00DD5C6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7D5F9C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常用資料種類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317464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投標應備項目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構造物基礎型式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開挖擋土措施</w:t>
            </w:r>
          </w:p>
          <w:p w:rsidR="00DD5C6A" w:rsidRPr="000E1B85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</w:tc>
      </w:tr>
      <w:tr w:rsidR="00DD5C6A" w:rsidRPr="00317464" w:rsidTr="00DD5C6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C800C5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C800C5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PreItem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"投標應備項目"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D5C6A" w:rsidRPr="00317464" w:rsidTr="00DD5C6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C800C5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Pnl_Foundation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"構造物基礎型式"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D5C6A" w:rsidRPr="00317464" w:rsidTr="00DD5C6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C800C5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C800C5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Retaining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DD5C6A" w:rsidRDefault="00DD5C6A" w:rsidP="00DD5C6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"開挖擋土措施"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D5C6A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6A" w:rsidRPr="00317464" w:rsidRDefault="00DD5C6A" w:rsidP="00DD5C6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DD5C6A" w:rsidRPr="00DD5C6A" w:rsidRDefault="00DD5C6A" w:rsidP="00DD5C6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275FC3" w:rsidRPr="00275FC3" w:rsidRDefault="00275FC3" w:rsidP="00275F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</w:rPr>
      </w:pPr>
    </w:p>
    <w:p w:rsidR="005D17B7" w:rsidRPr="00275FC3" w:rsidRDefault="00E042E3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 w:rsidRPr="00745B56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常用</w:t>
      </w:r>
      <w:r w:rsidR="002B2087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資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料種類</w: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/>
          <w:b/>
          <w:szCs w:val="24"/>
        </w:rPr>
        <w:t>SelectItem.</w:t>
      </w:r>
      <w:r>
        <w:rPr>
          <w:rFonts w:ascii="微軟正黑體" w:eastAsia="微軟正黑體" w:hAnsi="微軟正黑體" w:hint="eastAsia"/>
          <w:b/>
          <w:szCs w:val="24"/>
        </w:rPr>
        <w:t>T</w:t>
      </w:r>
      <w:r w:rsidRPr="00745B56">
        <w:rPr>
          <w:rFonts w:ascii="微軟正黑體" w:eastAsia="微軟正黑體" w:hAnsi="微軟正黑體"/>
          <w:b/>
          <w:szCs w:val="24"/>
        </w:rPr>
        <w:t>ext</w:t>
      </w:r>
      <w:proofErr w:type="spellEnd"/>
      <w:r w:rsidRPr="00745B56">
        <w:rPr>
          <w:rFonts w:ascii="微軟正黑體" w:eastAsia="微軟正黑體" w:hAnsi="微軟正黑體"/>
          <w:b/>
          <w:szCs w:val="24"/>
        </w:rPr>
        <w:t>=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  <w:r w:rsidRPr="00E042E3">
        <w:rPr>
          <w:rFonts w:ascii="微軟正黑體" w:eastAsia="微軟正黑體" w:hAnsi="微軟正黑體" w:hint="eastAsia"/>
          <w:b/>
          <w:szCs w:val="24"/>
        </w:rPr>
        <w:t>投標應備項目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</w:p>
    <w:p w:rsidR="00E042E3" w:rsidRDefault="00E042E3" w:rsidP="00E042E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PreItem</w:t>
      </w:r>
      <w:r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=True</w:t>
      </w:r>
    </w:p>
    <w:p w:rsidR="00E042E3" w:rsidRDefault="00E042E3" w:rsidP="00E042E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Pnl_Foundation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=False</w:t>
      </w:r>
    </w:p>
    <w:p w:rsidR="00E042E3" w:rsidRPr="00E042E3" w:rsidRDefault="00E042E3" w:rsidP="00E042E3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C800C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Pr="00C800C5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Retaining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=False</w:t>
      </w:r>
    </w:p>
    <w:p w:rsidR="00E042E3" w:rsidRDefault="00E042E3" w:rsidP="00E042E3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92BA5DF" wp14:editId="6A871FF8">
            <wp:extent cx="5617433" cy="2691442"/>
            <wp:effectExtent l="19050" t="19050" r="2159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37" cy="2696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42E3" w:rsidRDefault="00E042E3" w:rsidP="00E042E3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E042E3" w:rsidRPr="00317464" w:rsidTr="00E042E3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042E3" w:rsidRPr="00317464" w:rsidRDefault="00E042E3" w:rsidP="00E042E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投管11-2</w:t>
            </w:r>
          </w:p>
        </w:tc>
      </w:tr>
      <w:tr w:rsidR="00E042E3" w:rsidRPr="00317464" w:rsidTr="00E042E3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042E3" w:rsidRPr="00317464" w:rsidRDefault="00E042E3" w:rsidP="00E042E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042E3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Default="00E042E3" w:rsidP="00E042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Pr="00C800C5" w:rsidRDefault="00E042E3" w:rsidP="00E042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C800C5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PreItem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Default="00E042E3" w:rsidP="00E042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Default="00E042E3" w:rsidP="00E042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Default="00E042E3" w:rsidP="00E042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E3" w:rsidRDefault="00E042E3" w:rsidP="00E042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E042E3" w:rsidRDefault="00E042E3" w:rsidP="00E042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"投標應備項目"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F8267F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新增-項目名稱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CC1B8C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.Click時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為必填欄位</w:t>
            </w:r>
            <w:proofErr w:type="gramEnd"/>
          </w:p>
        </w:tc>
      </w:tr>
      <w:tr w:rsidR="00F8267F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Pr="00C800C5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</w:t>
            </w:r>
            <w:r w:rsidR="0053017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負責部門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C10B550" wp14:editId="78086BFE">
                      <wp:extent cx="120770" cy="86264"/>
                      <wp:effectExtent l="0" t="0" r="12700" b="28575"/>
                      <wp:docPr id="228" name="等腰三角形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E0062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2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bOywIAABE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7oVs7LAgAAEQ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</w:t>
            </w:r>
            <w:proofErr w:type="spellEnd"/>
          </w:p>
          <w:p w:rsidR="00CC1B8C" w:rsidRDefault="00CC1B8C" w:rsidP="00CC1B8C">
            <w:pPr>
              <w:spacing w:line="240" w:lineRule="exact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</w:p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</w:p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:-請選擇-</w:t>
            </w:r>
          </w:p>
          <w:p w:rsidR="00F8267F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.Click時為必選</w:t>
            </w:r>
          </w:p>
        </w:tc>
      </w:tr>
      <w:tr w:rsidR="00F8267F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Pr="00317464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Pr="00317464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Pr="00FE564A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CC1B8C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動作，詳3.4</w:t>
            </w:r>
          </w:p>
        </w:tc>
      </w:tr>
      <w:tr w:rsidR="00F8267F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搜尋-項目名稱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CC1B8C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F8267F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搜尋-邏輯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0282705" wp14:editId="6F6D97FF">
                      <wp:extent cx="120770" cy="86264"/>
                      <wp:effectExtent l="0" t="0" r="12700" b="28575"/>
                      <wp:docPr id="97" name="等腰三角形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1D2387" id="等腰三角形 9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eA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LiZ4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67F" w:rsidRDefault="00F8267F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F8267F" w:rsidRDefault="00F8267F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F8267F" w:rsidRDefault="00F8267F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F8267F" w:rsidRDefault="00F8267F" w:rsidP="00F826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CC1B8C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搜尋-</w:t>
            </w:r>
            <w:r w:rsidR="0053017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負責部門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B0E58CB" wp14:editId="30712A54">
                      <wp:extent cx="120770" cy="86264"/>
                      <wp:effectExtent l="0" t="0" r="12700" b="28575"/>
                      <wp:docPr id="98" name="等腰三角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C97AE4" id="等腰三角形 9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1n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AEcLWf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</w:t>
            </w:r>
            <w:proofErr w:type="spellEnd"/>
          </w:p>
          <w:p w:rsidR="00CC1B8C" w:rsidRDefault="00CC1B8C" w:rsidP="00CC1B8C">
            <w:pPr>
              <w:spacing w:line="240" w:lineRule="exact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</w:p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</w:p>
          <w:p w:rsidR="00CC1B8C" w:rsidRDefault="00CC1B8C" w:rsidP="00CC1B8C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:-請選擇-</w:t>
            </w:r>
          </w:p>
        </w:tc>
      </w:tr>
      <w:tr w:rsidR="00CC1B8C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Pr="00F8267F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Pr="00317464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Pr="00317464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Pr="00FE564A" w:rsidRDefault="00CC1B8C" w:rsidP="00CC1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B8C" w:rsidRPr="00F87269" w:rsidRDefault="00CC1B8C" w:rsidP="00CC1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DA7DED3" wp14:editId="5C1C411B">
                      <wp:extent cx="77638" cy="45719"/>
                      <wp:effectExtent l="0" t="0" r="17780" b="12065"/>
                      <wp:docPr id="99" name="等腰三角形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E18D8" id="等腰三角形 9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w5zgIAAA4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ywxsOc4CAAAO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負責部門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AA76CE4" wp14:editId="7409423D">
                      <wp:extent cx="77638" cy="45719"/>
                      <wp:effectExtent l="0" t="0" r="17780" b="12065"/>
                      <wp:docPr id="101" name="等腰三角形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2B1FF7" id="等腰三角形 10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ovzQ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1hpov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既有投標應備項目</w:t>
            </w:r>
          </w:p>
          <w:p w:rsidR="00CC1B8C" w:rsidRPr="00F87269" w:rsidRDefault="00CC1B8C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</w:rPr>
              <w:t>PreItem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proofErr w:type="spellStart"/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>ItemName</w:t>
            </w:r>
            <w:proofErr w:type="spellEnd"/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 xml:space="preserve"> Like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6656BA2" wp14:editId="7BDEE23E">
                      <wp:extent cx="77638" cy="45719"/>
                      <wp:effectExtent l="0" t="0" r="17780" b="12065"/>
                      <wp:docPr id="213" name="等腰三角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D1C7E8" id="等腰三角形 2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OB3Px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>ResponseDept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 w:rsidR="0053017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負責部門</w:t>
            </w:r>
            <w:r w:rsidR="00530173"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A9C45DD" wp14:editId="7830F5A4">
                      <wp:extent cx="77638" cy="45719"/>
                      <wp:effectExtent l="0" t="0" r="17780" b="12065"/>
                      <wp:docPr id="102" name="等腰三角形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47F8C5" id="等腰三角形 10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6vzA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IEbzq/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="00530173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530173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Pr="00F8267F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Pr="00317464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Pr="00317464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Pr="00FE564A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PreItem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既有投標應備項目</w:t>
            </w:r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PreItem</w:t>
            </w:r>
            <w:proofErr w:type="spellEnd"/>
          </w:p>
        </w:tc>
      </w:tr>
      <w:tr w:rsidR="00530173" w:rsidRPr="00317464" w:rsidTr="00E042E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既有投標應備項目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PreItem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應備項目名稱,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ResponseDept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As 負責部門</w:t>
            </w:r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3.負責部門欄位應改為樣板(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Template)</w:t>
            </w:r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3.1修改(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EditItem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Template)時應改用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DropdownList</w:t>
            </w:r>
            <w:proofErr w:type="spellEnd"/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3.2</w:t>
            </w:r>
            <w:r w:rsidR="002B208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</w:t>
            </w:r>
            <w:proofErr w:type="spellEnd"/>
          </w:p>
          <w:p w:rsidR="00530173" w:rsidRDefault="00530173" w:rsidP="00530173">
            <w:pPr>
              <w:spacing w:line="240" w:lineRule="exact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3.3</w:t>
            </w:r>
            <w:r w:rsidR="002B2087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  <w:proofErr w:type="spellEnd"/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.4</w:t>
            </w:r>
            <w:r w:rsidR="002B2087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Value: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epartmentList.DepartmentName</w:t>
            </w:r>
            <w:proofErr w:type="spellEnd"/>
          </w:p>
          <w:p w:rsidR="00530173" w:rsidRDefault="00530173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3.5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:-請選擇-</w:t>
            </w:r>
          </w:p>
          <w:p w:rsidR="002B2087" w:rsidRDefault="002B2087" w:rsidP="0053017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3.6</w:t>
            </w:r>
            <w:r>
              <w:t xml:space="preserve"> </w:t>
            </w:r>
            <w:r w:rsidRPr="002B2087">
              <w:rPr>
                <w:rFonts w:ascii="微軟正黑體" w:eastAsia="微軟正黑體" w:hAnsi="微軟正黑體"/>
                <w:sz w:val="16"/>
                <w:szCs w:val="16"/>
              </w:rPr>
              <w:t>Bind("</w:t>
            </w:r>
            <w:proofErr w:type="spellStart"/>
            <w:r w:rsidRPr="002B2087">
              <w:rPr>
                <w:rFonts w:ascii="微軟正黑體" w:eastAsia="微軟正黑體" w:hAnsi="微軟正黑體"/>
                <w:sz w:val="16"/>
                <w:szCs w:val="16"/>
              </w:rPr>
              <w:t>ResponseDept</w:t>
            </w:r>
            <w:proofErr w:type="spellEnd"/>
            <w:r w:rsidRPr="002B2087"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</w:p>
          <w:p w:rsidR="0029068B" w:rsidRPr="008648A2" w:rsidRDefault="0029068B" w:rsidP="0029068B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4.修改項目名稱時應先確認修改後之名稱是否與既有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PreItem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重複，倘重複則不予修改</w:t>
            </w:r>
          </w:p>
        </w:tc>
      </w:tr>
    </w:tbl>
    <w:p w:rsidR="00E042E3" w:rsidRPr="005D17B7" w:rsidRDefault="00E042E3" w:rsidP="00E042E3">
      <w:pPr>
        <w:pStyle w:val="a4"/>
        <w:ind w:leftChars="0" w:left="-284"/>
        <w:rPr>
          <w:rFonts w:ascii="微軟正黑體" w:eastAsia="微軟正黑體" w:hAnsi="微軟正黑體" w:hint="eastAsia"/>
          <w:sz w:val="20"/>
          <w:szCs w:val="20"/>
        </w:rPr>
      </w:pPr>
    </w:p>
    <w:p w:rsidR="009E0FFC" w:rsidRPr="009E0FFC" w:rsidRDefault="002B208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PreItem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新增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9E0FFC" w:rsidRDefault="009E0FFC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 w:rsidR="002B2087">
        <w:rPr>
          <w:rFonts w:ascii="微軟正黑體" w:eastAsia="微軟正黑體" w:hAnsi="微軟正黑體" w:hint="eastAsia"/>
          <w:sz w:val="20"/>
          <w:szCs w:val="20"/>
        </w:rPr>
        <w:t>檢查</w:t>
      </w:r>
      <w:r w:rsidR="002B208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新增-項目名稱</w:t>
      </w:r>
      <w:r w:rsidR="002B2087">
        <w:rPr>
          <w:rFonts w:ascii="微軟正黑體" w:eastAsia="微軟正黑體" w:hAnsi="微軟正黑體" w:hint="eastAsia"/>
          <w:sz w:val="20"/>
          <w:szCs w:val="20"/>
        </w:rPr>
        <w:t>及</w:t>
      </w:r>
      <w:r w:rsidR="002B208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新增-負責部門</w:t>
      </w:r>
      <w:r w:rsidR="002B2087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859C640" wp14:editId="17174C82">
                <wp:extent cx="120770" cy="86264"/>
                <wp:effectExtent l="0" t="0" r="12700" b="28575"/>
                <wp:docPr id="103" name="等腰三角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D9FF2" id="等腰三角形 10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FVA2ovOAgAAEQYAAA4AAAAAAAAAAAAAAAAALgIAAGRycy9lMm9Eb2MueG1sUEsB&#10;Ai0AFAAGAAgAAAAhADkcVOnZAAAAAwEAAA8AAAAAAAAAAAAAAAAAKAUAAGRycy9kb3ducmV2Lnht&#10;bFBLBQYAAAAABAAEAPMAAAAuBgAAAAA=&#10;" fillcolor="#a5a5a5 [2092]" strokecolor="#a5a5a5 [2092]" strokeweight=".25pt">
                <w10:anchorlock/>
              </v:shape>
            </w:pict>
          </mc:Fallback>
        </mc:AlternateContent>
      </w:r>
      <w:r w:rsidR="002B2087">
        <w:rPr>
          <w:rFonts w:ascii="微軟正黑體" w:eastAsia="微軟正黑體" w:hAnsi="微軟正黑體" w:hint="eastAsia"/>
          <w:sz w:val="20"/>
          <w:szCs w:val="20"/>
        </w:rPr>
        <w:t>必選填</w:t>
      </w:r>
    </w:p>
    <w:p w:rsidR="002B2087" w:rsidRPr="002B2087" w:rsidRDefault="002B2087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新增-項目名稱</w:t>
      </w:r>
      <w:r>
        <w:rPr>
          <w:rFonts w:ascii="微軟正黑體" w:eastAsia="微軟正黑體" w:hAnsi="微軟正黑體" w:hint="eastAsia"/>
          <w:sz w:val="20"/>
          <w:szCs w:val="20"/>
        </w:rPr>
        <w:t>與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BidPreItem.ItemName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不得有重複</w:t>
      </w:r>
    </w:p>
    <w:p w:rsidR="009E0FFC" w:rsidRDefault="002B2087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 w:rsidR="009E0FFC">
        <w:rPr>
          <w:rFonts w:ascii="微軟正黑體" w:eastAsia="微軟正黑體" w:hAnsi="微軟正黑體" w:hint="eastAsia"/>
          <w:sz w:val="20"/>
          <w:szCs w:val="20"/>
        </w:rPr>
        <w:t>.執行資料庫動作</w:t>
      </w:r>
    </w:p>
    <w:p w:rsidR="009E0FFC" w:rsidRPr="000D1530" w:rsidRDefault="002B2087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 w:rsidR="009E0FFC">
        <w:rPr>
          <w:rFonts w:ascii="微軟正黑體" w:eastAsia="微軟正黑體" w:hAnsi="微軟正黑體" w:hint="eastAsia"/>
          <w:sz w:val="20"/>
          <w:szCs w:val="20"/>
        </w:rPr>
        <w:t>.儲存成功後跳出</w:t>
      </w:r>
      <w:proofErr w:type="spellStart"/>
      <w:r w:rsidR="009E0FFC">
        <w:rPr>
          <w:rFonts w:ascii="微軟正黑體" w:eastAsia="微軟正黑體" w:hAnsi="微軟正黑體" w:hint="eastAsia"/>
          <w:sz w:val="20"/>
          <w:szCs w:val="20"/>
        </w:rPr>
        <w:t>Ms</w:t>
      </w:r>
      <w:r w:rsidR="009E0FFC">
        <w:rPr>
          <w:rFonts w:ascii="微軟正黑體" w:eastAsia="微軟正黑體" w:hAnsi="微軟正黑體"/>
          <w:sz w:val="20"/>
          <w:szCs w:val="20"/>
        </w:rPr>
        <w:t>g</w:t>
      </w:r>
      <w:r w:rsidR="009E0FFC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9E0FFC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276"/>
        <w:gridCol w:w="709"/>
        <w:gridCol w:w="1985"/>
        <w:gridCol w:w="1701"/>
        <w:gridCol w:w="1414"/>
      </w:tblGrid>
      <w:tr w:rsidR="009E0FFC" w:rsidRPr="00317464" w:rsidTr="009E0FFC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E0FFC" w:rsidRPr="00317464" w:rsidRDefault="009E0FFC" w:rsidP="009276C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2B2087">
              <w:rPr>
                <w:rFonts w:ascii="微軟正黑體" w:eastAsia="微軟正黑體" w:hAnsi="微軟正黑體" w:hint="eastAsia"/>
                <w:b/>
              </w:rPr>
              <w:t>Create</w:t>
            </w:r>
          </w:p>
        </w:tc>
      </w:tr>
      <w:tr w:rsidR="009E0FFC" w:rsidRPr="00317464" w:rsidTr="002B2087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E0FFC" w:rsidRPr="00317464" w:rsidTr="002B2087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2B2087" w:rsidRPr="00317464" w:rsidTr="002B2087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B2087" w:rsidRPr="00097D30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BidPreItem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087" w:rsidRDefault="002B2087" w:rsidP="002B208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7D5F9C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新增-項目名稱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2087" w:rsidRPr="000E1B85" w:rsidRDefault="002B2087" w:rsidP="002B208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B2087" w:rsidRPr="00317464" w:rsidTr="002B208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087" w:rsidRDefault="002B2087" w:rsidP="002B2087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ResponseDept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7D5F9C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新增-負責部門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40E40E" wp14:editId="5D79AB93">
                      <wp:extent cx="120770" cy="86264"/>
                      <wp:effectExtent l="0" t="0" r="12700" b="28575"/>
                      <wp:docPr id="104" name="等腰三角形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852D71" id="等腰三角形 10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T7zwIAABE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CToBT7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2087" w:rsidRPr="00B0170E" w:rsidRDefault="002B2087" w:rsidP="002B208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9E0FFC" w:rsidRPr="009E0FFC" w:rsidRDefault="009E0FFC" w:rsidP="009E0FFC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0B642E" w:rsidRPr="005F7DB1" w:rsidRDefault="002B208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 w:rsidRPr="00745B56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常用資料種類</w: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/>
          <w:b/>
          <w:szCs w:val="24"/>
        </w:rPr>
        <w:t>SelectItem.</w:t>
      </w:r>
      <w:r>
        <w:rPr>
          <w:rFonts w:ascii="微軟正黑體" w:eastAsia="微軟正黑體" w:hAnsi="微軟正黑體" w:hint="eastAsia"/>
          <w:b/>
          <w:szCs w:val="24"/>
        </w:rPr>
        <w:t>T</w:t>
      </w:r>
      <w:r w:rsidRPr="00745B56">
        <w:rPr>
          <w:rFonts w:ascii="微軟正黑體" w:eastAsia="微軟正黑體" w:hAnsi="微軟正黑體"/>
          <w:b/>
          <w:szCs w:val="24"/>
        </w:rPr>
        <w:t>ext</w:t>
      </w:r>
      <w:proofErr w:type="spellEnd"/>
      <w:r w:rsidRPr="00745B56">
        <w:rPr>
          <w:rFonts w:ascii="微軟正黑體" w:eastAsia="微軟正黑體" w:hAnsi="微軟正黑體"/>
          <w:b/>
          <w:szCs w:val="24"/>
        </w:rPr>
        <w:t>=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  <w:r>
        <w:rPr>
          <w:rFonts w:ascii="微軟正黑體" w:eastAsia="微軟正黑體" w:hAnsi="微軟正黑體" w:hint="eastAsia"/>
          <w:b/>
          <w:szCs w:val="24"/>
        </w:rPr>
        <w:t>構造物基礎型式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</w:p>
    <w:p w:rsidR="002B2087" w:rsidRDefault="002B2087" w:rsidP="002B208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PreItem</w:t>
      </w:r>
      <w:r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=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False</w:t>
      </w:r>
    </w:p>
    <w:p w:rsidR="002B2087" w:rsidRDefault="002B2087" w:rsidP="002B208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Pnl_Foundation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>True</w:t>
      </w:r>
    </w:p>
    <w:p w:rsidR="002B2087" w:rsidRPr="00E042E3" w:rsidRDefault="002B2087" w:rsidP="002B2087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C800C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Pr="00C800C5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Retaining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=False</w:t>
      </w:r>
    </w:p>
    <w:p w:rsidR="002B2087" w:rsidRDefault="002B2087" w:rsidP="002B2087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4A2928C" wp14:editId="4BDCFE65">
            <wp:extent cx="5628037" cy="2502655"/>
            <wp:effectExtent l="19050" t="19050" r="10795" b="12065"/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37" cy="250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2B2087" w:rsidRPr="00317464" w:rsidTr="00EF18B9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B2087" w:rsidRPr="00317464" w:rsidRDefault="002B2087" w:rsidP="00EF18B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</w:t>
            </w:r>
            <w:r w:rsidR="0029068B">
              <w:rPr>
                <w:rFonts w:ascii="微軟正黑體" w:eastAsia="微軟正黑體" w:hAnsi="微軟正黑體" w:hint="eastAsia"/>
                <w:b/>
              </w:rPr>
              <w:t>11-3</w:t>
            </w:r>
          </w:p>
        </w:tc>
      </w:tr>
      <w:tr w:rsidR="002B2087" w:rsidRPr="00317464" w:rsidTr="00EF18B9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B2087" w:rsidRPr="00317464" w:rsidRDefault="002B2087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C800C5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C800C5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Foundation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2B2087" w:rsidRDefault="002B2087" w:rsidP="002B208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"構造物基礎型式"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2B208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新增-基礎型式名稱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.Click時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為必填欄位</w:t>
            </w:r>
            <w:proofErr w:type="gramEnd"/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E564A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動作，詳3.</w:t>
            </w:r>
            <w:r w:rsidR="0029068B"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搜尋-基礎型式名稱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8267F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E564A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87269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基礎型式名稱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基礎型式</w:t>
            </w:r>
          </w:p>
          <w:p w:rsidR="002B2087" w:rsidRPr="00F87269" w:rsidRDefault="002B2087" w:rsidP="002B208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Foundation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Name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基礎型式名稱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8267F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317464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Pr="00FE564A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1.顯示Foundation的所有資料於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基礎型式</w:t>
            </w:r>
          </w:p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Foundation</w:t>
            </w:r>
          </w:p>
        </w:tc>
      </w:tr>
      <w:tr w:rsidR="002B2087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既有基礎型式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="0029068B">
              <w:rPr>
                <w:rFonts w:ascii="微軟正黑體" w:eastAsia="微軟正黑體" w:hAnsi="微軟正黑體" w:hint="eastAsia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</w:t>
            </w:r>
            <w:proofErr w:type="spellStart"/>
            <w:r w:rsidR="0029068B">
              <w:rPr>
                <w:rFonts w:ascii="微軟正黑體" w:eastAsia="微軟正黑體" w:hAnsi="微軟正黑體" w:hint="eastAsia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</w:t>
            </w:r>
            <w:r w:rsidR="0029068B">
              <w:rPr>
                <w:rFonts w:ascii="微軟正黑體" w:eastAsia="微軟正黑體" w:hAnsi="微軟正黑體" w:hint="eastAsia"/>
                <w:sz w:val="16"/>
                <w:szCs w:val="16"/>
              </w:rPr>
              <w:t>基礎型式</w:t>
            </w:r>
          </w:p>
          <w:p w:rsidR="002B2087" w:rsidRDefault="002B2087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29068B" w:rsidRPr="008648A2" w:rsidRDefault="0029068B" w:rsidP="00EF18B9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3.修改基礎型式時應先確認修改後之名稱是否與既有Foundation.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FoundationName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重複，倘重複則不予修改</w:t>
            </w:r>
          </w:p>
        </w:tc>
      </w:tr>
    </w:tbl>
    <w:p w:rsidR="00411FF3" w:rsidRPr="00411FF3" w:rsidRDefault="00411FF3" w:rsidP="00411FF3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0B642E" w:rsidRPr="00411FF3" w:rsidRDefault="0029068B" w:rsidP="00883BF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 w:hint="eastAsia"/>
          <w:b/>
          <w:bCs/>
          <w:szCs w:val="24"/>
        </w:rPr>
        <w:t>F</w:t>
      </w:r>
      <w:r>
        <w:rPr>
          <w:rFonts w:ascii="微軟正黑體" w:eastAsia="微軟正黑體" w:hAnsi="微軟正黑體"/>
          <w:b/>
          <w:bCs/>
          <w:szCs w:val="24"/>
        </w:rPr>
        <w:t>oundation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新增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29068B" w:rsidRDefault="0029068B" w:rsidP="0029068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檢查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新增-基礎型式名稱</w:t>
      </w:r>
      <w:r>
        <w:rPr>
          <w:rFonts w:ascii="微軟正黑體" w:eastAsia="微軟正黑體" w:hAnsi="微軟正黑體" w:hint="eastAsia"/>
          <w:sz w:val="20"/>
          <w:szCs w:val="20"/>
        </w:rPr>
        <w:t>必填</w:t>
      </w:r>
    </w:p>
    <w:p w:rsidR="0029068B" w:rsidRPr="002B2087" w:rsidRDefault="0029068B" w:rsidP="0029068B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新增-基礎型式名稱</w:t>
      </w:r>
      <w:r>
        <w:rPr>
          <w:rFonts w:ascii="微軟正黑體" w:eastAsia="微軟正黑體" w:hAnsi="微軟正黑體" w:hint="eastAsia"/>
          <w:sz w:val="20"/>
          <w:szCs w:val="20"/>
        </w:rPr>
        <w:t>與</w:t>
      </w:r>
      <w:r w:rsidRPr="0029068B">
        <w:rPr>
          <w:rFonts w:ascii="微軟正黑體" w:eastAsia="微軟正黑體" w:hAnsi="微軟正黑體" w:hint="eastAsia"/>
          <w:sz w:val="20"/>
          <w:szCs w:val="20"/>
        </w:rPr>
        <w:t xml:space="preserve">Foundation. </w:t>
      </w:r>
      <w:proofErr w:type="spellStart"/>
      <w:r w:rsidRPr="0029068B">
        <w:rPr>
          <w:rFonts w:ascii="微軟正黑體" w:eastAsia="微軟正黑體" w:hAnsi="微軟正黑體" w:hint="eastAsia"/>
          <w:sz w:val="20"/>
          <w:szCs w:val="20"/>
        </w:rPr>
        <w:t>FoundationName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不得有重複</w:t>
      </w:r>
    </w:p>
    <w:p w:rsidR="0029068B" w:rsidRDefault="0029068B" w:rsidP="0029068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3.執行資料庫動作</w:t>
      </w:r>
    </w:p>
    <w:p w:rsidR="0029068B" w:rsidRPr="000D1530" w:rsidRDefault="0029068B" w:rsidP="0029068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984"/>
        <w:gridCol w:w="1134"/>
        <w:gridCol w:w="709"/>
        <w:gridCol w:w="1985"/>
        <w:gridCol w:w="1417"/>
        <w:gridCol w:w="1698"/>
      </w:tblGrid>
      <w:tr w:rsidR="0029068B" w:rsidRPr="00317464" w:rsidTr="00EF18B9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9068B" w:rsidRPr="00317464" w:rsidRDefault="0029068B" w:rsidP="00EF18B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資料庫Create</w:t>
            </w:r>
          </w:p>
        </w:tc>
      </w:tr>
      <w:tr w:rsidR="0029068B" w:rsidRPr="00317464" w:rsidTr="0029068B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29068B" w:rsidRPr="00317464" w:rsidTr="0029068B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9068B" w:rsidRPr="00317464" w:rsidRDefault="0029068B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29068B" w:rsidRPr="00317464" w:rsidTr="0029068B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29068B" w:rsidRPr="00097D30" w:rsidRDefault="0029068B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Foundation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8B" w:rsidRDefault="0029068B" w:rsidP="00EF18B9">
            <w:pPr>
              <w:widowControl/>
              <w:rPr>
                <w:color w:val="000000"/>
              </w:rPr>
            </w:pPr>
            <w:proofErr w:type="spellStart"/>
            <w:r w:rsidRPr="0029068B">
              <w:rPr>
                <w:color w:val="000000"/>
              </w:rPr>
              <w:t>Foundation</w:t>
            </w:r>
            <w:r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8B" w:rsidRDefault="0029068B" w:rsidP="00EF18B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8B" w:rsidRDefault="0029068B" w:rsidP="00EF18B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8B" w:rsidRPr="007D5F9C" w:rsidRDefault="0029068B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新增-基礎型式名稱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8B" w:rsidRPr="00317464" w:rsidRDefault="0029068B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068B" w:rsidRPr="000E1B85" w:rsidRDefault="0029068B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29068B" w:rsidRPr="0029068B" w:rsidRDefault="0029068B" w:rsidP="0029068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  <w:szCs w:val="24"/>
        </w:rPr>
      </w:pPr>
    </w:p>
    <w:p w:rsidR="000B5B88" w:rsidRPr="005F7DB1" w:rsidRDefault="00EF18B9" w:rsidP="000B5B8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 w:rsidRPr="00745B56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常用資料種類</w: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/>
          <w:b/>
          <w:szCs w:val="24"/>
        </w:rPr>
        <w:t>SelectItem.</w:t>
      </w:r>
      <w:r>
        <w:rPr>
          <w:rFonts w:ascii="微軟正黑體" w:eastAsia="微軟正黑體" w:hAnsi="微軟正黑體" w:hint="eastAsia"/>
          <w:b/>
          <w:szCs w:val="24"/>
        </w:rPr>
        <w:t>T</w:t>
      </w:r>
      <w:r w:rsidRPr="00745B56">
        <w:rPr>
          <w:rFonts w:ascii="微軟正黑體" w:eastAsia="微軟正黑體" w:hAnsi="微軟正黑體"/>
          <w:b/>
          <w:szCs w:val="24"/>
        </w:rPr>
        <w:t>ext</w:t>
      </w:r>
      <w:proofErr w:type="spellEnd"/>
      <w:r w:rsidRPr="00745B56">
        <w:rPr>
          <w:rFonts w:ascii="微軟正黑體" w:eastAsia="微軟正黑體" w:hAnsi="微軟正黑體"/>
          <w:b/>
          <w:szCs w:val="24"/>
        </w:rPr>
        <w:t>=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  <w:r>
        <w:rPr>
          <w:rFonts w:ascii="微軟正黑體" w:eastAsia="微軟正黑體" w:hAnsi="微軟正黑體" w:hint="eastAsia"/>
          <w:b/>
          <w:szCs w:val="24"/>
        </w:rPr>
        <w:t>開挖擋土措施</w:t>
      </w:r>
      <w:r w:rsidRPr="00745B56">
        <w:rPr>
          <w:rFonts w:ascii="微軟正黑體" w:eastAsia="微軟正黑體" w:hAnsi="微軟正黑體" w:hint="eastAsia"/>
          <w:b/>
          <w:szCs w:val="24"/>
        </w:rPr>
        <w:t>"</w:t>
      </w:r>
    </w:p>
    <w:p w:rsidR="00EF18B9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PreItem</w:t>
      </w:r>
      <w:r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=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False</w:t>
      </w:r>
    </w:p>
    <w:p w:rsidR="00EF18B9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Pnl_Foundation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=False</w:t>
      </w:r>
    </w:p>
    <w:p w:rsidR="00EF18B9" w:rsidRPr="00E042E3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C800C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Pr="00C800C5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Retaining</w:t>
      </w:r>
      <w:r w:rsidRPr="00C800C5">
        <w:rPr>
          <w:rFonts w:ascii="微軟正黑體" w:eastAsia="微軟正黑體" w:hAnsi="微軟正黑體" w:hint="eastAsia"/>
          <w:sz w:val="20"/>
          <w:szCs w:val="20"/>
        </w:rPr>
        <w:t>.Visable</w:t>
      </w:r>
      <w:proofErr w:type="spellEnd"/>
      <w:r w:rsidRPr="00C800C5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>True</w:t>
      </w:r>
    </w:p>
    <w:p w:rsidR="00EF18B9" w:rsidRDefault="00EF18B9" w:rsidP="00EF18B9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1F531A6" wp14:editId="267E893E">
            <wp:extent cx="5440535" cy="2725947"/>
            <wp:effectExtent l="19050" t="19050" r="27305" b="17780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56" cy="2728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EF18B9" w:rsidRPr="00317464" w:rsidTr="00EF18B9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F18B9" w:rsidRPr="00317464" w:rsidRDefault="00EF18B9" w:rsidP="00EF18B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投管11-4</w:t>
            </w:r>
          </w:p>
        </w:tc>
      </w:tr>
      <w:tr w:rsidR="00EF18B9" w:rsidRPr="00317464" w:rsidTr="00EF18B9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C800C5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C800C5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Retaining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1.Pageload時預設.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C800C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D5C6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常用資料種類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"開挖擋土措施" Then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新增-擋土措施名稱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.Click時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為必填欄位</w:t>
            </w:r>
            <w:proofErr w:type="gramEnd"/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E564A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動作，詳3.8</w:t>
            </w:r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搜尋-擋土措施名稱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8267F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E564A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8726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 w:rsidRPr="00EF18B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擋土措施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擋</w:t>
            </w:r>
            <w:r w:rsidRPr="00EF18B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土措施</w:t>
            </w:r>
          </w:p>
          <w:p w:rsidR="00EF18B9" w:rsidRPr="00F8726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Retaining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Retaining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Name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搜尋-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擋土措施名稱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8267F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267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FE564A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1.顯示Retaining的所有資料於</w:t>
            </w:r>
            <w:r w:rsidRPr="00CC1B8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既有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擋</w:t>
            </w:r>
            <w:r w:rsidRPr="00EF18B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土措施</w:t>
            </w:r>
          </w:p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Retaining</w:t>
            </w:r>
          </w:p>
        </w:tc>
      </w:tr>
      <w:tr w:rsidR="00EF18B9" w:rsidRPr="00317464" w:rsidTr="00EF18B9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既有擋土措施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1.搜尋Retaining全部資料，僅顯示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RetainingName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擋土措施</w:t>
            </w:r>
          </w:p>
          <w:p w:rsidR="00EF18B9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EF18B9" w:rsidRPr="008648A2" w:rsidRDefault="00EF18B9" w:rsidP="00EF18B9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修改擋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土措施時應先確認修改後之名稱是否與既有Retaining.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RetainingName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重複，倘重複則不予修改</w:t>
            </w:r>
          </w:p>
        </w:tc>
      </w:tr>
    </w:tbl>
    <w:p w:rsidR="00EF18B9" w:rsidRDefault="00EF18B9" w:rsidP="00EF18B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184804" w:rsidRPr="00411FF3" w:rsidRDefault="00184804" w:rsidP="00EF18B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  <w:szCs w:val="24"/>
        </w:rPr>
      </w:pPr>
      <w:bookmarkStart w:id="0" w:name="_GoBack"/>
      <w:bookmarkEnd w:id="0"/>
    </w:p>
    <w:p w:rsidR="000B5B88" w:rsidRPr="00411FF3" w:rsidRDefault="00EF18B9" w:rsidP="000B5B8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lastRenderedPageBreak/>
        <w:t>Pnl_</w:t>
      </w:r>
      <w:r>
        <w:rPr>
          <w:rFonts w:ascii="微軟正黑體" w:eastAsia="微軟正黑體" w:hAnsi="微軟正黑體"/>
          <w:b/>
          <w:bCs/>
          <w:szCs w:val="24"/>
        </w:rPr>
        <w:t>Retaining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新增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EF18B9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檢查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新增-擋土措施名稱</w:t>
      </w:r>
      <w:r>
        <w:rPr>
          <w:rFonts w:ascii="微軟正黑體" w:eastAsia="微軟正黑體" w:hAnsi="微軟正黑體" w:hint="eastAsia"/>
          <w:sz w:val="20"/>
          <w:szCs w:val="20"/>
        </w:rPr>
        <w:t>必填</w:t>
      </w:r>
    </w:p>
    <w:p w:rsidR="00EF18B9" w:rsidRPr="002B2087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新增-擋土措施名稱</w:t>
      </w:r>
      <w:r>
        <w:rPr>
          <w:rFonts w:ascii="微軟正黑體" w:eastAsia="微軟正黑體" w:hAnsi="微軟正黑體" w:hint="eastAsia"/>
          <w:sz w:val="20"/>
          <w:szCs w:val="20"/>
        </w:rPr>
        <w:t>與</w:t>
      </w:r>
      <w:proofErr w:type="spellStart"/>
      <w:r w:rsidR="00184804" w:rsidRPr="00184804">
        <w:rPr>
          <w:rFonts w:ascii="微軟正黑體" w:eastAsia="微軟正黑體" w:hAnsi="微軟正黑體" w:hint="eastAsia"/>
          <w:sz w:val="20"/>
          <w:szCs w:val="20"/>
        </w:rPr>
        <w:t>Retaining</w:t>
      </w:r>
      <w:r w:rsidRPr="0029068B">
        <w:rPr>
          <w:rFonts w:ascii="微軟正黑體" w:eastAsia="微軟正黑體" w:hAnsi="微軟正黑體" w:hint="eastAsia"/>
          <w:sz w:val="20"/>
          <w:szCs w:val="20"/>
        </w:rPr>
        <w:t>.</w:t>
      </w:r>
      <w:r w:rsidR="00184804" w:rsidRPr="00184804">
        <w:rPr>
          <w:rFonts w:ascii="微軟正黑體" w:eastAsia="微軟正黑體" w:hAnsi="微軟正黑體" w:hint="eastAsia"/>
          <w:sz w:val="20"/>
          <w:szCs w:val="20"/>
        </w:rPr>
        <w:t>Retaining</w:t>
      </w:r>
      <w:r w:rsidRPr="0029068B">
        <w:rPr>
          <w:rFonts w:ascii="微軟正黑體" w:eastAsia="微軟正黑體" w:hAnsi="微軟正黑體" w:hint="eastAsia"/>
          <w:sz w:val="20"/>
          <w:szCs w:val="20"/>
        </w:rPr>
        <w:t>Name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不得有重複</w:t>
      </w:r>
    </w:p>
    <w:p w:rsidR="00EF18B9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3.執行資料庫動作</w:t>
      </w:r>
    </w:p>
    <w:p w:rsidR="00EF18B9" w:rsidRPr="000D1530" w:rsidRDefault="00EF18B9" w:rsidP="00EF18B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984"/>
        <w:gridCol w:w="1134"/>
        <w:gridCol w:w="709"/>
        <w:gridCol w:w="1985"/>
        <w:gridCol w:w="1417"/>
        <w:gridCol w:w="1698"/>
      </w:tblGrid>
      <w:tr w:rsidR="00EF18B9" w:rsidRPr="00317464" w:rsidTr="00EF18B9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F18B9" w:rsidRPr="00317464" w:rsidRDefault="00EF18B9" w:rsidP="00EF18B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資料庫Create</w:t>
            </w:r>
          </w:p>
        </w:tc>
      </w:tr>
      <w:tr w:rsidR="00EF18B9" w:rsidRPr="00317464" w:rsidTr="00EF18B9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F18B9" w:rsidRPr="00317464" w:rsidTr="00EF18B9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18B9" w:rsidRPr="00317464" w:rsidRDefault="00EF18B9" w:rsidP="00EF18B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EF18B9" w:rsidRPr="00317464" w:rsidTr="00EF18B9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EF18B9" w:rsidRPr="00097D30" w:rsidRDefault="00184804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Retaining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8B9" w:rsidRDefault="00184804" w:rsidP="00EF18B9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Retaining</w:t>
            </w:r>
            <w:r w:rsidR="00EF18B9"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Default="00EF18B9" w:rsidP="00EF18B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7D5F9C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新增-擋土措施名稱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B9" w:rsidRPr="00317464" w:rsidRDefault="00EF18B9" w:rsidP="00EF18B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8B9" w:rsidRPr="000E1B85" w:rsidRDefault="00EF18B9" w:rsidP="00EF18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5C13A7" w:rsidRPr="00EF18B9" w:rsidRDefault="005C13A7" w:rsidP="00EF18B9">
      <w:pPr>
        <w:spacing w:line="360" w:lineRule="exact"/>
        <w:rPr>
          <w:rFonts w:ascii="微軟正黑體" w:eastAsia="微軟正黑體" w:hAnsi="微軟正黑體" w:hint="eastAsia"/>
        </w:rPr>
      </w:pPr>
    </w:p>
    <w:sectPr w:rsidR="005C13A7" w:rsidRPr="00EF18B9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B69" w:rsidRDefault="00C66B69" w:rsidP="00C16923">
      <w:r>
        <w:separator/>
      </w:r>
    </w:p>
  </w:endnote>
  <w:endnote w:type="continuationSeparator" w:id="0">
    <w:p w:rsidR="00C66B69" w:rsidRDefault="00C66B69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8B9" w:rsidRPr="001B3FE0" w:rsidRDefault="00EF18B9" w:rsidP="001B3FE0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常用資料維護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8B9" w:rsidRPr="00EA2699" w:rsidRDefault="00EF18B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常用資料維護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8B9" w:rsidRDefault="00EF18B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B69" w:rsidRDefault="00C66B69" w:rsidP="00C16923">
      <w:r>
        <w:separator/>
      </w:r>
    </w:p>
  </w:footnote>
  <w:footnote w:type="continuationSeparator" w:id="0">
    <w:p w:rsidR="00C66B69" w:rsidRDefault="00C66B69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F18B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F18B9" w:rsidRDefault="00EF18B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F18B9" w:rsidRDefault="00EF18B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84804" w:rsidRPr="0018480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F18B9" w:rsidRDefault="00EF18B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97083" o:spid="_x0000_s2050" type="#_x0000_t136" style="position:absolute;margin-left:0;margin-top:0;width:415.25pt;height:622.9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F18B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F18B9" w:rsidRDefault="00EF18B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84804" w:rsidRPr="0018480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F18B9" w:rsidRPr="009D3336" w:rsidRDefault="00EF18B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F18B9" w:rsidRDefault="00EF18B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97084" o:spid="_x0000_s2051" type="#_x0000_t136" style="position:absolute;margin-left:0;margin-top:0;width:415.25pt;height:622.9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8B9" w:rsidRDefault="00EF18B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97082" o:spid="_x0000_s2049" type="#_x0000_t136" style="position:absolute;margin-left:0;margin-top:0;width:415.25pt;height:622.9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06160"/>
    <w:rsid w:val="000276BF"/>
    <w:rsid w:val="00041F50"/>
    <w:rsid w:val="0005560F"/>
    <w:rsid w:val="000618A9"/>
    <w:rsid w:val="00066008"/>
    <w:rsid w:val="000666DA"/>
    <w:rsid w:val="00071848"/>
    <w:rsid w:val="00080EA9"/>
    <w:rsid w:val="00084B19"/>
    <w:rsid w:val="00084F2C"/>
    <w:rsid w:val="00087400"/>
    <w:rsid w:val="00097D30"/>
    <w:rsid w:val="000A1F65"/>
    <w:rsid w:val="000A54FA"/>
    <w:rsid w:val="000B5B88"/>
    <w:rsid w:val="000B642E"/>
    <w:rsid w:val="000C3F8E"/>
    <w:rsid w:val="000E1B85"/>
    <w:rsid w:val="00100801"/>
    <w:rsid w:val="00100EF4"/>
    <w:rsid w:val="0010716D"/>
    <w:rsid w:val="00107515"/>
    <w:rsid w:val="00114DA8"/>
    <w:rsid w:val="0012067D"/>
    <w:rsid w:val="00155DC3"/>
    <w:rsid w:val="00160574"/>
    <w:rsid w:val="0017265C"/>
    <w:rsid w:val="00184804"/>
    <w:rsid w:val="00194E49"/>
    <w:rsid w:val="001B197A"/>
    <w:rsid w:val="001B3FE0"/>
    <w:rsid w:val="001F5E8C"/>
    <w:rsid w:val="00203259"/>
    <w:rsid w:val="00241819"/>
    <w:rsid w:val="00244287"/>
    <w:rsid w:val="00255F5A"/>
    <w:rsid w:val="00263666"/>
    <w:rsid w:val="0026563A"/>
    <w:rsid w:val="00270FB3"/>
    <w:rsid w:val="00275FC3"/>
    <w:rsid w:val="0028280D"/>
    <w:rsid w:val="00284C7E"/>
    <w:rsid w:val="0029068B"/>
    <w:rsid w:val="00292F8E"/>
    <w:rsid w:val="00295DEF"/>
    <w:rsid w:val="002A0DAB"/>
    <w:rsid w:val="002B2087"/>
    <w:rsid w:val="002C5C8D"/>
    <w:rsid w:val="002C7F5E"/>
    <w:rsid w:val="002D1B7F"/>
    <w:rsid w:val="002D2DDB"/>
    <w:rsid w:val="002E1EB3"/>
    <w:rsid w:val="002E5A7B"/>
    <w:rsid w:val="00304020"/>
    <w:rsid w:val="003121E5"/>
    <w:rsid w:val="00312FE2"/>
    <w:rsid w:val="00317464"/>
    <w:rsid w:val="003202F6"/>
    <w:rsid w:val="003451A7"/>
    <w:rsid w:val="00345798"/>
    <w:rsid w:val="00351A4C"/>
    <w:rsid w:val="003611D7"/>
    <w:rsid w:val="00367CA1"/>
    <w:rsid w:val="003758AD"/>
    <w:rsid w:val="003823C7"/>
    <w:rsid w:val="00384615"/>
    <w:rsid w:val="003964C4"/>
    <w:rsid w:val="00397A4A"/>
    <w:rsid w:val="003B1F9A"/>
    <w:rsid w:val="003B3326"/>
    <w:rsid w:val="003B5356"/>
    <w:rsid w:val="003C2030"/>
    <w:rsid w:val="003C27B9"/>
    <w:rsid w:val="003C31EE"/>
    <w:rsid w:val="003D2BC2"/>
    <w:rsid w:val="003E3FEA"/>
    <w:rsid w:val="00404BC7"/>
    <w:rsid w:val="00411FF3"/>
    <w:rsid w:val="004168E9"/>
    <w:rsid w:val="00425363"/>
    <w:rsid w:val="0043059A"/>
    <w:rsid w:val="00457557"/>
    <w:rsid w:val="00473F34"/>
    <w:rsid w:val="00480AB3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05CEE"/>
    <w:rsid w:val="005119FE"/>
    <w:rsid w:val="005204D4"/>
    <w:rsid w:val="005253EF"/>
    <w:rsid w:val="00530173"/>
    <w:rsid w:val="0053026F"/>
    <w:rsid w:val="00532CD0"/>
    <w:rsid w:val="0053355C"/>
    <w:rsid w:val="00535536"/>
    <w:rsid w:val="00545AE6"/>
    <w:rsid w:val="00547897"/>
    <w:rsid w:val="00555FAE"/>
    <w:rsid w:val="00562715"/>
    <w:rsid w:val="005658E8"/>
    <w:rsid w:val="0057078A"/>
    <w:rsid w:val="0059772D"/>
    <w:rsid w:val="005B6EAC"/>
    <w:rsid w:val="005C13A7"/>
    <w:rsid w:val="005D0D03"/>
    <w:rsid w:val="005D17B7"/>
    <w:rsid w:val="005D761F"/>
    <w:rsid w:val="005F7DB1"/>
    <w:rsid w:val="0061012F"/>
    <w:rsid w:val="006303A7"/>
    <w:rsid w:val="006372DD"/>
    <w:rsid w:val="00656F56"/>
    <w:rsid w:val="00681F85"/>
    <w:rsid w:val="00683903"/>
    <w:rsid w:val="00692EEB"/>
    <w:rsid w:val="006A130D"/>
    <w:rsid w:val="006B3147"/>
    <w:rsid w:val="006C27AF"/>
    <w:rsid w:val="006C5BFF"/>
    <w:rsid w:val="006D021C"/>
    <w:rsid w:val="006D5E57"/>
    <w:rsid w:val="007121FB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42DD"/>
    <w:rsid w:val="00765347"/>
    <w:rsid w:val="00767C66"/>
    <w:rsid w:val="0077544D"/>
    <w:rsid w:val="00780A3C"/>
    <w:rsid w:val="00785EBB"/>
    <w:rsid w:val="007863A2"/>
    <w:rsid w:val="007A24E5"/>
    <w:rsid w:val="007A2D4F"/>
    <w:rsid w:val="007A5CD0"/>
    <w:rsid w:val="007E680D"/>
    <w:rsid w:val="007E7664"/>
    <w:rsid w:val="007F49A6"/>
    <w:rsid w:val="00801731"/>
    <w:rsid w:val="0080463C"/>
    <w:rsid w:val="00805C8D"/>
    <w:rsid w:val="00805F3C"/>
    <w:rsid w:val="008178C4"/>
    <w:rsid w:val="00825FB4"/>
    <w:rsid w:val="00842CD7"/>
    <w:rsid w:val="008557DF"/>
    <w:rsid w:val="008634F1"/>
    <w:rsid w:val="00883BFE"/>
    <w:rsid w:val="008B0ACE"/>
    <w:rsid w:val="008F1299"/>
    <w:rsid w:val="00900ECA"/>
    <w:rsid w:val="00907A38"/>
    <w:rsid w:val="00925101"/>
    <w:rsid w:val="009276C7"/>
    <w:rsid w:val="00933D30"/>
    <w:rsid w:val="009500F3"/>
    <w:rsid w:val="00952DC1"/>
    <w:rsid w:val="0096746D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0FFC"/>
    <w:rsid w:val="009E5E33"/>
    <w:rsid w:val="009F2EBB"/>
    <w:rsid w:val="009F2EF3"/>
    <w:rsid w:val="009F450C"/>
    <w:rsid w:val="00A01F32"/>
    <w:rsid w:val="00A04400"/>
    <w:rsid w:val="00A105E8"/>
    <w:rsid w:val="00A10DE2"/>
    <w:rsid w:val="00A12ED1"/>
    <w:rsid w:val="00A156EA"/>
    <w:rsid w:val="00A3314D"/>
    <w:rsid w:val="00A37296"/>
    <w:rsid w:val="00A40F6A"/>
    <w:rsid w:val="00A41488"/>
    <w:rsid w:val="00A5789A"/>
    <w:rsid w:val="00A61B1E"/>
    <w:rsid w:val="00A62087"/>
    <w:rsid w:val="00A74DEE"/>
    <w:rsid w:val="00A84518"/>
    <w:rsid w:val="00A92BF6"/>
    <w:rsid w:val="00A938BD"/>
    <w:rsid w:val="00AE4BC8"/>
    <w:rsid w:val="00AF19CD"/>
    <w:rsid w:val="00B0170E"/>
    <w:rsid w:val="00B05DB9"/>
    <w:rsid w:val="00B15EB5"/>
    <w:rsid w:val="00B20EA0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862E2"/>
    <w:rsid w:val="00B94380"/>
    <w:rsid w:val="00B960C5"/>
    <w:rsid w:val="00B96DEF"/>
    <w:rsid w:val="00B97CBC"/>
    <w:rsid w:val="00BA0F71"/>
    <w:rsid w:val="00BB0FF5"/>
    <w:rsid w:val="00BB35C8"/>
    <w:rsid w:val="00BD0755"/>
    <w:rsid w:val="00BD5AC3"/>
    <w:rsid w:val="00BD6DE6"/>
    <w:rsid w:val="00BD755A"/>
    <w:rsid w:val="00BE50D3"/>
    <w:rsid w:val="00BE57D5"/>
    <w:rsid w:val="00BF1BFD"/>
    <w:rsid w:val="00C05348"/>
    <w:rsid w:val="00C077C4"/>
    <w:rsid w:val="00C10E84"/>
    <w:rsid w:val="00C1265E"/>
    <w:rsid w:val="00C148A4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64B80"/>
    <w:rsid w:val="00C66B69"/>
    <w:rsid w:val="00C735AD"/>
    <w:rsid w:val="00C8287B"/>
    <w:rsid w:val="00CA588C"/>
    <w:rsid w:val="00CB3AA6"/>
    <w:rsid w:val="00CB4718"/>
    <w:rsid w:val="00CC1B8C"/>
    <w:rsid w:val="00D02239"/>
    <w:rsid w:val="00D22044"/>
    <w:rsid w:val="00D264E3"/>
    <w:rsid w:val="00D433A0"/>
    <w:rsid w:val="00D55484"/>
    <w:rsid w:val="00D574FA"/>
    <w:rsid w:val="00D63F73"/>
    <w:rsid w:val="00D644AC"/>
    <w:rsid w:val="00D654C5"/>
    <w:rsid w:val="00D72B78"/>
    <w:rsid w:val="00D72FBE"/>
    <w:rsid w:val="00D74334"/>
    <w:rsid w:val="00D84882"/>
    <w:rsid w:val="00D95AA9"/>
    <w:rsid w:val="00DB7B34"/>
    <w:rsid w:val="00DC1B60"/>
    <w:rsid w:val="00DC3B15"/>
    <w:rsid w:val="00DC48F6"/>
    <w:rsid w:val="00DD161E"/>
    <w:rsid w:val="00DD5C6A"/>
    <w:rsid w:val="00DD787A"/>
    <w:rsid w:val="00DE2FF4"/>
    <w:rsid w:val="00DE64C1"/>
    <w:rsid w:val="00DE6706"/>
    <w:rsid w:val="00E042E3"/>
    <w:rsid w:val="00E06B56"/>
    <w:rsid w:val="00E10F11"/>
    <w:rsid w:val="00E26470"/>
    <w:rsid w:val="00E45D25"/>
    <w:rsid w:val="00E570F1"/>
    <w:rsid w:val="00E66E45"/>
    <w:rsid w:val="00E72D62"/>
    <w:rsid w:val="00E86458"/>
    <w:rsid w:val="00EA2699"/>
    <w:rsid w:val="00EA5206"/>
    <w:rsid w:val="00EB286E"/>
    <w:rsid w:val="00EC359A"/>
    <w:rsid w:val="00ED3CE7"/>
    <w:rsid w:val="00EF18B9"/>
    <w:rsid w:val="00F00F56"/>
    <w:rsid w:val="00F01526"/>
    <w:rsid w:val="00F068C2"/>
    <w:rsid w:val="00F25935"/>
    <w:rsid w:val="00F2750D"/>
    <w:rsid w:val="00F62B18"/>
    <w:rsid w:val="00F71306"/>
    <w:rsid w:val="00F762D6"/>
    <w:rsid w:val="00F81C2A"/>
    <w:rsid w:val="00F8267F"/>
    <w:rsid w:val="00F83E5D"/>
    <w:rsid w:val="00F947E8"/>
    <w:rsid w:val="00F96EE9"/>
    <w:rsid w:val="00FC3E6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53A203A-F720-4D31-AB9F-7665C67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C54B-C4EC-47EB-A883-8D01E3A3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7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18</cp:revision>
  <cp:lastPrinted>2015-06-22T04:03:00Z</cp:lastPrinted>
  <dcterms:created xsi:type="dcterms:W3CDTF">2015-06-16T08:35:00Z</dcterms:created>
  <dcterms:modified xsi:type="dcterms:W3CDTF">2015-06-22T08:53:00Z</dcterms:modified>
</cp:coreProperties>
</file>