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-新增標案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736ADF">
              <w:rPr>
                <w:rFonts w:ascii="微軟正黑體" w:eastAsia="微軟正黑體" w:hAnsi="微軟正黑體" w:hint="eastAsia"/>
              </w:rPr>
              <w:t>Add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BB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BB5CA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BB5CA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-新增標案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D669C0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Pr="00317464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922B40">
      <w:pPr>
        <w:ind w:leftChars="-354" w:left="-85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E4F0648" wp14:editId="48B0E0E8">
            <wp:extent cx="6033876" cy="1692902"/>
            <wp:effectExtent l="19050" t="19050" r="2413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6" cy="1692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984"/>
        <w:gridCol w:w="1841"/>
        <w:gridCol w:w="426"/>
        <w:gridCol w:w="425"/>
        <w:gridCol w:w="5108"/>
      </w:tblGrid>
      <w:tr w:rsidR="00922B40" w:rsidRPr="00317464" w:rsidTr="00922B40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22B40" w:rsidRPr="00317464" w:rsidRDefault="00922B40" w:rsidP="00AC19C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投管2-1</w:t>
            </w:r>
          </w:p>
        </w:tc>
      </w:tr>
      <w:tr w:rsidR="00922B40" w:rsidRPr="00317464" w:rsidTr="00922B4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2B40" w:rsidRPr="00317464" w:rsidRDefault="00922B40" w:rsidP="00AC19C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22B40" w:rsidRPr="00317464" w:rsidTr="00922B4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Default="00922B40" w:rsidP="00736A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Pr="00736ADF" w:rsidRDefault="00922B40" w:rsidP="00736A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Default="00922B40" w:rsidP="00736ADF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Pr="00317464" w:rsidRDefault="00922B40" w:rsidP="00736A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Pr="00FE564A" w:rsidRDefault="00922B40" w:rsidP="00736A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40" w:rsidRDefault="00922B40" w:rsidP="00736A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Text=""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名稱必填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922B40" w:rsidRPr="000E1B85" w:rsidRDefault="00922B40" w:rsidP="00B0170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2.需確認B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BidName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是否重複,If重複Then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標案名稱重複\n請重新輸入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2B7037" w:rsidRPr="00317464" w:rsidTr="00922B4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736ADF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標案簡</w:t>
            </w: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稱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FE564A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0E1B85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B7037" w:rsidRPr="00317464" w:rsidTr="00922B4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736ADF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85B9460" wp14:editId="7C57F998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C01C8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1.必選欄位If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=""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標案狀態必選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2B7037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B7037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B7037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已成案未領標[已成案未領標]</w:t>
            </w:r>
          </w:p>
          <w:p w:rsidR="008C005A" w:rsidRDefault="008C005A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已領標[已領標]</w:t>
            </w:r>
          </w:p>
          <w:p w:rsidR="002B7037" w:rsidRPr="000E1B85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2B7037" w:rsidRPr="00317464" w:rsidTr="00922B40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8C005A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新增標案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FE564A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0E1B85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執行資料庫新增(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Create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)，詳3.3</w:t>
            </w:r>
          </w:p>
        </w:tc>
      </w:tr>
      <w:tr w:rsidR="002B7037" w:rsidRPr="00317464" w:rsidTr="00EF63F6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2B7037" w:rsidRPr="008806CD" w:rsidRDefault="002B7037" w:rsidP="002B703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2B7037" w:rsidRPr="00FB0D57" w:rsidRDefault="002B7037" w:rsidP="002B703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標案名稱及標案狀態皆為必選填欄位</w:t>
            </w:r>
            <w:r w:rsidRPr="00FB0D57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</w:p>
          <w:p w:rsidR="002B7037" w:rsidRPr="00922B40" w:rsidRDefault="002B7037" w:rsidP="002B703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檢查必選填欄位動作皆在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highlight w:val="lightGray"/>
                <w:bdr w:val="single" w:sz="4" w:space="0" w:color="auto"/>
              </w:rPr>
              <w:t>新增標案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.Click執行</w:t>
            </w:r>
          </w:p>
        </w:tc>
      </w:tr>
    </w:tbl>
    <w:p w:rsidR="00B0170E" w:rsidRPr="00B0170E" w:rsidRDefault="00B0170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B0170E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lastRenderedPageBreak/>
        <w:t>新增標案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Check必選填欄位是否已選填,標案名稱是否重複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61"/>
        <w:gridCol w:w="1562"/>
        <w:gridCol w:w="1276"/>
        <w:gridCol w:w="709"/>
        <w:gridCol w:w="1560"/>
        <w:gridCol w:w="1559"/>
        <w:gridCol w:w="2409"/>
      </w:tblGrid>
      <w:tr w:rsidR="001C1DB7" w:rsidRPr="00317464" w:rsidTr="00BC1E51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C1DB7" w:rsidRPr="00317464" w:rsidRDefault="001C1DB7" w:rsidP="00AC19C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資料庫C</w:t>
            </w:r>
            <w:r>
              <w:rPr>
                <w:rFonts w:ascii="微軟正黑體" w:eastAsia="微軟正黑體" w:hAnsi="微軟正黑體"/>
                <w:b/>
              </w:rPr>
              <w:t>reate</w:t>
            </w:r>
          </w:p>
        </w:tc>
      </w:tr>
      <w:tr w:rsidR="001C1DB7" w:rsidRPr="00317464" w:rsidTr="001C1DB7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C1DB7" w:rsidRPr="00317464" w:rsidTr="001C1DB7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C1DB7" w:rsidRPr="00317464" w:rsidRDefault="001C1DB7" w:rsidP="001C1D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1C1DB7" w:rsidRPr="00317464" w:rsidTr="001C1DB7"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1DB7" w:rsidRPr="00317464" w:rsidRDefault="001C1DB7" w:rsidP="001C1D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B7" w:rsidRDefault="001C1DB7" w:rsidP="001C1DB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B7" w:rsidRDefault="001C1DB7" w:rsidP="001C1DB7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B7" w:rsidRDefault="001C1DB7" w:rsidP="001C1DB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B7" w:rsidRPr="006770FD" w:rsidRDefault="001C1DB7" w:rsidP="001C1D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B7" w:rsidRPr="00317464" w:rsidRDefault="001C1DB7" w:rsidP="001C1D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DB7" w:rsidRPr="000E1B85" w:rsidRDefault="001C1DB7" w:rsidP="001C1D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1.儲存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標案名稱</w:t>
            </w:r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Text.Trim</w:t>
            </w:r>
            <w:proofErr w:type="spellEnd"/>
            <w:r w:rsidRPr="006425F6">
              <w:rPr>
                <w:rFonts w:ascii="微軟正黑體" w:eastAsia="微軟正黑體" w:hAnsi="微軟正黑體" w:hint="eastAsia"/>
                <w:sz w:val="16"/>
                <w:szCs w:val="16"/>
              </w:rPr>
              <w:t>()</w:t>
            </w:r>
          </w:p>
        </w:tc>
      </w:tr>
      <w:tr w:rsidR="002B7037" w:rsidRPr="00317464" w:rsidTr="001C1DB7"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037" w:rsidRDefault="002B7037" w:rsidP="002B703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NickName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6770FD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標案簡稱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317464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B7037" w:rsidRPr="00317464" w:rsidTr="001C1DB7">
        <w:tc>
          <w:tcPr>
            <w:tcW w:w="11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037" w:rsidRDefault="002B7037" w:rsidP="002B703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6770FD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</w:t>
            </w:r>
            <w:r w:rsidRPr="006770FD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狀態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6DE9E9A" wp14:editId="157745DA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F4B433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Default="002B7037" w:rsidP="002B70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037" w:rsidRPr="000E1B85" w:rsidRDefault="002B7037" w:rsidP="002B70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5945AB" w:rsidRPr="005945AB" w:rsidRDefault="005945AB" w:rsidP="005945AB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自動/手動判斷標</w:t>
      </w:r>
      <w:r w:rsidRPr="005945AB">
        <w:rPr>
          <w:rFonts w:ascii="微軟正黑體" w:eastAsia="微軟正黑體" w:hAnsi="微軟正黑體" w:hint="eastAsia"/>
          <w:szCs w:val="24"/>
        </w:rPr>
        <w:t>案狀態</w:t>
      </w:r>
    </w:p>
    <w:tbl>
      <w:tblPr>
        <w:tblStyle w:val="5-5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2693"/>
        <w:gridCol w:w="850"/>
        <w:gridCol w:w="4111"/>
      </w:tblGrid>
      <w:tr w:rsidR="005945AB" w:rsidTr="001A6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標案狀態值</w:t>
            </w:r>
          </w:p>
        </w:tc>
        <w:tc>
          <w:tcPr>
            <w:tcW w:w="7654" w:type="dxa"/>
            <w:gridSpan w:val="3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判斷邏輯</w:t>
            </w:r>
          </w:p>
        </w:tc>
      </w:tr>
      <w:tr w:rsidR="005945AB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已成案未領標</w:t>
            </w:r>
          </w:p>
        </w:tc>
        <w:tc>
          <w:tcPr>
            <w:tcW w:w="2693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新增標案時手動選擇</w:t>
            </w:r>
          </w:p>
        </w:tc>
        <w:tc>
          <w:tcPr>
            <w:tcW w:w="850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</w:tcPr>
          <w:p w:rsidR="005945AB" w:rsidRDefault="005945AB" w:rsidP="000C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005A" w:rsidTr="001A6D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C005A" w:rsidRDefault="008C005A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已領標</w:t>
            </w:r>
          </w:p>
        </w:tc>
        <w:tc>
          <w:tcPr>
            <w:tcW w:w="2693" w:type="dxa"/>
          </w:tcPr>
          <w:p w:rsidR="008C005A" w:rsidRDefault="008C005A" w:rsidP="000C3E69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新增標案時手動選擇</w:t>
            </w:r>
          </w:p>
        </w:tc>
        <w:tc>
          <w:tcPr>
            <w:tcW w:w="850" w:type="dxa"/>
          </w:tcPr>
          <w:p w:rsidR="008C005A" w:rsidRDefault="008C005A" w:rsidP="000C3E69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</w:tcPr>
          <w:p w:rsidR="008C005A" w:rsidRDefault="008C005A" w:rsidP="000C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D94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7D94" w:rsidRDefault="00257D94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已轉專案</w:t>
            </w:r>
          </w:p>
        </w:tc>
        <w:tc>
          <w:tcPr>
            <w:tcW w:w="2693" w:type="dxa"/>
            <w:vAlign w:val="center"/>
          </w:tcPr>
          <w:p w:rsidR="00257D94" w:rsidRDefault="00A629CF" w:rsidP="008658ED">
            <w:pPr>
              <w:pStyle w:val="a4"/>
              <w:spacing w:line="36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轉入之專案編號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IsNotNull</w:t>
            </w:r>
            <w:proofErr w:type="spellEnd"/>
          </w:p>
        </w:tc>
        <w:tc>
          <w:tcPr>
            <w:tcW w:w="850" w:type="dxa"/>
            <w:vAlign w:val="center"/>
          </w:tcPr>
          <w:p w:rsidR="00257D94" w:rsidRDefault="00257D94" w:rsidP="00257D94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257D94" w:rsidRDefault="00257D94" w:rsidP="00257D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9CF" w:rsidTr="000241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得標</w:t>
            </w:r>
          </w:p>
        </w:tc>
        <w:tc>
          <w:tcPr>
            <w:tcW w:w="2693" w:type="dxa"/>
            <w:vMerge w:val="restart"/>
            <w:shd w:val="clear" w:color="auto" w:fill="B6DDE8" w:themeFill="accent5" w:themeFillTint="66"/>
            <w:vAlign w:val="center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開標結果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IsNotNull</w:t>
            </w:r>
            <w:proofErr w:type="spellEnd"/>
          </w:p>
        </w:tc>
        <w:tc>
          <w:tcPr>
            <w:tcW w:w="850" w:type="dxa"/>
            <w:vMerge w:val="restart"/>
            <w:shd w:val="clear" w:color="auto" w:fill="B6DDE8" w:themeFill="accent5" w:themeFillTint="66"/>
            <w:vAlign w:val="center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shd w:val="clear" w:color="auto" w:fill="B6DDE8" w:themeFill="accent5" w:themeFillTint="66"/>
            <w:vAlign w:val="center"/>
          </w:tcPr>
          <w:p w:rsidR="00A629CF" w:rsidRDefault="00A629CF" w:rsidP="00A62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9CF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未得標</w:t>
            </w:r>
          </w:p>
        </w:tc>
        <w:tc>
          <w:tcPr>
            <w:tcW w:w="2693" w:type="dxa"/>
            <w:vMerge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Merge/>
            <w:vAlign w:val="center"/>
          </w:tcPr>
          <w:p w:rsidR="00A629CF" w:rsidRDefault="00A629CF" w:rsidP="00A629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9CF" w:rsidTr="00A629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流標</w:t>
            </w:r>
          </w:p>
        </w:tc>
        <w:tc>
          <w:tcPr>
            <w:tcW w:w="2693" w:type="dxa"/>
            <w:vMerge/>
            <w:shd w:val="clear" w:color="auto" w:fill="B6DDE8" w:themeFill="accent5" w:themeFillTint="66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B6DDE8" w:themeFill="accent5" w:themeFillTint="66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B6DDE8" w:themeFill="accent5" w:themeFillTint="66"/>
            <w:vAlign w:val="center"/>
          </w:tcPr>
          <w:p w:rsidR="00A629CF" w:rsidRDefault="00A629CF" w:rsidP="00A62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9CF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廢標</w:t>
            </w:r>
          </w:p>
        </w:tc>
        <w:tc>
          <w:tcPr>
            <w:tcW w:w="2693" w:type="dxa"/>
            <w:vMerge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Merge/>
            <w:vAlign w:val="center"/>
          </w:tcPr>
          <w:p w:rsidR="00A629CF" w:rsidRDefault="00A629CF" w:rsidP="00A629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9CF" w:rsidTr="00A629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重新招標</w:t>
            </w:r>
          </w:p>
        </w:tc>
        <w:tc>
          <w:tcPr>
            <w:tcW w:w="2693" w:type="dxa"/>
            <w:vMerge/>
            <w:shd w:val="clear" w:color="auto" w:fill="B6DDE8" w:themeFill="accent5" w:themeFillTint="66"/>
          </w:tcPr>
          <w:p w:rsidR="00A629CF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shd w:val="clear" w:color="auto" w:fill="B6DDE8" w:themeFill="accent5" w:themeFillTint="66"/>
          </w:tcPr>
          <w:p w:rsidR="00A629CF" w:rsidRPr="00E719F4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  <w:vMerge/>
            <w:shd w:val="clear" w:color="auto" w:fill="B6DDE8" w:themeFill="accent5" w:themeFillTint="66"/>
            <w:vAlign w:val="center"/>
          </w:tcPr>
          <w:p w:rsidR="00A629CF" w:rsidRDefault="00A629CF" w:rsidP="00A629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9CF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E0375C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備標完成</w:t>
            </w:r>
          </w:p>
        </w:tc>
        <w:tc>
          <w:tcPr>
            <w:tcW w:w="2693" w:type="dxa"/>
          </w:tcPr>
          <w:p w:rsidR="00A629CF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核定標價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IsNotNull</w:t>
            </w:r>
            <w:proofErr w:type="spellEnd"/>
          </w:p>
        </w:tc>
        <w:tc>
          <w:tcPr>
            <w:tcW w:w="850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4111" w:type="dxa"/>
          </w:tcPr>
          <w:p w:rsidR="00A629CF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截標日期&gt;</w:t>
            </w:r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</w:tr>
      <w:tr w:rsidR="00A629CF" w:rsidTr="001A6D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標前會議決議不投標</w:t>
            </w:r>
          </w:p>
        </w:tc>
        <w:tc>
          <w:tcPr>
            <w:tcW w:w="2693" w:type="dxa"/>
          </w:tcPr>
          <w:p w:rsidR="00A629CF" w:rsidRPr="001A6D14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A6D14">
              <w:rPr>
                <w:rFonts w:ascii="微軟正黑體" w:eastAsia="微軟正黑體" w:hAnsi="微軟正黑體" w:hint="eastAsia"/>
                <w:sz w:val="20"/>
                <w:szCs w:val="20"/>
              </w:rPr>
              <w:t>核定標價</w:t>
            </w:r>
            <w:proofErr w:type="spellStart"/>
            <w:r w:rsidRPr="001A6D14"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  <w:tc>
          <w:tcPr>
            <w:tcW w:w="850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4111" w:type="dxa"/>
          </w:tcPr>
          <w:p w:rsidR="00A629CF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截標日期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</w:tr>
      <w:tr w:rsidR="00A629CF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備標中</w:t>
            </w:r>
          </w:p>
        </w:tc>
        <w:tc>
          <w:tcPr>
            <w:tcW w:w="2693" w:type="dxa"/>
          </w:tcPr>
          <w:p w:rsidR="00A629CF" w:rsidRPr="001A6D14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A6D14">
              <w:rPr>
                <w:rFonts w:ascii="微軟正黑體" w:eastAsia="微軟正黑體" w:hAnsi="微軟正黑體" w:hint="eastAsia"/>
                <w:sz w:val="20"/>
                <w:szCs w:val="20"/>
              </w:rPr>
              <w:t>評估結果=YES</w:t>
            </w:r>
          </w:p>
        </w:tc>
        <w:tc>
          <w:tcPr>
            <w:tcW w:w="850" w:type="dxa"/>
          </w:tcPr>
          <w:p w:rsidR="00A629CF" w:rsidRPr="00E719F4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4111" w:type="dxa"/>
          </w:tcPr>
          <w:p w:rsidR="00A629CF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截標日期&gt;</w:t>
            </w:r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</w:tr>
      <w:tr w:rsidR="00A629CF" w:rsidTr="001A6D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不進行備標</w:t>
            </w:r>
          </w:p>
        </w:tc>
        <w:tc>
          <w:tcPr>
            <w:tcW w:w="2693" w:type="dxa"/>
          </w:tcPr>
          <w:p w:rsidR="00A629CF" w:rsidRPr="001A6D14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A6D14">
              <w:rPr>
                <w:rFonts w:ascii="微軟正黑體" w:eastAsia="微軟正黑體" w:hAnsi="微軟正黑體" w:hint="eastAsia"/>
                <w:sz w:val="20"/>
                <w:szCs w:val="20"/>
              </w:rPr>
              <w:t>評估結果=NO</w:t>
            </w:r>
          </w:p>
        </w:tc>
        <w:tc>
          <w:tcPr>
            <w:tcW w:w="850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111" w:type="dxa"/>
          </w:tcPr>
          <w:p w:rsidR="00A629CF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629CF" w:rsidTr="001A6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已領標評估中</w:t>
            </w:r>
          </w:p>
        </w:tc>
        <w:tc>
          <w:tcPr>
            <w:tcW w:w="2693" w:type="dxa"/>
          </w:tcPr>
          <w:p w:rsidR="00A629CF" w:rsidRPr="001A6D14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是否已領標=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4111" w:type="dxa"/>
          </w:tcPr>
          <w:p w:rsidR="00A629CF" w:rsidRDefault="00A629CF" w:rsidP="00A6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6D14">
              <w:rPr>
                <w:rFonts w:ascii="微軟正黑體" w:eastAsia="微軟正黑體" w:hAnsi="微軟正黑體" w:hint="eastAsia"/>
                <w:sz w:val="20"/>
                <w:szCs w:val="20"/>
              </w:rPr>
              <w:t>評估結果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A629CF" w:rsidTr="001A6D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不領標</w:t>
            </w:r>
          </w:p>
        </w:tc>
        <w:tc>
          <w:tcPr>
            <w:tcW w:w="2693" w:type="dxa"/>
          </w:tcPr>
          <w:p w:rsidR="00A629CF" w:rsidRPr="001A6D14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是否已領標=0</w:t>
            </w:r>
          </w:p>
        </w:tc>
        <w:tc>
          <w:tcPr>
            <w:tcW w:w="850" w:type="dxa"/>
          </w:tcPr>
          <w:p w:rsidR="00A629CF" w:rsidRDefault="00A629CF" w:rsidP="00A629CF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4111" w:type="dxa"/>
          </w:tcPr>
          <w:p w:rsidR="00A629CF" w:rsidRPr="00B22794" w:rsidRDefault="00A629CF" w:rsidP="00A6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截標日期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</w:tr>
      <w:tr w:rsidR="00A629CF" w:rsidTr="004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A629CF" w:rsidRPr="00444091" w:rsidRDefault="00A629CF" w:rsidP="00A629C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註</w:t>
            </w:r>
            <w:proofErr w:type="gramEnd"/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1：自動判斷部分需依序判斷，如有符合判斷邏輯則確定狀態</w:t>
            </w:r>
          </w:p>
          <w:p w:rsidR="00A629CF" w:rsidRDefault="00A629CF" w:rsidP="00A629CF">
            <w:pPr>
              <w:jc w:val="both"/>
            </w:pPr>
            <w:proofErr w:type="gramStart"/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註</w:t>
            </w:r>
            <w:proofErr w:type="gramEnd"/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2：將於每日AM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08:00</w:t>
            </w:r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(或固定頻率)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由系統</w:t>
            </w:r>
            <w:r w:rsidR="00F501E7">
              <w:rPr>
                <w:rFonts w:ascii="微軟正黑體" w:eastAsia="微軟正黑體" w:hAnsi="微軟正黑體" w:hint="eastAsia"/>
                <w:sz w:val="20"/>
                <w:szCs w:val="20"/>
              </w:rPr>
              <w:t>自動更新各</w:t>
            </w:r>
            <w:r w:rsidRPr="00444091">
              <w:rPr>
                <w:rFonts w:ascii="微軟正黑體" w:eastAsia="微軟正黑體" w:hAnsi="微軟正黑體" w:hint="eastAsia"/>
                <w:sz w:val="20"/>
                <w:szCs w:val="20"/>
              </w:rPr>
              <w:t>標案狀態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45AB" w:rsidTr="000C3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判斷元素</w:t>
            </w:r>
          </w:p>
        </w:tc>
        <w:tc>
          <w:tcPr>
            <w:tcW w:w="5531" w:type="dxa"/>
            <w:gridSpan w:val="2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資料庫儲存位置</w:t>
            </w:r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系統時間</w:t>
            </w:r>
          </w:p>
        </w:tc>
        <w:tc>
          <w:tcPr>
            <w:tcW w:w="5531" w:type="dxa"/>
            <w:gridSpan w:val="2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TODAY()</w:t>
            </w:r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截標日期</w:t>
            </w:r>
          </w:p>
        </w:tc>
        <w:tc>
          <w:tcPr>
            <w:tcW w:w="2765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</w:p>
        </w:tc>
        <w:tc>
          <w:tcPr>
            <w:tcW w:w="2766" w:type="dxa"/>
          </w:tcPr>
          <w:p w:rsidR="005945AB" w:rsidRDefault="005945AB" w:rsidP="000C3E69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5945AB">
              <w:rPr>
                <w:rFonts w:ascii="微軟正黑體" w:eastAsia="微軟正黑體" w:hAnsi="微軟正黑體"/>
                <w:sz w:val="20"/>
                <w:szCs w:val="20"/>
              </w:rPr>
              <w:t>BiddingEndDate</w:t>
            </w:r>
            <w:proofErr w:type="spellEnd"/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開標日期</w:t>
            </w:r>
          </w:p>
        </w:tc>
        <w:tc>
          <w:tcPr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</w:p>
        </w:tc>
        <w:tc>
          <w:tcPr>
            <w:tcW w:w="2766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5945AB">
              <w:rPr>
                <w:rFonts w:ascii="微軟正黑體" w:eastAsia="微軟正黑體" w:hAnsi="微軟正黑體"/>
                <w:sz w:val="20"/>
                <w:szCs w:val="20"/>
              </w:rPr>
              <w:t>OpenBidTime</w:t>
            </w:r>
            <w:proofErr w:type="spellEnd"/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是否已領標</w:t>
            </w:r>
          </w:p>
        </w:tc>
        <w:tc>
          <w:tcPr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</w:p>
        </w:tc>
        <w:tc>
          <w:tcPr>
            <w:tcW w:w="2766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5945AB">
              <w:rPr>
                <w:rFonts w:ascii="微軟正黑體" w:eastAsia="微軟正黑體" w:hAnsi="微軟正黑體"/>
                <w:sz w:val="20"/>
                <w:szCs w:val="20"/>
              </w:rPr>
              <w:t>GetBidNY</w:t>
            </w:r>
            <w:proofErr w:type="spellEnd"/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1A6D14" w:rsidP="001A6D14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評估結果</w:t>
            </w:r>
          </w:p>
        </w:tc>
        <w:tc>
          <w:tcPr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id</w:t>
            </w:r>
            <w:r w:rsidR="001A6D14">
              <w:rPr>
                <w:rFonts w:ascii="微軟正黑體" w:eastAsia="微軟正黑體" w:hAnsi="微軟正黑體" w:hint="eastAsia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2766" w:type="dxa"/>
          </w:tcPr>
          <w:p w:rsidR="005945AB" w:rsidRDefault="001A6D14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開標結果</w:t>
            </w:r>
          </w:p>
        </w:tc>
        <w:tc>
          <w:tcPr>
            <w:tcW w:w="2765" w:type="dxa"/>
          </w:tcPr>
          <w:p w:rsidR="005945AB" w:rsidRDefault="00257D94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BidRecord</w:t>
            </w:r>
            <w:proofErr w:type="spellEnd"/>
          </w:p>
        </w:tc>
        <w:tc>
          <w:tcPr>
            <w:tcW w:w="2766" w:type="dxa"/>
          </w:tcPr>
          <w:p w:rsidR="005945AB" w:rsidRDefault="00257D94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</w:tr>
      <w:tr w:rsidR="008658ED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58ED" w:rsidRDefault="008658ED" w:rsidP="005945AB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核定標價</w:t>
            </w:r>
          </w:p>
        </w:tc>
        <w:tc>
          <w:tcPr>
            <w:tcW w:w="2765" w:type="dxa"/>
          </w:tcPr>
          <w:p w:rsidR="008658ED" w:rsidRDefault="008658ED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BidM5</w:t>
            </w:r>
          </w:p>
        </w:tc>
        <w:tc>
          <w:tcPr>
            <w:tcW w:w="2766" w:type="dxa"/>
          </w:tcPr>
          <w:p w:rsidR="008658ED" w:rsidRDefault="008658ED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8658ED">
              <w:rPr>
                <w:rFonts w:ascii="微軟正黑體" w:eastAsia="微軟正黑體" w:hAnsi="微軟正黑體"/>
                <w:sz w:val="20"/>
                <w:szCs w:val="20"/>
              </w:rPr>
              <w:t>ApprovedPrice</w:t>
            </w:r>
            <w:proofErr w:type="spellEnd"/>
          </w:p>
        </w:tc>
      </w:tr>
      <w:tr w:rsidR="005945AB" w:rsidTr="000C3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轉入之專案編號</w:t>
            </w:r>
          </w:p>
        </w:tc>
        <w:tc>
          <w:tcPr>
            <w:tcW w:w="2765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</w:p>
        </w:tc>
        <w:tc>
          <w:tcPr>
            <w:tcW w:w="2766" w:type="dxa"/>
          </w:tcPr>
          <w:p w:rsidR="005945AB" w:rsidRDefault="005945AB" w:rsidP="005945AB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ProjectCode</w:t>
            </w:r>
            <w:proofErr w:type="spellEnd"/>
          </w:p>
        </w:tc>
      </w:tr>
    </w:tbl>
    <w:p w:rsidR="005945AB" w:rsidRPr="00317464" w:rsidRDefault="005945AB" w:rsidP="00317464">
      <w:pPr>
        <w:spacing w:line="360" w:lineRule="exact"/>
        <w:rPr>
          <w:rFonts w:ascii="微軟正黑體" w:eastAsia="微軟正黑體" w:hAnsi="微軟正黑體"/>
        </w:rPr>
      </w:pPr>
      <w:bookmarkStart w:id="0" w:name="_GoBack"/>
      <w:bookmarkEnd w:id="0"/>
    </w:p>
    <w:sectPr w:rsidR="005945AB" w:rsidRPr="00317464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CE7" w:rsidRDefault="00D31CE7" w:rsidP="00C16923">
      <w:r>
        <w:separator/>
      </w:r>
    </w:p>
  </w:endnote>
  <w:endnote w:type="continuationSeparator" w:id="0">
    <w:p w:rsidR="00D31CE7" w:rsidRDefault="00D31CE7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336" w:rsidRDefault="005C13A7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 w:rsidR="00736ADF">
      <w:rPr>
        <w:rFonts w:ascii="微軟正黑體" w:eastAsia="微軟正黑體" w:hAnsi="微軟正黑體" w:hint="eastAsia"/>
      </w:rPr>
      <w:t>新增標案</w:t>
    </w:r>
    <w:r w:rsidRPr="00EA2699">
      <w:rPr>
        <w:rFonts w:ascii="微軟正黑體" w:eastAsia="微軟正黑體" w:hAnsi="微軟正黑體"/>
      </w:rPr>
      <w:t>V</w:t>
    </w:r>
    <w:r w:rsidR="00E0375C">
      <w:rPr>
        <w:rFonts w:ascii="微軟正黑體" w:eastAsia="微軟正黑體" w:hAnsi="微軟正黑體" w:hint="eastAsia"/>
      </w:rPr>
      <w:t>4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E0375C">
      <w:rPr>
        <w:rFonts w:ascii="微軟正黑體" w:eastAsia="微軟正黑體" w:hAnsi="微軟正黑體"/>
      </w:rPr>
      <w:t>2</w:t>
    </w:r>
    <w:r w:rsidR="00E0375C">
      <w:rPr>
        <w:rFonts w:ascii="微軟正黑體" w:eastAsia="微軟正黑體" w:hAnsi="微軟正黑體" w:hint="eastAsia"/>
      </w:rP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99" w:rsidRPr="00EA2699" w:rsidRDefault="005C13A7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="00EA2699" w:rsidRPr="00EA2699">
      <w:rPr>
        <w:rFonts w:ascii="微軟正黑體" w:eastAsia="微軟正黑體" w:hAnsi="微軟正黑體" w:hint="eastAsia"/>
      </w:rPr>
      <w:t>管理模組-</w:t>
    </w:r>
    <w:r w:rsidR="00736ADF">
      <w:rPr>
        <w:rFonts w:ascii="微軟正黑體" w:eastAsia="微軟正黑體" w:hAnsi="微軟正黑體" w:hint="eastAsia"/>
      </w:rPr>
      <w:t>新增標案</w:t>
    </w:r>
    <w:r w:rsidR="00EA2699" w:rsidRPr="00EA2699">
      <w:rPr>
        <w:rFonts w:ascii="微軟正黑體" w:eastAsia="微軟正黑體" w:hAnsi="微軟正黑體"/>
      </w:rPr>
      <w:t>V</w:t>
    </w:r>
    <w:r w:rsidR="00E0375C">
      <w:rPr>
        <w:rFonts w:ascii="微軟正黑體" w:eastAsia="微軟正黑體" w:hAnsi="微軟正黑體" w:hint="eastAsia"/>
      </w:rPr>
      <w:t>4</w:t>
    </w:r>
    <w:r w:rsidR="00EA2699" w:rsidRPr="00EA2699">
      <w:rPr>
        <w:rFonts w:ascii="微軟正黑體" w:eastAsia="微軟正黑體" w:hAnsi="微軟正黑體"/>
      </w:rPr>
      <w:t>-2015/</w:t>
    </w:r>
    <w:r w:rsidR="003506E3">
      <w:rPr>
        <w:rFonts w:ascii="微軟正黑體" w:eastAsia="微軟正黑體" w:hAnsi="微軟正黑體" w:hint="eastAsia"/>
      </w:rPr>
      <w:t>5/</w:t>
    </w:r>
    <w:r w:rsidR="00E0375C">
      <w:rPr>
        <w:rFonts w:ascii="微軟正黑體" w:eastAsia="微軟正黑體" w:hAnsi="微軟正黑體"/>
      </w:rPr>
      <w:t>2</w:t>
    </w:r>
    <w:r w:rsidR="00E0375C">
      <w:rPr>
        <w:rFonts w:ascii="微軟正黑體" w:eastAsia="微軟正黑體" w:hAnsi="微軟正黑體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CE7" w:rsidRDefault="00D31CE7" w:rsidP="00C16923">
      <w:r>
        <w:separator/>
      </w:r>
    </w:p>
  </w:footnote>
  <w:footnote w:type="continuationSeparator" w:id="0">
    <w:p w:rsidR="00D31CE7" w:rsidRDefault="00D31CE7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Default="00681F85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0375C" w:rsidRPr="00E0375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A2699" w:rsidRDefault="00D31CE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527961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A269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A2699" w:rsidRDefault="00EA269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0375C" w:rsidRPr="00E0375C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A2699" w:rsidRPr="009D3336" w:rsidRDefault="009D333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9D3336" w:rsidRDefault="00D31CE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527962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62" w:rsidRDefault="00D31CE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3527960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276D83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41F50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2067D"/>
    <w:rsid w:val="00155DC3"/>
    <w:rsid w:val="00160574"/>
    <w:rsid w:val="0017265C"/>
    <w:rsid w:val="00194E49"/>
    <w:rsid w:val="001A6D14"/>
    <w:rsid w:val="001B197A"/>
    <w:rsid w:val="001C1DB7"/>
    <w:rsid w:val="001F5E8C"/>
    <w:rsid w:val="00241819"/>
    <w:rsid w:val="00244287"/>
    <w:rsid w:val="00255F5A"/>
    <w:rsid w:val="00257D94"/>
    <w:rsid w:val="00270FB3"/>
    <w:rsid w:val="00284C7E"/>
    <w:rsid w:val="002926D7"/>
    <w:rsid w:val="00292F8E"/>
    <w:rsid w:val="00295DEF"/>
    <w:rsid w:val="002B7037"/>
    <w:rsid w:val="002C5C8D"/>
    <w:rsid w:val="002C7F5E"/>
    <w:rsid w:val="002D1B7F"/>
    <w:rsid w:val="002E1EB3"/>
    <w:rsid w:val="002E5A7B"/>
    <w:rsid w:val="00312FE2"/>
    <w:rsid w:val="00317464"/>
    <w:rsid w:val="003202F6"/>
    <w:rsid w:val="003506E3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3E7BD9"/>
    <w:rsid w:val="00404BC7"/>
    <w:rsid w:val="00425363"/>
    <w:rsid w:val="0043059A"/>
    <w:rsid w:val="00444091"/>
    <w:rsid w:val="00457557"/>
    <w:rsid w:val="00473F34"/>
    <w:rsid w:val="004822DF"/>
    <w:rsid w:val="00483DF7"/>
    <w:rsid w:val="004976EC"/>
    <w:rsid w:val="004B4DB6"/>
    <w:rsid w:val="004C4238"/>
    <w:rsid w:val="004D6107"/>
    <w:rsid w:val="004D748E"/>
    <w:rsid w:val="004F5510"/>
    <w:rsid w:val="00500E7D"/>
    <w:rsid w:val="00502A2A"/>
    <w:rsid w:val="00502BE6"/>
    <w:rsid w:val="005058CB"/>
    <w:rsid w:val="005119FE"/>
    <w:rsid w:val="005204D4"/>
    <w:rsid w:val="005253EF"/>
    <w:rsid w:val="0053026F"/>
    <w:rsid w:val="00532CD0"/>
    <w:rsid w:val="0053355C"/>
    <w:rsid w:val="00535536"/>
    <w:rsid w:val="00555FAE"/>
    <w:rsid w:val="00562715"/>
    <w:rsid w:val="005658E8"/>
    <w:rsid w:val="005945AB"/>
    <w:rsid w:val="0059772D"/>
    <w:rsid w:val="005B6EAC"/>
    <w:rsid w:val="005C13A7"/>
    <w:rsid w:val="005D0D03"/>
    <w:rsid w:val="005D761F"/>
    <w:rsid w:val="0061012F"/>
    <w:rsid w:val="00656F56"/>
    <w:rsid w:val="00681F85"/>
    <w:rsid w:val="00692EEB"/>
    <w:rsid w:val="006B3147"/>
    <w:rsid w:val="006C27AF"/>
    <w:rsid w:val="006D021C"/>
    <w:rsid w:val="006D5E57"/>
    <w:rsid w:val="006E6628"/>
    <w:rsid w:val="007121FB"/>
    <w:rsid w:val="00715AC3"/>
    <w:rsid w:val="00720796"/>
    <w:rsid w:val="007349F6"/>
    <w:rsid w:val="007361F1"/>
    <w:rsid w:val="00736ADF"/>
    <w:rsid w:val="00742575"/>
    <w:rsid w:val="00746B03"/>
    <w:rsid w:val="007476F5"/>
    <w:rsid w:val="00762EA2"/>
    <w:rsid w:val="00765347"/>
    <w:rsid w:val="00780A3C"/>
    <w:rsid w:val="007B620A"/>
    <w:rsid w:val="007E680D"/>
    <w:rsid w:val="007E7664"/>
    <w:rsid w:val="00801731"/>
    <w:rsid w:val="008028DA"/>
    <w:rsid w:val="0080463C"/>
    <w:rsid w:val="008178C4"/>
    <w:rsid w:val="00825FB4"/>
    <w:rsid w:val="00842CD7"/>
    <w:rsid w:val="008557DF"/>
    <w:rsid w:val="008658ED"/>
    <w:rsid w:val="008C005A"/>
    <w:rsid w:val="008F1299"/>
    <w:rsid w:val="00900ECA"/>
    <w:rsid w:val="00903960"/>
    <w:rsid w:val="00907A38"/>
    <w:rsid w:val="00922B40"/>
    <w:rsid w:val="00925101"/>
    <w:rsid w:val="009500F3"/>
    <w:rsid w:val="0097004A"/>
    <w:rsid w:val="009841D0"/>
    <w:rsid w:val="009919B0"/>
    <w:rsid w:val="009B0365"/>
    <w:rsid w:val="009B53FD"/>
    <w:rsid w:val="009D2F4B"/>
    <w:rsid w:val="009D3336"/>
    <w:rsid w:val="009D485A"/>
    <w:rsid w:val="009E5E33"/>
    <w:rsid w:val="009F2EBB"/>
    <w:rsid w:val="009F450C"/>
    <w:rsid w:val="00A04400"/>
    <w:rsid w:val="00A105E8"/>
    <w:rsid w:val="00A3314D"/>
    <w:rsid w:val="00A41488"/>
    <w:rsid w:val="00A5789A"/>
    <w:rsid w:val="00A61B1E"/>
    <w:rsid w:val="00A62087"/>
    <w:rsid w:val="00A629CF"/>
    <w:rsid w:val="00A938BD"/>
    <w:rsid w:val="00AB6FC1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535A"/>
    <w:rsid w:val="00B47600"/>
    <w:rsid w:val="00B5616A"/>
    <w:rsid w:val="00B62968"/>
    <w:rsid w:val="00B66128"/>
    <w:rsid w:val="00B800CA"/>
    <w:rsid w:val="00B82928"/>
    <w:rsid w:val="00B83A35"/>
    <w:rsid w:val="00B96DEF"/>
    <w:rsid w:val="00BA0F71"/>
    <w:rsid w:val="00BA6343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5602B"/>
    <w:rsid w:val="00C64532"/>
    <w:rsid w:val="00C8287B"/>
    <w:rsid w:val="00CA588C"/>
    <w:rsid w:val="00D02239"/>
    <w:rsid w:val="00D0520A"/>
    <w:rsid w:val="00D22044"/>
    <w:rsid w:val="00D264E3"/>
    <w:rsid w:val="00D31CE7"/>
    <w:rsid w:val="00D433A0"/>
    <w:rsid w:val="00D63F73"/>
    <w:rsid w:val="00D644AC"/>
    <w:rsid w:val="00D654C5"/>
    <w:rsid w:val="00D72B78"/>
    <w:rsid w:val="00D74334"/>
    <w:rsid w:val="00D84882"/>
    <w:rsid w:val="00D95AA9"/>
    <w:rsid w:val="00DC1B60"/>
    <w:rsid w:val="00DC3B15"/>
    <w:rsid w:val="00DC48F6"/>
    <w:rsid w:val="00DD787A"/>
    <w:rsid w:val="00DE2FF4"/>
    <w:rsid w:val="00DE64C1"/>
    <w:rsid w:val="00E0375C"/>
    <w:rsid w:val="00E06B56"/>
    <w:rsid w:val="00E27EEF"/>
    <w:rsid w:val="00E45D25"/>
    <w:rsid w:val="00E570F1"/>
    <w:rsid w:val="00E66E45"/>
    <w:rsid w:val="00E72D62"/>
    <w:rsid w:val="00E86458"/>
    <w:rsid w:val="00EA2699"/>
    <w:rsid w:val="00ED3CE7"/>
    <w:rsid w:val="00EE7D0E"/>
    <w:rsid w:val="00F00F56"/>
    <w:rsid w:val="00F068C2"/>
    <w:rsid w:val="00F25935"/>
    <w:rsid w:val="00F501E7"/>
    <w:rsid w:val="00F62B18"/>
    <w:rsid w:val="00F7130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table" w:styleId="5-5">
    <w:name w:val="Grid Table 5 Dark Accent 5"/>
    <w:basedOn w:val="a1"/>
    <w:uiPriority w:val="50"/>
    <w:rsid w:val="005945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1-1">
    <w:name w:val="Grid Table 1 Light Accent 1"/>
    <w:basedOn w:val="a1"/>
    <w:uiPriority w:val="46"/>
    <w:rsid w:val="005945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A8EE4-5105-43E0-8DE1-A8617146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20</cp:revision>
  <cp:lastPrinted>2015-05-27T08:20:00Z</cp:lastPrinted>
  <dcterms:created xsi:type="dcterms:W3CDTF">2015-05-07T17:11:00Z</dcterms:created>
  <dcterms:modified xsi:type="dcterms:W3CDTF">2015-05-28T03:50:00Z</dcterms:modified>
</cp:coreProperties>
</file>