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57059" w:rsidRPr="00317464" w:rsidTr="00757059"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</w:tcPr>
          <w:p w:rsidR="00757059" w:rsidRPr="00317464" w:rsidRDefault="00591124" w:rsidP="0039041F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分包</w:t>
            </w:r>
            <w:r w:rsidR="00AF5B29">
              <w:rPr>
                <w:rFonts w:ascii="微軟正黑體" w:eastAsia="微軟正黑體" w:hAnsi="微軟正黑體" w:hint="eastAsia"/>
              </w:rPr>
              <w:t>預算</w:t>
            </w:r>
            <w:r w:rsidR="0039041F">
              <w:rPr>
                <w:rFonts w:ascii="微軟正黑體" w:eastAsia="微軟正黑體" w:hAnsi="微軟正黑體" w:hint="eastAsia"/>
              </w:rPr>
              <w:t>編修</w:t>
            </w:r>
          </w:p>
        </w:tc>
      </w:tr>
      <w:tr w:rsidR="00757059" w:rsidRPr="00317464" w:rsidTr="00E604B7">
        <w:trPr>
          <w:trHeight w:val="242"/>
        </w:trPr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</w:tcPr>
          <w:p w:rsidR="00757059" w:rsidRPr="00317464" w:rsidRDefault="00591124" w:rsidP="0039041F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Sub</w:t>
            </w:r>
            <w:r w:rsidR="00AF5B29">
              <w:rPr>
                <w:rFonts w:ascii="微軟正黑體" w:eastAsia="微軟正黑體" w:hAnsi="微軟正黑體" w:hint="eastAsia"/>
              </w:rPr>
              <w:t>Budget</w:t>
            </w:r>
            <w:r w:rsidR="0039041F">
              <w:rPr>
                <w:rFonts w:ascii="微軟正黑體" w:eastAsia="微軟正黑體" w:hAnsi="微軟正黑體" w:hint="eastAsia"/>
              </w:rPr>
              <w:t>Edit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</w:tcPr>
          <w:p w:rsidR="00757059" w:rsidRPr="00317464" w:rsidRDefault="00591124" w:rsidP="00567B7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採購發包</w:t>
            </w:r>
            <w:r w:rsidR="006833EC">
              <w:rPr>
                <w:rFonts w:ascii="微軟正黑體" w:eastAsia="微軟正黑體" w:hAnsi="微軟正黑體" w:hint="eastAsia"/>
              </w:rPr>
              <w:t>模</w:t>
            </w:r>
            <w:r w:rsidR="00757059">
              <w:rPr>
                <w:rFonts w:ascii="微軟正黑體" w:eastAsia="微軟正黑體" w:hAnsi="微軟正黑體" w:hint="eastAsia"/>
              </w:rPr>
              <w:t>組</w:t>
            </w:r>
          </w:p>
        </w:tc>
      </w:tr>
      <w:tr w:rsidR="00AF5B29" w:rsidRPr="00317464" w:rsidTr="00135F39">
        <w:tc>
          <w:tcPr>
            <w:tcW w:w="1980" w:type="dxa"/>
          </w:tcPr>
          <w:p w:rsidR="00AF5B29" w:rsidRDefault="00AF5B2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調整原因</w:t>
            </w:r>
          </w:p>
        </w:tc>
        <w:tc>
          <w:tcPr>
            <w:tcW w:w="6316" w:type="dxa"/>
          </w:tcPr>
          <w:p w:rsidR="00AF5B29" w:rsidRDefault="00AF5B29" w:rsidP="00711F31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配合執行預算架構變更作調整</w:t>
            </w: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Pr="00317464" w:rsidRDefault="000D03F3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頁面顯示及</w:t>
      </w:r>
      <w:r w:rsidR="006A4DD1">
        <w:rPr>
          <w:rStyle w:val="a5"/>
          <w:rFonts w:ascii="微軟正黑體" w:eastAsia="微軟正黑體" w:hAnsi="微軟正黑體" w:hint="eastAsia"/>
          <w:sz w:val="28"/>
        </w:rPr>
        <w:t>按鈕功能</w:t>
      </w:r>
      <w:r w:rsidR="00AF5B29">
        <w:rPr>
          <w:rStyle w:val="a5"/>
          <w:rFonts w:ascii="微軟正黑體" w:eastAsia="微軟正黑體" w:hAnsi="微軟正黑體" w:hint="eastAsia"/>
          <w:sz w:val="28"/>
        </w:rPr>
        <w:t>變更</w:t>
      </w:r>
    </w:p>
    <w:p w:rsidR="006D6FA2" w:rsidRDefault="00FB6E76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Sub</w:t>
      </w:r>
      <w:r w:rsidR="000C31D8">
        <w:rPr>
          <w:rStyle w:val="a5"/>
          <w:rFonts w:ascii="微軟正黑體" w:eastAsia="微軟正黑體" w:hAnsi="微軟正黑體" w:hint="eastAsia"/>
          <w:b w:val="0"/>
        </w:rPr>
        <w:t>Budget</w:t>
      </w:r>
      <w:r w:rsidR="001D74B7">
        <w:rPr>
          <w:rStyle w:val="a5"/>
          <w:rFonts w:ascii="微軟正黑體" w:eastAsia="微軟正黑體" w:hAnsi="微軟正黑體" w:hint="eastAsia"/>
          <w:b w:val="0"/>
        </w:rPr>
        <w:t>Edit</w:t>
      </w:r>
      <w:r w:rsidR="000C31D8">
        <w:rPr>
          <w:rStyle w:val="a5"/>
          <w:rFonts w:ascii="微軟正黑體" w:eastAsia="微軟正黑體" w:hAnsi="微軟正黑體" w:hint="eastAsia"/>
          <w:b w:val="0"/>
        </w:rPr>
        <w:t>.aspx</w:t>
      </w:r>
      <w:r>
        <w:rPr>
          <w:rStyle w:val="a5"/>
          <w:rFonts w:ascii="微軟正黑體" w:eastAsia="微軟正黑體" w:hAnsi="微軟正黑體" w:hint="eastAsia"/>
          <w:b w:val="0"/>
        </w:rPr>
        <w:t>頁面</w:t>
      </w:r>
      <w:r w:rsidR="006D6FA2">
        <w:rPr>
          <w:rStyle w:val="a5"/>
          <w:rFonts w:ascii="微軟正黑體" w:eastAsia="微軟正黑體" w:hAnsi="微軟正黑體" w:hint="eastAsia"/>
          <w:b w:val="0"/>
        </w:rPr>
        <w:t>調整</w:t>
      </w:r>
      <w:r w:rsidR="001D74B7">
        <w:rPr>
          <w:rStyle w:val="a5"/>
          <w:rFonts w:ascii="微軟正黑體" w:eastAsia="微軟正黑體" w:hAnsi="微軟正黑體" w:hint="eastAsia"/>
          <w:b w:val="0"/>
        </w:rPr>
        <w:t>僅調整分包預算工項部分</w:t>
      </w:r>
      <w:r w:rsidR="009F0A55">
        <w:rPr>
          <w:rStyle w:val="a5"/>
          <w:rFonts w:ascii="微軟正黑體" w:eastAsia="微軟正黑體" w:hAnsi="微軟正黑體" w:hint="eastAsia"/>
          <w:b w:val="0"/>
        </w:rPr>
        <w:t>(如下圖</w:t>
      </w:r>
      <w:r w:rsidR="001D74B7">
        <w:rPr>
          <w:rStyle w:val="a5"/>
          <w:rFonts w:ascii="微軟正黑體" w:eastAsia="微軟正黑體" w:hAnsi="微軟正黑體" w:hint="eastAsia"/>
          <w:b w:val="0"/>
        </w:rPr>
        <w:t>1及2</w:t>
      </w:r>
      <w:r w:rsidR="009F0A55">
        <w:rPr>
          <w:rStyle w:val="a5"/>
          <w:rFonts w:ascii="微軟正黑體" w:eastAsia="微軟正黑體" w:hAnsi="微軟正黑體" w:hint="eastAsia"/>
          <w:b w:val="0"/>
        </w:rPr>
        <w:t>)</w:t>
      </w:r>
    </w:p>
    <w:p w:rsidR="009F0A55" w:rsidRDefault="009F0A55" w:rsidP="009F0A55">
      <w:pPr>
        <w:jc w:val="center"/>
        <w:rPr>
          <w:rStyle w:val="a5"/>
          <w:rFonts w:ascii="微軟正黑體" w:eastAsia="微軟正黑體" w:hAnsi="微軟正黑體"/>
          <w:b w:val="0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E4F697C" wp14:editId="678E8400">
            <wp:extent cx="4886593" cy="3933825"/>
            <wp:effectExtent l="19050" t="19050" r="2857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673" cy="3941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74B7" w:rsidRPr="009F0A55" w:rsidRDefault="001D74B7" w:rsidP="009F0A55">
      <w:pPr>
        <w:jc w:val="center"/>
        <w:rPr>
          <w:rStyle w:val="a5"/>
          <w:rFonts w:ascii="微軟正黑體" w:eastAsia="微軟正黑體" w:hAnsi="微軟正黑體" w:hint="eastAsia"/>
          <w:b w:val="0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3A24C73" wp14:editId="645BC4A5">
            <wp:extent cx="4895673" cy="1247455"/>
            <wp:effectExtent l="19050" t="19050" r="19685" b="1016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673" cy="1247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6FA2" w:rsidRDefault="001D74B7" w:rsidP="006D6FA2">
      <w:pPr>
        <w:pStyle w:val="a4"/>
        <w:numPr>
          <w:ilvl w:val="2"/>
          <w:numId w:val="1"/>
        </w:numPr>
        <w:spacing w:line="360" w:lineRule="exact"/>
        <w:ind w:leftChars="0" w:hanging="858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</w:rPr>
        <w:t>欄位文字「分包預算工料</w:t>
      </w:r>
      <w:r>
        <w:rPr>
          <w:rFonts w:ascii="微軟正黑體" w:eastAsia="微軟正黑體" w:hAnsi="微軟正黑體" w:hint="eastAsia"/>
          <w:bCs/>
        </w:rPr>
        <w:t>」</w:t>
      </w:r>
      <w:r>
        <w:rPr>
          <w:rFonts w:ascii="微軟正黑體" w:eastAsia="微軟正黑體" w:hAnsi="微軟正黑體" w:hint="eastAsia"/>
          <w:bCs/>
        </w:rPr>
        <w:t>改為</w:t>
      </w:r>
      <w:r>
        <w:rPr>
          <w:rFonts w:ascii="微軟正黑體" w:eastAsia="微軟正黑體" w:hAnsi="微軟正黑體" w:hint="eastAsia"/>
          <w:bCs/>
        </w:rPr>
        <w:t>「</w:t>
      </w:r>
      <w:r>
        <w:rPr>
          <w:rFonts w:ascii="微軟正黑體" w:eastAsia="微軟正黑體" w:hAnsi="微軟正黑體" w:hint="eastAsia"/>
          <w:bCs/>
        </w:rPr>
        <w:t>分包預算工項</w:t>
      </w:r>
      <w:r>
        <w:rPr>
          <w:rFonts w:ascii="微軟正黑體" w:eastAsia="微軟正黑體" w:hAnsi="微軟正黑體" w:hint="eastAsia"/>
          <w:bCs/>
        </w:rPr>
        <w:t>」</w:t>
      </w:r>
    </w:p>
    <w:p w:rsidR="001D74B7" w:rsidRDefault="001D74B7" w:rsidP="006D6FA2">
      <w:pPr>
        <w:pStyle w:val="a4"/>
        <w:numPr>
          <w:ilvl w:val="2"/>
          <w:numId w:val="1"/>
        </w:numPr>
        <w:spacing w:line="360" w:lineRule="exact"/>
        <w:ind w:leftChars="0" w:hanging="858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</w:rPr>
        <w:t>工項列表比照SubBudgetAdd</w:t>
      </w:r>
      <w:r>
        <w:rPr>
          <w:rFonts w:ascii="微軟正黑體" w:eastAsia="微軟正黑體" w:hAnsi="微軟正黑體"/>
          <w:bCs/>
        </w:rPr>
        <w:t>.aspx</w:t>
      </w:r>
      <w:r>
        <w:rPr>
          <w:rFonts w:ascii="微軟正黑體" w:eastAsia="微軟正黑體" w:hAnsi="微軟正黑體" w:hint="eastAsia"/>
          <w:bCs/>
        </w:rPr>
        <w:t>修改</w:t>
      </w:r>
    </w:p>
    <w:p w:rsidR="001D74B7" w:rsidRPr="001D74B7" w:rsidRDefault="001D74B7" w:rsidP="006D6FA2">
      <w:pPr>
        <w:pStyle w:val="a4"/>
        <w:numPr>
          <w:ilvl w:val="2"/>
          <w:numId w:val="1"/>
        </w:numPr>
        <w:spacing w:line="360" w:lineRule="exact"/>
        <w:ind w:leftChars="0" w:hanging="858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</w:rPr>
        <w:t>第一欄</w:t>
      </w:r>
      <w:r w:rsidRPr="001D74B7">
        <w:rPr>
          <w:rFonts w:ascii="微軟正黑體" w:eastAsia="微軟正黑體" w:hAnsi="微軟正黑體" w:hint="eastAsia"/>
          <w:bCs/>
          <w:bdr w:val="single" w:sz="4" w:space="0" w:color="auto"/>
          <w:shd w:val="pct15" w:color="auto" w:fill="FFFFFF"/>
        </w:rPr>
        <w:t>移除</w:t>
      </w:r>
      <w:r>
        <w:rPr>
          <w:rFonts w:ascii="微軟正黑體" w:eastAsia="微軟正黑體" w:hAnsi="微軟正黑體" w:hint="eastAsia"/>
          <w:bCs/>
        </w:rPr>
        <w:t>按鈕改用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02B5E53F" wp14:editId="172856A4">
            <wp:extent cx="170607" cy="170607"/>
            <wp:effectExtent l="0" t="0" r="127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07" cy="17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FA2">
        <w:rPr>
          <w:rFonts w:ascii="微軟正黑體" w:eastAsia="微軟正黑體" w:hAnsi="微軟正黑體" w:hint="eastAsia"/>
          <w:bCs/>
          <w:szCs w:val="24"/>
        </w:rPr>
        <w:t>(</w:t>
      </w:r>
      <w:r>
        <w:rPr>
          <w:rFonts w:ascii="微軟正黑體" w:eastAsia="微軟正黑體" w:hAnsi="微軟正黑體" w:hint="eastAsia"/>
          <w:bCs/>
          <w:szCs w:val="24"/>
        </w:rPr>
        <w:t>逐項刪除</w:t>
      </w:r>
      <w:r w:rsidRPr="006D6FA2">
        <w:rPr>
          <w:rFonts w:ascii="微軟正黑體" w:eastAsia="微軟正黑體" w:hAnsi="微軟正黑體" w:hint="eastAsia"/>
          <w:bCs/>
          <w:szCs w:val="24"/>
        </w:rPr>
        <w:t>)</w:t>
      </w:r>
      <w:r>
        <w:rPr>
          <w:rFonts w:ascii="微軟正黑體" w:eastAsia="微軟正黑體" w:hAnsi="微軟正黑體" w:hint="eastAsia"/>
          <w:bCs/>
          <w:szCs w:val="24"/>
        </w:rPr>
        <w:t>，功能相同</w:t>
      </w:r>
    </w:p>
    <w:p w:rsidR="001D74B7" w:rsidRPr="00602BFD" w:rsidRDefault="001D74B7" w:rsidP="006D6FA2">
      <w:pPr>
        <w:pStyle w:val="a4"/>
        <w:numPr>
          <w:ilvl w:val="2"/>
          <w:numId w:val="1"/>
        </w:numPr>
        <w:spacing w:line="360" w:lineRule="exact"/>
        <w:ind w:leftChars="0" w:hanging="858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  <w:szCs w:val="24"/>
        </w:rPr>
        <w:t>下方</w:t>
      </w:r>
      <w:r w:rsidRPr="001D74B7">
        <w:rPr>
          <w:rFonts w:ascii="微軟正黑體" w:eastAsia="微軟正黑體" w:hAnsi="微軟正黑體" w:hint="eastAsia"/>
          <w:bCs/>
          <w:szCs w:val="24"/>
          <w:bdr w:val="single" w:sz="4" w:space="0" w:color="auto"/>
          <w:shd w:val="pct15" w:color="auto" w:fill="FFFFFF"/>
        </w:rPr>
        <w:t>增加分包預算工料</w:t>
      </w:r>
      <w:r>
        <w:rPr>
          <w:rFonts w:ascii="微軟正黑體" w:eastAsia="微軟正黑體" w:hAnsi="微軟正黑體" w:hint="eastAsia"/>
          <w:bCs/>
          <w:szCs w:val="24"/>
        </w:rPr>
        <w:t>按鈕改用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571D252A" wp14:editId="1427B0ED">
            <wp:extent cx="170607" cy="170607"/>
            <wp:effectExtent l="0" t="0" r="127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07" cy="17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FA2">
        <w:rPr>
          <w:rFonts w:ascii="微軟正黑體" w:eastAsia="微軟正黑體" w:hAnsi="微軟正黑體" w:hint="eastAsia"/>
          <w:bCs/>
          <w:szCs w:val="24"/>
        </w:rPr>
        <w:t>(</w:t>
      </w:r>
      <w:r>
        <w:rPr>
          <w:rFonts w:ascii="微軟正黑體" w:eastAsia="微軟正黑體" w:hAnsi="微軟正黑體" w:hint="eastAsia"/>
          <w:bCs/>
          <w:szCs w:val="24"/>
        </w:rPr>
        <w:t>增加分包預算工料</w:t>
      </w:r>
      <w:r w:rsidRPr="006D6FA2">
        <w:rPr>
          <w:rFonts w:ascii="微軟正黑體" w:eastAsia="微軟正黑體" w:hAnsi="微軟正黑體" w:hint="eastAsia"/>
          <w:bCs/>
          <w:szCs w:val="24"/>
        </w:rPr>
        <w:t>)</w:t>
      </w:r>
      <w:r>
        <w:rPr>
          <w:rFonts w:ascii="微軟正黑體" w:eastAsia="微軟正黑體" w:hAnsi="微軟正黑體" w:hint="eastAsia"/>
          <w:bCs/>
          <w:szCs w:val="24"/>
        </w:rPr>
        <w:t>，功能相同，點擊後連結至AddSubBidgetMaterial.aspx(開新視窗)</w:t>
      </w:r>
    </w:p>
    <w:p w:rsidR="006D6FA2" w:rsidRDefault="00565424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lastRenderedPageBreak/>
        <w:t>Add</w:t>
      </w:r>
      <w:r w:rsidR="00602BFD">
        <w:rPr>
          <w:rStyle w:val="a5"/>
          <w:rFonts w:ascii="微軟正黑體" w:eastAsia="微軟正黑體" w:hAnsi="微軟正黑體" w:hint="eastAsia"/>
          <w:b w:val="0"/>
        </w:rPr>
        <w:t>SubBudget</w:t>
      </w:r>
      <w:r>
        <w:rPr>
          <w:rStyle w:val="a5"/>
          <w:rFonts w:ascii="微軟正黑體" w:eastAsia="微軟正黑體" w:hAnsi="微軟正黑體"/>
          <w:b w:val="0"/>
        </w:rPr>
        <w:t>Material</w:t>
      </w:r>
      <w:r w:rsidR="00602BFD">
        <w:rPr>
          <w:rStyle w:val="a5"/>
          <w:rFonts w:ascii="微軟正黑體" w:eastAsia="微軟正黑體" w:hAnsi="微軟正黑體" w:hint="eastAsia"/>
          <w:b w:val="0"/>
        </w:rPr>
        <w:t>.aspx頁面調整(如下圖</w:t>
      </w:r>
      <w:r>
        <w:rPr>
          <w:rStyle w:val="a5"/>
          <w:rFonts w:ascii="微軟正黑體" w:eastAsia="微軟正黑體" w:hAnsi="微軟正黑體" w:hint="eastAsia"/>
          <w:b w:val="0"/>
        </w:rPr>
        <w:t>1及2</w:t>
      </w:r>
      <w:r w:rsidR="00602BFD">
        <w:rPr>
          <w:rStyle w:val="a5"/>
          <w:rFonts w:ascii="微軟正黑體" w:eastAsia="微軟正黑體" w:hAnsi="微軟正黑體" w:hint="eastAsia"/>
          <w:b w:val="0"/>
        </w:rPr>
        <w:t>)</w:t>
      </w:r>
    </w:p>
    <w:p w:rsidR="00602BFD" w:rsidRDefault="00602BFD" w:rsidP="00602BFD">
      <w:pPr>
        <w:jc w:val="center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7D05AF4" wp14:editId="7F3E19A1">
            <wp:extent cx="4741698" cy="3867150"/>
            <wp:effectExtent l="19050" t="19050" r="20955" b="1905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266" cy="3870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5424" w:rsidRPr="00602BFD" w:rsidRDefault="00565424" w:rsidP="00602BFD">
      <w:pPr>
        <w:jc w:val="center"/>
        <w:rPr>
          <w:rFonts w:ascii="微軟正黑體" w:eastAsia="微軟正黑體" w:hAnsi="微軟正黑體" w:hint="eastAsia"/>
          <w:bCs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3144202" wp14:editId="1B353FBD">
            <wp:extent cx="4745266" cy="3626786"/>
            <wp:effectExtent l="19050" t="19050" r="17780" b="1206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266" cy="36267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1A11" w:rsidRDefault="00565424" w:rsidP="00CA6AAE">
      <w:pPr>
        <w:pStyle w:val="a4"/>
        <w:numPr>
          <w:ilvl w:val="2"/>
          <w:numId w:val="1"/>
        </w:numPr>
        <w:spacing w:line="360" w:lineRule="exact"/>
        <w:ind w:leftChars="0" w:hanging="844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</w:rPr>
        <w:t>比照修正後之SubBudgetAdd.aspx之格式修正</w:t>
      </w:r>
    </w:p>
    <w:p w:rsidR="00565424" w:rsidRDefault="00565424" w:rsidP="00CA6AAE">
      <w:pPr>
        <w:pStyle w:val="a4"/>
        <w:numPr>
          <w:ilvl w:val="2"/>
          <w:numId w:val="1"/>
        </w:numPr>
        <w:spacing w:line="360" w:lineRule="exact"/>
        <w:ind w:leftChars="0" w:hanging="844"/>
        <w:rPr>
          <w:rStyle w:val="a5"/>
          <w:rFonts w:ascii="微軟正黑體" w:eastAsia="微軟正黑體" w:hAnsi="微軟正黑體"/>
          <w:b w:val="0"/>
        </w:rPr>
      </w:pPr>
      <w:r>
        <w:rPr>
          <w:rFonts w:ascii="微軟正黑體" w:eastAsia="微軟正黑體" w:hAnsi="微軟正黑體" w:hint="eastAsia"/>
          <w:bCs/>
        </w:rPr>
        <w:t>使用</w:t>
      </w:r>
      <w:proofErr w:type="gramStart"/>
      <w:r w:rsidRPr="00FB6E76">
        <w:rPr>
          <w:rStyle w:val="a5"/>
          <w:rFonts w:ascii="微軟正黑體" w:eastAsia="微軟正黑體" w:hAnsi="微軟正黑體" w:hint="eastAsia"/>
          <w:b w:val="0"/>
          <w:bdr w:val="single" w:sz="4" w:space="0" w:color="auto"/>
        </w:rPr>
        <w:t>Ｏ</w:t>
      </w:r>
      <w:proofErr w:type="gramEnd"/>
      <w:r w:rsidRPr="00FB6E76">
        <w:rPr>
          <w:rStyle w:val="a5"/>
          <w:rFonts w:ascii="微軟正黑體" w:eastAsia="微軟正黑體" w:hAnsi="微軟正黑體" w:hint="eastAsia"/>
          <w:b w:val="0"/>
          <w:bdr w:val="single" w:sz="4" w:space="0" w:color="auto"/>
        </w:rPr>
        <w:t>依執行預算工作項目選擇</w:t>
      </w:r>
      <w:r>
        <w:rPr>
          <w:rFonts w:ascii="微軟正黑體" w:eastAsia="微軟正黑體" w:hAnsi="微軟正黑體" w:hint="eastAsia"/>
          <w:bCs/>
        </w:rPr>
        <w:t>點擊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16DDDAD8" wp14:editId="58214225">
            <wp:extent cx="170607" cy="170607"/>
            <wp:effectExtent l="0" t="0" r="1270" b="127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07" cy="17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FA2">
        <w:rPr>
          <w:rFonts w:ascii="微軟正黑體" w:eastAsia="微軟正黑體" w:hAnsi="微軟正黑體" w:hint="eastAsia"/>
          <w:bCs/>
          <w:szCs w:val="24"/>
        </w:rPr>
        <w:t>(</w:t>
      </w:r>
      <w:r>
        <w:rPr>
          <w:rFonts w:ascii="微軟正黑體" w:eastAsia="微軟正黑體" w:hAnsi="微軟正黑體" w:hint="eastAsia"/>
          <w:bCs/>
          <w:szCs w:val="24"/>
        </w:rPr>
        <w:t>加入分包工項</w:t>
      </w:r>
      <w:r w:rsidRPr="006D6FA2">
        <w:rPr>
          <w:rFonts w:ascii="微軟正黑體" w:eastAsia="微軟正黑體" w:hAnsi="微軟正黑體" w:hint="eastAsia"/>
          <w:bCs/>
          <w:szCs w:val="24"/>
        </w:rPr>
        <w:t>)</w:t>
      </w:r>
      <w:r>
        <w:rPr>
          <w:rFonts w:ascii="微軟正黑體" w:eastAsia="微軟正黑體" w:hAnsi="微軟正黑體" w:hint="eastAsia"/>
          <w:bCs/>
          <w:szCs w:val="24"/>
        </w:rPr>
        <w:t>時</w:t>
      </w:r>
      <w:r>
        <w:rPr>
          <w:rFonts w:ascii="微軟正黑體" w:eastAsia="微軟正黑體" w:hAnsi="微軟正黑體" w:hint="eastAsia"/>
          <w:bCs/>
          <w:szCs w:val="24"/>
        </w:rPr>
        <w:t>，確認發包數量為數字且不大於剩餘數量後，就關閉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AddSubBudget</w:t>
      </w:r>
      <w:proofErr w:type="spellEnd"/>
      <w:r>
        <w:rPr>
          <w:rStyle w:val="a5"/>
          <w:rFonts w:ascii="微軟正黑體" w:eastAsia="微軟正黑體" w:hAnsi="微軟正黑體"/>
          <w:b w:val="0"/>
        </w:rPr>
        <w:t xml:space="preserve"> </w:t>
      </w:r>
      <w:r>
        <w:rPr>
          <w:rStyle w:val="a5"/>
          <w:rFonts w:ascii="微軟正黑體" w:eastAsia="微軟正黑體" w:hAnsi="微軟正黑體"/>
          <w:b w:val="0"/>
        </w:rPr>
        <w:lastRenderedPageBreak/>
        <w:t>Material</w:t>
      </w:r>
      <w:r>
        <w:rPr>
          <w:rStyle w:val="a5"/>
          <w:rFonts w:ascii="微軟正黑體" w:eastAsia="微軟正黑體" w:hAnsi="微軟正黑體" w:hint="eastAsia"/>
          <w:b w:val="0"/>
        </w:rPr>
        <w:t>.aspx</w:t>
      </w:r>
      <w:r>
        <w:rPr>
          <w:rStyle w:val="a5"/>
          <w:rFonts w:ascii="微軟正黑體" w:eastAsia="微軟正黑體" w:hAnsi="微軟正黑體" w:hint="eastAsia"/>
          <w:b w:val="0"/>
        </w:rPr>
        <w:t>，並</w:t>
      </w: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將該工項</w:t>
      </w:r>
      <w:proofErr w:type="gramEnd"/>
      <w:r>
        <w:rPr>
          <w:rStyle w:val="a5"/>
          <w:rFonts w:ascii="微軟正黑體" w:eastAsia="微軟正黑體" w:hAnsi="微軟正黑體" w:hint="eastAsia"/>
          <w:b w:val="0"/>
        </w:rPr>
        <w:t>資訊帶至</w:t>
      </w:r>
      <w:r>
        <w:rPr>
          <w:rStyle w:val="a5"/>
          <w:rFonts w:ascii="微軟正黑體" w:eastAsia="微軟正黑體" w:hAnsi="微軟正黑體" w:hint="eastAsia"/>
          <w:b w:val="0"/>
        </w:rPr>
        <w:t>SubBudget</w:t>
      </w:r>
      <w:r>
        <w:rPr>
          <w:rStyle w:val="a5"/>
          <w:rFonts w:ascii="微軟正黑體" w:eastAsia="微軟正黑體" w:hAnsi="微軟正黑體" w:hint="eastAsia"/>
          <w:b w:val="0"/>
        </w:rPr>
        <w:t>Edit</w:t>
      </w:r>
      <w:r>
        <w:rPr>
          <w:rStyle w:val="a5"/>
          <w:rFonts w:ascii="微軟正黑體" w:eastAsia="微軟正黑體" w:hAnsi="微軟正黑體" w:hint="eastAsia"/>
          <w:b w:val="0"/>
        </w:rPr>
        <w:t>.aspx</w:t>
      </w:r>
      <w:r>
        <w:rPr>
          <w:rStyle w:val="a5"/>
          <w:rFonts w:ascii="微軟正黑體" w:eastAsia="微軟正黑體" w:hAnsi="微軟正黑體" w:hint="eastAsia"/>
          <w:b w:val="0"/>
        </w:rPr>
        <w:t>之分包工項列表(新增一列)</w:t>
      </w:r>
    </w:p>
    <w:p w:rsidR="00D13385" w:rsidRPr="00565424" w:rsidRDefault="00565424" w:rsidP="00565424">
      <w:pPr>
        <w:pStyle w:val="a4"/>
        <w:numPr>
          <w:ilvl w:val="2"/>
          <w:numId w:val="1"/>
        </w:numPr>
        <w:spacing w:line="360" w:lineRule="exact"/>
        <w:ind w:leftChars="0" w:hanging="844"/>
        <w:rPr>
          <w:rFonts w:ascii="微軟正黑體" w:eastAsia="微軟正黑體" w:hAnsi="微軟正黑體" w:hint="eastAsia"/>
          <w:bCs/>
        </w:rPr>
      </w:pPr>
      <w:r>
        <w:rPr>
          <w:rFonts w:ascii="微軟正黑體" w:eastAsia="微軟正黑體" w:hAnsi="微軟正黑體" w:hint="eastAsia"/>
          <w:bCs/>
        </w:rPr>
        <w:t>使用</w:t>
      </w:r>
      <w:proofErr w:type="gramStart"/>
      <w:r w:rsidRPr="00FB6E76">
        <w:rPr>
          <w:rStyle w:val="a5"/>
          <w:rFonts w:ascii="微軟正黑體" w:eastAsia="微軟正黑體" w:hAnsi="微軟正黑體" w:hint="eastAsia"/>
          <w:b w:val="0"/>
          <w:bdr w:val="single" w:sz="4" w:space="0" w:color="auto"/>
        </w:rPr>
        <w:t>Ｏ</w:t>
      </w:r>
      <w:proofErr w:type="gramEnd"/>
      <w:r w:rsidRPr="00FB6E76">
        <w:rPr>
          <w:rStyle w:val="a5"/>
          <w:rFonts w:ascii="微軟正黑體" w:eastAsia="微軟正黑體" w:hAnsi="微軟正黑體" w:hint="eastAsia"/>
          <w:b w:val="0"/>
          <w:bdr w:val="single" w:sz="4" w:space="0" w:color="auto"/>
        </w:rPr>
        <w:t>依執行預算</w:t>
      </w:r>
      <w:r>
        <w:rPr>
          <w:rStyle w:val="a5"/>
          <w:rFonts w:ascii="微軟正黑體" w:eastAsia="微軟正黑體" w:hAnsi="微軟正黑體" w:hint="eastAsia"/>
          <w:b w:val="0"/>
          <w:bdr w:val="single" w:sz="4" w:space="0" w:color="auto"/>
        </w:rPr>
        <w:t>資源</w:t>
      </w:r>
      <w:r w:rsidRPr="00FB6E76">
        <w:rPr>
          <w:rStyle w:val="a5"/>
          <w:rFonts w:ascii="微軟正黑體" w:eastAsia="微軟正黑體" w:hAnsi="微軟正黑體" w:hint="eastAsia"/>
          <w:b w:val="0"/>
          <w:bdr w:val="single" w:sz="4" w:space="0" w:color="auto"/>
        </w:rPr>
        <w:t>項目選擇</w:t>
      </w:r>
      <w:r>
        <w:rPr>
          <w:rFonts w:ascii="微軟正黑體" w:eastAsia="微軟正黑體" w:hAnsi="微軟正黑體" w:hint="eastAsia"/>
          <w:bCs/>
        </w:rPr>
        <w:t>點擊</w:t>
      </w:r>
      <w:r w:rsidRPr="00565424">
        <w:rPr>
          <w:rFonts w:ascii="微軟正黑體" w:eastAsia="微軟正黑體" w:hAnsi="微軟正黑體" w:hint="eastAsia"/>
          <w:bCs/>
          <w:bdr w:val="single" w:sz="4" w:space="0" w:color="auto"/>
          <w:shd w:val="pct15" w:color="auto" w:fill="FFFFFF"/>
        </w:rPr>
        <w:t>加入分包工項</w:t>
      </w:r>
      <w:r>
        <w:rPr>
          <w:rFonts w:ascii="微軟正黑體" w:eastAsia="微軟正黑體" w:hAnsi="微軟正黑體" w:hint="eastAsia"/>
          <w:bCs/>
          <w:szCs w:val="24"/>
        </w:rPr>
        <w:t>時</w:t>
      </w:r>
      <w:r>
        <w:rPr>
          <w:rFonts w:ascii="微軟正黑體" w:eastAsia="微軟正黑體" w:hAnsi="微軟正黑體" w:hint="eastAsia"/>
          <w:bCs/>
          <w:szCs w:val="24"/>
        </w:rPr>
        <w:t>(全資源分包及部分資源分包皆同)</w:t>
      </w:r>
      <w:r>
        <w:rPr>
          <w:rFonts w:ascii="微軟正黑體" w:eastAsia="微軟正黑體" w:hAnsi="微軟正黑體" w:hint="eastAsia"/>
          <w:bCs/>
          <w:szCs w:val="24"/>
        </w:rPr>
        <w:t>，確認發包數量為數字且不大於剩餘數量後，就關閉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AddSubBudget</w:t>
      </w:r>
      <w:proofErr w:type="spellEnd"/>
      <w:r>
        <w:rPr>
          <w:rStyle w:val="a5"/>
          <w:rFonts w:ascii="微軟正黑體" w:eastAsia="微軟正黑體" w:hAnsi="微軟正黑體"/>
          <w:b w:val="0"/>
        </w:rPr>
        <w:t xml:space="preserve"> Material</w:t>
      </w:r>
      <w:r>
        <w:rPr>
          <w:rStyle w:val="a5"/>
          <w:rFonts w:ascii="微軟正黑體" w:eastAsia="微軟正黑體" w:hAnsi="微軟正黑體" w:hint="eastAsia"/>
          <w:b w:val="0"/>
        </w:rPr>
        <w:t>.aspx，並</w:t>
      </w: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將該工項</w:t>
      </w:r>
      <w:proofErr w:type="gramEnd"/>
      <w:r>
        <w:rPr>
          <w:rStyle w:val="a5"/>
          <w:rFonts w:ascii="微軟正黑體" w:eastAsia="微軟正黑體" w:hAnsi="微軟正黑體" w:hint="eastAsia"/>
          <w:b w:val="0"/>
        </w:rPr>
        <w:t>資訊帶至SubBudgetEdit.aspx之分包工項列表(新增一列)</w:t>
      </w:r>
      <w:bookmarkStart w:id="0" w:name="_GoBack"/>
      <w:bookmarkEnd w:id="0"/>
    </w:p>
    <w:sectPr w:rsidR="00D13385" w:rsidRPr="00565424" w:rsidSect="00EA269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2C1" w:rsidRDefault="00BC62C1" w:rsidP="00C16923">
      <w:r>
        <w:separator/>
      </w:r>
    </w:p>
  </w:endnote>
  <w:endnote w:type="continuationSeparator" w:id="0">
    <w:p w:rsidR="00BC62C1" w:rsidRDefault="00BC62C1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FA4" w:rsidRPr="006833EC" w:rsidRDefault="0039041F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採購發包模組</w:t>
    </w:r>
    <w:r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分包預算編修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3</w:t>
    </w:r>
    <w:r w:rsidRPr="00EA2699">
      <w:rPr>
        <w:rFonts w:ascii="微軟正黑體" w:eastAsia="微軟正黑體" w:hAnsi="微軟正黑體"/>
      </w:rPr>
      <w:t>-201</w:t>
    </w:r>
    <w:r>
      <w:rPr>
        <w:rFonts w:ascii="微軟正黑體" w:eastAsia="微軟正黑體" w:hAnsi="微軟正黑體" w:hint="eastAsia"/>
      </w:rPr>
      <w:t>6</w:t>
    </w:r>
    <w:r w:rsidRPr="00EA2699">
      <w:rPr>
        <w:rFonts w:ascii="微軟正黑體" w:eastAsia="微軟正黑體" w:hAnsi="微軟正黑體"/>
      </w:rPr>
      <w:t>/</w:t>
    </w:r>
    <w:r>
      <w:rPr>
        <w:rFonts w:ascii="微軟正黑體" w:eastAsia="微軟正黑體" w:hAnsi="微軟正黑體" w:hint="eastAsia"/>
      </w:rPr>
      <w:t>5/13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FA4" w:rsidRPr="00EA2699" w:rsidRDefault="00591124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採購發包</w:t>
    </w:r>
    <w:r w:rsidR="00634FA4">
      <w:rPr>
        <w:rFonts w:ascii="微軟正黑體" w:eastAsia="微軟正黑體" w:hAnsi="微軟正黑體" w:hint="eastAsia"/>
      </w:rPr>
      <w:t>模組</w:t>
    </w:r>
    <w:r w:rsidR="00634FA4"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分包</w:t>
    </w:r>
    <w:r w:rsidR="00634FA4">
      <w:rPr>
        <w:rFonts w:ascii="微軟正黑體" w:eastAsia="微軟正黑體" w:hAnsi="微軟正黑體" w:hint="eastAsia"/>
      </w:rPr>
      <w:t>預算</w:t>
    </w:r>
    <w:r w:rsidR="0039041F">
      <w:rPr>
        <w:rFonts w:ascii="微軟正黑體" w:eastAsia="微軟正黑體" w:hAnsi="微軟正黑體" w:hint="eastAsia"/>
      </w:rPr>
      <w:t>編修</w:t>
    </w:r>
    <w:r w:rsidR="00634FA4" w:rsidRPr="00EA2699">
      <w:rPr>
        <w:rFonts w:ascii="微軟正黑體" w:eastAsia="微軟正黑體" w:hAnsi="微軟正黑體"/>
      </w:rPr>
      <w:t>V</w:t>
    </w:r>
    <w:r w:rsidR="0039041F">
      <w:rPr>
        <w:rFonts w:ascii="微軟正黑體" w:eastAsia="微軟正黑體" w:hAnsi="微軟正黑體" w:hint="eastAsia"/>
      </w:rPr>
      <w:t>3</w:t>
    </w:r>
    <w:r w:rsidR="00634FA4" w:rsidRPr="00EA2699">
      <w:rPr>
        <w:rFonts w:ascii="微軟正黑體" w:eastAsia="微軟正黑體" w:hAnsi="微軟正黑體"/>
      </w:rPr>
      <w:t>-201</w:t>
    </w:r>
    <w:r w:rsidR="00634FA4">
      <w:rPr>
        <w:rFonts w:ascii="微軟正黑體" w:eastAsia="微軟正黑體" w:hAnsi="微軟正黑體" w:hint="eastAsia"/>
      </w:rPr>
      <w:t>6</w:t>
    </w:r>
    <w:r w:rsidR="00634FA4" w:rsidRPr="00EA2699">
      <w:rPr>
        <w:rFonts w:ascii="微軟正黑體" w:eastAsia="微軟正黑體" w:hAnsi="微軟正黑體"/>
      </w:rPr>
      <w:t>/</w:t>
    </w:r>
    <w:r w:rsidR="00351A11">
      <w:rPr>
        <w:rFonts w:ascii="微軟正黑體" w:eastAsia="微軟正黑體" w:hAnsi="微軟正黑體" w:hint="eastAsia"/>
      </w:rPr>
      <w:t>5/</w:t>
    </w:r>
    <w:r w:rsidR="0039041F">
      <w:rPr>
        <w:rFonts w:ascii="微軟正黑體" w:eastAsia="微軟正黑體" w:hAnsi="微軟正黑體" w:hint="eastAsia"/>
      </w:rPr>
      <w:t>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2C1" w:rsidRDefault="00BC62C1" w:rsidP="00C16923">
      <w:r>
        <w:separator/>
      </w:r>
    </w:p>
  </w:footnote>
  <w:footnote w:type="continuationSeparator" w:id="0">
    <w:p w:rsidR="00BC62C1" w:rsidRDefault="00BC62C1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634FA4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634FA4" w:rsidRDefault="00634FA4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  <w:r>
                <w:rPr>
                  <w:rFonts w:ascii="微軟正黑體" w:eastAsia="微軟正黑體" w:hAnsi="微軟正黑體" w:hint="eastAsia"/>
                </w:rPr>
                <w:t>(架構調整規劃)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634FA4" w:rsidRDefault="00634FA4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565424" w:rsidRPr="00565424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634FA4" w:rsidRDefault="00BC62C1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693091" o:spid="_x0000_s2050" type="#_x0000_t136" style="position:absolute;margin-left:0;margin-top:0;width:415.25pt;height:415.2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634FA4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634FA4" w:rsidRDefault="00634FA4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565424" w:rsidRPr="00565424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3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634FA4" w:rsidRPr="009D3336" w:rsidRDefault="00634FA4" w:rsidP="00AF5B29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  <w:r>
                <w:rPr>
                  <w:rFonts w:ascii="微軟正黑體" w:eastAsia="微軟正黑體" w:hAnsi="微軟正黑體" w:hint="eastAsia"/>
                  <w:sz w:val="22"/>
                  <w:szCs w:val="22"/>
                </w:rPr>
                <w:t>(架構調整規劃)</w:t>
              </w:r>
            </w:p>
          </w:tc>
        </w:tr>
      </w:sdtContent>
    </w:sdt>
  </w:tbl>
  <w:p w:rsidR="00634FA4" w:rsidRDefault="00BC62C1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693092" o:spid="_x0000_s2051" type="#_x0000_t136" style="position:absolute;margin-left:0;margin-top:0;width:415.25pt;height:415.2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FA4" w:rsidRDefault="00BC62C1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693090" o:spid="_x0000_s2049" type="#_x0000_t136" style="position:absolute;margin-left:0;margin-top:0;width:415.25pt;height:415.2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65D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287A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5939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A1626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B171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A957E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EE15B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3D263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BDB3C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CBC64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F674A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3B73C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71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E3C27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35242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12F12BF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9D739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0"/>
  </w:num>
  <w:num w:numId="4">
    <w:abstractNumId w:val="13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2"/>
  </w:num>
  <w:num w:numId="10">
    <w:abstractNumId w:val="14"/>
  </w:num>
  <w:num w:numId="11">
    <w:abstractNumId w:val="17"/>
  </w:num>
  <w:num w:numId="12">
    <w:abstractNumId w:val="16"/>
  </w:num>
  <w:num w:numId="13">
    <w:abstractNumId w:val="19"/>
  </w:num>
  <w:num w:numId="14">
    <w:abstractNumId w:val="11"/>
  </w:num>
  <w:num w:numId="15">
    <w:abstractNumId w:val="8"/>
  </w:num>
  <w:num w:numId="16">
    <w:abstractNumId w:val="7"/>
  </w:num>
  <w:num w:numId="17">
    <w:abstractNumId w:val="10"/>
  </w:num>
  <w:num w:numId="18">
    <w:abstractNumId w:val="5"/>
  </w:num>
  <w:num w:numId="19">
    <w:abstractNumId w:val="12"/>
  </w:num>
  <w:num w:numId="20">
    <w:abstractNumId w:val="15"/>
  </w:num>
  <w:num w:numId="2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121BC"/>
    <w:rsid w:val="00014FC4"/>
    <w:rsid w:val="000156E2"/>
    <w:rsid w:val="00021D05"/>
    <w:rsid w:val="000231D4"/>
    <w:rsid w:val="00033C0D"/>
    <w:rsid w:val="000357BB"/>
    <w:rsid w:val="00041F50"/>
    <w:rsid w:val="00042AB9"/>
    <w:rsid w:val="00051371"/>
    <w:rsid w:val="00052B25"/>
    <w:rsid w:val="000553CD"/>
    <w:rsid w:val="0005560F"/>
    <w:rsid w:val="00060A89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07E"/>
    <w:rsid w:val="00094162"/>
    <w:rsid w:val="00094E51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2098"/>
    <w:rsid w:val="000C31D8"/>
    <w:rsid w:val="000C6B2B"/>
    <w:rsid w:val="000C6D09"/>
    <w:rsid w:val="000C735B"/>
    <w:rsid w:val="000D03F3"/>
    <w:rsid w:val="000D33F7"/>
    <w:rsid w:val="000D5D9B"/>
    <w:rsid w:val="000D657F"/>
    <w:rsid w:val="000E0FB7"/>
    <w:rsid w:val="000E1B85"/>
    <w:rsid w:val="000E2EC5"/>
    <w:rsid w:val="000E510C"/>
    <w:rsid w:val="000E6B72"/>
    <w:rsid w:val="000E74A7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6EF0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32288"/>
    <w:rsid w:val="00132BDB"/>
    <w:rsid w:val="00135F39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716D"/>
    <w:rsid w:val="001700E0"/>
    <w:rsid w:val="00170B64"/>
    <w:rsid w:val="0017265C"/>
    <w:rsid w:val="0017351F"/>
    <w:rsid w:val="00187136"/>
    <w:rsid w:val="0019421A"/>
    <w:rsid w:val="00194E49"/>
    <w:rsid w:val="001970D0"/>
    <w:rsid w:val="001A164F"/>
    <w:rsid w:val="001A26EF"/>
    <w:rsid w:val="001A45EF"/>
    <w:rsid w:val="001B197A"/>
    <w:rsid w:val="001B6581"/>
    <w:rsid w:val="001B6941"/>
    <w:rsid w:val="001C1AD8"/>
    <w:rsid w:val="001C6696"/>
    <w:rsid w:val="001D51AF"/>
    <w:rsid w:val="001D6209"/>
    <w:rsid w:val="001D74B7"/>
    <w:rsid w:val="001D7FB6"/>
    <w:rsid w:val="001E11FE"/>
    <w:rsid w:val="001E7FDA"/>
    <w:rsid w:val="001F3800"/>
    <w:rsid w:val="001F5E8C"/>
    <w:rsid w:val="00202494"/>
    <w:rsid w:val="0020336A"/>
    <w:rsid w:val="00204B0F"/>
    <w:rsid w:val="0020779E"/>
    <w:rsid w:val="002143C5"/>
    <w:rsid w:val="002239F0"/>
    <w:rsid w:val="002268A6"/>
    <w:rsid w:val="00231F46"/>
    <w:rsid w:val="00234601"/>
    <w:rsid w:val="00237E61"/>
    <w:rsid w:val="00241819"/>
    <w:rsid w:val="00244287"/>
    <w:rsid w:val="00247204"/>
    <w:rsid w:val="002500E7"/>
    <w:rsid w:val="00250FE0"/>
    <w:rsid w:val="00253FCC"/>
    <w:rsid w:val="00255F5A"/>
    <w:rsid w:val="00256B03"/>
    <w:rsid w:val="00256B32"/>
    <w:rsid w:val="00256B91"/>
    <w:rsid w:val="002611F0"/>
    <w:rsid w:val="0026563A"/>
    <w:rsid w:val="00267DE7"/>
    <w:rsid w:val="0027019D"/>
    <w:rsid w:val="00270FB3"/>
    <w:rsid w:val="0027380F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A71A4"/>
    <w:rsid w:val="002B2526"/>
    <w:rsid w:val="002C5C8D"/>
    <w:rsid w:val="002C7F5E"/>
    <w:rsid w:val="002D01C7"/>
    <w:rsid w:val="002D1B7F"/>
    <w:rsid w:val="002D5746"/>
    <w:rsid w:val="002D6F3E"/>
    <w:rsid w:val="002D7DC5"/>
    <w:rsid w:val="002E1EB3"/>
    <w:rsid w:val="002E32C6"/>
    <w:rsid w:val="002E4AB4"/>
    <w:rsid w:val="002E59FF"/>
    <w:rsid w:val="002E5A7B"/>
    <w:rsid w:val="002F02D1"/>
    <w:rsid w:val="002F06A6"/>
    <w:rsid w:val="002F11EF"/>
    <w:rsid w:val="002F70CF"/>
    <w:rsid w:val="003050DB"/>
    <w:rsid w:val="003103D8"/>
    <w:rsid w:val="00312FE2"/>
    <w:rsid w:val="003146AD"/>
    <w:rsid w:val="00317464"/>
    <w:rsid w:val="00317AEA"/>
    <w:rsid w:val="003202F6"/>
    <w:rsid w:val="00331175"/>
    <w:rsid w:val="00331A44"/>
    <w:rsid w:val="003321AD"/>
    <w:rsid w:val="00332731"/>
    <w:rsid w:val="00333EF1"/>
    <w:rsid w:val="003428E2"/>
    <w:rsid w:val="00344EA6"/>
    <w:rsid w:val="00345B0D"/>
    <w:rsid w:val="00346CE5"/>
    <w:rsid w:val="00347D14"/>
    <w:rsid w:val="003507C9"/>
    <w:rsid w:val="00351A11"/>
    <w:rsid w:val="00353632"/>
    <w:rsid w:val="00354F34"/>
    <w:rsid w:val="003611D7"/>
    <w:rsid w:val="00365E3F"/>
    <w:rsid w:val="00367CA1"/>
    <w:rsid w:val="0037632A"/>
    <w:rsid w:val="003772C6"/>
    <w:rsid w:val="003823C7"/>
    <w:rsid w:val="00384615"/>
    <w:rsid w:val="00384B50"/>
    <w:rsid w:val="00387E9A"/>
    <w:rsid w:val="0039041F"/>
    <w:rsid w:val="00391DDA"/>
    <w:rsid w:val="00393DD5"/>
    <w:rsid w:val="003964C4"/>
    <w:rsid w:val="00397AC9"/>
    <w:rsid w:val="003A5754"/>
    <w:rsid w:val="003A605C"/>
    <w:rsid w:val="003B1F9A"/>
    <w:rsid w:val="003B3326"/>
    <w:rsid w:val="003B5356"/>
    <w:rsid w:val="003B5A6E"/>
    <w:rsid w:val="003C2030"/>
    <w:rsid w:val="003C31EE"/>
    <w:rsid w:val="003D2BC2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2D04"/>
    <w:rsid w:val="00404BC7"/>
    <w:rsid w:val="0040763E"/>
    <w:rsid w:val="00413165"/>
    <w:rsid w:val="004168E9"/>
    <w:rsid w:val="00422E2C"/>
    <w:rsid w:val="00425363"/>
    <w:rsid w:val="0043059A"/>
    <w:rsid w:val="00431520"/>
    <w:rsid w:val="00432F63"/>
    <w:rsid w:val="00436A99"/>
    <w:rsid w:val="00441F23"/>
    <w:rsid w:val="00442E8D"/>
    <w:rsid w:val="00453559"/>
    <w:rsid w:val="00454634"/>
    <w:rsid w:val="00456667"/>
    <w:rsid w:val="00457557"/>
    <w:rsid w:val="00462110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3A9D"/>
    <w:rsid w:val="00495272"/>
    <w:rsid w:val="00495858"/>
    <w:rsid w:val="004976EC"/>
    <w:rsid w:val="004A0907"/>
    <w:rsid w:val="004A20CB"/>
    <w:rsid w:val="004A485C"/>
    <w:rsid w:val="004B4DB6"/>
    <w:rsid w:val="004C4238"/>
    <w:rsid w:val="004C50D2"/>
    <w:rsid w:val="004C586B"/>
    <w:rsid w:val="004C6786"/>
    <w:rsid w:val="004D012A"/>
    <w:rsid w:val="004D03CD"/>
    <w:rsid w:val="004D3559"/>
    <w:rsid w:val="004D6107"/>
    <w:rsid w:val="004D6124"/>
    <w:rsid w:val="004D748E"/>
    <w:rsid w:val="004E2FF6"/>
    <w:rsid w:val="004E3E2F"/>
    <w:rsid w:val="004E5978"/>
    <w:rsid w:val="004E7D3F"/>
    <w:rsid w:val="004F35D0"/>
    <w:rsid w:val="004F5510"/>
    <w:rsid w:val="00500E7D"/>
    <w:rsid w:val="00502370"/>
    <w:rsid w:val="00502A2A"/>
    <w:rsid w:val="005035EE"/>
    <w:rsid w:val="005058CB"/>
    <w:rsid w:val="005119FE"/>
    <w:rsid w:val="00512357"/>
    <w:rsid w:val="00515526"/>
    <w:rsid w:val="005204D4"/>
    <w:rsid w:val="005226A4"/>
    <w:rsid w:val="005253EF"/>
    <w:rsid w:val="00526E22"/>
    <w:rsid w:val="005271B0"/>
    <w:rsid w:val="0053026F"/>
    <w:rsid w:val="00532CD0"/>
    <w:rsid w:val="0053355C"/>
    <w:rsid w:val="00535536"/>
    <w:rsid w:val="00535CB1"/>
    <w:rsid w:val="00540FDD"/>
    <w:rsid w:val="00543CBA"/>
    <w:rsid w:val="00544A4D"/>
    <w:rsid w:val="00546C44"/>
    <w:rsid w:val="00547897"/>
    <w:rsid w:val="00552304"/>
    <w:rsid w:val="00555FAE"/>
    <w:rsid w:val="00562715"/>
    <w:rsid w:val="0056424D"/>
    <w:rsid w:val="00565424"/>
    <w:rsid w:val="005658E8"/>
    <w:rsid w:val="00565F6C"/>
    <w:rsid w:val="00567B78"/>
    <w:rsid w:val="00570370"/>
    <w:rsid w:val="0057078A"/>
    <w:rsid w:val="005720B4"/>
    <w:rsid w:val="00575FCA"/>
    <w:rsid w:val="00591124"/>
    <w:rsid w:val="0059252D"/>
    <w:rsid w:val="00595AFF"/>
    <w:rsid w:val="0059772D"/>
    <w:rsid w:val="005A3511"/>
    <w:rsid w:val="005A4039"/>
    <w:rsid w:val="005A4F1E"/>
    <w:rsid w:val="005A60E3"/>
    <w:rsid w:val="005B2E13"/>
    <w:rsid w:val="005B6EAC"/>
    <w:rsid w:val="005C13A7"/>
    <w:rsid w:val="005D0D03"/>
    <w:rsid w:val="005D17B7"/>
    <w:rsid w:val="005D2219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2BFD"/>
    <w:rsid w:val="006046AE"/>
    <w:rsid w:val="0060729F"/>
    <w:rsid w:val="006078E0"/>
    <w:rsid w:val="0061012F"/>
    <w:rsid w:val="006141B9"/>
    <w:rsid w:val="00616FB4"/>
    <w:rsid w:val="006226D0"/>
    <w:rsid w:val="006303A7"/>
    <w:rsid w:val="00634ACD"/>
    <w:rsid w:val="00634E3B"/>
    <w:rsid w:val="00634FA4"/>
    <w:rsid w:val="00635225"/>
    <w:rsid w:val="00642A97"/>
    <w:rsid w:val="00643521"/>
    <w:rsid w:val="006442D9"/>
    <w:rsid w:val="00655789"/>
    <w:rsid w:val="0065637A"/>
    <w:rsid w:val="00656E8C"/>
    <w:rsid w:val="00656F56"/>
    <w:rsid w:val="00663A34"/>
    <w:rsid w:val="006704AD"/>
    <w:rsid w:val="00673298"/>
    <w:rsid w:val="006738F5"/>
    <w:rsid w:val="00675D72"/>
    <w:rsid w:val="00677A3A"/>
    <w:rsid w:val="006808EF"/>
    <w:rsid w:val="00680C19"/>
    <w:rsid w:val="00681F85"/>
    <w:rsid w:val="00682E24"/>
    <w:rsid w:val="006833EC"/>
    <w:rsid w:val="00683903"/>
    <w:rsid w:val="00684FF9"/>
    <w:rsid w:val="00686189"/>
    <w:rsid w:val="00690AC4"/>
    <w:rsid w:val="00690C38"/>
    <w:rsid w:val="0069265D"/>
    <w:rsid w:val="00692EEB"/>
    <w:rsid w:val="006943D8"/>
    <w:rsid w:val="00695D61"/>
    <w:rsid w:val="006A0D4F"/>
    <w:rsid w:val="006A130D"/>
    <w:rsid w:val="006A1A07"/>
    <w:rsid w:val="006A4DD1"/>
    <w:rsid w:val="006B096D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5E57"/>
    <w:rsid w:val="006D6FA2"/>
    <w:rsid w:val="006E1803"/>
    <w:rsid w:val="006E66B1"/>
    <w:rsid w:val="006F1AA3"/>
    <w:rsid w:val="006F477F"/>
    <w:rsid w:val="006F6374"/>
    <w:rsid w:val="00703811"/>
    <w:rsid w:val="00711F31"/>
    <w:rsid w:val="00712134"/>
    <w:rsid w:val="007121FB"/>
    <w:rsid w:val="00713031"/>
    <w:rsid w:val="0071411A"/>
    <w:rsid w:val="0071542F"/>
    <w:rsid w:val="00724DBB"/>
    <w:rsid w:val="00731E43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1227"/>
    <w:rsid w:val="00755F8F"/>
    <w:rsid w:val="00756961"/>
    <w:rsid w:val="00757059"/>
    <w:rsid w:val="00762EA2"/>
    <w:rsid w:val="00763026"/>
    <w:rsid w:val="0076502C"/>
    <w:rsid w:val="00765347"/>
    <w:rsid w:val="00766A54"/>
    <w:rsid w:val="00766ABF"/>
    <w:rsid w:val="00767C66"/>
    <w:rsid w:val="007764BB"/>
    <w:rsid w:val="00780A3C"/>
    <w:rsid w:val="00781865"/>
    <w:rsid w:val="007845A8"/>
    <w:rsid w:val="007857CB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932E9"/>
    <w:rsid w:val="007A2797"/>
    <w:rsid w:val="007A2D4F"/>
    <w:rsid w:val="007A3A02"/>
    <w:rsid w:val="007B1AB7"/>
    <w:rsid w:val="007B3AA5"/>
    <w:rsid w:val="007B3AE3"/>
    <w:rsid w:val="007B45D4"/>
    <w:rsid w:val="007C02A9"/>
    <w:rsid w:val="007C1A72"/>
    <w:rsid w:val="007C5234"/>
    <w:rsid w:val="007C6AF0"/>
    <w:rsid w:val="007D0E40"/>
    <w:rsid w:val="007E59D5"/>
    <w:rsid w:val="007E680D"/>
    <w:rsid w:val="007E7664"/>
    <w:rsid w:val="007F4880"/>
    <w:rsid w:val="007F49A6"/>
    <w:rsid w:val="00800C3F"/>
    <w:rsid w:val="00801731"/>
    <w:rsid w:val="00802D4C"/>
    <w:rsid w:val="0080463C"/>
    <w:rsid w:val="008049EF"/>
    <w:rsid w:val="00806258"/>
    <w:rsid w:val="008065C7"/>
    <w:rsid w:val="0081048D"/>
    <w:rsid w:val="00812209"/>
    <w:rsid w:val="008130EC"/>
    <w:rsid w:val="008160C0"/>
    <w:rsid w:val="008178C4"/>
    <w:rsid w:val="008222D0"/>
    <w:rsid w:val="008228E6"/>
    <w:rsid w:val="00825FB4"/>
    <w:rsid w:val="00841A7D"/>
    <w:rsid w:val="00841BE8"/>
    <w:rsid w:val="00841F3C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42AE"/>
    <w:rsid w:val="00876823"/>
    <w:rsid w:val="008774B9"/>
    <w:rsid w:val="008803CF"/>
    <w:rsid w:val="00885199"/>
    <w:rsid w:val="00887544"/>
    <w:rsid w:val="00891833"/>
    <w:rsid w:val="0089582C"/>
    <w:rsid w:val="008A5DE0"/>
    <w:rsid w:val="008A5F54"/>
    <w:rsid w:val="008A6EE9"/>
    <w:rsid w:val="008B01BD"/>
    <w:rsid w:val="008B055B"/>
    <w:rsid w:val="008C1479"/>
    <w:rsid w:val="008C17A5"/>
    <w:rsid w:val="008C4748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6BC1"/>
    <w:rsid w:val="00907A38"/>
    <w:rsid w:val="009132F6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47C0C"/>
    <w:rsid w:val="009500F3"/>
    <w:rsid w:val="00966607"/>
    <w:rsid w:val="0097004A"/>
    <w:rsid w:val="00975026"/>
    <w:rsid w:val="00975E2A"/>
    <w:rsid w:val="00976D39"/>
    <w:rsid w:val="00980124"/>
    <w:rsid w:val="00980A6F"/>
    <w:rsid w:val="0098181F"/>
    <w:rsid w:val="009841D0"/>
    <w:rsid w:val="00985ED7"/>
    <w:rsid w:val="0098713F"/>
    <w:rsid w:val="00991602"/>
    <w:rsid w:val="009919B0"/>
    <w:rsid w:val="0099635A"/>
    <w:rsid w:val="00997B8C"/>
    <w:rsid w:val="009A0F89"/>
    <w:rsid w:val="009A14D8"/>
    <w:rsid w:val="009A17CE"/>
    <w:rsid w:val="009A201D"/>
    <w:rsid w:val="009A2D74"/>
    <w:rsid w:val="009A4C8C"/>
    <w:rsid w:val="009B0365"/>
    <w:rsid w:val="009B319F"/>
    <w:rsid w:val="009B3492"/>
    <w:rsid w:val="009B3735"/>
    <w:rsid w:val="009B53FD"/>
    <w:rsid w:val="009B5C9C"/>
    <w:rsid w:val="009B7E05"/>
    <w:rsid w:val="009C0825"/>
    <w:rsid w:val="009C209D"/>
    <w:rsid w:val="009C3133"/>
    <w:rsid w:val="009C34F7"/>
    <w:rsid w:val="009D2F4B"/>
    <w:rsid w:val="009D3336"/>
    <w:rsid w:val="009D337A"/>
    <w:rsid w:val="009D3BCC"/>
    <w:rsid w:val="009D485A"/>
    <w:rsid w:val="009E0400"/>
    <w:rsid w:val="009E25C6"/>
    <w:rsid w:val="009E5E33"/>
    <w:rsid w:val="009F00AF"/>
    <w:rsid w:val="009F049C"/>
    <w:rsid w:val="009F0A55"/>
    <w:rsid w:val="009F2065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27B2E"/>
    <w:rsid w:val="00A27ECD"/>
    <w:rsid w:val="00A30B6C"/>
    <w:rsid w:val="00A3314D"/>
    <w:rsid w:val="00A40F6A"/>
    <w:rsid w:val="00A41488"/>
    <w:rsid w:val="00A42359"/>
    <w:rsid w:val="00A454DB"/>
    <w:rsid w:val="00A5264D"/>
    <w:rsid w:val="00A57371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5031"/>
    <w:rsid w:val="00A75C63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0801"/>
    <w:rsid w:val="00AA185C"/>
    <w:rsid w:val="00AA1EA3"/>
    <w:rsid w:val="00AA2CCE"/>
    <w:rsid w:val="00AA3201"/>
    <w:rsid w:val="00AB26B4"/>
    <w:rsid w:val="00AB2E75"/>
    <w:rsid w:val="00AB32DD"/>
    <w:rsid w:val="00AC176B"/>
    <w:rsid w:val="00AD1F11"/>
    <w:rsid w:val="00AD3176"/>
    <w:rsid w:val="00AD5975"/>
    <w:rsid w:val="00AE0753"/>
    <w:rsid w:val="00AE1EEC"/>
    <w:rsid w:val="00AE2BBB"/>
    <w:rsid w:val="00AE3C00"/>
    <w:rsid w:val="00AE4BC8"/>
    <w:rsid w:val="00AE6BF0"/>
    <w:rsid w:val="00AF04FD"/>
    <w:rsid w:val="00AF19CD"/>
    <w:rsid w:val="00AF3AE0"/>
    <w:rsid w:val="00AF4659"/>
    <w:rsid w:val="00AF5B29"/>
    <w:rsid w:val="00AF7017"/>
    <w:rsid w:val="00B0170E"/>
    <w:rsid w:val="00B04E3F"/>
    <w:rsid w:val="00B05DB9"/>
    <w:rsid w:val="00B07891"/>
    <w:rsid w:val="00B10A31"/>
    <w:rsid w:val="00B1374E"/>
    <w:rsid w:val="00B155AF"/>
    <w:rsid w:val="00B15EB5"/>
    <w:rsid w:val="00B2144A"/>
    <w:rsid w:val="00B2226B"/>
    <w:rsid w:val="00B22721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2416"/>
    <w:rsid w:val="00B52705"/>
    <w:rsid w:val="00B53330"/>
    <w:rsid w:val="00B5436A"/>
    <w:rsid w:val="00B5616A"/>
    <w:rsid w:val="00B62968"/>
    <w:rsid w:val="00B636CA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2BFA"/>
    <w:rsid w:val="00B94380"/>
    <w:rsid w:val="00B960C5"/>
    <w:rsid w:val="00B96DEF"/>
    <w:rsid w:val="00BA0F71"/>
    <w:rsid w:val="00BA3EDD"/>
    <w:rsid w:val="00BA41B2"/>
    <w:rsid w:val="00BA6766"/>
    <w:rsid w:val="00BA6C48"/>
    <w:rsid w:val="00BA7ED4"/>
    <w:rsid w:val="00BB5C89"/>
    <w:rsid w:val="00BB66B3"/>
    <w:rsid w:val="00BB682D"/>
    <w:rsid w:val="00BB784B"/>
    <w:rsid w:val="00BB78D4"/>
    <w:rsid w:val="00BB7F25"/>
    <w:rsid w:val="00BC4369"/>
    <w:rsid w:val="00BC51D2"/>
    <w:rsid w:val="00BC57DB"/>
    <w:rsid w:val="00BC62C1"/>
    <w:rsid w:val="00BC6FE1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4CCB"/>
    <w:rsid w:val="00C16923"/>
    <w:rsid w:val="00C2495B"/>
    <w:rsid w:val="00C30B4D"/>
    <w:rsid w:val="00C3171D"/>
    <w:rsid w:val="00C336D8"/>
    <w:rsid w:val="00C379A7"/>
    <w:rsid w:val="00C4067C"/>
    <w:rsid w:val="00C408D7"/>
    <w:rsid w:val="00C41ED4"/>
    <w:rsid w:val="00C42278"/>
    <w:rsid w:val="00C426A0"/>
    <w:rsid w:val="00C426E3"/>
    <w:rsid w:val="00C42B33"/>
    <w:rsid w:val="00C45F76"/>
    <w:rsid w:val="00C47C60"/>
    <w:rsid w:val="00C52DCD"/>
    <w:rsid w:val="00C536AA"/>
    <w:rsid w:val="00C54586"/>
    <w:rsid w:val="00C5487E"/>
    <w:rsid w:val="00C57ED7"/>
    <w:rsid w:val="00C64532"/>
    <w:rsid w:val="00C735AD"/>
    <w:rsid w:val="00C752F0"/>
    <w:rsid w:val="00C75A64"/>
    <w:rsid w:val="00C800C5"/>
    <w:rsid w:val="00C8287B"/>
    <w:rsid w:val="00C83BB4"/>
    <w:rsid w:val="00C9359B"/>
    <w:rsid w:val="00C94001"/>
    <w:rsid w:val="00C9424D"/>
    <w:rsid w:val="00CA469B"/>
    <w:rsid w:val="00CA471D"/>
    <w:rsid w:val="00CA588C"/>
    <w:rsid w:val="00CA6AAE"/>
    <w:rsid w:val="00CB20F6"/>
    <w:rsid w:val="00CB3AA6"/>
    <w:rsid w:val="00CB4718"/>
    <w:rsid w:val="00CB6CE2"/>
    <w:rsid w:val="00CB75E7"/>
    <w:rsid w:val="00CC0279"/>
    <w:rsid w:val="00CC0AA1"/>
    <w:rsid w:val="00CC2A6E"/>
    <w:rsid w:val="00CD181C"/>
    <w:rsid w:val="00CD3812"/>
    <w:rsid w:val="00CD3CC2"/>
    <w:rsid w:val="00CD7FB7"/>
    <w:rsid w:val="00CE1786"/>
    <w:rsid w:val="00CE3E04"/>
    <w:rsid w:val="00CF0884"/>
    <w:rsid w:val="00CF505E"/>
    <w:rsid w:val="00CF5BB7"/>
    <w:rsid w:val="00CF7B6C"/>
    <w:rsid w:val="00D00DBF"/>
    <w:rsid w:val="00D02239"/>
    <w:rsid w:val="00D03117"/>
    <w:rsid w:val="00D031E9"/>
    <w:rsid w:val="00D07776"/>
    <w:rsid w:val="00D1067C"/>
    <w:rsid w:val="00D114A1"/>
    <w:rsid w:val="00D128AD"/>
    <w:rsid w:val="00D13385"/>
    <w:rsid w:val="00D15480"/>
    <w:rsid w:val="00D172EA"/>
    <w:rsid w:val="00D17AD4"/>
    <w:rsid w:val="00D22044"/>
    <w:rsid w:val="00D22E5C"/>
    <w:rsid w:val="00D264E3"/>
    <w:rsid w:val="00D311D0"/>
    <w:rsid w:val="00D31454"/>
    <w:rsid w:val="00D4035F"/>
    <w:rsid w:val="00D433A0"/>
    <w:rsid w:val="00D44BF8"/>
    <w:rsid w:val="00D476BA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27C3"/>
    <w:rsid w:val="00D84882"/>
    <w:rsid w:val="00D9545F"/>
    <w:rsid w:val="00D95AA9"/>
    <w:rsid w:val="00D96890"/>
    <w:rsid w:val="00DA1BB7"/>
    <w:rsid w:val="00DA35FB"/>
    <w:rsid w:val="00DA5CEC"/>
    <w:rsid w:val="00DA5DC0"/>
    <w:rsid w:val="00DB1C98"/>
    <w:rsid w:val="00DB2504"/>
    <w:rsid w:val="00DC0193"/>
    <w:rsid w:val="00DC1B60"/>
    <w:rsid w:val="00DC3B15"/>
    <w:rsid w:val="00DC48F6"/>
    <w:rsid w:val="00DC5F32"/>
    <w:rsid w:val="00DC6697"/>
    <w:rsid w:val="00DC6A05"/>
    <w:rsid w:val="00DD161E"/>
    <w:rsid w:val="00DD30B9"/>
    <w:rsid w:val="00DD4D6F"/>
    <w:rsid w:val="00DD787A"/>
    <w:rsid w:val="00DE2FF4"/>
    <w:rsid w:val="00DE4AFA"/>
    <w:rsid w:val="00DE5A19"/>
    <w:rsid w:val="00DE64C1"/>
    <w:rsid w:val="00DE74D0"/>
    <w:rsid w:val="00DF3EBA"/>
    <w:rsid w:val="00DF42CD"/>
    <w:rsid w:val="00E02A4F"/>
    <w:rsid w:val="00E03756"/>
    <w:rsid w:val="00E05698"/>
    <w:rsid w:val="00E06B56"/>
    <w:rsid w:val="00E12806"/>
    <w:rsid w:val="00E158C9"/>
    <w:rsid w:val="00E15D4E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04B7"/>
    <w:rsid w:val="00E61975"/>
    <w:rsid w:val="00E64C3D"/>
    <w:rsid w:val="00E66E45"/>
    <w:rsid w:val="00E67DDC"/>
    <w:rsid w:val="00E707B1"/>
    <w:rsid w:val="00E72D62"/>
    <w:rsid w:val="00E730CE"/>
    <w:rsid w:val="00E757A0"/>
    <w:rsid w:val="00E75FDA"/>
    <w:rsid w:val="00E830C8"/>
    <w:rsid w:val="00E85765"/>
    <w:rsid w:val="00E86269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B4E73"/>
    <w:rsid w:val="00EC1941"/>
    <w:rsid w:val="00EC2377"/>
    <w:rsid w:val="00EC2D44"/>
    <w:rsid w:val="00EC359A"/>
    <w:rsid w:val="00EC4169"/>
    <w:rsid w:val="00ED1CC0"/>
    <w:rsid w:val="00ED3CE7"/>
    <w:rsid w:val="00ED5BCA"/>
    <w:rsid w:val="00EE117F"/>
    <w:rsid w:val="00EE1FDD"/>
    <w:rsid w:val="00EE3929"/>
    <w:rsid w:val="00EF29C9"/>
    <w:rsid w:val="00EF5A4B"/>
    <w:rsid w:val="00EF79C5"/>
    <w:rsid w:val="00F00F56"/>
    <w:rsid w:val="00F03704"/>
    <w:rsid w:val="00F03F01"/>
    <w:rsid w:val="00F05105"/>
    <w:rsid w:val="00F068C2"/>
    <w:rsid w:val="00F070CB"/>
    <w:rsid w:val="00F12197"/>
    <w:rsid w:val="00F12ECF"/>
    <w:rsid w:val="00F14B04"/>
    <w:rsid w:val="00F237DE"/>
    <w:rsid w:val="00F25935"/>
    <w:rsid w:val="00F2601E"/>
    <w:rsid w:val="00F2750D"/>
    <w:rsid w:val="00F3049C"/>
    <w:rsid w:val="00F33219"/>
    <w:rsid w:val="00F41851"/>
    <w:rsid w:val="00F45053"/>
    <w:rsid w:val="00F51089"/>
    <w:rsid w:val="00F60F9E"/>
    <w:rsid w:val="00F613CC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1574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B6B10"/>
    <w:rsid w:val="00FB6E76"/>
    <w:rsid w:val="00FC29A5"/>
    <w:rsid w:val="00FC7510"/>
    <w:rsid w:val="00FC7AC0"/>
    <w:rsid w:val="00FD1BF0"/>
    <w:rsid w:val="00FD2CDF"/>
    <w:rsid w:val="00FD31B8"/>
    <w:rsid w:val="00FD71C6"/>
    <w:rsid w:val="00FD7BDD"/>
    <w:rsid w:val="00FE108B"/>
    <w:rsid w:val="00FE1841"/>
    <w:rsid w:val="00FE2A9F"/>
    <w:rsid w:val="00FE5462"/>
    <w:rsid w:val="00FE564A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AF647B5-3681-4A79-BA51-7800CB96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0D9AD-8D48-43C6-B3FD-DA4FA41E6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9253</TotalTime>
  <Pages>3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39</cp:revision>
  <cp:lastPrinted>2015-07-02T03:49:00Z</cp:lastPrinted>
  <dcterms:created xsi:type="dcterms:W3CDTF">2015-11-30T17:34:00Z</dcterms:created>
  <dcterms:modified xsi:type="dcterms:W3CDTF">2016-05-13T08:41:00Z</dcterms:modified>
</cp:coreProperties>
</file>