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4817" w14:textId="77777777" w:rsidR="00AD6B33" w:rsidRPr="00D61325" w:rsidRDefault="00AD6B33" w:rsidP="00AD6B33">
      <w:pPr>
        <w:shd w:val="clear" w:color="auto" w:fill="FFFFFF"/>
        <w:jc w:val="center"/>
        <w:rPr>
          <w:rFonts w:asciiTheme="minorHAnsi" w:hAnsiTheme="minorHAnsi" w:cstheme="minorHAnsi"/>
          <w:b/>
          <w:sz w:val="16"/>
          <w:szCs w:val="16"/>
          <w:lang w:val="en-CA"/>
        </w:rPr>
      </w:pPr>
      <w:bookmarkStart w:id="0" w:name="_Hlk45533437"/>
      <w:r w:rsidRPr="00D61325">
        <w:rPr>
          <w:rFonts w:asciiTheme="minorHAnsi" w:hAnsiTheme="minorHAnsi" w:cstheme="minorHAnsi"/>
          <w:b/>
          <w:sz w:val="40"/>
          <w:szCs w:val="40"/>
          <w:lang w:val="en-CA"/>
        </w:rPr>
        <w:t xml:space="preserve">Self-Assessment Form </w:t>
      </w:r>
    </w:p>
    <w:p w14:paraId="32F30803" w14:textId="5BE1A3D8" w:rsidR="00AD6B33" w:rsidRPr="00AD6B33" w:rsidRDefault="00AD6B33" w:rsidP="00AD6B33">
      <w:pPr>
        <w:shd w:val="clear" w:color="auto" w:fill="FFFFFF"/>
        <w:jc w:val="center"/>
        <w:rPr>
          <w:rFonts w:asciiTheme="minorHAnsi" w:hAnsiTheme="minorHAnsi" w:cstheme="minorHAnsi"/>
          <w:b/>
          <w:sz w:val="40"/>
          <w:szCs w:val="40"/>
          <w:lang w:val="en-CA"/>
        </w:rPr>
      </w:pPr>
      <w:r w:rsidRPr="00D61325">
        <w:rPr>
          <w:rFonts w:asciiTheme="minorHAnsi" w:hAnsiTheme="minorHAnsi" w:cstheme="minorHAnsi"/>
          <w:b/>
          <w:sz w:val="40"/>
          <w:szCs w:val="40"/>
          <w:lang w:val="en-CA"/>
        </w:rPr>
        <w:t>Instructions for Applicants</w:t>
      </w:r>
    </w:p>
    <w:p w14:paraId="30872B31" w14:textId="77777777" w:rsidR="00AD6B33" w:rsidRPr="00D61325" w:rsidRDefault="00AD6B33" w:rsidP="00AD6B33">
      <w:pPr>
        <w:shd w:val="clear" w:color="auto" w:fill="FFFFFF"/>
        <w:spacing w:before="120" w:after="120"/>
        <w:rPr>
          <w:rFonts w:asciiTheme="minorHAnsi" w:hAnsiTheme="minorHAnsi" w:cstheme="minorHAnsi"/>
          <w:b/>
          <w:lang w:val="en-CA"/>
        </w:rPr>
      </w:pPr>
      <w:r w:rsidRPr="00D61325">
        <w:rPr>
          <w:rFonts w:asciiTheme="minorHAnsi" w:hAnsiTheme="minorHAnsi" w:cstheme="minorHAnsi"/>
          <w:b/>
          <w:lang w:val="en-CA"/>
        </w:rPr>
        <w:t xml:space="preserve">General: </w:t>
      </w:r>
    </w:p>
    <w:p w14:paraId="4C90B0F2" w14:textId="77777777" w:rsidR="00AD6B33" w:rsidRPr="00D61325" w:rsidRDefault="00AD6B33" w:rsidP="00AD6B33">
      <w:pPr>
        <w:numPr>
          <w:ilvl w:val="0"/>
          <w:numId w:val="2"/>
        </w:numPr>
        <w:shd w:val="clear" w:color="auto" w:fill="FFFFFF"/>
        <w:spacing w:before="120" w:after="120"/>
        <w:rPr>
          <w:rFonts w:asciiTheme="minorHAnsi" w:hAnsiTheme="minorHAnsi" w:cstheme="minorHAnsi"/>
          <w:lang w:val="en-CA"/>
        </w:rPr>
      </w:pPr>
      <w:r w:rsidRPr="00D61325">
        <w:rPr>
          <w:rFonts w:asciiTheme="minorHAnsi" w:hAnsiTheme="minorHAnsi" w:cstheme="minorHAnsi"/>
          <w:lang w:val="en-CA"/>
        </w:rPr>
        <w:t>You must use your WES course-by-course (</w:t>
      </w:r>
      <w:proofErr w:type="spellStart"/>
      <w:r w:rsidRPr="00D61325">
        <w:rPr>
          <w:rFonts w:asciiTheme="minorHAnsi" w:hAnsiTheme="minorHAnsi" w:cstheme="minorHAnsi"/>
          <w:lang w:val="en-CA"/>
        </w:rPr>
        <w:t>CxC</w:t>
      </w:r>
      <w:proofErr w:type="spellEnd"/>
      <w:r w:rsidRPr="00D61325">
        <w:rPr>
          <w:rFonts w:asciiTheme="minorHAnsi" w:hAnsiTheme="minorHAnsi" w:cstheme="minorHAnsi"/>
          <w:lang w:val="en-CA"/>
        </w:rPr>
        <w:t xml:space="preserve">) assessment to complete this form. </w:t>
      </w:r>
    </w:p>
    <w:p w14:paraId="65E10BF4" w14:textId="77777777" w:rsidR="00AD6B33" w:rsidRPr="00D61325" w:rsidRDefault="00AD6B33" w:rsidP="00AD6B33">
      <w:pPr>
        <w:pStyle w:val="ListParagraph"/>
        <w:numPr>
          <w:ilvl w:val="1"/>
          <w:numId w:val="2"/>
        </w:numPr>
        <w:ind w:left="709"/>
        <w:rPr>
          <w:rFonts w:asciiTheme="minorHAnsi" w:hAnsiTheme="minorHAnsi" w:cstheme="minorHAnsi"/>
        </w:rPr>
      </w:pPr>
      <w:bookmarkStart w:id="1" w:name="_Hlk46216052"/>
      <w:r w:rsidRPr="00D61325">
        <w:rPr>
          <w:rFonts w:asciiTheme="minorHAnsi" w:hAnsiTheme="minorHAnsi" w:cstheme="minorHAnsi"/>
        </w:rPr>
        <w:t xml:space="preserve">When completing the self-assessment form, use the </w:t>
      </w:r>
      <w:proofErr w:type="gramStart"/>
      <w:r w:rsidRPr="00D61325">
        <w:rPr>
          <w:rFonts w:asciiTheme="minorHAnsi" w:hAnsiTheme="minorHAnsi" w:cstheme="minorHAnsi"/>
        </w:rPr>
        <w:t>Bachelor’s</w:t>
      </w:r>
      <w:proofErr w:type="gramEnd"/>
      <w:r w:rsidRPr="00D61325">
        <w:rPr>
          <w:rFonts w:asciiTheme="minorHAnsi" w:hAnsiTheme="minorHAnsi" w:cstheme="minorHAnsi"/>
        </w:rPr>
        <w:t xml:space="preserve"> degree courses.</w:t>
      </w:r>
    </w:p>
    <w:p w14:paraId="059479E5" w14:textId="77777777" w:rsidR="00AD6B33" w:rsidRPr="00D61325" w:rsidRDefault="00AD6B33" w:rsidP="00AD6B33">
      <w:pPr>
        <w:pStyle w:val="ListParagraph"/>
        <w:numPr>
          <w:ilvl w:val="1"/>
          <w:numId w:val="2"/>
        </w:numPr>
        <w:ind w:left="709"/>
        <w:rPr>
          <w:rFonts w:asciiTheme="minorHAnsi" w:hAnsiTheme="minorHAnsi" w:cstheme="minorHAnsi"/>
        </w:rPr>
      </w:pPr>
      <w:r w:rsidRPr="00D61325">
        <w:rPr>
          <w:rFonts w:asciiTheme="minorHAnsi" w:hAnsiTheme="minorHAnsi" w:cstheme="minorHAnsi"/>
        </w:rPr>
        <w:t xml:space="preserve">Only use your </w:t>
      </w:r>
      <w:proofErr w:type="gramStart"/>
      <w:r w:rsidRPr="00D61325">
        <w:rPr>
          <w:rFonts w:asciiTheme="minorHAnsi" w:hAnsiTheme="minorHAnsi" w:cstheme="minorHAnsi"/>
        </w:rPr>
        <w:t>Master’s</w:t>
      </w:r>
      <w:proofErr w:type="gramEnd"/>
      <w:r w:rsidRPr="00D61325">
        <w:rPr>
          <w:rFonts w:asciiTheme="minorHAnsi" w:hAnsiTheme="minorHAnsi" w:cstheme="minorHAnsi"/>
        </w:rPr>
        <w:t xml:space="preserve"> or Ph.D. in engineering</w:t>
      </w:r>
      <w:r w:rsidRPr="00D61325">
        <w:rPr>
          <w:rStyle w:val="Strong"/>
          <w:rFonts w:asciiTheme="minorHAnsi" w:hAnsiTheme="minorHAnsi" w:cstheme="minorHAnsi"/>
        </w:rPr>
        <w:t xml:space="preserve"> if they are necessary</w:t>
      </w:r>
      <w:r w:rsidRPr="00D61325">
        <w:rPr>
          <w:rFonts w:asciiTheme="minorHAnsi" w:hAnsiTheme="minorHAnsi" w:cstheme="minorHAnsi"/>
        </w:rPr>
        <w:t xml:space="preserve">. If you use too many graduate courses, the degree will </w:t>
      </w:r>
      <w:r w:rsidRPr="00D61325">
        <w:rPr>
          <w:rFonts w:asciiTheme="minorHAnsi" w:hAnsiTheme="minorHAnsi" w:cstheme="minorHAnsi"/>
          <w:b/>
          <w:bCs/>
          <w:u w:val="single"/>
        </w:rPr>
        <w:t>not be</w:t>
      </w:r>
      <w:r w:rsidRPr="00D61325">
        <w:rPr>
          <w:rFonts w:asciiTheme="minorHAnsi" w:hAnsiTheme="minorHAnsi" w:cstheme="minorHAnsi"/>
          <w:b/>
          <w:bCs/>
        </w:rPr>
        <w:t xml:space="preserve"> </w:t>
      </w:r>
      <w:r w:rsidRPr="00D61325">
        <w:rPr>
          <w:rFonts w:asciiTheme="minorHAnsi" w:hAnsiTheme="minorHAnsi" w:cstheme="minorHAnsi"/>
        </w:rPr>
        <w:t>eligible to use for waiving confirmatory exams.</w:t>
      </w:r>
    </w:p>
    <w:bookmarkEnd w:id="1"/>
    <w:p w14:paraId="2C14E909" w14:textId="77777777" w:rsidR="00AD6B33" w:rsidRPr="00D61325" w:rsidRDefault="00AD6B33" w:rsidP="00AD6B33">
      <w:pPr>
        <w:numPr>
          <w:ilvl w:val="0"/>
          <w:numId w:val="2"/>
        </w:numPr>
        <w:shd w:val="clear" w:color="auto" w:fill="FFFFFF"/>
        <w:spacing w:before="120" w:after="120"/>
        <w:rPr>
          <w:rFonts w:asciiTheme="minorHAnsi" w:hAnsiTheme="minorHAnsi" w:cstheme="minorHAnsi"/>
          <w:lang w:val="en-CA"/>
        </w:rPr>
      </w:pPr>
      <w:r>
        <w:rPr>
          <w:rFonts w:asciiTheme="minorHAnsi" w:hAnsiTheme="minorHAnsi" w:cstheme="minorHAnsi"/>
          <w:lang w:val="en-CA"/>
        </w:rPr>
        <w:t>O</w:t>
      </w:r>
      <w:r w:rsidRPr="00D61325">
        <w:rPr>
          <w:rFonts w:asciiTheme="minorHAnsi" w:hAnsiTheme="minorHAnsi" w:cstheme="minorHAnsi"/>
          <w:lang w:val="en-CA"/>
        </w:rPr>
        <w:t>nly complete column C2. Do not enter any information in column C3 or C4. If you do</w:t>
      </w:r>
      <w:r>
        <w:rPr>
          <w:rFonts w:asciiTheme="minorHAnsi" w:hAnsiTheme="minorHAnsi" w:cstheme="minorHAnsi"/>
          <w:lang w:val="en-CA"/>
        </w:rPr>
        <w:t>,</w:t>
      </w:r>
      <w:r w:rsidRPr="00D61325">
        <w:rPr>
          <w:rFonts w:asciiTheme="minorHAnsi" w:hAnsiTheme="minorHAnsi" w:cstheme="minorHAnsi"/>
          <w:lang w:val="en-CA"/>
        </w:rPr>
        <w:t xml:space="preserve"> it will be deleted.</w:t>
      </w:r>
    </w:p>
    <w:p w14:paraId="393CC381" w14:textId="77777777" w:rsidR="00AD6B33" w:rsidRPr="00D61325" w:rsidRDefault="00AD6B33" w:rsidP="00AD6B33">
      <w:pPr>
        <w:pStyle w:val="ListParagraph"/>
        <w:numPr>
          <w:ilvl w:val="1"/>
          <w:numId w:val="2"/>
        </w:numPr>
        <w:ind w:left="709"/>
        <w:rPr>
          <w:rFonts w:asciiTheme="minorHAnsi" w:hAnsiTheme="minorHAnsi" w:cstheme="minorHAnsi"/>
        </w:rPr>
      </w:pPr>
      <w:r w:rsidRPr="00D61325">
        <w:rPr>
          <w:rFonts w:asciiTheme="minorHAnsi" w:hAnsiTheme="minorHAnsi" w:cstheme="minorHAnsi"/>
        </w:rPr>
        <w:t xml:space="preserve">Enter the year, course name, </w:t>
      </w:r>
      <w:proofErr w:type="gramStart"/>
      <w:r w:rsidRPr="00D61325">
        <w:rPr>
          <w:rFonts w:asciiTheme="minorHAnsi" w:hAnsiTheme="minorHAnsi" w:cstheme="minorHAnsi"/>
        </w:rPr>
        <w:t>credits</w:t>
      </w:r>
      <w:proofErr w:type="gramEnd"/>
      <w:r w:rsidRPr="00D61325">
        <w:rPr>
          <w:rFonts w:asciiTheme="minorHAnsi" w:hAnsiTheme="minorHAnsi" w:cstheme="minorHAnsi"/>
        </w:rPr>
        <w:t xml:space="preserve"> and grade from the WES assessment Course-by-Course Analysis.</w:t>
      </w:r>
    </w:p>
    <w:p w14:paraId="6B24FF68" w14:textId="77777777" w:rsidR="00AD6B33" w:rsidRPr="00D61325" w:rsidRDefault="00AD6B33" w:rsidP="00AD6B33">
      <w:pPr>
        <w:pStyle w:val="ListParagraph"/>
        <w:numPr>
          <w:ilvl w:val="1"/>
          <w:numId w:val="2"/>
        </w:numPr>
        <w:ind w:left="709"/>
        <w:rPr>
          <w:rFonts w:asciiTheme="minorHAnsi" w:hAnsiTheme="minorHAnsi" w:cstheme="minorHAnsi"/>
        </w:rPr>
      </w:pPr>
      <w:r w:rsidRPr="00D61325">
        <w:rPr>
          <w:rFonts w:asciiTheme="minorHAnsi" w:hAnsiTheme="minorHAnsi" w:cstheme="minorHAnsi"/>
        </w:rPr>
        <w:t>Both the Basic Studies and Discipline Specific Syllabus Tables contain compulsory subjects and elective subjects. Include courses that cover any part of the syllabus even if you have more than the minimum number in the elective sections.</w:t>
      </w:r>
    </w:p>
    <w:p w14:paraId="056726EE" w14:textId="77777777" w:rsidR="00AD6B33" w:rsidRPr="00D61325" w:rsidRDefault="00AD6B33" w:rsidP="00AD6B33">
      <w:pPr>
        <w:pStyle w:val="ListParagraph"/>
        <w:numPr>
          <w:ilvl w:val="1"/>
          <w:numId w:val="2"/>
        </w:numPr>
        <w:ind w:left="709"/>
        <w:rPr>
          <w:rFonts w:asciiTheme="minorHAnsi" w:hAnsiTheme="minorHAnsi" w:cstheme="minorHAnsi"/>
          <w:lang w:val="en-CA"/>
        </w:rPr>
      </w:pPr>
      <w:proofErr w:type="spellStart"/>
      <w:r w:rsidRPr="00D61325">
        <w:rPr>
          <w:rFonts w:asciiTheme="minorHAnsi" w:hAnsiTheme="minorHAnsi" w:cstheme="minorHAnsi"/>
        </w:rPr>
        <w:t>Colour</w:t>
      </w:r>
      <w:proofErr w:type="spellEnd"/>
      <w:r w:rsidRPr="00D61325">
        <w:rPr>
          <w:rFonts w:asciiTheme="minorHAnsi" w:hAnsiTheme="minorHAnsi" w:cstheme="minorHAnsi"/>
          <w:lang w:val="en-CA"/>
        </w:rPr>
        <w:t xml:space="preserve"> code the content in column C1 by highlighting it the same colour as the corresponding course you entered in column C2.</w:t>
      </w:r>
    </w:p>
    <w:p w14:paraId="614D2C89" w14:textId="77777777" w:rsidR="00AD6B33" w:rsidRPr="00D61325" w:rsidRDefault="00AD6B33" w:rsidP="00AD6B33">
      <w:pPr>
        <w:pStyle w:val="ListParagraph"/>
        <w:ind w:left="709"/>
        <w:rPr>
          <w:rFonts w:asciiTheme="minorHAnsi" w:hAnsiTheme="minorHAnsi" w:cstheme="minorHAnsi"/>
          <w:lang w:val="en-CA"/>
        </w:rPr>
      </w:pPr>
    </w:p>
    <w:tbl>
      <w:tblPr>
        <w:tblW w:w="4434" w:type="pct"/>
        <w:tblInd w:w="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5"/>
        <w:gridCol w:w="3238"/>
        <w:gridCol w:w="2071"/>
        <w:gridCol w:w="1708"/>
        <w:gridCol w:w="1439"/>
      </w:tblGrid>
      <w:tr w:rsidR="00AD6B33" w:rsidRPr="00D61325" w14:paraId="6911ACAA" w14:textId="77777777" w:rsidTr="00184548">
        <w:tc>
          <w:tcPr>
            <w:tcW w:w="1738" w:type="pct"/>
            <w:shd w:val="clear" w:color="auto" w:fill="D0CECE" w:themeFill="background2" w:themeFillShade="E6"/>
          </w:tcPr>
          <w:p w14:paraId="68B266D3" w14:textId="77777777" w:rsidR="00AD6B33" w:rsidRPr="00330E05" w:rsidRDefault="00AD6B33" w:rsidP="00184548">
            <w:pPr>
              <w:jc w:val="center"/>
              <w:rPr>
                <w:rFonts w:asciiTheme="minorHAnsi" w:hAnsiTheme="minorHAnsi" w:cstheme="minorHAnsi"/>
                <w:b/>
                <w:bCs/>
                <w:sz w:val="22"/>
                <w:szCs w:val="22"/>
              </w:rPr>
            </w:pPr>
            <w:r w:rsidRPr="00330E05">
              <w:rPr>
                <w:rFonts w:asciiTheme="minorHAnsi" w:hAnsiTheme="minorHAnsi" w:cstheme="minorHAnsi"/>
                <w:b/>
                <w:bCs/>
                <w:sz w:val="22"/>
                <w:szCs w:val="22"/>
              </w:rPr>
              <w:t xml:space="preserve">C1 </w:t>
            </w:r>
          </w:p>
          <w:p w14:paraId="1F1F8B70" w14:textId="77777777" w:rsidR="00AD6B33" w:rsidRPr="00330E05" w:rsidRDefault="00AD6B33" w:rsidP="00184548">
            <w:pPr>
              <w:jc w:val="center"/>
              <w:rPr>
                <w:rFonts w:asciiTheme="minorHAnsi" w:hAnsiTheme="minorHAnsi" w:cstheme="minorHAnsi"/>
                <w:b/>
                <w:bCs/>
                <w:sz w:val="22"/>
                <w:szCs w:val="22"/>
              </w:rPr>
            </w:pPr>
            <w:r w:rsidRPr="00330E05">
              <w:rPr>
                <w:rFonts w:asciiTheme="minorHAnsi" w:hAnsiTheme="minorHAnsi" w:cstheme="minorHAnsi"/>
                <w:b/>
                <w:bCs/>
                <w:sz w:val="22"/>
                <w:szCs w:val="22"/>
              </w:rPr>
              <w:t>APEGS Syllabus</w:t>
            </w:r>
          </w:p>
        </w:tc>
        <w:tc>
          <w:tcPr>
            <w:tcW w:w="2048"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183518EA" w14:textId="77777777" w:rsidR="00AD6B33" w:rsidRPr="00330E05" w:rsidRDefault="00AD6B33" w:rsidP="00184548">
            <w:pPr>
              <w:jc w:val="center"/>
              <w:rPr>
                <w:rFonts w:asciiTheme="minorHAnsi" w:hAnsiTheme="minorHAnsi" w:cstheme="minorHAnsi"/>
                <w:b/>
                <w:bCs/>
                <w:sz w:val="22"/>
                <w:szCs w:val="22"/>
              </w:rPr>
            </w:pPr>
            <w:r w:rsidRPr="00330E05">
              <w:rPr>
                <w:rFonts w:asciiTheme="minorHAnsi" w:hAnsiTheme="minorHAnsi" w:cstheme="minorHAnsi"/>
                <w:b/>
                <w:bCs/>
                <w:sz w:val="22"/>
                <w:szCs w:val="22"/>
              </w:rPr>
              <w:t xml:space="preserve">C2 </w:t>
            </w:r>
          </w:p>
          <w:p w14:paraId="48097896" w14:textId="77777777" w:rsidR="00AD6B33" w:rsidRPr="00330E05" w:rsidRDefault="00AD6B33" w:rsidP="00184548">
            <w:pPr>
              <w:jc w:val="center"/>
              <w:rPr>
                <w:rFonts w:asciiTheme="minorHAnsi" w:hAnsiTheme="minorHAnsi" w:cstheme="minorHAnsi"/>
                <w:b/>
                <w:bCs/>
                <w:sz w:val="22"/>
                <w:szCs w:val="22"/>
              </w:rPr>
            </w:pPr>
            <w:r w:rsidRPr="00330E05">
              <w:rPr>
                <w:rFonts w:asciiTheme="minorHAnsi" w:hAnsiTheme="minorHAnsi" w:cstheme="minorHAnsi"/>
                <w:b/>
                <w:bCs/>
                <w:sz w:val="22"/>
                <w:szCs w:val="22"/>
              </w:rPr>
              <w:t>Self-Assessment (by applicant)</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63F972" w14:textId="77777777" w:rsidR="00AD6B33" w:rsidRPr="00330E05" w:rsidRDefault="00AD6B33" w:rsidP="00184548">
            <w:pPr>
              <w:jc w:val="center"/>
              <w:rPr>
                <w:rFonts w:asciiTheme="minorHAnsi" w:hAnsiTheme="minorHAnsi" w:cstheme="minorHAnsi"/>
                <w:b/>
                <w:bCs/>
                <w:sz w:val="22"/>
                <w:szCs w:val="22"/>
              </w:rPr>
            </w:pPr>
            <w:r w:rsidRPr="00330E05">
              <w:rPr>
                <w:rFonts w:asciiTheme="minorHAnsi" w:hAnsiTheme="minorHAnsi" w:cstheme="minorHAnsi"/>
                <w:b/>
                <w:bCs/>
                <w:sz w:val="22"/>
                <w:szCs w:val="22"/>
              </w:rPr>
              <w:t xml:space="preserve">C3 </w:t>
            </w:r>
          </w:p>
          <w:p w14:paraId="4C6553EB" w14:textId="77777777" w:rsidR="00AD6B33" w:rsidRPr="00330E05" w:rsidRDefault="00AD6B33" w:rsidP="00184548">
            <w:pPr>
              <w:jc w:val="center"/>
              <w:rPr>
                <w:rFonts w:asciiTheme="minorHAnsi" w:hAnsiTheme="minorHAnsi" w:cstheme="minorHAnsi"/>
                <w:b/>
                <w:bCs/>
                <w:sz w:val="22"/>
                <w:szCs w:val="22"/>
              </w:rPr>
            </w:pPr>
            <w:r w:rsidRPr="00330E05">
              <w:rPr>
                <w:rFonts w:asciiTheme="minorHAnsi" w:hAnsiTheme="minorHAnsi" w:cstheme="minorHAnsi"/>
                <w:b/>
                <w:bCs/>
                <w:sz w:val="22"/>
                <w:szCs w:val="22"/>
              </w:rPr>
              <w:t>for Staff only</w:t>
            </w:r>
          </w:p>
        </w:tc>
        <w:tc>
          <w:tcPr>
            <w:tcW w:w="555"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6513F7A" w14:textId="77777777" w:rsidR="00AD6B33" w:rsidRPr="00330E05" w:rsidRDefault="00AD6B33" w:rsidP="00184548">
            <w:pPr>
              <w:jc w:val="center"/>
              <w:rPr>
                <w:rFonts w:asciiTheme="minorHAnsi" w:hAnsiTheme="minorHAnsi" w:cstheme="minorHAnsi"/>
                <w:b/>
                <w:bCs/>
                <w:sz w:val="22"/>
                <w:szCs w:val="22"/>
              </w:rPr>
            </w:pPr>
            <w:r w:rsidRPr="00330E05">
              <w:rPr>
                <w:rFonts w:asciiTheme="minorHAnsi" w:hAnsiTheme="minorHAnsi" w:cstheme="minorHAnsi"/>
                <w:b/>
                <w:bCs/>
                <w:sz w:val="22"/>
                <w:szCs w:val="22"/>
              </w:rPr>
              <w:t xml:space="preserve">C4 </w:t>
            </w:r>
          </w:p>
          <w:p w14:paraId="55FD14BE" w14:textId="77777777" w:rsidR="00AD6B33" w:rsidRPr="00330E05" w:rsidRDefault="00AD6B33" w:rsidP="00184548">
            <w:pPr>
              <w:jc w:val="center"/>
              <w:rPr>
                <w:rFonts w:asciiTheme="minorHAnsi" w:hAnsiTheme="minorHAnsi" w:cstheme="minorHAnsi"/>
                <w:b/>
                <w:bCs/>
                <w:sz w:val="22"/>
                <w:szCs w:val="22"/>
              </w:rPr>
            </w:pPr>
            <w:r w:rsidRPr="00330E05">
              <w:rPr>
                <w:rFonts w:asciiTheme="minorHAnsi" w:hAnsiTheme="minorHAnsi" w:cstheme="minorHAnsi"/>
                <w:b/>
                <w:bCs/>
                <w:sz w:val="22"/>
                <w:szCs w:val="22"/>
              </w:rPr>
              <w:t>for ARC only</w:t>
            </w:r>
          </w:p>
        </w:tc>
      </w:tr>
      <w:tr w:rsidR="00AD6B33" w:rsidRPr="00F3452A" w14:paraId="0C41512A" w14:textId="77777777" w:rsidTr="00184548">
        <w:tc>
          <w:tcPr>
            <w:tcW w:w="1738" w:type="pct"/>
            <w:shd w:val="clear" w:color="auto" w:fill="D0CECE" w:themeFill="background2" w:themeFillShade="E6"/>
          </w:tcPr>
          <w:p w14:paraId="6619E852" w14:textId="77777777" w:rsidR="00AD6B33" w:rsidRPr="00F3452A" w:rsidRDefault="00AD6B33" w:rsidP="00184548">
            <w:pPr>
              <w:rPr>
                <w:rFonts w:asciiTheme="minorHAnsi" w:hAnsiTheme="minorHAnsi" w:cstheme="minorHAnsi"/>
                <w:b/>
                <w:bCs/>
                <w:sz w:val="18"/>
                <w:szCs w:val="18"/>
              </w:rPr>
            </w:pPr>
            <w:r w:rsidRPr="00F3452A">
              <w:rPr>
                <w:rFonts w:asciiTheme="minorHAnsi" w:hAnsiTheme="minorHAnsi" w:cstheme="minorHAnsi"/>
                <w:b/>
                <w:bCs/>
                <w:sz w:val="18"/>
                <w:szCs w:val="18"/>
              </w:rPr>
              <w:t xml:space="preserve">COMPULSORY SUBJECTS </w:t>
            </w:r>
          </w:p>
          <w:p w14:paraId="0AF28794" w14:textId="77777777" w:rsidR="00AD6B33" w:rsidRPr="00F3452A" w:rsidRDefault="00AD6B33" w:rsidP="00184548">
            <w:pPr>
              <w:rPr>
                <w:rFonts w:asciiTheme="minorHAnsi" w:hAnsiTheme="minorHAnsi" w:cstheme="minorHAnsi"/>
                <w:b/>
                <w:bCs/>
                <w:sz w:val="18"/>
                <w:szCs w:val="18"/>
              </w:rPr>
            </w:pPr>
            <w:r w:rsidRPr="00F3452A">
              <w:rPr>
                <w:rFonts w:asciiTheme="minorHAnsi" w:hAnsiTheme="minorHAnsi" w:cstheme="minorHAnsi"/>
                <w:b/>
                <w:bCs/>
                <w:sz w:val="18"/>
                <w:szCs w:val="18"/>
              </w:rPr>
              <w:t>(</w:t>
            </w:r>
            <w:proofErr w:type="gramStart"/>
            <w:r w:rsidRPr="00F3452A">
              <w:rPr>
                <w:rFonts w:asciiTheme="minorHAnsi" w:hAnsiTheme="minorHAnsi" w:cstheme="minorHAnsi"/>
                <w:b/>
                <w:bCs/>
                <w:sz w:val="18"/>
                <w:szCs w:val="18"/>
              </w:rPr>
              <w:t>all</w:t>
            </w:r>
            <w:proofErr w:type="gramEnd"/>
            <w:r w:rsidRPr="00F3452A">
              <w:rPr>
                <w:rFonts w:asciiTheme="minorHAnsi" w:hAnsiTheme="minorHAnsi" w:cstheme="minorHAnsi"/>
                <w:b/>
                <w:bCs/>
                <w:sz w:val="18"/>
                <w:szCs w:val="18"/>
              </w:rPr>
              <w:t xml:space="preserve"> required)</w:t>
            </w:r>
          </w:p>
        </w:tc>
        <w:tc>
          <w:tcPr>
            <w:tcW w:w="1249" w:type="pct"/>
            <w:tcBorders>
              <w:top w:val="single" w:sz="4" w:space="0" w:color="auto"/>
              <w:left w:val="single" w:sz="4" w:space="0" w:color="auto"/>
              <w:bottom w:val="single" w:sz="4" w:space="0" w:color="auto"/>
              <w:right w:val="single" w:sz="4" w:space="0" w:color="auto"/>
            </w:tcBorders>
            <w:shd w:val="clear" w:color="auto" w:fill="E7E6E6" w:themeFill="background2"/>
          </w:tcPr>
          <w:p w14:paraId="154800ED" w14:textId="77777777" w:rsidR="00AD6B33" w:rsidRPr="00F3452A" w:rsidRDefault="00AD6B33" w:rsidP="00184548">
            <w:pPr>
              <w:rPr>
                <w:rFonts w:asciiTheme="minorHAnsi" w:hAnsiTheme="minorHAnsi" w:cstheme="minorHAnsi"/>
                <w:b/>
                <w:bCs/>
                <w:sz w:val="18"/>
                <w:szCs w:val="18"/>
              </w:rPr>
            </w:pPr>
            <w:r w:rsidRPr="00F3452A">
              <w:rPr>
                <w:rFonts w:asciiTheme="minorHAnsi" w:hAnsiTheme="minorHAnsi" w:cstheme="minorHAnsi"/>
                <w:b/>
                <w:bCs/>
                <w:sz w:val="18"/>
                <w:szCs w:val="18"/>
              </w:rPr>
              <w:t xml:space="preserve">WES assessment: year, course name, </w:t>
            </w:r>
            <w:proofErr w:type="gramStart"/>
            <w:r w:rsidRPr="00F3452A">
              <w:rPr>
                <w:rFonts w:asciiTheme="minorHAnsi" w:hAnsiTheme="minorHAnsi" w:cstheme="minorHAnsi"/>
                <w:b/>
                <w:bCs/>
                <w:sz w:val="18"/>
                <w:szCs w:val="18"/>
              </w:rPr>
              <w:t>credits</w:t>
            </w:r>
            <w:proofErr w:type="gramEnd"/>
            <w:r w:rsidRPr="00F3452A">
              <w:rPr>
                <w:rFonts w:asciiTheme="minorHAnsi" w:hAnsiTheme="minorHAnsi" w:cstheme="minorHAnsi"/>
                <w:b/>
                <w:bCs/>
                <w:sz w:val="18"/>
                <w:szCs w:val="18"/>
              </w:rPr>
              <w:t xml:space="preserve"> and grade. </w:t>
            </w:r>
          </w:p>
        </w:tc>
        <w:tc>
          <w:tcPr>
            <w:tcW w:w="799" w:type="pct"/>
            <w:tcBorders>
              <w:top w:val="single" w:sz="4" w:space="0" w:color="auto"/>
              <w:left w:val="single" w:sz="4" w:space="0" w:color="auto"/>
              <w:bottom w:val="single" w:sz="4" w:space="0" w:color="auto"/>
              <w:right w:val="single" w:sz="4" w:space="0" w:color="auto"/>
            </w:tcBorders>
            <w:shd w:val="clear" w:color="auto" w:fill="E7E6E6" w:themeFill="background2"/>
          </w:tcPr>
          <w:p w14:paraId="06583481" w14:textId="77777777" w:rsidR="00AD6B33" w:rsidRPr="00F3452A" w:rsidRDefault="00AD6B33" w:rsidP="00184548">
            <w:pPr>
              <w:rPr>
                <w:rFonts w:asciiTheme="minorHAnsi" w:hAnsiTheme="minorHAnsi" w:cstheme="minorHAnsi"/>
                <w:b/>
                <w:bCs/>
                <w:sz w:val="18"/>
                <w:szCs w:val="18"/>
              </w:rPr>
            </w:pPr>
            <w:r w:rsidRPr="00F3452A">
              <w:rPr>
                <w:rFonts w:asciiTheme="minorHAnsi" w:hAnsiTheme="minorHAnsi" w:cstheme="minorHAnsi"/>
                <w:b/>
                <w:bCs/>
                <w:sz w:val="18"/>
                <w:szCs w:val="18"/>
              </w:rPr>
              <w:t>Program Syllabus: page number, course name</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0E2F961" w14:textId="77777777" w:rsidR="00AD6B33" w:rsidRPr="00F3452A" w:rsidRDefault="00AD6B33" w:rsidP="00184548">
            <w:pPr>
              <w:rPr>
                <w:rFonts w:asciiTheme="minorHAnsi" w:hAnsiTheme="minorHAnsi" w:cstheme="minorHAnsi"/>
                <w:b/>
                <w:bCs/>
                <w:sz w:val="18"/>
                <w:szCs w:val="18"/>
              </w:rPr>
            </w:pPr>
            <w:r w:rsidRPr="00F3452A">
              <w:rPr>
                <w:rFonts w:asciiTheme="minorHAnsi" w:hAnsiTheme="minorHAnsi" w:cstheme="minorHAnsi"/>
                <w:b/>
                <w:bCs/>
                <w:sz w:val="18"/>
                <w:szCs w:val="18"/>
              </w:rPr>
              <w:t>Preliminary Review</w:t>
            </w:r>
          </w:p>
        </w:tc>
        <w:tc>
          <w:tcPr>
            <w:tcW w:w="555"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E85C0C7" w14:textId="77777777" w:rsidR="00AD6B33" w:rsidRPr="00F3452A" w:rsidRDefault="00AD6B33" w:rsidP="00184548">
            <w:pPr>
              <w:rPr>
                <w:rFonts w:asciiTheme="minorHAnsi" w:hAnsiTheme="minorHAnsi" w:cstheme="minorHAnsi"/>
                <w:b/>
                <w:bCs/>
                <w:sz w:val="18"/>
                <w:szCs w:val="18"/>
              </w:rPr>
            </w:pPr>
            <w:r w:rsidRPr="00F3452A">
              <w:rPr>
                <w:rFonts w:asciiTheme="minorHAnsi" w:hAnsiTheme="minorHAnsi" w:cstheme="minorHAnsi"/>
                <w:b/>
                <w:bCs/>
                <w:sz w:val="18"/>
                <w:szCs w:val="18"/>
              </w:rPr>
              <w:t>Final Review</w:t>
            </w:r>
          </w:p>
        </w:tc>
      </w:tr>
      <w:tr w:rsidR="00AD6B33" w:rsidRPr="00F3452A" w14:paraId="3F60F02D" w14:textId="77777777" w:rsidTr="00184548">
        <w:tc>
          <w:tcPr>
            <w:tcW w:w="1738" w:type="pct"/>
            <w:shd w:val="clear" w:color="auto" w:fill="D0CECE" w:themeFill="background2" w:themeFillShade="E6"/>
          </w:tcPr>
          <w:p w14:paraId="40D36015" w14:textId="77777777" w:rsidR="00AD6B33" w:rsidRPr="00F3452A" w:rsidRDefault="00AD6B33" w:rsidP="00184548">
            <w:pPr>
              <w:pStyle w:val="Default"/>
              <w:rPr>
                <w:rFonts w:asciiTheme="minorHAnsi" w:hAnsiTheme="minorHAnsi" w:cstheme="minorHAnsi"/>
                <w:sz w:val="18"/>
                <w:szCs w:val="18"/>
              </w:rPr>
            </w:pPr>
            <w:r w:rsidRPr="00F3452A">
              <w:rPr>
                <w:rFonts w:asciiTheme="minorHAnsi" w:hAnsiTheme="minorHAnsi" w:cstheme="minorHAnsi"/>
                <w:b/>
                <w:bCs/>
                <w:sz w:val="18"/>
                <w:szCs w:val="18"/>
                <w:lang w:val="en-CA"/>
              </w:rPr>
              <w:t xml:space="preserve">20-BS-A1 Mathematics: </w:t>
            </w:r>
            <w:r w:rsidRPr="00F3452A">
              <w:rPr>
                <w:rFonts w:asciiTheme="minorHAnsi" w:hAnsiTheme="minorHAnsi" w:cstheme="minorHAnsi"/>
                <w:sz w:val="18"/>
                <w:szCs w:val="18"/>
                <w:highlight w:val="green"/>
                <w:lang w:val="en-CA"/>
              </w:rPr>
              <w:t xml:space="preserve">Vector and Linear Algebra: </w:t>
            </w:r>
            <w:r w:rsidRPr="00F3452A">
              <w:rPr>
                <w:rFonts w:asciiTheme="minorHAnsi" w:hAnsiTheme="minorHAnsi" w:cstheme="minorHAnsi"/>
                <w:sz w:val="18"/>
                <w:szCs w:val="18"/>
                <w:highlight w:val="magenta"/>
                <w:lang w:val="en-CA"/>
              </w:rPr>
              <w:t xml:space="preserve">Applications involving matrix algebra, determinants, eigenvalues </w:t>
            </w:r>
            <w:r w:rsidRPr="00F3452A">
              <w:rPr>
                <w:rFonts w:asciiTheme="minorHAnsi" w:hAnsiTheme="minorHAnsi" w:cstheme="minorHAnsi"/>
                <w:sz w:val="18"/>
                <w:szCs w:val="18"/>
                <w:highlight w:val="green"/>
                <w:lang w:val="en-CA"/>
              </w:rPr>
              <w:t>and eigenvectors, vector functions and operations, orthogonal curvilinear coordinates.</w:t>
            </w:r>
            <w:r w:rsidRPr="00F3452A">
              <w:rPr>
                <w:rFonts w:asciiTheme="minorHAnsi" w:hAnsiTheme="minorHAnsi" w:cstheme="minorHAnsi"/>
                <w:sz w:val="18"/>
                <w:szCs w:val="18"/>
                <w:lang w:val="en-CA"/>
              </w:rPr>
              <w:t xml:space="preserve"> </w:t>
            </w:r>
            <w:r w:rsidRPr="00F3452A">
              <w:rPr>
                <w:rFonts w:asciiTheme="minorHAnsi" w:hAnsiTheme="minorHAnsi" w:cstheme="minorHAnsi"/>
                <w:sz w:val="18"/>
                <w:szCs w:val="18"/>
                <w:highlight w:val="cyan"/>
                <w:lang w:val="en-CA"/>
              </w:rPr>
              <w:t>Calculus: first and second order linear ordinary differential equations, series solutions of ordinary differential equations, applications of partial derivatives, Lagrange multipliers, multiple integrals, line and surface integrals, integral theorems (Gauss, Green, Stokes).</w:t>
            </w:r>
            <w:r w:rsidRPr="00F3452A">
              <w:rPr>
                <w:rFonts w:asciiTheme="minorHAnsi" w:hAnsiTheme="minorHAnsi" w:cstheme="minorHAnsi"/>
                <w:sz w:val="18"/>
                <w:szCs w:val="18"/>
                <w:lang w:val="en-CA"/>
              </w:rPr>
              <w:t xml:space="preserve"> Power series.</w:t>
            </w:r>
          </w:p>
        </w:tc>
        <w:tc>
          <w:tcPr>
            <w:tcW w:w="1249" w:type="pct"/>
          </w:tcPr>
          <w:p w14:paraId="0819E115" w14:textId="77777777" w:rsidR="00AD6B33" w:rsidRPr="00F3452A" w:rsidRDefault="00AD6B33" w:rsidP="00184548">
            <w:pPr>
              <w:kinsoku w:val="0"/>
              <w:overflowPunct w:val="0"/>
              <w:autoSpaceDE w:val="0"/>
              <w:autoSpaceDN w:val="0"/>
              <w:adjustRightInd w:val="0"/>
              <w:spacing w:line="223" w:lineRule="exact"/>
              <w:ind w:left="39"/>
              <w:rPr>
                <w:rFonts w:asciiTheme="minorHAnsi" w:eastAsiaTheme="minorHAnsi" w:hAnsiTheme="minorHAnsi" w:cstheme="minorHAnsi"/>
                <w:sz w:val="18"/>
                <w:szCs w:val="18"/>
                <w:lang w:val="en-CA"/>
              </w:rPr>
            </w:pPr>
            <w:r w:rsidRPr="00F3452A">
              <w:rPr>
                <w:rFonts w:asciiTheme="minorHAnsi" w:eastAsiaTheme="minorHAnsi" w:hAnsiTheme="minorHAnsi" w:cstheme="minorHAnsi"/>
                <w:sz w:val="18"/>
                <w:szCs w:val="18"/>
                <w:shd w:val="clear" w:color="auto" w:fill="00FF00"/>
                <w:lang w:val="en-CA"/>
              </w:rPr>
              <w:t xml:space="preserve">2004-2005: Applied Mathematics I, </w:t>
            </w:r>
            <w:r w:rsidRPr="00F3452A">
              <w:rPr>
                <w:rFonts w:asciiTheme="minorHAnsi" w:eastAsiaTheme="minorHAnsi" w:hAnsiTheme="minorHAnsi" w:cstheme="minorHAnsi"/>
                <w:sz w:val="18"/>
                <w:szCs w:val="18"/>
                <w:lang w:val="en-CA"/>
              </w:rPr>
              <w:t>2 credits. Grade: B</w:t>
            </w:r>
          </w:p>
          <w:p w14:paraId="63DC9D85" w14:textId="77777777" w:rsidR="00AD6B33" w:rsidRPr="00F3452A" w:rsidRDefault="00AD6B33" w:rsidP="00184548">
            <w:pPr>
              <w:kinsoku w:val="0"/>
              <w:overflowPunct w:val="0"/>
              <w:autoSpaceDE w:val="0"/>
              <w:autoSpaceDN w:val="0"/>
              <w:adjustRightInd w:val="0"/>
              <w:rPr>
                <w:rFonts w:asciiTheme="minorHAnsi" w:eastAsiaTheme="minorHAnsi" w:hAnsiTheme="minorHAnsi" w:cstheme="minorHAnsi"/>
                <w:sz w:val="18"/>
                <w:szCs w:val="18"/>
                <w:lang w:val="en-CA"/>
              </w:rPr>
            </w:pPr>
          </w:p>
          <w:p w14:paraId="2193EEAE" w14:textId="77777777" w:rsidR="00AD6B33" w:rsidRPr="00F3452A" w:rsidRDefault="00AD6B33" w:rsidP="00184548">
            <w:pPr>
              <w:kinsoku w:val="0"/>
              <w:overflowPunct w:val="0"/>
              <w:autoSpaceDE w:val="0"/>
              <w:autoSpaceDN w:val="0"/>
              <w:adjustRightInd w:val="0"/>
              <w:rPr>
                <w:rFonts w:asciiTheme="minorHAnsi" w:eastAsiaTheme="minorHAnsi" w:hAnsiTheme="minorHAnsi" w:cstheme="minorHAnsi"/>
                <w:sz w:val="18"/>
                <w:szCs w:val="18"/>
                <w:lang w:val="en-CA"/>
              </w:rPr>
            </w:pPr>
            <w:r w:rsidRPr="00F3452A">
              <w:rPr>
                <w:rFonts w:asciiTheme="minorHAnsi" w:hAnsiTheme="minorHAnsi" w:cstheme="minorHAnsi"/>
                <w:sz w:val="18"/>
                <w:szCs w:val="18"/>
                <w:shd w:val="clear" w:color="auto" w:fill="00FFFF"/>
              </w:rPr>
              <w:t>2004-2005: Applied Mathematics II</w:t>
            </w:r>
            <w:r w:rsidRPr="00F3452A">
              <w:rPr>
                <w:rFonts w:asciiTheme="minorHAnsi" w:hAnsiTheme="minorHAnsi" w:cstheme="minorHAnsi"/>
                <w:sz w:val="18"/>
                <w:szCs w:val="18"/>
              </w:rPr>
              <w:t>, 2 credits. Grade: B</w:t>
            </w:r>
          </w:p>
          <w:p w14:paraId="43384A40" w14:textId="77777777" w:rsidR="00AD6B33" w:rsidRPr="00F3452A" w:rsidRDefault="00AD6B33" w:rsidP="00184548">
            <w:pPr>
              <w:kinsoku w:val="0"/>
              <w:overflowPunct w:val="0"/>
              <w:autoSpaceDE w:val="0"/>
              <w:autoSpaceDN w:val="0"/>
              <w:adjustRightInd w:val="0"/>
              <w:spacing w:before="191"/>
              <w:ind w:left="39"/>
              <w:rPr>
                <w:rFonts w:asciiTheme="minorHAnsi" w:hAnsiTheme="minorHAnsi" w:cstheme="minorHAnsi"/>
                <w:sz w:val="18"/>
                <w:szCs w:val="18"/>
              </w:rPr>
            </w:pPr>
            <w:r w:rsidRPr="00F3452A">
              <w:rPr>
                <w:rFonts w:asciiTheme="minorHAnsi" w:eastAsiaTheme="minorHAnsi" w:hAnsiTheme="minorHAnsi" w:cstheme="minorHAnsi"/>
                <w:sz w:val="18"/>
                <w:szCs w:val="18"/>
                <w:shd w:val="clear" w:color="auto" w:fill="FF00FF"/>
                <w:lang w:val="en-CA"/>
              </w:rPr>
              <w:t>2005-2006: Applied Mathematics III</w:t>
            </w:r>
            <w:r w:rsidRPr="00F3452A">
              <w:rPr>
                <w:rFonts w:asciiTheme="minorHAnsi" w:eastAsiaTheme="minorHAnsi" w:hAnsiTheme="minorHAnsi" w:cstheme="minorHAnsi"/>
                <w:sz w:val="18"/>
                <w:szCs w:val="18"/>
                <w:lang w:val="en-CA"/>
              </w:rPr>
              <w:t>,2 credits. Grade: B</w:t>
            </w:r>
          </w:p>
        </w:tc>
        <w:tc>
          <w:tcPr>
            <w:tcW w:w="799" w:type="pct"/>
          </w:tcPr>
          <w:p w14:paraId="61854633" w14:textId="77777777" w:rsidR="00AD6B33" w:rsidRPr="00F3452A" w:rsidRDefault="00AD6B33" w:rsidP="00184548">
            <w:pPr>
              <w:pStyle w:val="Heading1"/>
              <w:rPr>
                <w:rFonts w:asciiTheme="minorHAnsi" w:hAnsiTheme="minorHAnsi" w:cstheme="minorHAnsi"/>
                <w:sz w:val="18"/>
                <w:szCs w:val="18"/>
              </w:rPr>
            </w:pPr>
          </w:p>
        </w:tc>
        <w:tc>
          <w:tcPr>
            <w:tcW w:w="659" w:type="pct"/>
            <w:shd w:val="clear" w:color="auto" w:fill="D0CECE" w:themeFill="background2" w:themeFillShade="E6"/>
          </w:tcPr>
          <w:p w14:paraId="50E30145" w14:textId="77777777" w:rsidR="00AD6B33" w:rsidRPr="00F3452A" w:rsidRDefault="00AD6B33" w:rsidP="00184548">
            <w:pPr>
              <w:pStyle w:val="Heading1"/>
              <w:rPr>
                <w:rFonts w:asciiTheme="minorHAnsi" w:hAnsiTheme="minorHAnsi" w:cstheme="minorHAnsi"/>
                <w:sz w:val="18"/>
                <w:szCs w:val="18"/>
              </w:rPr>
            </w:pPr>
          </w:p>
        </w:tc>
        <w:tc>
          <w:tcPr>
            <w:tcW w:w="555" w:type="pct"/>
            <w:shd w:val="clear" w:color="auto" w:fill="D0CECE" w:themeFill="background2" w:themeFillShade="E6"/>
          </w:tcPr>
          <w:p w14:paraId="2FB49FBD" w14:textId="77777777" w:rsidR="00AD6B33" w:rsidRPr="00F3452A" w:rsidRDefault="00AD6B33" w:rsidP="00184548">
            <w:pPr>
              <w:pStyle w:val="Heading1"/>
              <w:rPr>
                <w:rFonts w:asciiTheme="minorHAnsi" w:hAnsiTheme="minorHAnsi" w:cstheme="minorHAnsi"/>
                <w:sz w:val="18"/>
                <w:szCs w:val="18"/>
              </w:rPr>
            </w:pPr>
          </w:p>
        </w:tc>
      </w:tr>
    </w:tbl>
    <w:p w14:paraId="04EAB203" w14:textId="77777777" w:rsidR="00AD6B33" w:rsidRPr="00D61325" w:rsidRDefault="00AD6B33" w:rsidP="00AD6B33">
      <w:pPr>
        <w:numPr>
          <w:ilvl w:val="0"/>
          <w:numId w:val="2"/>
        </w:numPr>
        <w:shd w:val="clear" w:color="auto" w:fill="FFFFFF"/>
        <w:tabs>
          <w:tab w:val="num" w:pos="360"/>
          <w:tab w:val="left" w:pos="450"/>
        </w:tabs>
        <w:spacing w:before="120" w:after="120"/>
        <w:ind w:left="450" w:hanging="450"/>
        <w:rPr>
          <w:rFonts w:asciiTheme="minorHAnsi" w:hAnsiTheme="minorHAnsi" w:cstheme="minorHAnsi"/>
          <w:lang w:val="en-CA"/>
        </w:rPr>
      </w:pPr>
      <w:r w:rsidRPr="00D61325">
        <w:rPr>
          <w:rFonts w:asciiTheme="minorHAnsi" w:hAnsiTheme="minorHAnsi" w:cstheme="minorHAnsi"/>
          <w:lang w:val="en-CA"/>
        </w:rPr>
        <w:t xml:space="preserve">Once you have completed column C2, submit the </w:t>
      </w:r>
      <w:r w:rsidRPr="00D61325">
        <w:rPr>
          <w:rFonts w:asciiTheme="minorHAnsi" w:hAnsiTheme="minorHAnsi" w:cstheme="minorHAnsi"/>
          <w:b/>
          <w:bCs/>
          <w:u w:val="single"/>
          <w:lang w:val="en-CA"/>
        </w:rPr>
        <w:t>Word document</w:t>
      </w:r>
      <w:r w:rsidRPr="00D61325">
        <w:rPr>
          <w:rFonts w:asciiTheme="minorHAnsi" w:hAnsiTheme="minorHAnsi" w:cstheme="minorHAnsi"/>
          <w:lang w:val="en-CA"/>
        </w:rPr>
        <w:t xml:space="preserve"> to </w:t>
      </w:r>
      <w:hyperlink r:id="rId8" w:history="1">
        <w:r w:rsidRPr="00D61325">
          <w:rPr>
            <w:rStyle w:val="Hyperlink"/>
            <w:rFonts w:asciiTheme="minorHAnsi" w:hAnsiTheme="minorHAnsi" w:cstheme="minorHAnsi"/>
            <w:lang w:val="en-CA"/>
          </w:rPr>
          <w:t>documents-academicreview@apegs.ca</w:t>
        </w:r>
      </w:hyperlink>
      <w:r w:rsidRPr="00D61325">
        <w:rPr>
          <w:rFonts w:asciiTheme="minorHAnsi" w:hAnsiTheme="minorHAnsi" w:cstheme="minorHAnsi"/>
          <w:lang w:val="en-CA"/>
        </w:rPr>
        <w:t>.</w:t>
      </w:r>
    </w:p>
    <w:p w14:paraId="3ABBD164" w14:textId="77777777" w:rsidR="00AD6B33" w:rsidRPr="00D61325" w:rsidRDefault="00AD6B33" w:rsidP="00AD6B33">
      <w:pPr>
        <w:shd w:val="clear" w:color="auto" w:fill="FFFFFF"/>
        <w:rPr>
          <w:rFonts w:asciiTheme="minorHAnsi" w:hAnsiTheme="minorHAnsi" w:cstheme="minorHAnsi"/>
          <w:b/>
          <w:lang w:val="en-CA"/>
        </w:rPr>
      </w:pPr>
    </w:p>
    <w:p w14:paraId="525CBAED" w14:textId="77777777" w:rsidR="00AD6B33" w:rsidRPr="00D61325" w:rsidRDefault="00AD6B33" w:rsidP="00AD6B33">
      <w:pPr>
        <w:shd w:val="clear" w:color="auto" w:fill="FFFFFF"/>
        <w:spacing w:after="120"/>
        <w:rPr>
          <w:rFonts w:asciiTheme="minorHAnsi" w:hAnsiTheme="minorHAnsi" w:cstheme="minorHAnsi"/>
          <w:b/>
          <w:lang w:val="en-CA"/>
        </w:rPr>
      </w:pPr>
      <w:r w:rsidRPr="00D61325">
        <w:rPr>
          <w:rFonts w:asciiTheme="minorHAnsi" w:hAnsiTheme="minorHAnsi" w:cstheme="minorHAnsi"/>
          <w:b/>
          <w:lang w:val="en-CA"/>
        </w:rPr>
        <w:t>Program Syllabus (</w:t>
      </w:r>
      <w:r>
        <w:rPr>
          <w:rFonts w:asciiTheme="minorHAnsi" w:hAnsiTheme="minorHAnsi" w:cstheme="minorHAnsi"/>
          <w:b/>
          <w:lang w:val="en-CA"/>
        </w:rPr>
        <w:t>only required if requested by APEGS</w:t>
      </w:r>
      <w:r w:rsidRPr="00D61325">
        <w:rPr>
          <w:rFonts w:asciiTheme="minorHAnsi" w:hAnsiTheme="minorHAnsi" w:cstheme="minorHAnsi"/>
          <w:b/>
          <w:lang w:val="en-CA"/>
        </w:rPr>
        <w:t>):</w:t>
      </w:r>
    </w:p>
    <w:p w14:paraId="4A7BE885" w14:textId="77777777" w:rsidR="00AD6B33" w:rsidRPr="00D61325" w:rsidRDefault="00AD6B33" w:rsidP="00AD6B33">
      <w:pPr>
        <w:pStyle w:val="ListParagraph"/>
        <w:numPr>
          <w:ilvl w:val="0"/>
          <w:numId w:val="13"/>
        </w:numPr>
        <w:shd w:val="clear" w:color="auto" w:fill="FFFFFF"/>
        <w:spacing w:before="120" w:after="120"/>
        <w:rPr>
          <w:rFonts w:asciiTheme="minorHAnsi" w:hAnsiTheme="minorHAnsi" w:cstheme="minorHAnsi"/>
          <w:lang w:val="en-CA"/>
        </w:rPr>
      </w:pPr>
      <w:r w:rsidRPr="00D61325">
        <w:rPr>
          <w:rFonts w:asciiTheme="minorHAnsi" w:hAnsiTheme="minorHAnsi" w:cstheme="minorHAnsi"/>
          <w:lang w:val="en-CA"/>
        </w:rPr>
        <w:t>Provide the program syllabus in a PDF document through the Contact Us page on the APEGS website.</w:t>
      </w:r>
    </w:p>
    <w:p w14:paraId="0E9408AA" w14:textId="77777777" w:rsidR="00AD6B33" w:rsidRPr="00D61325" w:rsidRDefault="00AD6B33" w:rsidP="00AD6B33">
      <w:pPr>
        <w:numPr>
          <w:ilvl w:val="0"/>
          <w:numId w:val="13"/>
        </w:numPr>
        <w:shd w:val="clear" w:color="auto" w:fill="FFFFFF"/>
        <w:spacing w:before="120" w:after="120"/>
        <w:rPr>
          <w:rFonts w:asciiTheme="minorHAnsi" w:hAnsiTheme="minorHAnsi" w:cstheme="minorHAnsi"/>
          <w:lang w:val="en-CA"/>
        </w:rPr>
      </w:pPr>
      <w:r w:rsidRPr="00D61325">
        <w:rPr>
          <w:rFonts w:asciiTheme="minorHAnsi" w:hAnsiTheme="minorHAnsi" w:cstheme="minorHAnsi"/>
          <w:lang w:val="en-CA"/>
        </w:rPr>
        <w:t xml:space="preserve">If the course names in the program syllabus are different than those in your WES assessment you must provide an explanation of how they correlate in the program syllabus column of the form. </w:t>
      </w:r>
    </w:p>
    <w:p w14:paraId="77955829" w14:textId="11A494E1" w:rsidR="00F87A15" w:rsidRPr="00AD6B33" w:rsidRDefault="00AD6B33" w:rsidP="00AD6B33">
      <w:pPr>
        <w:numPr>
          <w:ilvl w:val="0"/>
          <w:numId w:val="13"/>
        </w:numPr>
        <w:shd w:val="clear" w:color="auto" w:fill="FFFFFF"/>
        <w:spacing w:before="120" w:after="120"/>
        <w:rPr>
          <w:rFonts w:asciiTheme="minorHAnsi" w:hAnsiTheme="minorHAnsi" w:cstheme="minorHAnsi"/>
          <w:lang w:val="en-CA"/>
        </w:rPr>
      </w:pPr>
      <w:r w:rsidRPr="00D61325">
        <w:rPr>
          <w:rFonts w:asciiTheme="minorHAnsi" w:hAnsiTheme="minorHAnsi" w:cstheme="minorHAnsi"/>
          <w:lang w:val="en-CA"/>
        </w:rPr>
        <w:t>Use the page number of the PDF document of the program syllabus (not the original page number).</w:t>
      </w:r>
    </w:p>
    <w:p w14:paraId="323342B8" w14:textId="77777777" w:rsidR="00197AFB" w:rsidRPr="00423B51" w:rsidRDefault="00197AFB" w:rsidP="00197AFB">
      <w:pPr>
        <w:shd w:val="clear" w:color="auto" w:fill="FFFFFF"/>
        <w:ind w:left="360"/>
        <w:rPr>
          <w:rFonts w:ascii="Arial" w:hAnsi="Arial" w:cs="Arial"/>
          <w:b/>
          <w:sz w:val="16"/>
          <w:szCs w:val="16"/>
          <w:lang w:val="en-CA"/>
        </w:rPr>
      </w:pPr>
    </w:p>
    <w:p w14:paraId="73936841" w14:textId="77777777" w:rsidR="00197AFB" w:rsidRPr="00AD6B33" w:rsidRDefault="00197AFB" w:rsidP="00197AFB">
      <w:pPr>
        <w:jc w:val="both"/>
        <w:rPr>
          <w:rFonts w:asciiTheme="minorHAnsi" w:hAnsiTheme="minorHAnsi" w:cstheme="minorHAnsi"/>
          <w:b/>
          <w:i/>
          <w:iCs/>
        </w:rPr>
      </w:pPr>
      <w:r w:rsidRPr="00AD6B33">
        <w:rPr>
          <w:rFonts w:asciiTheme="minorHAnsi" w:hAnsiTheme="minorHAnsi" w:cstheme="minorHAnsi"/>
          <w:b/>
          <w:i/>
          <w:iCs/>
        </w:rPr>
        <w:t>By submitting this self-assessment, I declare that I have read and followed the instructions and that this self-assessment is accurate and complete, to the best of my knowledge and ability, and that I have provided all the relevant information</w:t>
      </w:r>
      <w:r w:rsidRPr="00AD6B33">
        <w:rPr>
          <w:rFonts w:asciiTheme="minorHAnsi" w:hAnsiTheme="minorHAnsi" w:cstheme="minorHAnsi"/>
          <w:b/>
          <w:i/>
          <w:iCs/>
          <w:color w:val="1F497D"/>
        </w:rPr>
        <w:t xml:space="preserve"> </w:t>
      </w:r>
      <w:r w:rsidRPr="00AD6B33">
        <w:rPr>
          <w:rFonts w:asciiTheme="minorHAnsi" w:hAnsiTheme="minorHAnsi" w:cstheme="minorHAnsi"/>
          <w:b/>
          <w:i/>
          <w:iCs/>
        </w:rPr>
        <w:t>that I have available to me. I understand that if information is incorrect or missing, that it may delay my application and may result in the assignment of academic deficiencies.</w:t>
      </w:r>
    </w:p>
    <w:bookmarkEnd w:id="0"/>
    <w:p w14:paraId="12EF65C2" w14:textId="77777777" w:rsidR="0016136A" w:rsidRPr="00AD6B33" w:rsidRDefault="0016136A" w:rsidP="0016136A">
      <w:pPr>
        <w:rPr>
          <w:rFonts w:asciiTheme="minorHAnsi" w:hAnsiTheme="minorHAnsi" w:cstheme="minorHAnsi"/>
          <w:b/>
          <w:bCs/>
          <w:u w:val="single"/>
        </w:rPr>
      </w:pPr>
    </w:p>
    <w:p w14:paraId="051F82B8" w14:textId="77777777" w:rsidR="0016136A" w:rsidRPr="00AD6B33" w:rsidRDefault="0016136A" w:rsidP="0016136A">
      <w:pPr>
        <w:jc w:val="center"/>
        <w:rPr>
          <w:rFonts w:asciiTheme="minorHAnsi" w:hAnsiTheme="minorHAnsi" w:cstheme="minorHAnsi"/>
          <w:b/>
          <w:bCs/>
          <w:sz w:val="32"/>
          <w:szCs w:val="32"/>
          <w:u w:val="single"/>
        </w:rPr>
      </w:pPr>
      <w:r w:rsidRPr="00AD6B33">
        <w:rPr>
          <w:rFonts w:asciiTheme="minorHAnsi" w:hAnsiTheme="minorHAnsi" w:cstheme="minorHAnsi"/>
          <w:b/>
          <w:bCs/>
          <w:sz w:val="32"/>
          <w:szCs w:val="32"/>
          <w:u w:val="single"/>
        </w:rPr>
        <w:t xml:space="preserve">Self-Assessment Form – </w:t>
      </w:r>
      <w:r w:rsidR="006075CF" w:rsidRPr="00AD6B33">
        <w:rPr>
          <w:rFonts w:asciiTheme="minorHAnsi" w:hAnsiTheme="minorHAnsi" w:cstheme="minorHAnsi"/>
          <w:b/>
          <w:bCs/>
          <w:sz w:val="32"/>
          <w:szCs w:val="32"/>
          <w:u w:val="single"/>
        </w:rPr>
        <w:t>Geological</w:t>
      </w:r>
      <w:r w:rsidRPr="00AD6B33">
        <w:rPr>
          <w:rFonts w:asciiTheme="minorHAnsi" w:hAnsiTheme="minorHAnsi" w:cstheme="minorHAnsi"/>
          <w:b/>
          <w:bCs/>
          <w:sz w:val="32"/>
          <w:szCs w:val="32"/>
          <w:u w:val="single"/>
        </w:rPr>
        <w:t xml:space="preserve"> Engineering</w:t>
      </w:r>
    </w:p>
    <w:p w14:paraId="24E68C03" w14:textId="77777777" w:rsidR="006A3E4E" w:rsidRPr="00AD6B33" w:rsidRDefault="006A3E4E" w:rsidP="006A3E4E">
      <w:pPr>
        <w:jc w:val="center"/>
        <w:rPr>
          <w:rFonts w:asciiTheme="minorHAnsi" w:hAnsiTheme="minorHAnsi" w:cstheme="minorHAnsi"/>
          <w:b/>
          <w:bCs/>
          <w:u w:val="single"/>
        </w:rPr>
      </w:pPr>
    </w:p>
    <w:p w14:paraId="3B960749" w14:textId="77777777" w:rsidR="006A3E4E" w:rsidRPr="00AD6B33" w:rsidRDefault="006A3E4E" w:rsidP="006A3E4E">
      <w:pPr>
        <w:jc w:val="center"/>
        <w:rPr>
          <w:rFonts w:asciiTheme="minorHAnsi" w:hAnsiTheme="minorHAnsi" w:cstheme="minorHAnsi"/>
          <w:b/>
          <w:bCs/>
          <w:u w:val="single"/>
        </w:rPr>
      </w:pPr>
      <w:r w:rsidRPr="00AD6B33">
        <w:rPr>
          <w:rFonts w:asciiTheme="minorHAnsi" w:hAnsiTheme="minorHAnsi" w:cstheme="minorHAnsi"/>
          <w:bCs/>
          <w:highlight w:val="yellow"/>
        </w:rPr>
        <w:t>Use the information provided on the WES assessment to complete this information</w:t>
      </w:r>
    </w:p>
    <w:tbl>
      <w:tblPr>
        <w:tblpPr w:leftFromText="180" w:rightFromText="180" w:vertAnchor="text" w:horzAnchor="margin" w:tblpY="192"/>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4037"/>
        <w:gridCol w:w="3402"/>
        <w:gridCol w:w="1418"/>
        <w:gridCol w:w="2693"/>
      </w:tblGrid>
      <w:tr w:rsidR="006A3E4E" w:rsidRPr="00AD6B33" w14:paraId="6B674D34" w14:textId="77777777" w:rsidTr="006A3E4E">
        <w:trPr>
          <w:trHeight w:val="284"/>
        </w:trPr>
        <w:tc>
          <w:tcPr>
            <w:tcW w:w="2875" w:type="dxa"/>
            <w:vMerge w:val="restart"/>
            <w:tcBorders>
              <w:top w:val="single" w:sz="4" w:space="0" w:color="auto"/>
              <w:left w:val="single" w:sz="4" w:space="0" w:color="auto"/>
              <w:bottom w:val="single" w:sz="4" w:space="0" w:color="auto"/>
              <w:right w:val="single" w:sz="4" w:space="0" w:color="auto"/>
            </w:tcBorders>
            <w:hideMark/>
          </w:tcPr>
          <w:p w14:paraId="05A25E34" w14:textId="77777777" w:rsidR="006A3E4E" w:rsidRPr="00AD6B33" w:rsidRDefault="006A3E4E">
            <w:pPr>
              <w:keepNext/>
              <w:spacing w:before="100" w:beforeAutospacing="1" w:after="100" w:afterAutospacing="1" w:line="0" w:lineRule="atLeast"/>
              <w:outlineLvl w:val="0"/>
              <w:rPr>
                <w:rFonts w:asciiTheme="minorHAnsi" w:hAnsiTheme="minorHAnsi" w:cstheme="minorHAnsi"/>
                <w:b/>
                <w:bCs/>
              </w:rPr>
            </w:pPr>
            <w:permStart w:id="1818434851" w:edGrp="everyone"/>
            <w:permEnd w:id="1818434851"/>
            <w:r w:rsidRPr="00AD6B33">
              <w:rPr>
                <w:rFonts w:asciiTheme="minorHAnsi" w:hAnsiTheme="minorHAnsi" w:cstheme="minorHAnsi"/>
                <w:b/>
                <w:bCs/>
              </w:rPr>
              <w:t xml:space="preserve">Applicant Information: </w:t>
            </w:r>
          </w:p>
        </w:tc>
        <w:tc>
          <w:tcPr>
            <w:tcW w:w="11550" w:type="dxa"/>
            <w:gridSpan w:val="4"/>
            <w:tcBorders>
              <w:top w:val="single" w:sz="4" w:space="0" w:color="auto"/>
              <w:left w:val="single" w:sz="4" w:space="0" w:color="auto"/>
              <w:bottom w:val="single" w:sz="4" w:space="0" w:color="auto"/>
              <w:right w:val="single" w:sz="4" w:space="0" w:color="auto"/>
            </w:tcBorders>
            <w:hideMark/>
          </w:tcPr>
          <w:p w14:paraId="4104ACD5" w14:textId="77777777" w:rsidR="006A3E4E" w:rsidRPr="00AD6B33" w:rsidRDefault="006A3E4E">
            <w:pPr>
              <w:spacing w:before="100" w:beforeAutospacing="1" w:after="100" w:afterAutospacing="1" w:line="0" w:lineRule="atLeast"/>
              <w:rPr>
                <w:rFonts w:asciiTheme="minorHAnsi" w:hAnsiTheme="minorHAnsi" w:cstheme="minorHAnsi"/>
                <w:b/>
                <w:bCs/>
              </w:rPr>
            </w:pPr>
            <w:r w:rsidRPr="00AD6B33">
              <w:rPr>
                <w:rFonts w:asciiTheme="minorHAnsi" w:hAnsiTheme="minorHAnsi" w:cstheme="minorHAnsi"/>
                <w:b/>
                <w:bCs/>
              </w:rPr>
              <w:t xml:space="preserve">Last Name, First Name </w:t>
            </w:r>
          </w:p>
        </w:tc>
      </w:tr>
      <w:tr w:rsidR="006A3E4E" w:rsidRPr="00AD6B33" w14:paraId="0B0521F5" w14:textId="77777777" w:rsidTr="006A3E4E">
        <w:trPr>
          <w:trHeight w:val="284"/>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7509BE52" w14:textId="77777777" w:rsidR="006A3E4E" w:rsidRPr="00AD6B33" w:rsidRDefault="006A3E4E">
            <w:pPr>
              <w:rPr>
                <w:rFonts w:asciiTheme="minorHAnsi" w:hAnsiTheme="minorHAnsi" w:cstheme="minorHAnsi"/>
                <w:b/>
                <w:bCs/>
              </w:rPr>
            </w:pPr>
          </w:p>
        </w:tc>
        <w:tc>
          <w:tcPr>
            <w:tcW w:w="11550" w:type="dxa"/>
            <w:gridSpan w:val="4"/>
            <w:tcBorders>
              <w:top w:val="single" w:sz="4" w:space="0" w:color="auto"/>
              <w:left w:val="single" w:sz="4" w:space="0" w:color="auto"/>
              <w:bottom w:val="single" w:sz="4" w:space="0" w:color="auto"/>
              <w:right w:val="single" w:sz="4" w:space="0" w:color="auto"/>
            </w:tcBorders>
            <w:hideMark/>
          </w:tcPr>
          <w:p w14:paraId="11D74880" w14:textId="77777777" w:rsidR="006A3E4E" w:rsidRPr="00AD6B33" w:rsidRDefault="006A3E4E">
            <w:pPr>
              <w:spacing w:before="100" w:beforeAutospacing="1" w:after="100" w:afterAutospacing="1" w:line="0" w:lineRule="atLeast"/>
              <w:ind w:left="142" w:right="1217"/>
              <w:rPr>
                <w:rFonts w:asciiTheme="minorHAnsi" w:hAnsiTheme="minorHAnsi" w:cstheme="minorHAnsi"/>
                <w:bCs/>
              </w:rPr>
            </w:pPr>
            <w:permStart w:id="752700989" w:edGrp="everyone" w:colFirst="1" w:colLast="1"/>
            <w:r w:rsidRPr="00AD6B33">
              <w:rPr>
                <w:rFonts w:asciiTheme="minorHAnsi" w:hAnsiTheme="minorHAnsi" w:cstheme="minorHAnsi"/>
                <w:bCs/>
              </w:rPr>
              <w:t xml:space="preserve">          </w:t>
            </w:r>
          </w:p>
        </w:tc>
      </w:tr>
      <w:tr w:rsidR="006A3E4E" w:rsidRPr="00AD6B33" w14:paraId="0D83FE5F" w14:textId="77777777" w:rsidTr="006A3E4E">
        <w:trPr>
          <w:trHeight w:val="284"/>
        </w:trPr>
        <w:tc>
          <w:tcPr>
            <w:tcW w:w="2875" w:type="dxa"/>
            <w:tcBorders>
              <w:top w:val="single" w:sz="4" w:space="0" w:color="auto"/>
              <w:left w:val="single" w:sz="4" w:space="0" w:color="auto"/>
              <w:bottom w:val="single" w:sz="4" w:space="0" w:color="auto"/>
              <w:right w:val="single" w:sz="4" w:space="0" w:color="auto"/>
            </w:tcBorders>
            <w:hideMark/>
          </w:tcPr>
          <w:p w14:paraId="5EF4641B" w14:textId="77777777" w:rsidR="006A3E4E" w:rsidRPr="00AD6B33" w:rsidRDefault="006A3E4E">
            <w:pPr>
              <w:keepNext/>
              <w:spacing w:before="100" w:beforeAutospacing="1" w:after="100" w:afterAutospacing="1" w:line="0" w:lineRule="atLeast"/>
              <w:outlineLvl w:val="0"/>
              <w:rPr>
                <w:rFonts w:asciiTheme="minorHAnsi" w:hAnsiTheme="minorHAnsi" w:cstheme="minorHAnsi"/>
                <w:b/>
                <w:bCs/>
              </w:rPr>
            </w:pPr>
            <w:permStart w:id="1544114310" w:edGrp="everyone" w:colFirst="1" w:colLast="1"/>
            <w:permEnd w:id="752700989"/>
            <w:r w:rsidRPr="00AD6B33">
              <w:rPr>
                <w:rFonts w:asciiTheme="minorHAnsi" w:hAnsiTheme="minorHAnsi" w:cstheme="minorHAnsi"/>
                <w:b/>
                <w:bCs/>
              </w:rPr>
              <w:t>APEGS File #</w:t>
            </w:r>
          </w:p>
        </w:tc>
        <w:tc>
          <w:tcPr>
            <w:tcW w:w="11550" w:type="dxa"/>
            <w:gridSpan w:val="4"/>
            <w:tcBorders>
              <w:top w:val="single" w:sz="4" w:space="0" w:color="auto"/>
              <w:left w:val="single" w:sz="4" w:space="0" w:color="auto"/>
              <w:bottom w:val="single" w:sz="4" w:space="0" w:color="auto"/>
              <w:right w:val="single" w:sz="4" w:space="0" w:color="auto"/>
            </w:tcBorders>
            <w:hideMark/>
          </w:tcPr>
          <w:p w14:paraId="60B1512C" w14:textId="77777777" w:rsidR="006A3E4E" w:rsidRPr="00AD6B33" w:rsidRDefault="006A3E4E">
            <w:pPr>
              <w:spacing w:before="100" w:beforeAutospacing="1" w:after="100" w:afterAutospacing="1" w:line="0" w:lineRule="atLeast"/>
              <w:ind w:left="142" w:right="1217"/>
              <w:rPr>
                <w:rFonts w:asciiTheme="minorHAnsi" w:hAnsiTheme="minorHAnsi" w:cstheme="minorHAnsi"/>
                <w:bCs/>
              </w:rPr>
            </w:pPr>
            <w:r w:rsidRPr="00AD6B33">
              <w:rPr>
                <w:rFonts w:asciiTheme="minorHAnsi" w:hAnsiTheme="minorHAnsi" w:cstheme="minorHAnsi"/>
                <w:bCs/>
              </w:rPr>
              <w:t xml:space="preserve">          </w:t>
            </w:r>
          </w:p>
        </w:tc>
      </w:tr>
      <w:permEnd w:id="1544114310"/>
      <w:tr w:rsidR="006A3E4E" w:rsidRPr="00AD6B33" w14:paraId="06196B84" w14:textId="77777777" w:rsidTr="006A3E4E">
        <w:trPr>
          <w:trHeight w:val="284"/>
        </w:trPr>
        <w:tc>
          <w:tcPr>
            <w:tcW w:w="14425" w:type="dxa"/>
            <w:gridSpan w:val="5"/>
            <w:tcBorders>
              <w:top w:val="single" w:sz="4" w:space="0" w:color="auto"/>
              <w:left w:val="single" w:sz="4" w:space="0" w:color="auto"/>
              <w:bottom w:val="single" w:sz="4" w:space="0" w:color="auto"/>
              <w:right w:val="single" w:sz="4" w:space="0" w:color="auto"/>
            </w:tcBorders>
            <w:hideMark/>
          </w:tcPr>
          <w:p w14:paraId="1BC23FE1" w14:textId="77777777" w:rsidR="006A3E4E" w:rsidRPr="00AD6B33" w:rsidRDefault="006A3E4E">
            <w:pPr>
              <w:spacing w:before="100" w:beforeAutospacing="1" w:after="100" w:afterAutospacing="1" w:line="0" w:lineRule="atLeast"/>
              <w:ind w:left="142" w:right="1217"/>
              <w:rPr>
                <w:rFonts w:asciiTheme="minorHAnsi" w:hAnsiTheme="minorHAnsi" w:cstheme="minorHAnsi"/>
                <w:b/>
                <w:bCs/>
              </w:rPr>
            </w:pPr>
            <w:r w:rsidRPr="00AD6B33">
              <w:rPr>
                <w:rFonts w:asciiTheme="minorHAnsi" w:hAnsiTheme="minorHAnsi" w:cstheme="minorHAnsi"/>
                <w:b/>
              </w:rPr>
              <w:t>Institution Information</w:t>
            </w:r>
          </w:p>
        </w:tc>
      </w:tr>
      <w:tr w:rsidR="006A3E4E" w:rsidRPr="00AD6B33" w14:paraId="471CD816" w14:textId="77777777" w:rsidTr="006A3E4E">
        <w:trPr>
          <w:trHeight w:val="284"/>
        </w:trPr>
        <w:tc>
          <w:tcPr>
            <w:tcW w:w="2875" w:type="dxa"/>
            <w:tcBorders>
              <w:top w:val="single" w:sz="4" w:space="0" w:color="auto"/>
              <w:left w:val="single" w:sz="4" w:space="0" w:color="auto"/>
              <w:bottom w:val="single" w:sz="4" w:space="0" w:color="auto"/>
              <w:right w:val="single" w:sz="4" w:space="0" w:color="auto"/>
            </w:tcBorders>
            <w:hideMark/>
          </w:tcPr>
          <w:p w14:paraId="183E5317" w14:textId="77777777" w:rsidR="006A3E4E" w:rsidRPr="00AD6B33" w:rsidRDefault="006A3E4E">
            <w:pPr>
              <w:spacing w:before="100" w:beforeAutospacing="1" w:after="100" w:afterAutospacing="1" w:line="0" w:lineRule="atLeast"/>
              <w:ind w:left="142"/>
              <w:jc w:val="center"/>
              <w:rPr>
                <w:rFonts w:asciiTheme="minorHAnsi" w:hAnsiTheme="minorHAnsi" w:cstheme="minorHAnsi"/>
                <w:b/>
                <w:bCs/>
              </w:rPr>
            </w:pPr>
            <w:r w:rsidRPr="00AD6B33">
              <w:rPr>
                <w:rFonts w:asciiTheme="minorHAnsi" w:hAnsiTheme="minorHAnsi" w:cstheme="minorHAnsi"/>
                <w:b/>
              </w:rPr>
              <w:t>Credential</w:t>
            </w:r>
          </w:p>
        </w:tc>
        <w:tc>
          <w:tcPr>
            <w:tcW w:w="4037" w:type="dxa"/>
            <w:tcBorders>
              <w:top w:val="single" w:sz="4" w:space="0" w:color="auto"/>
              <w:left w:val="single" w:sz="4" w:space="0" w:color="auto"/>
              <w:bottom w:val="single" w:sz="4" w:space="0" w:color="auto"/>
              <w:right w:val="single" w:sz="4" w:space="0" w:color="auto"/>
            </w:tcBorders>
            <w:hideMark/>
          </w:tcPr>
          <w:p w14:paraId="2A064C4F" w14:textId="77777777" w:rsidR="006A3E4E" w:rsidRPr="00AD6B33" w:rsidRDefault="006A3E4E">
            <w:pPr>
              <w:spacing w:before="100" w:beforeAutospacing="1" w:after="100" w:afterAutospacing="1" w:line="0" w:lineRule="atLeast"/>
              <w:ind w:left="142" w:right="522"/>
              <w:jc w:val="center"/>
              <w:rPr>
                <w:rFonts w:asciiTheme="minorHAnsi" w:hAnsiTheme="minorHAnsi" w:cstheme="minorHAnsi"/>
                <w:b/>
                <w:bCs/>
              </w:rPr>
            </w:pPr>
            <w:r w:rsidRPr="00AD6B33">
              <w:rPr>
                <w:rFonts w:asciiTheme="minorHAnsi" w:hAnsiTheme="minorHAnsi" w:cstheme="minorHAnsi"/>
                <w:b/>
                <w:bCs/>
              </w:rPr>
              <w:t>Awarded By</w:t>
            </w:r>
          </w:p>
        </w:tc>
        <w:tc>
          <w:tcPr>
            <w:tcW w:w="3402" w:type="dxa"/>
            <w:tcBorders>
              <w:top w:val="single" w:sz="4" w:space="0" w:color="auto"/>
              <w:left w:val="single" w:sz="4" w:space="0" w:color="auto"/>
              <w:bottom w:val="single" w:sz="4" w:space="0" w:color="auto"/>
              <w:right w:val="single" w:sz="4" w:space="0" w:color="auto"/>
            </w:tcBorders>
            <w:hideMark/>
          </w:tcPr>
          <w:p w14:paraId="4EAA39F5" w14:textId="77777777" w:rsidR="006A3E4E" w:rsidRPr="00AD6B33" w:rsidRDefault="006A3E4E">
            <w:pPr>
              <w:spacing w:before="100" w:beforeAutospacing="1" w:after="100" w:afterAutospacing="1" w:line="0" w:lineRule="atLeast"/>
              <w:ind w:left="142" w:right="90"/>
              <w:jc w:val="center"/>
              <w:rPr>
                <w:rFonts w:asciiTheme="minorHAnsi" w:hAnsiTheme="minorHAnsi" w:cstheme="minorHAnsi"/>
                <w:b/>
                <w:bCs/>
              </w:rPr>
            </w:pPr>
            <w:r w:rsidRPr="00AD6B33">
              <w:rPr>
                <w:rFonts w:asciiTheme="minorHAnsi" w:hAnsiTheme="minorHAnsi" w:cstheme="minorHAnsi"/>
                <w:b/>
                <w:bCs/>
              </w:rPr>
              <w:t>Major/Specialization</w:t>
            </w:r>
          </w:p>
        </w:tc>
        <w:tc>
          <w:tcPr>
            <w:tcW w:w="1418" w:type="dxa"/>
            <w:tcBorders>
              <w:top w:val="single" w:sz="4" w:space="0" w:color="auto"/>
              <w:left w:val="single" w:sz="4" w:space="0" w:color="auto"/>
              <w:bottom w:val="single" w:sz="4" w:space="0" w:color="auto"/>
              <w:right w:val="single" w:sz="4" w:space="0" w:color="auto"/>
            </w:tcBorders>
            <w:hideMark/>
          </w:tcPr>
          <w:p w14:paraId="737E3BE0" w14:textId="77777777" w:rsidR="006A3E4E" w:rsidRPr="00AD6B33" w:rsidRDefault="006A3E4E">
            <w:pPr>
              <w:spacing w:before="100" w:beforeAutospacing="1" w:after="100" w:afterAutospacing="1" w:line="0" w:lineRule="atLeast"/>
              <w:ind w:left="142" w:right="58"/>
              <w:jc w:val="center"/>
              <w:rPr>
                <w:rFonts w:asciiTheme="minorHAnsi" w:hAnsiTheme="minorHAnsi" w:cstheme="minorHAnsi"/>
                <w:b/>
                <w:bCs/>
              </w:rPr>
            </w:pPr>
            <w:r w:rsidRPr="00AD6B33">
              <w:rPr>
                <w:rFonts w:asciiTheme="minorHAnsi" w:hAnsiTheme="minorHAnsi" w:cstheme="minorHAnsi"/>
                <w:b/>
                <w:bCs/>
              </w:rPr>
              <w:t>Year</w:t>
            </w:r>
          </w:p>
        </w:tc>
        <w:tc>
          <w:tcPr>
            <w:tcW w:w="2693" w:type="dxa"/>
            <w:tcBorders>
              <w:top w:val="single" w:sz="4" w:space="0" w:color="auto"/>
              <w:left w:val="single" w:sz="4" w:space="0" w:color="auto"/>
              <w:bottom w:val="single" w:sz="4" w:space="0" w:color="auto"/>
              <w:right w:val="single" w:sz="4" w:space="0" w:color="auto"/>
            </w:tcBorders>
            <w:hideMark/>
          </w:tcPr>
          <w:p w14:paraId="4CCBF257" w14:textId="77777777" w:rsidR="006A3E4E" w:rsidRPr="00AD6B33" w:rsidRDefault="006A3E4E">
            <w:pPr>
              <w:spacing w:before="100" w:beforeAutospacing="1" w:after="100" w:afterAutospacing="1" w:line="0" w:lineRule="atLeast"/>
              <w:ind w:left="142" w:right="-18"/>
              <w:jc w:val="center"/>
              <w:rPr>
                <w:rFonts w:asciiTheme="minorHAnsi" w:hAnsiTheme="minorHAnsi" w:cstheme="minorHAnsi"/>
                <w:b/>
                <w:bCs/>
              </w:rPr>
            </w:pPr>
            <w:r w:rsidRPr="00AD6B33">
              <w:rPr>
                <w:rFonts w:asciiTheme="minorHAnsi" w:hAnsiTheme="minorHAnsi" w:cstheme="minorHAnsi"/>
                <w:b/>
                <w:bCs/>
              </w:rPr>
              <w:t>Country</w:t>
            </w:r>
          </w:p>
        </w:tc>
      </w:tr>
      <w:tr w:rsidR="006A3E4E" w:rsidRPr="00AD6B33" w14:paraId="5E4C4E4F" w14:textId="77777777" w:rsidTr="006A3E4E">
        <w:trPr>
          <w:trHeight w:val="284"/>
        </w:trPr>
        <w:tc>
          <w:tcPr>
            <w:tcW w:w="2875" w:type="dxa"/>
            <w:tcBorders>
              <w:top w:val="single" w:sz="4" w:space="0" w:color="auto"/>
              <w:left w:val="single" w:sz="4" w:space="0" w:color="auto"/>
              <w:bottom w:val="single" w:sz="4" w:space="0" w:color="auto"/>
              <w:right w:val="single" w:sz="4" w:space="0" w:color="auto"/>
            </w:tcBorders>
            <w:hideMark/>
          </w:tcPr>
          <w:p w14:paraId="389A8DB9" w14:textId="77777777" w:rsidR="006A3E4E" w:rsidRPr="00AD6B33" w:rsidRDefault="006A3E4E">
            <w:pPr>
              <w:spacing w:before="100" w:beforeAutospacing="1" w:after="100" w:afterAutospacing="1" w:line="0" w:lineRule="atLeast"/>
              <w:ind w:left="142"/>
              <w:rPr>
                <w:rFonts w:asciiTheme="minorHAnsi" w:hAnsiTheme="minorHAnsi" w:cstheme="minorHAnsi"/>
                <w:bCs/>
              </w:rPr>
            </w:pPr>
            <w:permStart w:id="561320367" w:edGrp="everyone" w:colFirst="0" w:colLast="0"/>
            <w:permStart w:id="1814835202" w:edGrp="everyone" w:colFirst="1" w:colLast="1"/>
            <w:permStart w:id="473503398" w:edGrp="everyone" w:colFirst="2" w:colLast="2"/>
            <w:permStart w:id="1035629160" w:edGrp="everyone" w:colFirst="3" w:colLast="3"/>
            <w:permStart w:id="96354885" w:edGrp="everyone" w:colFirst="4" w:colLast="4"/>
            <w:r w:rsidRPr="00AD6B33">
              <w:rPr>
                <w:rFonts w:asciiTheme="minorHAnsi" w:hAnsiTheme="minorHAnsi" w:cstheme="minorHAnsi"/>
                <w:bCs/>
              </w:rPr>
              <w:t xml:space="preserve">          </w:t>
            </w:r>
          </w:p>
        </w:tc>
        <w:tc>
          <w:tcPr>
            <w:tcW w:w="4037" w:type="dxa"/>
            <w:tcBorders>
              <w:top w:val="single" w:sz="4" w:space="0" w:color="auto"/>
              <w:left w:val="single" w:sz="4" w:space="0" w:color="auto"/>
              <w:bottom w:val="single" w:sz="4" w:space="0" w:color="auto"/>
              <w:right w:val="single" w:sz="4" w:space="0" w:color="auto"/>
            </w:tcBorders>
          </w:tcPr>
          <w:p w14:paraId="1C3BC1DC" w14:textId="77777777" w:rsidR="006A3E4E" w:rsidRPr="00AD6B33" w:rsidRDefault="006A3E4E">
            <w:pPr>
              <w:spacing w:before="100" w:beforeAutospacing="1" w:after="100" w:afterAutospacing="1" w:line="0" w:lineRule="atLeast"/>
              <w:ind w:right="522"/>
              <w:rPr>
                <w:rFonts w:asciiTheme="minorHAnsi" w:hAnsiTheme="minorHAnsi" w:cstheme="minorHAnsi"/>
                <w:bCs/>
              </w:rPr>
            </w:pPr>
          </w:p>
        </w:tc>
        <w:tc>
          <w:tcPr>
            <w:tcW w:w="3402" w:type="dxa"/>
            <w:tcBorders>
              <w:top w:val="single" w:sz="4" w:space="0" w:color="auto"/>
              <w:left w:val="single" w:sz="4" w:space="0" w:color="auto"/>
              <w:bottom w:val="single" w:sz="4" w:space="0" w:color="auto"/>
              <w:right w:val="single" w:sz="4" w:space="0" w:color="auto"/>
            </w:tcBorders>
            <w:hideMark/>
          </w:tcPr>
          <w:p w14:paraId="3B88CB9F" w14:textId="77777777" w:rsidR="006A3E4E" w:rsidRPr="00AD6B33" w:rsidRDefault="006A3E4E">
            <w:pPr>
              <w:spacing w:before="100" w:beforeAutospacing="1" w:after="100" w:afterAutospacing="1" w:line="0" w:lineRule="atLeast"/>
              <w:ind w:left="142" w:right="90"/>
              <w:rPr>
                <w:rFonts w:asciiTheme="minorHAnsi" w:hAnsiTheme="minorHAnsi" w:cstheme="minorHAnsi"/>
                <w:bCs/>
              </w:rPr>
            </w:pPr>
            <w:r w:rsidRPr="00AD6B33">
              <w:rPr>
                <w:rFonts w:asciiTheme="minorHAnsi" w:hAnsiTheme="minorHAnsi" w:cstheme="minorHAnsi"/>
              </w:rPr>
              <w:t xml:space="preserve">         </w:t>
            </w:r>
          </w:p>
        </w:tc>
        <w:tc>
          <w:tcPr>
            <w:tcW w:w="1418" w:type="dxa"/>
            <w:tcBorders>
              <w:top w:val="single" w:sz="4" w:space="0" w:color="auto"/>
              <w:left w:val="single" w:sz="4" w:space="0" w:color="auto"/>
              <w:bottom w:val="single" w:sz="4" w:space="0" w:color="auto"/>
              <w:right w:val="single" w:sz="4" w:space="0" w:color="auto"/>
            </w:tcBorders>
            <w:hideMark/>
          </w:tcPr>
          <w:p w14:paraId="09F85D2B" w14:textId="77777777" w:rsidR="006A3E4E" w:rsidRPr="00AD6B33" w:rsidRDefault="006A3E4E">
            <w:pPr>
              <w:spacing w:before="100" w:beforeAutospacing="1" w:after="100" w:afterAutospacing="1" w:line="0" w:lineRule="atLeast"/>
              <w:ind w:left="142" w:right="58"/>
              <w:rPr>
                <w:rFonts w:asciiTheme="minorHAnsi" w:hAnsiTheme="minorHAnsi" w:cstheme="minorHAnsi"/>
                <w:bCs/>
              </w:rPr>
            </w:pPr>
            <w:r w:rsidRPr="00AD6B33">
              <w:rPr>
                <w:rFonts w:asciiTheme="minorHAnsi" w:hAnsiTheme="minorHAnsi" w:cstheme="minorHAnsi"/>
                <w:bCs/>
              </w:rPr>
              <w:fldChar w:fldCharType="begin">
                <w:ffData>
                  <w:name w:val="Text15"/>
                  <w:enabled/>
                  <w:calcOnExit w:val="0"/>
                  <w:textInput>
                    <w:type w:val="number"/>
                  </w:textInput>
                </w:ffData>
              </w:fldChar>
            </w:r>
            <w:bookmarkStart w:id="2" w:name="Text15"/>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2"/>
          </w:p>
        </w:tc>
        <w:tc>
          <w:tcPr>
            <w:tcW w:w="2693" w:type="dxa"/>
            <w:tcBorders>
              <w:top w:val="single" w:sz="4" w:space="0" w:color="auto"/>
              <w:left w:val="single" w:sz="4" w:space="0" w:color="auto"/>
              <w:bottom w:val="single" w:sz="4" w:space="0" w:color="auto"/>
              <w:right w:val="single" w:sz="4" w:space="0" w:color="auto"/>
            </w:tcBorders>
            <w:hideMark/>
          </w:tcPr>
          <w:p w14:paraId="181AFC43" w14:textId="77777777" w:rsidR="006A3E4E" w:rsidRPr="00AD6B33" w:rsidRDefault="006A3E4E">
            <w:pPr>
              <w:spacing w:before="100" w:beforeAutospacing="1" w:after="100" w:afterAutospacing="1" w:line="0" w:lineRule="atLeast"/>
              <w:ind w:left="142" w:right="72"/>
              <w:rPr>
                <w:rFonts w:asciiTheme="minorHAnsi" w:hAnsiTheme="minorHAnsi" w:cstheme="minorHAnsi"/>
                <w:bCs/>
              </w:rPr>
            </w:pPr>
            <w:r w:rsidRPr="00AD6B33">
              <w:rPr>
                <w:rFonts w:asciiTheme="minorHAnsi" w:hAnsiTheme="minorHAnsi" w:cstheme="minorHAnsi"/>
                <w:bCs/>
              </w:rPr>
              <w:fldChar w:fldCharType="begin">
                <w:ffData>
                  <w:name w:val="Text19"/>
                  <w:enabled/>
                  <w:calcOnExit w:val="0"/>
                  <w:textInput/>
                </w:ffData>
              </w:fldChar>
            </w:r>
            <w:bookmarkStart w:id="3" w:name="Text19"/>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3"/>
          </w:p>
        </w:tc>
      </w:tr>
      <w:permStart w:id="300186162" w:edGrp="everyone" w:colFirst="0" w:colLast="0"/>
      <w:permStart w:id="504300247" w:edGrp="everyone" w:colFirst="1" w:colLast="1"/>
      <w:permStart w:id="991585377" w:edGrp="everyone" w:colFirst="2" w:colLast="2"/>
      <w:permStart w:id="1423968658" w:edGrp="everyone" w:colFirst="3" w:colLast="3"/>
      <w:permStart w:id="1073041464" w:edGrp="everyone" w:colFirst="4" w:colLast="4"/>
      <w:permEnd w:id="561320367"/>
      <w:permEnd w:id="1814835202"/>
      <w:permEnd w:id="473503398"/>
      <w:permEnd w:id="1035629160"/>
      <w:permEnd w:id="96354885"/>
      <w:tr w:rsidR="006A3E4E" w:rsidRPr="00AD6B33" w14:paraId="1BB216ED" w14:textId="77777777" w:rsidTr="006A3E4E">
        <w:trPr>
          <w:trHeight w:val="284"/>
        </w:trPr>
        <w:tc>
          <w:tcPr>
            <w:tcW w:w="2875" w:type="dxa"/>
            <w:tcBorders>
              <w:top w:val="single" w:sz="4" w:space="0" w:color="auto"/>
              <w:left w:val="single" w:sz="4" w:space="0" w:color="auto"/>
              <w:bottom w:val="single" w:sz="4" w:space="0" w:color="auto"/>
              <w:right w:val="single" w:sz="4" w:space="0" w:color="auto"/>
            </w:tcBorders>
            <w:hideMark/>
          </w:tcPr>
          <w:p w14:paraId="306520D7" w14:textId="77777777" w:rsidR="006A3E4E" w:rsidRPr="00AD6B33" w:rsidRDefault="006A3E4E">
            <w:pPr>
              <w:spacing w:before="100" w:beforeAutospacing="1" w:after="100" w:afterAutospacing="1" w:line="0" w:lineRule="atLeast"/>
              <w:ind w:left="142"/>
              <w:rPr>
                <w:rFonts w:asciiTheme="minorHAnsi" w:hAnsiTheme="minorHAnsi" w:cstheme="minorHAnsi"/>
              </w:rPr>
            </w:pPr>
            <w:r w:rsidRPr="00AD6B33">
              <w:rPr>
                <w:rFonts w:asciiTheme="minorHAnsi" w:hAnsiTheme="minorHAnsi" w:cstheme="minorHAnsi"/>
              </w:rPr>
              <w:fldChar w:fldCharType="begin">
                <w:ffData>
                  <w:name w:val="Text4"/>
                  <w:enabled/>
                  <w:calcOnExit w:val="0"/>
                  <w:textInput/>
                </w:ffData>
              </w:fldChar>
            </w:r>
            <w:bookmarkStart w:id="4" w:name="Text4"/>
            <w:r w:rsidRPr="00AD6B33">
              <w:rPr>
                <w:rFonts w:asciiTheme="minorHAnsi" w:hAnsiTheme="minorHAnsi" w:cstheme="minorHAnsi"/>
              </w:rPr>
              <w:instrText xml:space="preserve"> FORMTEXT </w:instrText>
            </w:r>
            <w:r w:rsidRPr="00AD6B33">
              <w:rPr>
                <w:rFonts w:asciiTheme="minorHAnsi" w:hAnsiTheme="minorHAnsi" w:cstheme="minorHAnsi"/>
              </w:rPr>
            </w:r>
            <w:r w:rsidRPr="00AD6B33">
              <w:rPr>
                <w:rFonts w:asciiTheme="minorHAnsi" w:hAnsiTheme="minorHAnsi" w:cstheme="minorHAnsi"/>
              </w:rPr>
              <w:fldChar w:fldCharType="separate"/>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rPr>
              <w:fldChar w:fldCharType="end"/>
            </w:r>
            <w:bookmarkEnd w:id="4"/>
          </w:p>
        </w:tc>
        <w:tc>
          <w:tcPr>
            <w:tcW w:w="4037" w:type="dxa"/>
            <w:tcBorders>
              <w:top w:val="single" w:sz="4" w:space="0" w:color="auto"/>
              <w:left w:val="single" w:sz="4" w:space="0" w:color="auto"/>
              <w:bottom w:val="single" w:sz="4" w:space="0" w:color="auto"/>
              <w:right w:val="single" w:sz="4" w:space="0" w:color="auto"/>
            </w:tcBorders>
            <w:hideMark/>
          </w:tcPr>
          <w:p w14:paraId="32A9A06A" w14:textId="77777777" w:rsidR="006A3E4E" w:rsidRPr="00AD6B33" w:rsidRDefault="006A3E4E">
            <w:pPr>
              <w:spacing w:before="100" w:beforeAutospacing="1" w:after="100" w:afterAutospacing="1" w:line="0" w:lineRule="atLeast"/>
              <w:ind w:left="142" w:right="522"/>
              <w:rPr>
                <w:rFonts w:asciiTheme="minorHAnsi" w:hAnsiTheme="minorHAnsi" w:cstheme="minorHAnsi"/>
                <w:bCs/>
              </w:rPr>
            </w:pPr>
            <w:r w:rsidRPr="00AD6B33">
              <w:rPr>
                <w:rFonts w:asciiTheme="minorHAnsi" w:hAnsiTheme="minorHAnsi" w:cstheme="minorHAnsi"/>
                <w:bCs/>
              </w:rPr>
              <w:fldChar w:fldCharType="begin">
                <w:ffData>
                  <w:name w:val="Text8"/>
                  <w:enabled/>
                  <w:calcOnExit w:val="0"/>
                  <w:textInput/>
                </w:ffData>
              </w:fldChar>
            </w:r>
            <w:bookmarkStart w:id="5" w:name="Text8"/>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5"/>
          </w:p>
        </w:tc>
        <w:tc>
          <w:tcPr>
            <w:tcW w:w="3402" w:type="dxa"/>
            <w:tcBorders>
              <w:top w:val="single" w:sz="4" w:space="0" w:color="auto"/>
              <w:left w:val="single" w:sz="4" w:space="0" w:color="auto"/>
              <w:bottom w:val="single" w:sz="4" w:space="0" w:color="auto"/>
              <w:right w:val="single" w:sz="4" w:space="0" w:color="auto"/>
            </w:tcBorders>
            <w:hideMark/>
          </w:tcPr>
          <w:p w14:paraId="307BC0D9" w14:textId="77777777" w:rsidR="006A3E4E" w:rsidRPr="00AD6B33" w:rsidRDefault="006A3E4E">
            <w:pPr>
              <w:spacing w:before="100" w:beforeAutospacing="1" w:after="100" w:afterAutospacing="1" w:line="0" w:lineRule="atLeast"/>
              <w:ind w:left="142" w:right="90"/>
              <w:rPr>
                <w:rFonts w:asciiTheme="minorHAnsi" w:hAnsiTheme="minorHAnsi" w:cstheme="minorHAnsi"/>
                <w:bCs/>
              </w:rPr>
            </w:pPr>
            <w:r w:rsidRPr="00AD6B33">
              <w:rPr>
                <w:rFonts w:asciiTheme="minorHAnsi" w:hAnsiTheme="minorHAnsi" w:cstheme="minorHAnsi"/>
                <w:bCs/>
              </w:rPr>
              <w:fldChar w:fldCharType="begin">
                <w:ffData>
                  <w:name w:val="Text12"/>
                  <w:enabled/>
                  <w:calcOnExit w:val="0"/>
                  <w:textInput/>
                </w:ffData>
              </w:fldChar>
            </w:r>
            <w:bookmarkStart w:id="6" w:name="Text12"/>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6"/>
          </w:p>
        </w:tc>
        <w:tc>
          <w:tcPr>
            <w:tcW w:w="1418" w:type="dxa"/>
            <w:tcBorders>
              <w:top w:val="single" w:sz="4" w:space="0" w:color="auto"/>
              <w:left w:val="single" w:sz="4" w:space="0" w:color="auto"/>
              <w:bottom w:val="single" w:sz="4" w:space="0" w:color="auto"/>
              <w:right w:val="single" w:sz="4" w:space="0" w:color="auto"/>
            </w:tcBorders>
            <w:hideMark/>
          </w:tcPr>
          <w:p w14:paraId="16A22378" w14:textId="77777777" w:rsidR="006A3E4E" w:rsidRPr="00AD6B33" w:rsidRDefault="006A3E4E">
            <w:pPr>
              <w:spacing w:before="100" w:beforeAutospacing="1" w:after="100" w:afterAutospacing="1" w:line="0" w:lineRule="atLeast"/>
              <w:ind w:left="142" w:right="58"/>
              <w:rPr>
                <w:rFonts w:asciiTheme="minorHAnsi" w:hAnsiTheme="minorHAnsi" w:cstheme="minorHAnsi"/>
                <w:bCs/>
              </w:rPr>
            </w:pPr>
            <w:r w:rsidRPr="00AD6B33">
              <w:rPr>
                <w:rFonts w:asciiTheme="minorHAnsi" w:hAnsiTheme="minorHAnsi" w:cstheme="minorHAnsi"/>
                <w:bCs/>
              </w:rPr>
              <w:fldChar w:fldCharType="begin">
                <w:ffData>
                  <w:name w:val="Text16"/>
                  <w:enabled/>
                  <w:calcOnExit w:val="0"/>
                  <w:textInput>
                    <w:type w:val="number"/>
                  </w:textInput>
                </w:ffData>
              </w:fldChar>
            </w:r>
            <w:bookmarkStart w:id="7" w:name="Text16"/>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7"/>
          </w:p>
        </w:tc>
        <w:tc>
          <w:tcPr>
            <w:tcW w:w="2693" w:type="dxa"/>
            <w:tcBorders>
              <w:top w:val="single" w:sz="4" w:space="0" w:color="auto"/>
              <w:left w:val="single" w:sz="4" w:space="0" w:color="auto"/>
              <w:bottom w:val="single" w:sz="4" w:space="0" w:color="auto"/>
              <w:right w:val="single" w:sz="4" w:space="0" w:color="auto"/>
            </w:tcBorders>
            <w:hideMark/>
          </w:tcPr>
          <w:p w14:paraId="653775E1" w14:textId="77777777" w:rsidR="006A3E4E" w:rsidRPr="00AD6B33" w:rsidRDefault="006A3E4E">
            <w:pPr>
              <w:spacing w:before="100" w:beforeAutospacing="1" w:after="100" w:afterAutospacing="1" w:line="0" w:lineRule="atLeast"/>
              <w:ind w:left="142" w:right="-18"/>
              <w:rPr>
                <w:rFonts w:asciiTheme="minorHAnsi" w:hAnsiTheme="minorHAnsi" w:cstheme="minorHAnsi"/>
                <w:bCs/>
              </w:rPr>
            </w:pPr>
            <w:r w:rsidRPr="00AD6B33">
              <w:rPr>
                <w:rFonts w:asciiTheme="minorHAnsi" w:hAnsiTheme="minorHAnsi" w:cstheme="minorHAnsi"/>
                <w:bCs/>
              </w:rPr>
              <w:fldChar w:fldCharType="begin">
                <w:ffData>
                  <w:name w:val="Text20"/>
                  <w:enabled/>
                  <w:calcOnExit w:val="0"/>
                  <w:textInput/>
                </w:ffData>
              </w:fldChar>
            </w:r>
            <w:bookmarkStart w:id="8" w:name="Text20"/>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8"/>
          </w:p>
        </w:tc>
      </w:tr>
      <w:permStart w:id="2078698442" w:edGrp="everyone" w:colFirst="0" w:colLast="0"/>
      <w:permStart w:id="1414072672" w:edGrp="everyone" w:colFirst="1" w:colLast="1"/>
      <w:permStart w:id="882000928" w:edGrp="everyone" w:colFirst="2" w:colLast="2"/>
      <w:permStart w:id="917377346" w:edGrp="everyone" w:colFirst="3" w:colLast="3"/>
      <w:permStart w:id="815233173" w:edGrp="everyone" w:colFirst="4" w:colLast="4"/>
      <w:permEnd w:id="300186162"/>
      <w:permEnd w:id="504300247"/>
      <w:permEnd w:id="991585377"/>
      <w:permEnd w:id="1423968658"/>
      <w:permEnd w:id="1073041464"/>
      <w:tr w:rsidR="006A3E4E" w:rsidRPr="00AD6B33" w14:paraId="08E98188" w14:textId="77777777" w:rsidTr="006A3E4E">
        <w:trPr>
          <w:trHeight w:val="284"/>
        </w:trPr>
        <w:tc>
          <w:tcPr>
            <w:tcW w:w="2875" w:type="dxa"/>
            <w:tcBorders>
              <w:top w:val="single" w:sz="4" w:space="0" w:color="auto"/>
              <w:left w:val="single" w:sz="4" w:space="0" w:color="auto"/>
              <w:bottom w:val="single" w:sz="4" w:space="0" w:color="auto"/>
              <w:right w:val="single" w:sz="4" w:space="0" w:color="auto"/>
            </w:tcBorders>
            <w:hideMark/>
          </w:tcPr>
          <w:p w14:paraId="1A2641F0" w14:textId="77777777" w:rsidR="006A3E4E" w:rsidRPr="00AD6B33" w:rsidRDefault="006A3E4E">
            <w:pPr>
              <w:spacing w:before="100" w:beforeAutospacing="1" w:after="100" w:afterAutospacing="1" w:line="0" w:lineRule="atLeast"/>
              <w:ind w:left="142"/>
              <w:rPr>
                <w:rFonts w:asciiTheme="minorHAnsi" w:hAnsiTheme="minorHAnsi" w:cstheme="minorHAnsi"/>
              </w:rPr>
            </w:pPr>
            <w:r w:rsidRPr="00AD6B33">
              <w:rPr>
                <w:rFonts w:asciiTheme="minorHAnsi" w:hAnsiTheme="minorHAnsi" w:cstheme="minorHAnsi"/>
              </w:rPr>
              <w:fldChar w:fldCharType="begin">
                <w:ffData>
                  <w:name w:val="Text5"/>
                  <w:enabled/>
                  <w:calcOnExit w:val="0"/>
                  <w:textInput/>
                </w:ffData>
              </w:fldChar>
            </w:r>
            <w:bookmarkStart w:id="9" w:name="Text5"/>
            <w:r w:rsidRPr="00AD6B33">
              <w:rPr>
                <w:rFonts w:asciiTheme="minorHAnsi" w:hAnsiTheme="minorHAnsi" w:cstheme="minorHAnsi"/>
              </w:rPr>
              <w:instrText xml:space="preserve"> FORMTEXT </w:instrText>
            </w:r>
            <w:r w:rsidRPr="00AD6B33">
              <w:rPr>
                <w:rFonts w:asciiTheme="minorHAnsi" w:hAnsiTheme="minorHAnsi" w:cstheme="minorHAnsi"/>
              </w:rPr>
            </w:r>
            <w:r w:rsidRPr="00AD6B33">
              <w:rPr>
                <w:rFonts w:asciiTheme="minorHAnsi" w:hAnsiTheme="minorHAnsi" w:cstheme="minorHAnsi"/>
              </w:rPr>
              <w:fldChar w:fldCharType="separate"/>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rPr>
              <w:fldChar w:fldCharType="end"/>
            </w:r>
            <w:bookmarkEnd w:id="9"/>
          </w:p>
        </w:tc>
        <w:tc>
          <w:tcPr>
            <w:tcW w:w="4037" w:type="dxa"/>
            <w:tcBorders>
              <w:top w:val="single" w:sz="4" w:space="0" w:color="auto"/>
              <w:left w:val="single" w:sz="4" w:space="0" w:color="auto"/>
              <w:bottom w:val="single" w:sz="4" w:space="0" w:color="auto"/>
              <w:right w:val="single" w:sz="4" w:space="0" w:color="auto"/>
            </w:tcBorders>
            <w:hideMark/>
          </w:tcPr>
          <w:p w14:paraId="48BC64BC" w14:textId="77777777" w:rsidR="006A3E4E" w:rsidRPr="00AD6B33" w:rsidRDefault="006A3E4E">
            <w:pPr>
              <w:spacing w:before="100" w:beforeAutospacing="1" w:after="100" w:afterAutospacing="1" w:line="0" w:lineRule="atLeast"/>
              <w:ind w:left="142" w:right="522"/>
              <w:rPr>
                <w:rFonts w:asciiTheme="minorHAnsi" w:hAnsiTheme="minorHAnsi" w:cstheme="minorHAnsi"/>
                <w:bCs/>
              </w:rPr>
            </w:pPr>
            <w:r w:rsidRPr="00AD6B33">
              <w:rPr>
                <w:rFonts w:asciiTheme="minorHAnsi" w:hAnsiTheme="minorHAnsi" w:cstheme="minorHAnsi"/>
                <w:bCs/>
              </w:rPr>
              <w:t xml:space="preserve">          </w:t>
            </w:r>
          </w:p>
        </w:tc>
        <w:tc>
          <w:tcPr>
            <w:tcW w:w="3402" w:type="dxa"/>
            <w:tcBorders>
              <w:top w:val="single" w:sz="4" w:space="0" w:color="auto"/>
              <w:left w:val="single" w:sz="4" w:space="0" w:color="auto"/>
              <w:bottom w:val="single" w:sz="4" w:space="0" w:color="auto"/>
              <w:right w:val="single" w:sz="4" w:space="0" w:color="auto"/>
            </w:tcBorders>
            <w:hideMark/>
          </w:tcPr>
          <w:p w14:paraId="7E71643F" w14:textId="77777777" w:rsidR="006A3E4E" w:rsidRPr="00AD6B33" w:rsidRDefault="006A3E4E">
            <w:pPr>
              <w:spacing w:before="100" w:beforeAutospacing="1" w:after="100" w:afterAutospacing="1" w:line="0" w:lineRule="atLeast"/>
              <w:ind w:left="142" w:right="90"/>
              <w:rPr>
                <w:rFonts w:asciiTheme="minorHAnsi" w:hAnsiTheme="minorHAnsi" w:cstheme="minorHAnsi"/>
                <w:bCs/>
              </w:rPr>
            </w:pPr>
            <w:r w:rsidRPr="00AD6B33">
              <w:rPr>
                <w:rFonts w:asciiTheme="minorHAnsi" w:hAnsiTheme="minorHAnsi" w:cstheme="minorHAnsi"/>
                <w:bCs/>
              </w:rPr>
              <w:fldChar w:fldCharType="begin">
                <w:ffData>
                  <w:name w:val="Text13"/>
                  <w:enabled/>
                  <w:calcOnExit w:val="0"/>
                  <w:textInput/>
                </w:ffData>
              </w:fldChar>
            </w:r>
            <w:bookmarkStart w:id="10" w:name="Text13"/>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10"/>
          </w:p>
        </w:tc>
        <w:tc>
          <w:tcPr>
            <w:tcW w:w="1418" w:type="dxa"/>
            <w:tcBorders>
              <w:top w:val="single" w:sz="4" w:space="0" w:color="auto"/>
              <w:left w:val="single" w:sz="4" w:space="0" w:color="auto"/>
              <w:bottom w:val="single" w:sz="4" w:space="0" w:color="auto"/>
              <w:right w:val="single" w:sz="4" w:space="0" w:color="auto"/>
            </w:tcBorders>
            <w:hideMark/>
          </w:tcPr>
          <w:p w14:paraId="5F1FD0ED" w14:textId="77777777" w:rsidR="006A3E4E" w:rsidRPr="00AD6B33" w:rsidRDefault="006A3E4E">
            <w:pPr>
              <w:spacing w:before="100" w:beforeAutospacing="1" w:after="100" w:afterAutospacing="1" w:line="0" w:lineRule="atLeast"/>
              <w:ind w:left="142" w:right="58"/>
              <w:rPr>
                <w:rFonts w:asciiTheme="minorHAnsi" w:hAnsiTheme="minorHAnsi" w:cstheme="minorHAnsi"/>
                <w:bCs/>
              </w:rPr>
            </w:pPr>
            <w:r w:rsidRPr="00AD6B33">
              <w:rPr>
                <w:rFonts w:asciiTheme="minorHAnsi" w:hAnsiTheme="minorHAnsi" w:cstheme="minorHAnsi"/>
                <w:bCs/>
              </w:rPr>
              <w:fldChar w:fldCharType="begin">
                <w:ffData>
                  <w:name w:val="Text17"/>
                  <w:enabled/>
                  <w:calcOnExit w:val="0"/>
                  <w:textInput>
                    <w:type w:val="number"/>
                  </w:textInput>
                </w:ffData>
              </w:fldChar>
            </w:r>
            <w:bookmarkStart w:id="11" w:name="Text17"/>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11"/>
          </w:p>
        </w:tc>
        <w:tc>
          <w:tcPr>
            <w:tcW w:w="2693" w:type="dxa"/>
            <w:tcBorders>
              <w:top w:val="single" w:sz="4" w:space="0" w:color="auto"/>
              <w:left w:val="single" w:sz="4" w:space="0" w:color="auto"/>
              <w:bottom w:val="single" w:sz="4" w:space="0" w:color="auto"/>
              <w:right w:val="single" w:sz="4" w:space="0" w:color="auto"/>
            </w:tcBorders>
            <w:hideMark/>
          </w:tcPr>
          <w:p w14:paraId="629F00AB" w14:textId="77777777" w:rsidR="006A3E4E" w:rsidRPr="00AD6B33" w:rsidRDefault="006A3E4E">
            <w:pPr>
              <w:spacing w:before="100" w:beforeAutospacing="1" w:after="100" w:afterAutospacing="1" w:line="0" w:lineRule="atLeast"/>
              <w:ind w:left="142" w:right="-18"/>
              <w:rPr>
                <w:rFonts w:asciiTheme="minorHAnsi" w:hAnsiTheme="minorHAnsi" w:cstheme="minorHAnsi"/>
                <w:bCs/>
              </w:rPr>
            </w:pPr>
            <w:r w:rsidRPr="00AD6B33">
              <w:rPr>
                <w:rFonts w:asciiTheme="minorHAnsi" w:hAnsiTheme="minorHAnsi" w:cstheme="minorHAnsi"/>
                <w:bCs/>
              </w:rPr>
              <w:fldChar w:fldCharType="begin">
                <w:ffData>
                  <w:name w:val="Text21"/>
                  <w:enabled/>
                  <w:calcOnExit w:val="0"/>
                  <w:textInput/>
                </w:ffData>
              </w:fldChar>
            </w:r>
            <w:bookmarkStart w:id="12" w:name="Text21"/>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12"/>
          </w:p>
        </w:tc>
      </w:tr>
      <w:permStart w:id="817970788" w:edGrp="everyone" w:colFirst="0" w:colLast="0"/>
      <w:permStart w:id="1993611021" w:edGrp="everyone" w:colFirst="1" w:colLast="1"/>
      <w:permStart w:id="1409966531" w:edGrp="everyone" w:colFirst="2" w:colLast="2"/>
      <w:permStart w:id="1523013166" w:edGrp="everyone" w:colFirst="3" w:colLast="3"/>
      <w:permStart w:id="1508199941" w:edGrp="everyone" w:colFirst="4" w:colLast="4"/>
      <w:permEnd w:id="2078698442"/>
      <w:permEnd w:id="1414072672"/>
      <w:permEnd w:id="882000928"/>
      <w:permEnd w:id="917377346"/>
      <w:permEnd w:id="815233173"/>
      <w:tr w:rsidR="006A3E4E" w:rsidRPr="00AD6B33" w14:paraId="4D7D16B9" w14:textId="77777777" w:rsidTr="006A3E4E">
        <w:trPr>
          <w:trHeight w:val="284"/>
        </w:trPr>
        <w:tc>
          <w:tcPr>
            <w:tcW w:w="2875" w:type="dxa"/>
            <w:tcBorders>
              <w:top w:val="single" w:sz="4" w:space="0" w:color="auto"/>
              <w:left w:val="single" w:sz="4" w:space="0" w:color="auto"/>
              <w:bottom w:val="single" w:sz="4" w:space="0" w:color="auto"/>
              <w:right w:val="single" w:sz="4" w:space="0" w:color="auto"/>
            </w:tcBorders>
            <w:hideMark/>
          </w:tcPr>
          <w:p w14:paraId="011AF6FB" w14:textId="77777777" w:rsidR="006A3E4E" w:rsidRPr="00AD6B33" w:rsidRDefault="006A3E4E">
            <w:pPr>
              <w:spacing w:before="100" w:beforeAutospacing="1" w:after="100" w:afterAutospacing="1" w:line="0" w:lineRule="atLeast"/>
              <w:ind w:left="142"/>
              <w:rPr>
                <w:rFonts w:asciiTheme="minorHAnsi" w:hAnsiTheme="minorHAnsi" w:cstheme="minorHAnsi"/>
              </w:rPr>
            </w:pPr>
            <w:r w:rsidRPr="00AD6B33">
              <w:rPr>
                <w:rFonts w:asciiTheme="minorHAnsi" w:hAnsiTheme="minorHAnsi" w:cstheme="minorHAnsi"/>
              </w:rPr>
              <w:fldChar w:fldCharType="begin">
                <w:ffData>
                  <w:name w:val="Text6"/>
                  <w:enabled/>
                  <w:calcOnExit w:val="0"/>
                  <w:textInput/>
                </w:ffData>
              </w:fldChar>
            </w:r>
            <w:bookmarkStart w:id="13" w:name="Text6"/>
            <w:r w:rsidRPr="00AD6B33">
              <w:rPr>
                <w:rFonts w:asciiTheme="minorHAnsi" w:hAnsiTheme="minorHAnsi" w:cstheme="minorHAnsi"/>
              </w:rPr>
              <w:instrText xml:space="preserve"> FORMTEXT </w:instrText>
            </w:r>
            <w:r w:rsidRPr="00AD6B33">
              <w:rPr>
                <w:rFonts w:asciiTheme="minorHAnsi" w:hAnsiTheme="minorHAnsi" w:cstheme="minorHAnsi"/>
              </w:rPr>
            </w:r>
            <w:r w:rsidRPr="00AD6B33">
              <w:rPr>
                <w:rFonts w:asciiTheme="minorHAnsi" w:hAnsiTheme="minorHAnsi" w:cstheme="minorHAnsi"/>
              </w:rPr>
              <w:fldChar w:fldCharType="separate"/>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noProof/>
              </w:rPr>
              <w:t> </w:t>
            </w:r>
            <w:r w:rsidRPr="00AD6B33">
              <w:rPr>
                <w:rFonts w:asciiTheme="minorHAnsi" w:hAnsiTheme="minorHAnsi" w:cstheme="minorHAnsi"/>
              </w:rPr>
              <w:fldChar w:fldCharType="end"/>
            </w:r>
            <w:bookmarkEnd w:id="13"/>
          </w:p>
        </w:tc>
        <w:tc>
          <w:tcPr>
            <w:tcW w:w="4037" w:type="dxa"/>
            <w:tcBorders>
              <w:top w:val="single" w:sz="4" w:space="0" w:color="auto"/>
              <w:left w:val="single" w:sz="4" w:space="0" w:color="auto"/>
              <w:bottom w:val="single" w:sz="4" w:space="0" w:color="auto"/>
              <w:right w:val="single" w:sz="4" w:space="0" w:color="auto"/>
            </w:tcBorders>
            <w:hideMark/>
          </w:tcPr>
          <w:p w14:paraId="0281B3FC" w14:textId="77777777" w:rsidR="006A3E4E" w:rsidRPr="00AD6B33" w:rsidRDefault="006A3E4E">
            <w:pPr>
              <w:spacing w:before="100" w:beforeAutospacing="1" w:after="100" w:afterAutospacing="1" w:line="0" w:lineRule="atLeast"/>
              <w:ind w:left="142" w:right="522"/>
              <w:rPr>
                <w:rFonts w:asciiTheme="minorHAnsi" w:hAnsiTheme="minorHAnsi" w:cstheme="minorHAnsi"/>
                <w:bCs/>
              </w:rPr>
            </w:pPr>
            <w:r w:rsidRPr="00AD6B33">
              <w:rPr>
                <w:rFonts w:asciiTheme="minorHAnsi" w:hAnsiTheme="minorHAnsi" w:cstheme="minorHAnsi"/>
                <w:bCs/>
              </w:rPr>
              <w:fldChar w:fldCharType="begin">
                <w:ffData>
                  <w:name w:val="Text10"/>
                  <w:enabled/>
                  <w:calcOnExit w:val="0"/>
                  <w:textInput/>
                </w:ffData>
              </w:fldChar>
            </w:r>
            <w:bookmarkStart w:id="14" w:name="Text10"/>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14"/>
          </w:p>
        </w:tc>
        <w:tc>
          <w:tcPr>
            <w:tcW w:w="3402" w:type="dxa"/>
            <w:tcBorders>
              <w:top w:val="single" w:sz="4" w:space="0" w:color="auto"/>
              <w:left w:val="single" w:sz="4" w:space="0" w:color="auto"/>
              <w:bottom w:val="single" w:sz="4" w:space="0" w:color="auto"/>
              <w:right w:val="single" w:sz="4" w:space="0" w:color="auto"/>
            </w:tcBorders>
            <w:hideMark/>
          </w:tcPr>
          <w:p w14:paraId="44E271E3" w14:textId="77777777" w:rsidR="006A3E4E" w:rsidRPr="00AD6B33" w:rsidRDefault="006A3E4E">
            <w:pPr>
              <w:spacing w:before="100" w:beforeAutospacing="1" w:after="100" w:afterAutospacing="1" w:line="0" w:lineRule="atLeast"/>
              <w:ind w:left="142" w:right="90"/>
              <w:rPr>
                <w:rFonts w:asciiTheme="minorHAnsi" w:hAnsiTheme="minorHAnsi" w:cstheme="minorHAnsi"/>
                <w:bCs/>
              </w:rPr>
            </w:pPr>
            <w:r w:rsidRPr="00AD6B33">
              <w:rPr>
                <w:rFonts w:asciiTheme="minorHAnsi" w:hAnsiTheme="minorHAnsi" w:cstheme="minorHAnsi"/>
                <w:bCs/>
              </w:rPr>
              <w:fldChar w:fldCharType="begin">
                <w:ffData>
                  <w:name w:val="Text14"/>
                  <w:enabled/>
                  <w:calcOnExit w:val="0"/>
                  <w:textInput/>
                </w:ffData>
              </w:fldChar>
            </w:r>
            <w:bookmarkStart w:id="15" w:name="Text14"/>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15"/>
          </w:p>
        </w:tc>
        <w:tc>
          <w:tcPr>
            <w:tcW w:w="1418" w:type="dxa"/>
            <w:tcBorders>
              <w:top w:val="single" w:sz="4" w:space="0" w:color="auto"/>
              <w:left w:val="single" w:sz="4" w:space="0" w:color="auto"/>
              <w:bottom w:val="single" w:sz="4" w:space="0" w:color="auto"/>
              <w:right w:val="single" w:sz="4" w:space="0" w:color="auto"/>
            </w:tcBorders>
            <w:hideMark/>
          </w:tcPr>
          <w:p w14:paraId="3E37DE4D" w14:textId="77777777" w:rsidR="006A3E4E" w:rsidRPr="00AD6B33" w:rsidRDefault="006A3E4E">
            <w:pPr>
              <w:spacing w:before="100" w:beforeAutospacing="1" w:after="100" w:afterAutospacing="1" w:line="0" w:lineRule="atLeast"/>
              <w:ind w:left="142" w:right="58"/>
              <w:rPr>
                <w:rFonts w:asciiTheme="minorHAnsi" w:hAnsiTheme="minorHAnsi" w:cstheme="minorHAnsi"/>
                <w:bCs/>
              </w:rPr>
            </w:pPr>
            <w:r w:rsidRPr="00AD6B33">
              <w:rPr>
                <w:rFonts w:asciiTheme="minorHAnsi" w:hAnsiTheme="minorHAnsi" w:cstheme="minorHAnsi"/>
                <w:bCs/>
              </w:rPr>
              <w:fldChar w:fldCharType="begin">
                <w:ffData>
                  <w:name w:val="Text18"/>
                  <w:enabled/>
                  <w:calcOnExit w:val="0"/>
                  <w:textInput>
                    <w:type w:val="number"/>
                  </w:textInput>
                </w:ffData>
              </w:fldChar>
            </w:r>
            <w:bookmarkStart w:id="16" w:name="Text18"/>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16"/>
          </w:p>
        </w:tc>
        <w:tc>
          <w:tcPr>
            <w:tcW w:w="2693" w:type="dxa"/>
            <w:tcBorders>
              <w:top w:val="single" w:sz="4" w:space="0" w:color="auto"/>
              <w:left w:val="single" w:sz="4" w:space="0" w:color="auto"/>
              <w:bottom w:val="single" w:sz="4" w:space="0" w:color="auto"/>
              <w:right w:val="single" w:sz="4" w:space="0" w:color="auto"/>
            </w:tcBorders>
            <w:hideMark/>
          </w:tcPr>
          <w:p w14:paraId="0058107C" w14:textId="77777777" w:rsidR="006A3E4E" w:rsidRPr="00AD6B33" w:rsidRDefault="006A3E4E">
            <w:pPr>
              <w:spacing w:before="100" w:beforeAutospacing="1" w:after="100" w:afterAutospacing="1" w:line="0" w:lineRule="atLeast"/>
              <w:ind w:left="142" w:right="-18"/>
              <w:rPr>
                <w:rFonts w:asciiTheme="minorHAnsi" w:hAnsiTheme="minorHAnsi" w:cstheme="minorHAnsi"/>
                <w:bCs/>
              </w:rPr>
            </w:pPr>
            <w:r w:rsidRPr="00AD6B33">
              <w:rPr>
                <w:rFonts w:asciiTheme="minorHAnsi" w:hAnsiTheme="minorHAnsi" w:cstheme="minorHAnsi"/>
                <w:bCs/>
              </w:rPr>
              <w:fldChar w:fldCharType="begin">
                <w:ffData>
                  <w:name w:val="Text22"/>
                  <w:enabled/>
                  <w:calcOnExit w:val="0"/>
                  <w:textInput/>
                </w:ffData>
              </w:fldChar>
            </w:r>
            <w:bookmarkStart w:id="17" w:name="Text22"/>
            <w:r w:rsidRPr="00AD6B33">
              <w:rPr>
                <w:rFonts w:asciiTheme="minorHAnsi" w:hAnsiTheme="minorHAnsi" w:cstheme="minorHAnsi"/>
                <w:bCs/>
              </w:rPr>
              <w:instrText xml:space="preserve"> FORMTEXT </w:instrText>
            </w:r>
            <w:r w:rsidRPr="00AD6B33">
              <w:rPr>
                <w:rFonts w:asciiTheme="minorHAnsi" w:hAnsiTheme="minorHAnsi" w:cstheme="minorHAnsi"/>
                <w:bCs/>
              </w:rPr>
            </w:r>
            <w:r w:rsidRPr="00AD6B33">
              <w:rPr>
                <w:rFonts w:asciiTheme="minorHAnsi" w:hAnsiTheme="minorHAnsi" w:cstheme="minorHAnsi"/>
                <w:bCs/>
              </w:rPr>
              <w:fldChar w:fldCharType="separate"/>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bCs/>
                <w:noProof/>
              </w:rPr>
              <w:t> </w:t>
            </w:r>
            <w:r w:rsidRPr="00AD6B33">
              <w:rPr>
                <w:rFonts w:asciiTheme="minorHAnsi" w:hAnsiTheme="minorHAnsi" w:cstheme="minorHAnsi"/>
              </w:rPr>
              <w:fldChar w:fldCharType="end"/>
            </w:r>
            <w:bookmarkEnd w:id="17"/>
          </w:p>
        </w:tc>
      </w:tr>
      <w:permEnd w:id="817970788"/>
      <w:permEnd w:id="1993611021"/>
      <w:permEnd w:id="1409966531"/>
      <w:permEnd w:id="1523013166"/>
      <w:permEnd w:id="1508199941"/>
    </w:tbl>
    <w:p w14:paraId="52DDA175" w14:textId="77777777" w:rsidR="006A3E4E" w:rsidRPr="00AD6B33" w:rsidRDefault="006A3E4E" w:rsidP="006A3E4E">
      <w:pPr>
        <w:jc w:val="center"/>
        <w:rPr>
          <w:rFonts w:asciiTheme="minorHAnsi" w:hAnsiTheme="minorHAnsi" w:cstheme="minorHAnsi"/>
          <w:b/>
        </w:rPr>
      </w:pPr>
    </w:p>
    <w:p w14:paraId="1B87DD19" w14:textId="77777777" w:rsidR="00D421A3" w:rsidRPr="00AD6B33" w:rsidRDefault="00D421A3" w:rsidP="00D421A3">
      <w:pPr>
        <w:ind w:left="-1260" w:firstLine="1260"/>
        <w:jc w:val="center"/>
        <w:rPr>
          <w:rFonts w:asciiTheme="minorHAnsi" w:hAnsiTheme="minorHAnsi" w:cstheme="minorHAnsi"/>
          <w:b/>
          <w:bCs/>
          <w:sz w:val="36"/>
          <w:szCs w:val="36"/>
        </w:rPr>
      </w:pPr>
      <w:r w:rsidRPr="00AD6B33">
        <w:rPr>
          <w:rFonts w:asciiTheme="minorHAnsi" w:hAnsiTheme="minorHAnsi" w:cstheme="minorHAnsi"/>
          <w:b/>
          <w:bCs/>
          <w:sz w:val="36"/>
          <w:szCs w:val="36"/>
        </w:rPr>
        <w:t>SELF-ASSESSMENT –</w:t>
      </w:r>
      <w:r w:rsidR="0078069B" w:rsidRPr="00AD6B33">
        <w:rPr>
          <w:rFonts w:asciiTheme="minorHAnsi" w:hAnsiTheme="minorHAnsi" w:cstheme="minorHAnsi"/>
          <w:b/>
          <w:bCs/>
          <w:sz w:val="36"/>
          <w:szCs w:val="36"/>
        </w:rPr>
        <w:t xml:space="preserve"> </w:t>
      </w:r>
      <w:r w:rsidRPr="00AD6B33">
        <w:rPr>
          <w:rFonts w:asciiTheme="minorHAnsi" w:hAnsiTheme="minorHAnsi" w:cstheme="minorHAnsi"/>
          <w:b/>
          <w:bCs/>
          <w:sz w:val="36"/>
          <w:szCs w:val="36"/>
        </w:rPr>
        <w:t>FOR APPLICANT TO COMPLETE</w:t>
      </w:r>
    </w:p>
    <w:p w14:paraId="4639C885" w14:textId="77777777" w:rsidR="00D421A3" w:rsidRPr="00AD6B33" w:rsidRDefault="00D421A3" w:rsidP="00D421A3">
      <w:pPr>
        <w:rPr>
          <w:rFonts w:asciiTheme="minorHAnsi" w:hAnsiTheme="minorHAnsi" w:cstheme="minorHAnsi"/>
          <w:b/>
          <w:bCs/>
        </w:rPr>
      </w:pPr>
    </w:p>
    <w:p w14:paraId="31CE7840" w14:textId="77777777" w:rsidR="00D421A3" w:rsidRPr="00AD6B33" w:rsidRDefault="00D421A3" w:rsidP="00D421A3">
      <w:pPr>
        <w:jc w:val="center"/>
        <w:rPr>
          <w:rFonts w:asciiTheme="minorHAnsi" w:hAnsiTheme="minorHAnsi" w:cstheme="minorHAnsi"/>
          <w:b/>
          <w:bCs/>
          <w:sz w:val="28"/>
          <w:szCs w:val="28"/>
        </w:rPr>
      </w:pPr>
      <w:r w:rsidRPr="00AD6B33">
        <w:rPr>
          <w:rFonts w:asciiTheme="minorHAnsi" w:hAnsiTheme="minorHAnsi" w:cstheme="minorHAnsi"/>
          <w:b/>
          <w:bCs/>
          <w:sz w:val="28"/>
          <w:szCs w:val="28"/>
        </w:rPr>
        <w:t>BASIC STUDIES SYLLABUS TABLE</w:t>
      </w:r>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6"/>
        <w:gridCol w:w="3524"/>
        <w:gridCol w:w="2740"/>
        <w:gridCol w:w="2470"/>
        <w:gridCol w:w="1918"/>
      </w:tblGrid>
      <w:tr w:rsidR="00D421A3" w:rsidRPr="00AD6B33" w14:paraId="15003442" w14:textId="77777777" w:rsidTr="002649A1">
        <w:tc>
          <w:tcPr>
            <w:tcW w:w="1334" w:type="pct"/>
            <w:shd w:val="clear" w:color="auto" w:fill="D0CECE" w:themeFill="background2" w:themeFillShade="E6"/>
          </w:tcPr>
          <w:p w14:paraId="58E7F23C" w14:textId="77777777" w:rsidR="00D421A3" w:rsidRPr="00AD6B33" w:rsidRDefault="00D421A3" w:rsidP="002649A1">
            <w:pPr>
              <w:jc w:val="center"/>
              <w:rPr>
                <w:rFonts w:asciiTheme="minorHAnsi" w:hAnsiTheme="minorHAnsi" w:cstheme="minorHAnsi"/>
                <w:b/>
                <w:bCs/>
              </w:rPr>
            </w:pPr>
            <w:r w:rsidRPr="00AD6B33">
              <w:rPr>
                <w:rFonts w:asciiTheme="minorHAnsi" w:hAnsiTheme="minorHAnsi" w:cstheme="minorHAnsi"/>
                <w:b/>
                <w:bCs/>
              </w:rPr>
              <w:t xml:space="preserve">C1 </w:t>
            </w:r>
          </w:p>
          <w:p w14:paraId="5544D079" w14:textId="77777777" w:rsidR="00D421A3" w:rsidRPr="00AD6B33" w:rsidRDefault="00D421A3" w:rsidP="002649A1">
            <w:pPr>
              <w:jc w:val="center"/>
              <w:rPr>
                <w:rFonts w:asciiTheme="minorHAnsi" w:hAnsiTheme="minorHAnsi" w:cstheme="minorHAnsi"/>
                <w:b/>
                <w:bCs/>
              </w:rPr>
            </w:pPr>
            <w:r w:rsidRPr="00AD6B33">
              <w:rPr>
                <w:rFonts w:asciiTheme="minorHAnsi" w:hAnsiTheme="minorHAnsi" w:cstheme="minorHAnsi"/>
                <w:b/>
                <w:bCs/>
              </w:rPr>
              <w:t>APEGS Syllabus</w:t>
            </w:r>
          </w:p>
        </w:tc>
        <w:tc>
          <w:tcPr>
            <w:tcW w:w="2156"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4BFE8248" w14:textId="77777777" w:rsidR="00D421A3" w:rsidRPr="00AD6B33" w:rsidRDefault="00D421A3" w:rsidP="002649A1">
            <w:pPr>
              <w:jc w:val="center"/>
              <w:rPr>
                <w:rFonts w:asciiTheme="minorHAnsi" w:hAnsiTheme="minorHAnsi" w:cstheme="minorHAnsi"/>
                <w:b/>
                <w:bCs/>
              </w:rPr>
            </w:pPr>
            <w:r w:rsidRPr="00AD6B33">
              <w:rPr>
                <w:rFonts w:asciiTheme="minorHAnsi" w:hAnsiTheme="minorHAnsi" w:cstheme="minorHAnsi"/>
                <w:b/>
                <w:bCs/>
              </w:rPr>
              <w:t xml:space="preserve">C2 </w:t>
            </w:r>
          </w:p>
          <w:p w14:paraId="7DD8D334" w14:textId="77777777" w:rsidR="00D421A3" w:rsidRPr="00AD6B33" w:rsidRDefault="00D421A3" w:rsidP="002649A1">
            <w:pPr>
              <w:jc w:val="center"/>
              <w:rPr>
                <w:rFonts w:asciiTheme="minorHAnsi" w:hAnsiTheme="minorHAnsi" w:cstheme="minorHAnsi"/>
                <w:b/>
                <w:bCs/>
              </w:rPr>
            </w:pPr>
            <w:r w:rsidRPr="00AD6B33">
              <w:rPr>
                <w:rFonts w:asciiTheme="minorHAnsi" w:hAnsiTheme="minorHAnsi" w:cstheme="minorHAnsi"/>
                <w:b/>
                <w:bCs/>
              </w:rPr>
              <w:t>Self-Assessment (by applicant)</w:t>
            </w:r>
          </w:p>
        </w:tc>
        <w:tc>
          <w:tcPr>
            <w:tcW w:w="85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22B63F0" w14:textId="77777777" w:rsidR="00D421A3" w:rsidRPr="00AD6B33" w:rsidRDefault="00D421A3" w:rsidP="002649A1">
            <w:pPr>
              <w:jc w:val="center"/>
              <w:rPr>
                <w:rFonts w:asciiTheme="minorHAnsi" w:hAnsiTheme="minorHAnsi" w:cstheme="minorHAnsi"/>
                <w:b/>
                <w:bCs/>
              </w:rPr>
            </w:pPr>
            <w:r w:rsidRPr="00AD6B33">
              <w:rPr>
                <w:rFonts w:asciiTheme="minorHAnsi" w:hAnsiTheme="minorHAnsi" w:cstheme="minorHAnsi"/>
                <w:b/>
                <w:bCs/>
              </w:rPr>
              <w:t xml:space="preserve">C3 </w:t>
            </w:r>
          </w:p>
          <w:p w14:paraId="55A58CFB" w14:textId="77777777" w:rsidR="00D421A3" w:rsidRPr="00AD6B33" w:rsidRDefault="00D421A3" w:rsidP="002649A1">
            <w:pPr>
              <w:jc w:val="center"/>
              <w:rPr>
                <w:rFonts w:asciiTheme="minorHAnsi" w:hAnsiTheme="minorHAnsi" w:cstheme="minorHAnsi"/>
                <w:b/>
                <w:bCs/>
              </w:rPr>
            </w:pPr>
            <w:r w:rsidRPr="00AD6B33">
              <w:rPr>
                <w:rFonts w:asciiTheme="minorHAnsi" w:hAnsiTheme="minorHAnsi" w:cstheme="minorHAnsi"/>
                <w:b/>
                <w:bCs/>
              </w:rPr>
              <w:t>for Staff only</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B1E6C20" w14:textId="77777777" w:rsidR="00D421A3" w:rsidRPr="00AD6B33" w:rsidRDefault="00D421A3" w:rsidP="002649A1">
            <w:pPr>
              <w:jc w:val="center"/>
              <w:rPr>
                <w:rFonts w:asciiTheme="minorHAnsi" w:hAnsiTheme="minorHAnsi" w:cstheme="minorHAnsi"/>
                <w:b/>
                <w:bCs/>
              </w:rPr>
            </w:pPr>
            <w:r w:rsidRPr="00AD6B33">
              <w:rPr>
                <w:rFonts w:asciiTheme="minorHAnsi" w:hAnsiTheme="minorHAnsi" w:cstheme="minorHAnsi"/>
                <w:b/>
                <w:bCs/>
              </w:rPr>
              <w:t xml:space="preserve">C4 </w:t>
            </w:r>
          </w:p>
          <w:p w14:paraId="6926EA87" w14:textId="77777777" w:rsidR="00D421A3" w:rsidRPr="00AD6B33" w:rsidRDefault="00D421A3" w:rsidP="002649A1">
            <w:pPr>
              <w:jc w:val="center"/>
              <w:rPr>
                <w:rFonts w:asciiTheme="minorHAnsi" w:hAnsiTheme="minorHAnsi" w:cstheme="minorHAnsi"/>
                <w:b/>
                <w:bCs/>
              </w:rPr>
            </w:pPr>
            <w:r w:rsidRPr="00AD6B33">
              <w:rPr>
                <w:rFonts w:asciiTheme="minorHAnsi" w:hAnsiTheme="minorHAnsi" w:cstheme="minorHAnsi"/>
                <w:b/>
                <w:bCs/>
              </w:rPr>
              <w:t>for ARC only</w:t>
            </w:r>
          </w:p>
        </w:tc>
      </w:tr>
      <w:tr w:rsidR="00D421A3" w:rsidRPr="00AD6B33" w14:paraId="631F6BCB" w14:textId="77777777" w:rsidTr="002649A1">
        <w:tc>
          <w:tcPr>
            <w:tcW w:w="1334" w:type="pct"/>
            <w:shd w:val="clear" w:color="auto" w:fill="D0CECE" w:themeFill="background2" w:themeFillShade="E6"/>
          </w:tcPr>
          <w:p w14:paraId="43E17B14" w14:textId="77777777" w:rsidR="00D421A3" w:rsidRPr="00AD6B33" w:rsidRDefault="00D421A3" w:rsidP="002649A1">
            <w:pPr>
              <w:rPr>
                <w:rFonts w:asciiTheme="minorHAnsi" w:hAnsiTheme="minorHAnsi" w:cstheme="minorHAnsi"/>
                <w:b/>
                <w:bCs/>
              </w:rPr>
            </w:pPr>
            <w:r w:rsidRPr="00AD6B33">
              <w:rPr>
                <w:rFonts w:asciiTheme="minorHAnsi" w:hAnsiTheme="minorHAnsi" w:cstheme="minorHAnsi"/>
                <w:b/>
                <w:bCs/>
              </w:rPr>
              <w:t xml:space="preserve">COMPULSORY SUBJECTS </w:t>
            </w:r>
          </w:p>
          <w:p w14:paraId="3C3B8376" w14:textId="77777777" w:rsidR="00D421A3" w:rsidRPr="00AD6B33" w:rsidRDefault="00D421A3" w:rsidP="002649A1">
            <w:pPr>
              <w:rPr>
                <w:rFonts w:asciiTheme="minorHAnsi" w:hAnsiTheme="minorHAnsi" w:cstheme="minorHAnsi"/>
                <w:b/>
                <w:bCs/>
              </w:rPr>
            </w:pPr>
            <w:r w:rsidRPr="00AD6B33">
              <w:rPr>
                <w:rFonts w:asciiTheme="minorHAnsi" w:hAnsiTheme="minorHAnsi" w:cstheme="minorHAnsi"/>
                <w:b/>
                <w:bCs/>
              </w:rPr>
              <w:t>(</w:t>
            </w:r>
            <w:proofErr w:type="gramStart"/>
            <w:r w:rsidRPr="00AD6B33">
              <w:rPr>
                <w:rFonts w:asciiTheme="minorHAnsi" w:hAnsiTheme="minorHAnsi" w:cstheme="minorHAnsi"/>
                <w:b/>
                <w:bCs/>
              </w:rPr>
              <w:t>all</w:t>
            </w:r>
            <w:proofErr w:type="gramEnd"/>
            <w:r w:rsidRPr="00AD6B33">
              <w:rPr>
                <w:rFonts w:asciiTheme="minorHAnsi" w:hAnsiTheme="minorHAnsi" w:cstheme="minorHAnsi"/>
                <w:b/>
                <w:bCs/>
              </w:rPr>
              <w:t xml:space="preserve"> required)</w:t>
            </w:r>
          </w:p>
        </w:tc>
        <w:tc>
          <w:tcPr>
            <w:tcW w:w="1213" w:type="pct"/>
            <w:tcBorders>
              <w:top w:val="single" w:sz="4" w:space="0" w:color="auto"/>
              <w:left w:val="single" w:sz="4" w:space="0" w:color="auto"/>
              <w:bottom w:val="single" w:sz="4" w:space="0" w:color="auto"/>
              <w:right w:val="single" w:sz="4" w:space="0" w:color="auto"/>
            </w:tcBorders>
            <w:shd w:val="clear" w:color="auto" w:fill="E7E6E6" w:themeFill="background2"/>
          </w:tcPr>
          <w:p w14:paraId="522F0D7F" w14:textId="77777777" w:rsidR="00D421A3" w:rsidRPr="00AD6B33" w:rsidRDefault="00D421A3" w:rsidP="002649A1">
            <w:pPr>
              <w:rPr>
                <w:rFonts w:asciiTheme="minorHAnsi" w:hAnsiTheme="minorHAnsi" w:cstheme="minorHAnsi"/>
                <w:b/>
                <w:bCs/>
              </w:rPr>
            </w:pPr>
            <w:r w:rsidRPr="00AD6B33">
              <w:rPr>
                <w:rFonts w:asciiTheme="minorHAnsi" w:hAnsiTheme="minorHAnsi" w:cstheme="minorHAnsi"/>
                <w:b/>
                <w:bCs/>
              </w:rPr>
              <w:t xml:space="preserve">WES assessment: year, course name, </w:t>
            </w:r>
            <w:proofErr w:type="gramStart"/>
            <w:r w:rsidRPr="00AD6B33">
              <w:rPr>
                <w:rFonts w:asciiTheme="minorHAnsi" w:hAnsiTheme="minorHAnsi" w:cstheme="minorHAnsi"/>
                <w:b/>
                <w:bCs/>
              </w:rPr>
              <w:t>credits</w:t>
            </w:r>
            <w:proofErr w:type="gramEnd"/>
            <w:r w:rsidRPr="00AD6B33">
              <w:rPr>
                <w:rFonts w:asciiTheme="minorHAnsi" w:hAnsiTheme="minorHAnsi" w:cstheme="minorHAnsi"/>
                <w:b/>
                <w:bCs/>
              </w:rPr>
              <w:t xml:space="preserve"> and grade. </w:t>
            </w:r>
          </w:p>
        </w:tc>
        <w:tc>
          <w:tcPr>
            <w:tcW w:w="943" w:type="pct"/>
            <w:tcBorders>
              <w:top w:val="single" w:sz="4" w:space="0" w:color="auto"/>
              <w:left w:val="single" w:sz="4" w:space="0" w:color="auto"/>
              <w:bottom w:val="single" w:sz="4" w:space="0" w:color="auto"/>
              <w:right w:val="single" w:sz="4" w:space="0" w:color="auto"/>
            </w:tcBorders>
            <w:shd w:val="clear" w:color="auto" w:fill="E7E6E6" w:themeFill="background2"/>
          </w:tcPr>
          <w:p w14:paraId="7225B3D9" w14:textId="77777777" w:rsidR="00D421A3" w:rsidRPr="00AD6B33" w:rsidRDefault="00D421A3" w:rsidP="002649A1">
            <w:pPr>
              <w:rPr>
                <w:rFonts w:asciiTheme="minorHAnsi" w:hAnsiTheme="minorHAnsi" w:cstheme="minorHAnsi"/>
                <w:b/>
                <w:bCs/>
              </w:rPr>
            </w:pPr>
            <w:r w:rsidRPr="00AD6B33">
              <w:rPr>
                <w:rFonts w:asciiTheme="minorHAnsi" w:hAnsiTheme="minorHAnsi" w:cstheme="minorHAnsi"/>
                <w:b/>
                <w:bCs/>
              </w:rPr>
              <w:t>Program Syllabus: page number, course name</w:t>
            </w:r>
          </w:p>
        </w:tc>
        <w:tc>
          <w:tcPr>
            <w:tcW w:w="85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B718F8F" w14:textId="77777777" w:rsidR="00D421A3" w:rsidRPr="00AD6B33" w:rsidRDefault="00D421A3" w:rsidP="002649A1">
            <w:pPr>
              <w:rPr>
                <w:rFonts w:asciiTheme="minorHAnsi" w:hAnsiTheme="minorHAnsi" w:cstheme="minorHAnsi"/>
                <w:b/>
                <w:bCs/>
              </w:rPr>
            </w:pPr>
          </w:p>
          <w:p w14:paraId="3E9D2103" w14:textId="77777777" w:rsidR="00D421A3" w:rsidRPr="00AD6B33" w:rsidRDefault="00D421A3" w:rsidP="002649A1">
            <w:pPr>
              <w:rPr>
                <w:rFonts w:asciiTheme="minorHAnsi" w:hAnsiTheme="minorHAnsi" w:cstheme="minorHAnsi"/>
                <w:b/>
                <w:bCs/>
              </w:rPr>
            </w:pPr>
            <w:r w:rsidRPr="00AD6B33">
              <w:rPr>
                <w:rFonts w:asciiTheme="minorHAnsi" w:hAnsiTheme="minorHAnsi" w:cstheme="minorHAnsi"/>
                <w:b/>
                <w:bCs/>
              </w:rPr>
              <w:t>Preliminary Review</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D08558B" w14:textId="77777777" w:rsidR="00D421A3" w:rsidRPr="00AD6B33" w:rsidRDefault="00D421A3" w:rsidP="002649A1">
            <w:pPr>
              <w:rPr>
                <w:rFonts w:asciiTheme="minorHAnsi" w:hAnsiTheme="minorHAnsi" w:cstheme="minorHAnsi"/>
                <w:b/>
                <w:bCs/>
              </w:rPr>
            </w:pPr>
          </w:p>
          <w:p w14:paraId="33C68D17" w14:textId="77777777" w:rsidR="00D421A3" w:rsidRPr="00AD6B33" w:rsidRDefault="00D421A3" w:rsidP="002649A1">
            <w:pPr>
              <w:rPr>
                <w:rFonts w:asciiTheme="minorHAnsi" w:hAnsiTheme="minorHAnsi" w:cstheme="minorHAnsi"/>
                <w:b/>
                <w:bCs/>
              </w:rPr>
            </w:pPr>
            <w:r w:rsidRPr="00AD6B33">
              <w:rPr>
                <w:rFonts w:asciiTheme="minorHAnsi" w:hAnsiTheme="minorHAnsi" w:cstheme="minorHAnsi"/>
                <w:b/>
                <w:bCs/>
              </w:rPr>
              <w:t>Final Review</w:t>
            </w:r>
          </w:p>
        </w:tc>
      </w:tr>
      <w:tr w:rsidR="00825F0A" w:rsidRPr="00AD6B33" w14:paraId="049F35C5" w14:textId="77777777" w:rsidTr="00322914">
        <w:tc>
          <w:tcPr>
            <w:tcW w:w="1334" w:type="pct"/>
            <w:shd w:val="clear" w:color="auto" w:fill="D0CECE" w:themeFill="background2" w:themeFillShade="E6"/>
          </w:tcPr>
          <w:p w14:paraId="47772CAD" w14:textId="1CEC9A03" w:rsidR="00825F0A" w:rsidRPr="00AD6B33" w:rsidRDefault="00825F0A" w:rsidP="00825F0A">
            <w:pPr>
              <w:pStyle w:val="Default"/>
              <w:rPr>
                <w:rFonts w:asciiTheme="minorHAnsi" w:hAnsiTheme="minorHAnsi" w:cstheme="minorHAnsi"/>
              </w:rPr>
            </w:pPr>
            <w:r w:rsidRPr="00AD6B33">
              <w:rPr>
                <w:rFonts w:asciiTheme="minorHAnsi" w:hAnsiTheme="minorHAnsi" w:cstheme="minorHAnsi"/>
                <w:b/>
                <w:bCs/>
                <w:lang w:val="en-CA"/>
              </w:rPr>
              <w:t xml:space="preserve">20-BS-A1 Mathematics: </w:t>
            </w:r>
            <w:r w:rsidRPr="00AD6B33">
              <w:rPr>
                <w:rFonts w:asciiTheme="minorHAnsi" w:hAnsiTheme="minorHAnsi" w:cstheme="minorHAnsi"/>
                <w:lang w:val="en-CA"/>
              </w:rPr>
              <w:t xml:space="preserve">Vector and Linear Algebra: Applications involving matrix algebra, determinants, eigenvalues and eigenvectors, vector functions and operations, orthogonal curvilinear coordinates. Calculus: first and second order linear ordinary differential equations, series </w:t>
            </w:r>
            <w:r w:rsidRPr="00AD6B33">
              <w:rPr>
                <w:rFonts w:asciiTheme="minorHAnsi" w:hAnsiTheme="minorHAnsi" w:cstheme="minorHAnsi"/>
                <w:lang w:val="en-CA"/>
              </w:rPr>
              <w:lastRenderedPageBreak/>
              <w:t>solutions of ordinary differential equations, applications of partial derivatives, Lagrange multipliers, multiple integrals, line and surface integrals, integral theorems (Gauss, Green, Stokes). Power series.</w:t>
            </w:r>
          </w:p>
        </w:tc>
        <w:tc>
          <w:tcPr>
            <w:tcW w:w="1213" w:type="pct"/>
          </w:tcPr>
          <w:p w14:paraId="41F9D232" w14:textId="77777777" w:rsidR="00825F0A" w:rsidRPr="00AD6B33" w:rsidRDefault="00825F0A" w:rsidP="00825F0A">
            <w:pPr>
              <w:rPr>
                <w:rFonts w:asciiTheme="minorHAnsi" w:hAnsiTheme="minorHAnsi" w:cstheme="minorHAnsi"/>
              </w:rPr>
            </w:pPr>
          </w:p>
        </w:tc>
        <w:tc>
          <w:tcPr>
            <w:tcW w:w="943" w:type="pct"/>
          </w:tcPr>
          <w:p w14:paraId="2801B0D7" w14:textId="77777777" w:rsidR="00825F0A" w:rsidRPr="00AD6B33" w:rsidRDefault="00825F0A" w:rsidP="00825F0A">
            <w:pPr>
              <w:pStyle w:val="Heading1"/>
              <w:rPr>
                <w:rFonts w:asciiTheme="minorHAnsi" w:hAnsiTheme="minorHAnsi" w:cstheme="minorHAnsi"/>
              </w:rPr>
            </w:pPr>
          </w:p>
        </w:tc>
        <w:tc>
          <w:tcPr>
            <w:tcW w:w="850" w:type="pct"/>
            <w:shd w:val="clear" w:color="auto" w:fill="D0CECE" w:themeFill="background2" w:themeFillShade="E6"/>
          </w:tcPr>
          <w:p w14:paraId="63E9F86D" w14:textId="77777777" w:rsidR="00825F0A" w:rsidRPr="00AD6B33" w:rsidRDefault="00825F0A" w:rsidP="00825F0A">
            <w:pPr>
              <w:pStyle w:val="Heading1"/>
              <w:rPr>
                <w:rFonts w:asciiTheme="minorHAnsi" w:hAnsiTheme="minorHAnsi" w:cstheme="minorHAnsi"/>
                <w:b w:val="0"/>
              </w:rPr>
            </w:pPr>
          </w:p>
        </w:tc>
        <w:tc>
          <w:tcPr>
            <w:tcW w:w="660" w:type="pct"/>
            <w:shd w:val="clear" w:color="auto" w:fill="D0CECE" w:themeFill="background2" w:themeFillShade="E6"/>
          </w:tcPr>
          <w:p w14:paraId="21EC6303" w14:textId="77777777" w:rsidR="00825F0A" w:rsidRPr="00AD6B33" w:rsidRDefault="00825F0A" w:rsidP="00825F0A">
            <w:pPr>
              <w:pStyle w:val="Heading1"/>
              <w:rPr>
                <w:rFonts w:asciiTheme="minorHAnsi" w:hAnsiTheme="minorHAnsi" w:cstheme="minorHAnsi"/>
                <w:b w:val="0"/>
              </w:rPr>
            </w:pPr>
          </w:p>
        </w:tc>
      </w:tr>
      <w:tr w:rsidR="00825F0A" w:rsidRPr="00AD6B33" w14:paraId="092C9731" w14:textId="77777777" w:rsidTr="00322914">
        <w:tc>
          <w:tcPr>
            <w:tcW w:w="1334" w:type="pct"/>
            <w:shd w:val="clear" w:color="auto" w:fill="D0CECE" w:themeFill="background2" w:themeFillShade="E6"/>
          </w:tcPr>
          <w:p w14:paraId="6ADE8B93" w14:textId="3082109E" w:rsidR="00825F0A" w:rsidRPr="00AD6B33" w:rsidRDefault="00825F0A" w:rsidP="00825F0A">
            <w:pPr>
              <w:pStyle w:val="Default"/>
              <w:rPr>
                <w:rFonts w:asciiTheme="minorHAnsi" w:hAnsiTheme="minorHAnsi" w:cstheme="minorHAnsi"/>
              </w:rPr>
            </w:pPr>
            <w:r w:rsidRPr="00AD6B33">
              <w:rPr>
                <w:rFonts w:asciiTheme="minorHAnsi" w:hAnsiTheme="minorHAnsi" w:cstheme="minorHAnsi"/>
                <w:b/>
                <w:bCs/>
                <w:lang w:val="en-CA"/>
              </w:rPr>
              <w:t xml:space="preserve">20-BS-A2 Probability and Statistics: </w:t>
            </w:r>
            <w:r w:rsidRPr="00AD6B33">
              <w:rPr>
                <w:rFonts w:asciiTheme="minorHAnsi" w:hAnsiTheme="minorHAnsi" w:cstheme="minorHAnsi"/>
                <w:lang w:val="en-CA"/>
              </w:rPr>
              <w:t>Concepts of probability, events and populations, probability theorems, concept of a random variable, continuous and discrete random variables, probability distributions, distributions of functions of a random variable, sampling and statistical estimation theory, hypothesis testing, simple regression analysis.</w:t>
            </w:r>
          </w:p>
        </w:tc>
        <w:tc>
          <w:tcPr>
            <w:tcW w:w="1213" w:type="pct"/>
          </w:tcPr>
          <w:p w14:paraId="769D6B67" w14:textId="77777777" w:rsidR="00825F0A" w:rsidRPr="00AD6B33" w:rsidRDefault="00825F0A" w:rsidP="00825F0A">
            <w:pPr>
              <w:rPr>
                <w:rFonts w:asciiTheme="minorHAnsi" w:hAnsiTheme="minorHAnsi" w:cstheme="minorHAnsi"/>
              </w:rPr>
            </w:pPr>
          </w:p>
        </w:tc>
        <w:tc>
          <w:tcPr>
            <w:tcW w:w="943" w:type="pct"/>
          </w:tcPr>
          <w:p w14:paraId="102E48EE" w14:textId="77777777" w:rsidR="00825F0A" w:rsidRPr="00AD6B33" w:rsidRDefault="00825F0A" w:rsidP="00825F0A">
            <w:pPr>
              <w:rPr>
                <w:rFonts w:asciiTheme="minorHAnsi" w:hAnsiTheme="minorHAnsi" w:cstheme="minorHAnsi"/>
                <w:b/>
                <w:bCs/>
              </w:rPr>
            </w:pPr>
          </w:p>
        </w:tc>
        <w:tc>
          <w:tcPr>
            <w:tcW w:w="850" w:type="pct"/>
            <w:shd w:val="clear" w:color="auto" w:fill="D0CECE" w:themeFill="background2" w:themeFillShade="E6"/>
          </w:tcPr>
          <w:p w14:paraId="5AB08556" w14:textId="77777777" w:rsidR="00825F0A" w:rsidRPr="00AD6B33" w:rsidRDefault="00825F0A" w:rsidP="00825F0A">
            <w:pPr>
              <w:rPr>
                <w:rFonts w:asciiTheme="minorHAnsi" w:hAnsiTheme="minorHAnsi" w:cstheme="minorHAnsi"/>
                <w:bCs/>
              </w:rPr>
            </w:pPr>
          </w:p>
        </w:tc>
        <w:tc>
          <w:tcPr>
            <w:tcW w:w="660" w:type="pct"/>
            <w:shd w:val="clear" w:color="auto" w:fill="D0CECE" w:themeFill="background2" w:themeFillShade="E6"/>
          </w:tcPr>
          <w:p w14:paraId="40F81AE5" w14:textId="77777777" w:rsidR="00825F0A" w:rsidRPr="00AD6B33" w:rsidRDefault="00825F0A" w:rsidP="00825F0A">
            <w:pPr>
              <w:rPr>
                <w:rFonts w:asciiTheme="minorHAnsi" w:hAnsiTheme="minorHAnsi" w:cstheme="minorHAnsi"/>
                <w:bCs/>
              </w:rPr>
            </w:pPr>
          </w:p>
        </w:tc>
      </w:tr>
      <w:tr w:rsidR="00825F0A" w:rsidRPr="00AD6B33" w14:paraId="459A51FB" w14:textId="77777777" w:rsidTr="00322914">
        <w:tc>
          <w:tcPr>
            <w:tcW w:w="1334" w:type="pct"/>
            <w:shd w:val="clear" w:color="auto" w:fill="D0CECE" w:themeFill="background2" w:themeFillShade="E6"/>
          </w:tcPr>
          <w:p w14:paraId="0EB0D7AB" w14:textId="6F704F89" w:rsidR="00825F0A" w:rsidRPr="00AD6B33" w:rsidRDefault="00825F0A" w:rsidP="00825F0A">
            <w:pPr>
              <w:rPr>
                <w:rFonts w:asciiTheme="minorHAnsi" w:hAnsiTheme="minorHAnsi" w:cstheme="minorHAnsi"/>
              </w:rPr>
            </w:pPr>
            <w:r w:rsidRPr="00AD6B33">
              <w:rPr>
                <w:rFonts w:asciiTheme="minorHAnsi" w:hAnsiTheme="minorHAnsi" w:cstheme="minorHAnsi"/>
                <w:b/>
                <w:bCs/>
                <w:color w:val="000000"/>
                <w:lang w:val="en-CA"/>
              </w:rPr>
              <w:t xml:space="preserve">20-BS-A3 Computation Methods: </w:t>
            </w:r>
            <w:r w:rsidRPr="00AD6B33">
              <w:rPr>
                <w:rFonts w:asciiTheme="minorHAnsi" w:hAnsiTheme="minorHAnsi" w:cstheme="minorHAnsi"/>
                <w:color w:val="000000"/>
                <w:lang w:val="en-CA"/>
              </w:rPr>
              <w:t xml:space="preserve">Use of computers for numerical solution of engineering problems, including techniques involving high-level languages and other computational tools (e.g., spreadsheets). Data representation, </w:t>
            </w:r>
            <w:proofErr w:type="gramStart"/>
            <w:r w:rsidRPr="00AD6B33">
              <w:rPr>
                <w:rFonts w:asciiTheme="minorHAnsi" w:hAnsiTheme="minorHAnsi" w:cstheme="minorHAnsi"/>
                <w:color w:val="000000"/>
                <w:lang w:val="en-CA"/>
              </w:rPr>
              <w:t>approximations</w:t>
            </w:r>
            <w:proofErr w:type="gramEnd"/>
            <w:r w:rsidRPr="00AD6B33">
              <w:rPr>
                <w:rFonts w:asciiTheme="minorHAnsi" w:hAnsiTheme="minorHAnsi" w:cstheme="minorHAnsi"/>
                <w:color w:val="000000"/>
                <w:lang w:val="en-CA"/>
              </w:rPr>
              <w:t xml:space="preserve"> and errors.</w:t>
            </w:r>
          </w:p>
        </w:tc>
        <w:tc>
          <w:tcPr>
            <w:tcW w:w="1213" w:type="pct"/>
          </w:tcPr>
          <w:p w14:paraId="314E7CAF" w14:textId="77777777" w:rsidR="00825F0A" w:rsidRPr="00AD6B33" w:rsidRDefault="00825F0A" w:rsidP="00825F0A">
            <w:pPr>
              <w:rPr>
                <w:rFonts w:asciiTheme="minorHAnsi" w:hAnsiTheme="minorHAnsi" w:cstheme="minorHAnsi"/>
              </w:rPr>
            </w:pPr>
          </w:p>
        </w:tc>
        <w:tc>
          <w:tcPr>
            <w:tcW w:w="943" w:type="pct"/>
          </w:tcPr>
          <w:p w14:paraId="2B121CF1" w14:textId="77777777" w:rsidR="00825F0A" w:rsidRPr="00AD6B33" w:rsidRDefault="00825F0A" w:rsidP="00825F0A">
            <w:pPr>
              <w:rPr>
                <w:rFonts w:asciiTheme="minorHAnsi" w:hAnsiTheme="minorHAnsi" w:cstheme="minorHAnsi"/>
                <w:u w:val="single"/>
              </w:rPr>
            </w:pPr>
          </w:p>
        </w:tc>
        <w:tc>
          <w:tcPr>
            <w:tcW w:w="850" w:type="pct"/>
            <w:shd w:val="clear" w:color="auto" w:fill="D0CECE" w:themeFill="background2" w:themeFillShade="E6"/>
          </w:tcPr>
          <w:p w14:paraId="70ED1B72" w14:textId="77777777" w:rsidR="00825F0A" w:rsidRPr="00AD6B33" w:rsidRDefault="00825F0A" w:rsidP="00825F0A">
            <w:pPr>
              <w:rPr>
                <w:rFonts w:asciiTheme="minorHAnsi" w:hAnsiTheme="minorHAnsi" w:cstheme="minorHAnsi"/>
              </w:rPr>
            </w:pPr>
          </w:p>
        </w:tc>
        <w:tc>
          <w:tcPr>
            <w:tcW w:w="660" w:type="pct"/>
            <w:shd w:val="clear" w:color="auto" w:fill="D0CECE" w:themeFill="background2" w:themeFillShade="E6"/>
          </w:tcPr>
          <w:p w14:paraId="5342D2B5" w14:textId="77777777" w:rsidR="00825F0A" w:rsidRPr="00AD6B33" w:rsidRDefault="00825F0A" w:rsidP="00825F0A">
            <w:pPr>
              <w:rPr>
                <w:rFonts w:asciiTheme="minorHAnsi" w:hAnsiTheme="minorHAnsi" w:cstheme="minorHAnsi"/>
              </w:rPr>
            </w:pPr>
          </w:p>
        </w:tc>
      </w:tr>
      <w:tr w:rsidR="00825F0A" w:rsidRPr="00AD6B33" w14:paraId="5C573FE5" w14:textId="77777777" w:rsidTr="00322914">
        <w:tc>
          <w:tcPr>
            <w:tcW w:w="1334" w:type="pct"/>
            <w:shd w:val="clear" w:color="auto" w:fill="D0CECE" w:themeFill="background2" w:themeFillShade="E6"/>
          </w:tcPr>
          <w:p w14:paraId="4C47D70F" w14:textId="4A6CB9E5" w:rsidR="00825F0A" w:rsidRPr="00AD6B33" w:rsidRDefault="00825F0A" w:rsidP="00825F0A">
            <w:pPr>
              <w:rPr>
                <w:rFonts w:asciiTheme="minorHAnsi" w:hAnsiTheme="minorHAnsi" w:cstheme="minorHAnsi"/>
              </w:rPr>
            </w:pPr>
            <w:r w:rsidRPr="00AD6B33">
              <w:rPr>
                <w:rFonts w:asciiTheme="minorHAnsi" w:hAnsiTheme="minorHAnsi" w:cstheme="minorHAnsi"/>
                <w:b/>
                <w:bCs/>
                <w:color w:val="000000"/>
                <w:lang w:val="en-CA"/>
              </w:rPr>
              <w:t xml:space="preserve">20-BS-A4 Engineering Design Process: </w:t>
            </w:r>
            <w:r w:rsidRPr="00AD6B33">
              <w:rPr>
                <w:rFonts w:asciiTheme="minorHAnsi" w:hAnsiTheme="minorHAnsi" w:cstheme="minorHAnsi"/>
                <w:color w:val="000000"/>
                <w:lang w:val="en-CA"/>
              </w:rPr>
              <w:t>Design process and methods. Project management &amp; teamwork. Requirements and function analysis in design. Conceptual design and testing. Concept evaluation design factors such as: cost, quality, manufacturability, safety, etc. Systems modelling &amp; design detail.</w:t>
            </w:r>
          </w:p>
        </w:tc>
        <w:tc>
          <w:tcPr>
            <w:tcW w:w="1213" w:type="pct"/>
          </w:tcPr>
          <w:p w14:paraId="7B124239" w14:textId="77777777" w:rsidR="00825F0A" w:rsidRPr="00AD6B33" w:rsidRDefault="00825F0A" w:rsidP="00825F0A">
            <w:pPr>
              <w:rPr>
                <w:rFonts w:asciiTheme="minorHAnsi" w:hAnsiTheme="minorHAnsi" w:cstheme="minorHAnsi"/>
              </w:rPr>
            </w:pPr>
          </w:p>
        </w:tc>
        <w:tc>
          <w:tcPr>
            <w:tcW w:w="943" w:type="pct"/>
          </w:tcPr>
          <w:p w14:paraId="06837481" w14:textId="77777777" w:rsidR="00825F0A" w:rsidRPr="00AD6B33" w:rsidRDefault="00825F0A" w:rsidP="00825F0A">
            <w:pPr>
              <w:rPr>
                <w:rFonts w:asciiTheme="minorHAnsi" w:hAnsiTheme="minorHAnsi" w:cstheme="minorHAnsi"/>
              </w:rPr>
            </w:pPr>
          </w:p>
        </w:tc>
        <w:tc>
          <w:tcPr>
            <w:tcW w:w="850" w:type="pct"/>
            <w:shd w:val="clear" w:color="auto" w:fill="D0CECE" w:themeFill="background2" w:themeFillShade="E6"/>
          </w:tcPr>
          <w:p w14:paraId="7C192CA3" w14:textId="77777777" w:rsidR="00825F0A" w:rsidRPr="00AD6B33" w:rsidRDefault="00825F0A" w:rsidP="00825F0A">
            <w:pPr>
              <w:rPr>
                <w:rFonts w:asciiTheme="minorHAnsi" w:hAnsiTheme="minorHAnsi" w:cstheme="minorHAnsi"/>
              </w:rPr>
            </w:pPr>
          </w:p>
        </w:tc>
        <w:tc>
          <w:tcPr>
            <w:tcW w:w="660" w:type="pct"/>
            <w:shd w:val="clear" w:color="auto" w:fill="D0CECE" w:themeFill="background2" w:themeFillShade="E6"/>
          </w:tcPr>
          <w:p w14:paraId="6CD256C2" w14:textId="77777777" w:rsidR="00825F0A" w:rsidRPr="00AD6B33" w:rsidRDefault="00825F0A" w:rsidP="00825F0A">
            <w:pPr>
              <w:rPr>
                <w:rFonts w:asciiTheme="minorHAnsi" w:hAnsiTheme="minorHAnsi" w:cstheme="minorHAnsi"/>
              </w:rPr>
            </w:pPr>
          </w:p>
        </w:tc>
      </w:tr>
      <w:tr w:rsidR="00825F0A" w:rsidRPr="00AD6B33" w14:paraId="4A8B698C" w14:textId="77777777" w:rsidTr="00322914">
        <w:tc>
          <w:tcPr>
            <w:tcW w:w="1334" w:type="pct"/>
            <w:shd w:val="clear" w:color="auto" w:fill="D0CECE" w:themeFill="background2" w:themeFillShade="E6"/>
          </w:tcPr>
          <w:p w14:paraId="1A3B11EE" w14:textId="35EC8B6F" w:rsidR="00825F0A" w:rsidRPr="00AD6B33" w:rsidRDefault="00825F0A" w:rsidP="00825F0A">
            <w:pPr>
              <w:rPr>
                <w:rFonts w:asciiTheme="minorHAnsi" w:hAnsiTheme="minorHAnsi" w:cstheme="minorHAnsi"/>
              </w:rPr>
            </w:pPr>
            <w:r w:rsidRPr="00AD6B33">
              <w:rPr>
                <w:rFonts w:asciiTheme="minorHAnsi" w:hAnsiTheme="minorHAnsi" w:cstheme="minorHAnsi"/>
                <w:b/>
                <w:bCs/>
                <w:color w:val="000000"/>
                <w:lang w:val="en-CA"/>
              </w:rPr>
              <w:lastRenderedPageBreak/>
              <w:t xml:space="preserve">20-BS-B1 Statics and Dynamics: </w:t>
            </w:r>
            <w:r w:rsidRPr="00AD6B33">
              <w:rPr>
                <w:rFonts w:asciiTheme="minorHAnsi" w:hAnsiTheme="minorHAnsi" w:cstheme="minorHAnsi"/>
                <w:color w:val="000000"/>
                <w:lang w:val="en-CA"/>
              </w:rPr>
              <w:t xml:space="preserve">Force vectors in two- and three-dimensions, equilibrium of a particle in two- and three-dimensions; moments and couples; equilibrium of rigid bodies in two- and three-dimensions; centroids, centres of gravity; second moment of area, moment of inertia; truss, </w:t>
            </w:r>
            <w:proofErr w:type="gramStart"/>
            <w:r w:rsidRPr="00AD6B33">
              <w:rPr>
                <w:rFonts w:asciiTheme="minorHAnsi" w:hAnsiTheme="minorHAnsi" w:cstheme="minorHAnsi"/>
                <w:color w:val="000000"/>
                <w:lang w:val="en-CA"/>
              </w:rPr>
              <w:t>frame</w:t>
            </w:r>
            <w:proofErr w:type="gramEnd"/>
            <w:r w:rsidRPr="00AD6B33">
              <w:rPr>
                <w:rFonts w:asciiTheme="minorHAnsi" w:hAnsiTheme="minorHAnsi" w:cstheme="minorHAnsi"/>
                <w:color w:val="000000"/>
                <w:lang w:val="en-CA"/>
              </w:rPr>
              <w:t xml:space="preserve"> and cable static analysis; friction. Planar kinematics of particles and rigid bodies; planar kinetics of particles and rigid bodies; work and energy, impulse, and momentum of particles and rigid bodies.</w:t>
            </w:r>
          </w:p>
        </w:tc>
        <w:tc>
          <w:tcPr>
            <w:tcW w:w="1213" w:type="pct"/>
          </w:tcPr>
          <w:p w14:paraId="672B93DA" w14:textId="77777777" w:rsidR="00825F0A" w:rsidRPr="00AD6B33" w:rsidRDefault="00825F0A" w:rsidP="00825F0A">
            <w:pPr>
              <w:rPr>
                <w:rFonts w:asciiTheme="minorHAnsi" w:hAnsiTheme="minorHAnsi" w:cstheme="minorHAnsi"/>
              </w:rPr>
            </w:pPr>
          </w:p>
        </w:tc>
        <w:tc>
          <w:tcPr>
            <w:tcW w:w="943" w:type="pct"/>
          </w:tcPr>
          <w:p w14:paraId="0DD3FB79" w14:textId="77777777" w:rsidR="00825F0A" w:rsidRPr="00AD6B33" w:rsidRDefault="00825F0A" w:rsidP="00825F0A">
            <w:pPr>
              <w:rPr>
                <w:rFonts w:asciiTheme="minorHAnsi" w:hAnsiTheme="minorHAnsi" w:cstheme="minorHAnsi"/>
                <w:u w:val="single"/>
              </w:rPr>
            </w:pPr>
          </w:p>
        </w:tc>
        <w:tc>
          <w:tcPr>
            <w:tcW w:w="850" w:type="pct"/>
            <w:shd w:val="clear" w:color="auto" w:fill="D0CECE" w:themeFill="background2" w:themeFillShade="E6"/>
          </w:tcPr>
          <w:p w14:paraId="18630C4E" w14:textId="77777777" w:rsidR="00825F0A" w:rsidRPr="00AD6B33" w:rsidRDefault="00825F0A" w:rsidP="00825F0A">
            <w:pPr>
              <w:rPr>
                <w:rFonts w:asciiTheme="minorHAnsi" w:hAnsiTheme="minorHAnsi" w:cstheme="minorHAnsi"/>
              </w:rPr>
            </w:pPr>
          </w:p>
        </w:tc>
        <w:tc>
          <w:tcPr>
            <w:tcW w:w="660" w:type="pct"/>
            <w:shd w:val="clear" w:color="auto" w:fill="D0CECE" w:themeFill="background2" w:themeFillShade="E6"/>
          </w:tcPr>
          <w:p w14:paraId="2ADBBA6B" w14:textId="77777777" w:rsidR="00825F0A" w:rsidRPr="00AD6B33" w:rsidRDefault="00825F0A" w:rsidP="00825F0A">
            <w:pPr>
              <w:rPr>
                <w:rFonts w:asciiTheme="minorHAnsi" w:hAnsiTheme="minorHAnsi" w:cstheme="minorHAnsi"/>
              </w:rPr>
            </w:pPr>
          </w:p>
        </w:tc>
      </w:tr>
      <w:tr w:rsidR="00026023" w:rsidRPr="00AD6B33" w14:paraId="2FE9DC03" w14:textId="77777777" w:rsidTr="00322914">
        <w:tc>
          <w:tcPr>
            <w:tcW w:w="1334" w:type="pct"/>
            <w:shd w:val="clear" w:color="auto" w:fill="D0CECE" w:themeFill="background2" w:themeFillShade="E6"/>
          </w:tcPr>
          <w:p w14:paraId="06C54097" w14:textId="0CB40ABB" w:rsidR="00026023" w:rsidRPr="00AD6B33" w:rsidRDefault="00825F0A" w:rsidP="00825F0A">
            <w:pPr>
              <w:autoSpaceDE w:val="0"/>
              <w:autoSpaceDN w:val="0"/>
              <w:adjustRightInd w:val="0"/>
              <w:rPr>
                <w:rFonts w:asciiTheme="minorHAnsi" w:hAnsiTheme="minorHAnsi" w:cstheme="minorHAnsi"/>
                <w:b/>
              </w:rPr>
            </w:pPr>
            <w:r w:rsidRPr="00AD6B33">
              <w:rPr>
                <w:rFonts w:asciiTheme="minorHAnsi" w:hAnsiTheme="minorHAnsi" w:cstheme="minorHAnsi"/>
                <w:b/>
                <w:bCs/>
                <w:color w:val="000000"/>
                <w:lang w:val="en-CA"/>
              </w:rPr>
              <w:t xml:space="preserve">20-BS-B3 Mechanics of Materials: </w:t>
            </w:r>
            <w:r w:rsidRPr="00AD6B33">
              <w:rPr>
                <w:rFonts w:asciiTheme="minorHAnsi" w:hAnsiTheme="minorHAnsi" w:cstheme="minorHAnsi"/>
                <w:color w:val="000000"/>
                <w:lang w:val="en-CA"/>
              </w:rPr>
              <w:t>Definitions of normal stress, shearing stress, normal strain, shearing strain; shear force and bending moment diagrams; members subjected to axial loading; members subjected to torsional loading; compound stresses, Mohr's circle; deformation of flexural and torsional members; failure theories; elastic and inelastic strength criteria; columns.</w:t>
            </w:r>
          </w:p>
        </w:tc>
        <w:tc>
          <w:tcPr>
            <w:tcW w:w="1213" w:type="pct"/>
          </w:tcPr>
          <w:p w14:paraId="584B8B57" w14:textId="77777777" w:rsidR="00026023" w:rsidRPr="00AD6B33" w:rsidRDefault="00026023" w:rsidP="00026023">
            <w:pPr>
              <w:rPr>
                <w:rFonts w:asciiTheme="minorHAnsi" w:hAnsiTheme="minorHAnsi" w:cstheme="minorHAnsi"/>
              </w:rPr>
            </w:pPr>
          </w:p>
        </w:tc>
        <w:tc>
          <w:tcPr>
            <w:tcW w:w="943" w:type="pct"/>
          </w:tcPr>
          <w:p w14:paraId="652D7072" w14:textId="77777777" w:rsidR="00026023" w:rsidRPr="00AD6B33" w:rsidRDefault="00026023" w:rsidP="00026023">
            <w:pPr>
              <w:rPr>
                <w:rFonts w:asciiTheme="minorHAnsi" w:hAnsiTheme="minorHAnsi" w:cstheme="minorHAnsi"/>
                <w:u w:val="single"/>
              </w:rPr>
            </w:pPr>
          </w:p>
        </w:tc>
        <w:tc>
          <w:tcPr>
            <w:tcW w:w="850" w:type="pct"/>
            <w:shd w:val="clear" w:color="auto" w:fill="D0CECE" w:themeFill="background2" w:themeFillShade="E6"/>
          </w:tcPr>
          <w:p w14:paraId="1B3FACE5" w14:textId="77777777" w:rsidR="00026023" w:rsidRPr="00AD6B33" w:rsidRDefault="00026023" w:rsidP="00026023">
            <w:pPr>
              <w:rPr>
                <w:rFonts w:asciiTheme="minorHAnsi" w:hAnsiTheme="minorHAnsi" w:cstheme="minorHAnsi"/>
              </w:rPr>
            </w:pPr>
          </w:p>
        </w:tc>
        <w:tc>
          <w:tcPr>
            <w:tcW w:w="660" w:type="pct"/>
            <w:shd w:val="clear" w:color="auto" w:fill="D0CECE" w:themeFill="background2" w:themeFillShade="E6"/>
          </w:tcPr>
          <w:p w14:paraId="74D87ABF" w14:textId="77777777" w:rsidR="00026023" w:rsidRPr="00AD6B33" w:rsidRDefault="00026023" w:rsidP="00026023">
            <w:pPr>
              <w:rPr>
                <w:rFonts w:asciiTheme="minorHAnsi" w:hAnsiTheme="minorHAnsi" w:cstheme="minorHAnsi"/>
              </w:rPr>
            </w:pPr>
          </w:p>
        </w:tc>
      </w:tr>
      <w:tr w:rsidR="00026023" w:rsidRPr="00AD6B33" w14:paraId="63B57A84" w14:textId="77777777" w:rsidTr="00322914">
        <w:tc>
          <w:tcPr>
            <w:tcW w:w="1334" w:type="pct"/>
            <w:shd w:val="clear" w:color="auto" w:fill="D0CECE" w:themeFill="background2" w:themeFillShade="E6"/>
          </w:tcPr>
          <w:p w14:paraId="773B43DB" w14:textId="030DE437" w:rsidR="00026023" w:rsidRPr="00AD6B33" w:rsidRDefault="00825F0A" w:rsidP="00825F0A">
            <w:pPr>
              <w:autoSpaceDE w:val="0"/>
              <w:autoSpaceDN w:val="0"/>
              <w:adjustRightInd w:val="0"/>
              <w:rPr>
                <w:rFonts w:asciiTheme="minorHAnsi" w:hAnsiTheme="minorHAnsi" w:cstheme="minorHAnsi"/>
                <w:b/>
              </w:rPr>
            </w:pPr>
            <w:r w:rsidRPr="00AD6B33">
              <w:rPr>
                <w:rFonts w:asciiTheme="minorHAnsi" w:hAnsiTheme="minorHAnsi" w:cstheme="minorHAnsi"/>
                <w:b/>
                <w:bCs/>
                <w:color w:val="000000"/>
                <w:lang w:val="en-CA"/>
              </w:rPr>
              <w:t xml:space="preserve">20-BS-B4 Mechanics of Fluids: </w:t>
            </w:r>
            <w:r w:rsidRPr="00AD6B33">
              <w:rPr>
                <w:rFonts w:asciiTheme="minorHAnsi" w:hAnsiTheme="minorHAnsi" w:cstheme="minorHAnsi"/>
                <w:color w:val="000000"/>
                <w:lang w:val="en-CA"/>
              </w:rPr>
              <w:t xml:space="preserve">Fluid characteristics, dimensions and units, flow properties, and fluid properties; the fundamentals of fluid statics, engineering applications of fluid statics; the one-dimensional equations of continuity, momentum, and energy; laminar and turbulent flow, flow separation, drag and lift </w:t>
            </w:r>
            <w:r w:rsidRPr="00AD6B33">
              <w:rPr>
                <w:rFonts w:asciiTheme="minorHAnsi" w:hAnsiTheme="minorHAnsi" w:cstheme="minorHAnsi"/>
                <w:color w:val="000000"/>
                <w:lang w:val="en-CA"/>
              </w:rPr>
              <w:lastRenderedPageBreak/>
              <w:t>on immersed objects; wall friction and minor losses in closed conduit flow; flow of incompressible and compressible fluids in pipes; dimensional analysis and similitude; flow measurement methods.</w:t>
            </w:r>
          </w:p>
        </w:tc>
        <w:tc>
          <w:tcPr>
            <w:tcW w:w="1213" w:type="pct"/>
          </w:tcPr>
          <w:p w14:paraId="37A713EF" w14:textId="77777777" w:rsidR="00026023" w:rsidRPr="00AD6B33" w:rsidRDefault="00026023" w:rsidP="00026023">
            <w:pPr>
              <w:rPr>
                <w:rFonts w:asciiTheme="minorHAnsi" w:hAnsiTheme="minorHAnsi" w:cstheme="minorHAnsi"/>
              </w:rPr>
            </w:pPr>
          </w:p>
        </w:tc>
        <w:tc>
          <w:tcPr>
            <w:tcW w:w="943" w:type="pct"/>
          </w:tcPr>
          <w:p w14:paraId="1FB4768B" w14:textId="77777777" w:rsidR="00026023" w:rsidRPr="00AD6B33" w:rsidRDefault="00026023" w:rsidP="00026023">
            <w:pPr>
              <w:rPr>
                <w:rFonts w:asciiTheme="minorHAnsi" w:hAnsiTheme="minorHAnsi" w:cstheme="minorHAnsi"/>
                <w:u w:val="single"/>
              </w:rPr>
            </w:pPr>
          </w:p>
        </w:tc>
        <w:tc>
          <w:tcPr>
            <w:tcW w:w="850" w:type="pct"/>
            <w:shd w:val="clear" w:color="auto" w:fill="D0CECE" w:themeFill="background2" w:themeFillShade="E6"/>
          </w:tcPr>
          <w:p w14:paraId="6934673E" w14:textId="77777777" w:rsidR="00026023" w:rsidRPr="00AD6B33" w:rsidRDefault="00026023" w:rsidP="00026023">
            <w:pPr>
              <w:rPr>
                <w:rFonts w:asciiTheme="minorHAnsi" w:hAnsiTheme="minorHAnsi" w:cstheme="minorHAnsi"/>
              </w:rPr>
            </w:pPr>
          </w:p>
        </w:tc>
        <w:tc>
          <w:tcPr>
            <w:tcW w:w="660" w:type="pct"/>
            <w:shd w:val="clear" w:color="auto" w:fill="D0CECE" w:themeFill="background2" w:themeFillShade="E6"/>
          </w:tcPr>
          <w:p w14:paraId="1A69B0EF" w14:textId="77777777" w:rsidR="00026023" w:rsidRPr="00AD6B33" w:rsidRDefault="00026023" w:rsidP="00026023">
            <w:pPr>
              <w:rPr>
                <w:rFonts w:asciiTheme="minorHAnsi" w:hAnsiTheme="minorHAnsi" w:cstheme="minorHAnsi"/>
              </w:rPr>
            </w:pPr>
          </w:p>
        </w:tc>
      </w:tr>
      <w:tr w:rsidR="00026023" w:rsidRPr="00AD6B33" w14:paraId="1FCE417B" w14:textId="77777777" w:rsidTr="00322914">
        <w:tc>
          <w:tcPr>
            <w:tcW w:w="1334" w:type="pct"/>
            <w:shd w:val="clear" w:color="auto" w:fill="D0CECE" w:themeFill="background2" w:themeFillShade="E6"/>
          </w:tcPr>
          <w:p w14:paraId="4451FF7E" w14:textId="32417EAB" w:rsidR="00026023" w:rsidRPr="00AD6B33" w:rsidRDefault="00825F0A" w:rsidP="00825F0A">
            <w:pPr>
              <w:autoSpaceDE w:val="0"/>
              <w:autoSpaceDN w:val="0"/>
              <w:adjustRightInd w:val="0"/>
              <w:rPr>
                <w:rFonts w:asciiTheme="minorHAnsi" w:hAnsiTheme="minorHAnsi" w:cstheme="minorHAnsi"/>
                <w:b/>
              </w:rPr>
            </w:pPr>
            <w:r w:rsidRPr="00AD6B33">
              <w:rPr>
                <w:rFonts w:asciiTheme="minorHAnsi" w:hAnsiTheme="minorHAnsi" w:cstheme="minorHAnsi"/>
                <w:b/>
                <w:bCs/>
                <w:color w:val="000000"/>
                <w:lang w:val="en-CA"/>
              </w:rPr>
              <w:t xml:space="preserve">20-BS-B8 Properties of Materials: </w:t>
            </w:r>
            <w:r w:rsidRPr="00AD6B33">
              <w:rPr>
                <w:rFonts w:asciiTheme="minorHAnsi" w:hAnsiTheme="minorHAnsi" w:cstheme="minorHAnsi"/>
                <w:color w:val="000000"/>
                <w:lang w:val="en-CA"/>
              </w:rPr>
              <w:t xml:space="preserve">Properties of materials for mechanical, </w:t>
            </w:r>
            <w:proofErr w:type="gramStart"/>
            <w:r w:rsidRPr="00AD6B33">
              <w:rPr>
                <w:rFonts w:asciiTheme="minorHAnsi" w:hAnsiTheme="minorHAnsi" w:cstheme="minorHAnsi"/>
                <w:color w:val="000000"/>
                <w:lang w:val="en-CA"/>
              </w:rPr>
              <w:t>thermal</w:t>
            </w:r>
            <w:proofErr w:type="gramEnd"/>
            <w:r w:rsidRPr="00AD6B33">
              <w:rPr>
                <w:rFonts w:asciiTheme="minorHAnsi" w:hAnsiTheme="minorHAnsi" w:cstheme="minorHAnsi"/>
                <w:color w:val="000000"/>
                <w:lang w:val="en-CA"/>
              </w:rPr>
              <w:t xml:space="preserve"> and electrical applications. Atomic bonding, solid solutions, crystallisation. Equilibrium phase diagrams, applications to steel and aluminium alloys, heat treatments. Structure and special properties of polymers and ceramic materials. General characteristics of metallic composites, polymeric </w:t>
            </w:r>
            <w:proofErr w:type="gramStart"/>
            <w:r w:rsidRPr="00AD6B33">
              <w:rPr>
                <w:rFonts w:asciiTheme="minorHAnsi" w:hAnsiTheme="minorHAnsi" w:cstheme="minorHAnsi"/>
                <w:color w:val="000000"/>
                <w:lang w:val="en-CA"/>
              </w:rPr>
              <w:t>composites</w:t>
            </w:r>
            <w:proofErr w:type="gramEnd"/>
            <w:r w:rsidRPr="00AD6B33">
              <w:rPr>
                <w:rFonts w:asciiTheme="minorHAnsi" w:hAnsiTheme="minorHAnsi" w:cstheme="minorHAnsi"/>
                <w:color w:val="000000"/>
                <w:lang w:val="en-CA"/>
              </w:rPr>
              <w:t xml:space="preserve"> and concrete. Introduction to materials in hostile environments: corrosion, creep at high temperature, refractory materials, subnormal temperature brittle fracture.</w:t>
            </w:r>
          </w:p>
        </w:tc>
        <w:tc>
          <w:tcPr>
            <w:tcW w:w="1213" w:type="pct"/>
          </w:tcPr>
          <w:p w14:paraId="18C353FA" w14:textId="77777777" w:rsidR="00026023" w:rsidRPr="00AD6B33" w:rsidRDefault="00026023" w:rsidP="00026023">
            <w:pPr>
              <w:rPr>
                <w:rFonts w:asciiTheme="minorHAnsi" w:hAnsiTheme="minorHAnsi" w:cstheme="minorHAnsi"/>
              </w:rPr>
            </w:pPr>
          </w:p>
        </w:tc>
        <w:tc>
          <w:tcPr>
            <w:tcW w:w="943" w:type="pct"/>
          </w:tcPr>
          <w:p w14:paraId="18795113" w14:textId="77777777" w:rsidR="00026023" w:rsidRPr="00AD6B33" w:rsidRDefault="00026023" w:rsidP="00026023">
            <w:pPr>
              <w:rPr>
                <w:rFonts w:asciiTheme="minorHAnsi" w:hAnsiTheme="minorHAnsi" w:cstheme="minorHAnsi"/>
                <w:u w:val="single"/>
              </w:rPr>
            </w:pPr>
          </w:p>
        </w:tc>
        <w:tc>
          <w:tcPr>
            <w:tcW w:w="850" w:type="pct"/>
            <w:shd w:val="clear" w:color="auto" w:fill="D0CECE" w:themeFill="background2" w:themeFillShade="E6"/>
          </w:tcPr>
          <w:p w14:paraId="012802AC" w14:textId="77777777" w:rsidR="00026023" w:rsidRPr="00AD6B33" w:rsidRDefault="00026023" w:rsidP="00026023">
            <w:pPr>
              <w:rPr>
                <w:rFonts w:asciiTheme="minorHAnsi" w:hAnsiTheme="minorHAnsi" w:cstheme="minorHAnsi"/>
              </w:rPr>
            </w:pPr>
          </w:p>
        </w:tc>
        <w:tc>
          <w:tcPr>
            <w:tcW w:w="660" w:type="pct"/>
            <w:shd w:val="clear" w:color="auto" w:fill="D0CECE" w:themeFill="background2" w:themeFillShade="E6"/>
          </w:tcPr>
          <w:p w14:paraId="76FB3FDF" w14:textId="77777777" w:rsidR="00026023" w:rsidRPr="00AD6B33" w:rsidRDefault="00026023" w:rsidP="00026023">
            <w:pPr>
              <w:rPr>
                <w:rFonts w:asciiTheme="minorHAnsi" w:hAnsiTheme="minorHAnsi" w:cstheme="minorHAnsi"/>
              </w:rPr>
            </w:pPr>
          </w:p>
        </w:tc>
      </w:tr>
      <w:tr w:rsidR="00BD3414" w:rsidRPr="00AD6B33" w14:paraId="49BF7701" w14:textId="77777777" w:rsidTr="00322914">
        <w:tc>
          <w:tcPr>
            <w:tcW w:w="1334" w:type="pct"/>
            <w:shd w:val="clear" w:color="auto" w:fill="D0CECE" w:themeFill="background2" w:themeFillShade="E6"/>
          </w:tcPr>
          <w:p w14:paraId="615CEF0F" w14:textId="0E1E0F66" w:rsidR="00BD3414" w:rsidRPr="00AD6B33" w:rsidRDefault="00825F0A" w:rsidP="00825F0A">
            <w:pPr>
              <w:autoSpaceDE w:val="0"/>
              <w:autoSpaceDN w:val="0"/>
              <w:adjustRightInd w:val="0"/>
              <w:rPr>
                <w:rFonts w:asciiTheme="minorHAnsi" w:hAnsiTheme="minorHAnsi" w:cstheme="minorHAnsi"/>
              </w:rPr>
            </w:pPr>
            <w:r w:rsidRPr="00AD6B33">
              <w:rPr>
                <w:rFonts w:asciiTheme="minorHAnsi" w:hAnsiTheme="minorHAnsi" w:cstheme="minorHAnsi"/>
                <w:b/>
                <w:bCs/>
                <w:color w:val="000000"/>
                <w:lang w:val="en-CA"/>
              </w:rPr>
              <w:t xml:space="preserve">20-BS-B11 Geology: </w:t>
            </w:r>
            <w:r w:rsidRPr="00AD6B33">
              <w:rPr>
                <w:rFonts w:asciiTheme="minorHAnsi" w:hAnsiTheme="minorHAnsi" w:cstheme="minorHAnsi"/>
                <w:color w:val="000000"/>
                <w:lang w:val="en-CA"/>
              </w:rPr>
              <w:t xml:space="preserve">The structure of the earth, plate tectonics, </w:t>
            </w:r>
            <w:proofErr w:type="gramStart"/>
            <w:r w:rsidRPr="00AD6B33">
              <w:rPr>
                <w:rFonts w:asciiTheme="minorHAnsi" w:hAnsiTheme="minorHAnsi" w:cstheme="minorHAnsi"/>
                <w:color w:val="000000"/>
                <w:lang w:val="en-CA"/>
              </w:rPr>
              <w:t>earthquakes</w:t>
            </w:r>
            <w:proofErr w:type="gramEnd"/>
            <w:r w:rsidRPr="00AD6B33">
              <w:rPr>
                <w:rFonts w:asciiTheme="minorHAnsi" w:hAnsiTheme="minorHAnsi" w:cstheme="minorHAnsi"/>
                <w:color w:val="000000"/>
                <w:lang w:val="en-CA"/>
              </w:rPr>
              <w:t xml:space="preserve"> and igneous activity. Minerals and rocks including their formation, identification, basic properties, and classification. Processes of weathering, erosion, transport, and deposition of geological materials and their results of significance to engineering. Occurrence, flow, and quality of groundwater. Introductory aspects of </w:t>
            </w:r>
            <w:r w:rsidRPr="00AD6B33">
              <w:rPr>
                <w:rFonts w:asciiTheme="minorHAnsi" w:hAnsiTheme="minorHAnsi" w:cstheme="minorHAnsi"/>
                <w:color w:val="000000"/>
                <w:lang w:val="en-CA"/>
              </w:rPr>
              <w:lastRenderedPageBreak/>
              <w:t>structural geology including faulting, folding, and the overall formation of discontinuities and their effect on the engineering properties of rock masses. Aerial photography and geological maps.</w:t>
            </w:r>
          </w:p>
        </w:tc>
        <w:tc>
          <w:tcPr>
            <w:tcW w:w="1213" w:type="pct"/>
          </w:tcPr>
          <w:p w14:paraId="454BEC10" w14:textId="77777777" w:rsidR="00BD3414" w:rsidRPr="00AD6B33" w:rsidRDefault="00BD3414" w:rsidP="00BD3414">
            <w:pPr>
              <w:rPr>
                <w:rFonts w:asciiTheme="minorHAnsi" w:hAnsiTheme="minorHAnsi" w:cstheme="minorHAnsi"/>
              </w:rPr>
            </w:pPr>
          </w:p>
        </w:tc>
        <w:tc>
          <w:tcPr>
            <w:tcW w:w="943" w:type="pct"/>
          </w:tcPr>
          <w:p w14:paraId="0CAC04F2" w14:textId="77777777" w:rsidR="00BD3414" w:rsidRPr="00AD6B33" w:rsidRDefault="00BD3414" w:rsidP="00BD3414">
            <w:pPr>
              <w:rPr>
                <w:rFonts w:asciiTheme="minorHAnsi" w:hAnsiTheme="minorHAnsi" w:cstheme="minorHAnsi"/>
                <w:u w:val="single"/>
              </w:rPr>
            </w:pPr>
          </w:p>
        </w:tc>
        <w:tc>
          <w:tcPr>
            <w:tcW w:w="850" w:type="pct"/>
            <w:shd w:val="clear" w:color="auto" w:fill="D0CECE" w:themeFill="background2" w:themeFillShade="E6"/>
          </w:tcPr>
          <w:p w14:paraId="3E46774E" w14:textId="77777777" w:rsidR="00BD3414" w:rsidRPr="00AD6B33" w:rsidRDefault="00BD3414" w:rsidP="00BD3414">
            <w:pPr>
              <w:rPr>
                <w:rFonts w:asciiTheme="minorHAnsi" w:hAnsiTheme="minorHAnsi" w:cstheme="minorHAnsi"/>
              </w:rPr>
            </w:pPr>
          </w:p>
        </w:tc>
        <w:tc>
          <w:tcPr>
            <w:tcW w:w="660" w:type="pct"/>
            <w:shd w:val="clear" w:color="auto" w:fill="D0CECE" w:themeFill="background2" w:themeFillShade="E6"/>
          </w:tcPr>
          <w:p w14:paraId="305BB870" w14:textId="77777777" w:rsidR="00BD3414" w:rsidRPr="00AD6B33" w:rsidRDefault="00BD3414" w:rsidP="00BD3414">
            <w:pPr>
              <w:rPr>
                <w:rFonts w:asciiTheme="minorHAnsi" w:hAnsiTheme="minorHAnsi" w:cstheme="minorHAnsi"/>
              </w:rPr>
            </w:pPr>
          </w:p>
        </w:tc>
      </w:tr>
      <w:tr w:rsidR="006067C3" w:rsidRPr="00AD6B33" w14:paraId="34F828F5" w14:textId="77777777" w:rsidTr="00322914">
        <w:tc>
          <w:tcPr>
            <w:tcW w:w="1334" w:type="pct"/>
            <w:shd w:val="clear" w:color="auto" w:fill="D0CECE" w:themeFill="background2" w:themeFillShade="E6"/>
          </w:tcPr>
          <w:p w14:paraId="18142419" w14:textId="77777777" w:rsidR="006067C3" w:rsidRPr="00AD6B33" w:rsidRDefault="006067C3" w:rsidP="005804E5">
            <w:pPr>
              <w:jc w:val="center"/>
              <w:rPr>
                <w:rFonts w:asciiTheme="minorHAnsi" w:hAnsiTheme="minorHAnsi" w:cstheme="minorHAnsi"/>
                <w:b/>
                <w:bCs/>
              </w:rPr>
            </w:pPr>
            <w:r w:rsidRPr="00AD6B33">
              <w:rPr>
                <w:rFonts w:asciiTheme="minorHAnsi" w:hAnsiTheme="minorHAnsi" w:cstheme="minorHAnsi"/>
                <w:b/>
                <w:bCs/>
              </w:rPr>
              <w:t xml:space="preserve">C1 </w:t>
            </w:r>
          </w:p>
          <w:p w14:paraId="57B98AD4" w14:textId="77777777" w:rsidR="006067C3" w:rsidRPr="00AD6B33" w:rsidRDefault="006067C3" w:rsidP="005804E5">
            <w:pPr>
              <w:jc w:val="center"/>
              <w:rPr>
                <w:rFonts w:asciiTheme="minorHAnsi" w:hAnsiTheme="minorHAnsi" w:cstheme="minorHAnsi"/>
                <w:b/>
                <w:bCs/>
              </w:rPr>
            </w:pPr>
            <w:r w:rsidRPr="00AD6B33">
              <w:rPr>
                <w:rFonts w:asciiTheme="minorHAnsi" w:hAnsiTheme="minorHAnsi" w:cstheme="minorHAnsi"/>
                <w:b/>
                <w:bCs/>
              </w:rPr>
              <w:t>APEGS Syllabus</w:t>
            </w:r>
          </w:p>
        </w:tc>
        <w:tc>
          <w:tcPr>
            <w:tcW w:w="2156"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40FC641" w14:textId="77777777" w:rsidR="006067C3" w:rsidRPr="00AD6B33" w:rsidRDefault="006067C3" w:rsidP="005804E5">
            <w:pPr>
              <w:jc w:val="center"/>
              <w:rPr>
                <w:rFonts w:asciiTheme="minorHAnsi" w:hAnsiTheme="minorHAnsi" w:cstheme="minorHAnsi"/>
                <w:b/>
                <w:bCs/>
              </w:rPr>
            </w:pPr>
            <w:r w:rsidRPr="00AD6B33">
              <w:rPr>
                <w:rFonts w:asciiTheme="minorHAnsi" w:hAnsiTheme="minorHAnsi" w:cstheme="minorHAnsi"/>
                <w:b/>
                <w:bCs/>
              </w:rPr>
              <w:t xml:space="preserve">C2 </w:t>
            </w:r>
          </w:p>
          <w:p w14:paraId="6C3559EB" w14:textId="77777777" w:rsidR="006067C3" w:rsidRPr="00AD6B33" w:rsidRDefault="006067C3" w:rsidP="005804E5">
            <w:pPr>
              <w:jc w:val="center"/>
              <w:rPr>
                <w:rFonts w:asciiTheme="minorHAnsi" w:hAnsiTheme="minorHAnsi" w:cstheme="minorHAnsi"/>
                <w:b/>
                <w:bCs/>
              </w:rPr>
            </w:pPr>
            <w:r w:rsidRPr="00AD6B33">
              <w:rPr>
                <w:rFonts w:asciiTheme="minorHAnsi" w:hAnsiTheme="minorHAnsi" w:cstheme="minorHAnsi"/>
                <w:b/>
                <w:bCs/>
              </w:rPr>
              <w:t>Self-Assessment (by applicant)</w:t>
            </w:r>
          </w:p>
        </w:tc>
        <w:tc>
          <w:tcPr>
            <w:tcW w:w="85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C76FF3" w14:textId="77777777" w:rsidR="006067C3" w:rsidRPr="00AD6B33" w:rsidRDefault="006067C3" w:rsidP="005804E5">
            <w:pPr>
              <w:jc w:val="center"/>
              <w:rPr>
                <w:rFonts w:asciiTheme="minorHAnsi" w:hAnsiTheme="minorHAnsi" w:cstheme="minorHAnsi"/>
                <w:b/>
                <w:bCs/>
              </w:rPr>
            </w:pPr>
            <w:r w:rsidRPr="00AD6B33">
              <w:rPr>
                <w:rFonts w:asciiTheme="minorHAnsi" w:hAnsiTheme="minorHAnsi" w:cstheme="minorHAnsi"/>
                <w:b/>
                <w:bCs/>
              </w:rPr>
              <w:t xml:space="preserve">C3 </w:t>
            </w:r>
          </w:p>
          <w:p w14:paraId="5F1EA68D" w14:textId="77777777" w:rsidR="006067C3" w:rsidRPr="00AD6B33" w:rsidRDefault="006067C3" w:rsidP="005804E5">
            <w:pPr>
              <w:jc w:val="center"/>
              <w:rPr>
                <w:rFonts w:asciiTheme="minorHAnsi" w:hAnsiTheme="minorHAnsi" w:cstheme="minorHAnsi"/>
                <w:b/>
                <w:bCs/>
              </w:rPr>
            </w:pPr>
            <w:r w:rsidRPr="00AD6B33">
              <w:rPr>
                <w:rFonts w:asciiTheme="minorHAnsi" w:hAnsiTheme="minorHAnsi" w:cstheme="minorHAnsi"/>
                <w:b/>
                <w:bCs/>
              </w:rPr>
              <w:t>for Staff only</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5E850EE" w14:textId="77777777" w:rsidR="006067C3" w:rsidRPr="00AD6B33" w:rsidRDefault="006067C3" w:rsidP="005804E5">
            <w:pPr>
              <w:jc w:val="center"/>
              <w:rPr>
                <w:rFonts w:asciiTheme="minorHAnsi" w:hAnsiTheme="minorHAnsi" w:cstheme="minorHAnsi"/>
                <w:b/>
                <w:bCs/>
              </w:rPr>
            </w:pPr>
            <w:r w:rsidRPr="00AD6B33">
              <w:rPr>
                <w:rFonts w:asciiTheme="minorHAnsi" w:hAnsiTheme="minorHAnsi" w:cstheme="minorHAnsi"/>
                <w:b/>
                <w:bCs/>
              </w:rPr>
              <w:t xml:space="preserve">C4 </w:t>
            </w:r>
          </w:p>
          <w:p w14:paraId="2C758EE8" w14:textId="77777777" w:rsidR="006067C3" w:rsidRPr="00AD6B33" w:rsidRDefault="006067C3" w:rsidP="005804E5">
            <w:pPr>
              <w:jc w:val="center"/>
              <w:rPr>
                <w:rFonts w:asciiTheme="minorHAnsi" w:hAnsiTheme="minorHAnsi" w:cstheme="minorHAnsi"/>
                <w:b/>
                <w:bCs/>
              </w:rPr>
            </w:pPr>
            <w:r w:rsidRPr="00AD6B33">
              <w:rPr>
                <w:rFonts w:asciiTheme="minorHAnsi" w:hAnsiTheme="minorHAnsi" w:cstheme="minorHAnsi"/>
                <w:b/>
                <w:bCs/>
              </w:rPr>
              <w:t>for ARC only</w:t>
            </w:r>
          </w:p>
        </w:tc>
      </w:tr>
      <w:tr w:rsidR="006067C3" w:rsidRPr="00AD6B33" w14:paraId="6273CB69" w14:textId="77777777" w:rsidTr="00322914">
        <w:tc>
          <w:tcPr>
            <w:tcW w:w="1334" w:type="pct"/>
            <w:shd w:val="clear" w:color="auto" w:fill="D0CECE" w:themeFill="background2" w:themeFillShade="E6"/>
          </w:tcPr>
          <w:p w14:paraId="2F480E34" w14:textId="77777777" w:rsidR="006067C3" w:rsidRPr="00AD6B33" w:rsidRDefault="006067C3" w:rsidP="006067C3">
            <w:pPr>
              <w:rPr>
                <w:rFonts w:asciiTheme="minorHAnsi" w:hAnsiTheme="minorHAnsi" w:cstheme="minorHAnsi"/>
                <w:b/>
                <w:bCs/>
              </w:rPr>
            </w:pPr>
            <w:r w:rsidRPr="00AD6B33">
              <w:rPr>
                <w:rFonts w:asciiTheme="minorHAnsi" w:hAnsiTheme="minorHAnsi" w:cstheme="minorHAnsi"/>
                <w:b/>
                <w:bCs/>
              </w:rPr>
              <w:t xml:space="preserve">ELECTIVE SUBJECTS </w:t>
            </w:r>
          </w:p>
          <w:p w14:paraId="7A55BA80" w14:textId="77777777" w:rsidR="006067C3" w:rsidRPr="00AD6B33" w:rsidRDefault="006067C3" w:rsidP="006067C3">
            <w:pPr>
              <w:rPr>
                <w:rFonts w:asciiTheme="minorHAnsi" w:hAnsiTheme="minorHAnsi" w:cstheme="minorHAnsi"/>
                <w:bCs/>
              </w:rPr>
            </w:pPr>
            <w:r w:rsidRPr="00AD6B33">
              <w:rPr>
                <w:rFonts w:asciiTheme="minorHAnsi" w:hAnsiTheme="minorHAnsi" w:cstheme="minorHAnsi"/>
                <w:bCs/>
              </w:rPr>
              <w:t>(</w:t>
            </w:r>
            <w:proofErr w:type="gramStart"/>
            <w:r w:rsidRPr="00AD6B33">
              <w:rPr>
                <w:rFonts w:asciiTheme="minorHAnsi" w:hAnsiTheme="minorHAnsi" w:cstheme="minorHAnsi"/>
                <w:bCs/>
              </w:rPr>
              <w:t>minimum</w:t>
            </w:r>
            <w:proofErr w:type="gramEnd"/>
            <w:r w:rsidRPr="00AD6B33">
              <w:rPr>
                <w:rFonts w:asciiTheme="minorHAnsi" w:hAnsiTheme="minorHAnsi" w:cstheme="minorHAnsi"/>
                <w:bCs/>
              </w:rPr>
              <w:t xml:space="preserve"> of one required)</w:t>
            </w:r>
          </w:p>
        </w:tc>
        <w:tc>
          <w:tcPr>
            <w:tcW w:w="1213" w:type="pct"/>
            <w:tcBorders>
              <w:top w:val="single" w:sz="4" w:space="0" w:color="auto"/>
              <w:left w:val="single" w:sz="4" w:space="0" w:color="auto"/>
              <w:bottom w:val="single" w:sz="4" w:space="0" w:color="auto"/>
              <w:right w:val="single" w:sz="4" w:space="0" w:color="auto"/>
            </w:tcBorders>
            <w:shd w:val="clear" w:color="auto" w:fill="E7E6E6" w:themeFill="background2"/>
          </w:tcPr>
          <w:p w14:paraId="45E0C9FE" w14:textId="77777777" w:rsidR="006067C3" w:rsidRPr="00AD6B33" w:rsidRDefault="006067C3" w:rsidP="006067C3">
            <w:pPr>
              <w:rPr>
                <w:rFonts w:asciiTheme="minorHAnsi" w:hAnsiTheme="minorHAnsi" w:cstheme="minorHAnsi"/>
                <w:b/>
                <w:bCs/>
              </w:rPr>
            </w:pPr>
            <w:r w:rsidRPr="00AD6B33">
              <w:rPr>
                <w:rFonts w:asciiTheme="minorHAnsi" w:hAnsiTheme="minorHAnsi" w:cstheme="minorHAnsi"/>
                <w:b/>
                <w:bCs/>
              </w:rPr>
              <w:t xml:space="preserve">WES assessment: year, course name, </w:t>
            </w:r>
            <w:proofErr w:type="gramStart"/>
            <w:r w:rsidRPr="00AD6B33">
              <w:rPr>
                <w:rFonts w:asciiTheme="minorHAnsi" w:hAnsiTheme="minorHAnsi" w:cstheme="minorHAnsi"/>
                <w:b/>
                <w:bCs/>
              </w:rPr>
              <w:t>credits</w:t>
            </w:r>
            <w:proofErr w:type="gramEnd"/>
            <w:r w:rsidRPr="00AD6B33">
              <w:rPr>
                <w:rFonts w:asciiTheme="minorHAnsi" w:hAnsiTheme="minorHAnsi" w:cstheme="minorHAnsi"/>
                <w:b/>
                <w:bCs/>
              </w:rPr>
              <w:t xml:space="preserve"> and grade. </w:t>
            </w:r>
          </w:p>
        </w:tc>
        <w:tc>
          <w:tcPr>
            <w:tcW w:w="943" w:type="pct"/>
            <w:tcBorders>
              <w:top w:val="single" w:sz="4" w:space="0" w:color="auto"/>
              <w:left w:val="single" w:sz="4" w:space="0" w:color="auto"/>
              <w:bottom w:val="single" w:sz="4" w:space="0" w:color="auto"/>
              <w:right w:val="single" w:sz="4" w:space="0" w:color="auto"/>
            </w:tcBorders>
            <w:shd w:val="clear" w:color="auto" w:fill="E7E6E6" w:themeFill="background2"/>
          </w:tcPr>
          <w:p w14:paraId="5BB1FB1A" w14:textId="77777777" w:rsidR="006067C3" w:rsidRPr="00AD6B33" w:rsidRDefault="006067C3" w:rsidP="006067C3">
            <w:pPr>
              <w:rPr>
                <w:rFonts w:asciiTheme="minorHAnsi" w:hAnsiTheme="minorHAnsi" w:cstheme="minorHAnsi"/>
                <w:b/>
                <w:bCs/>
              </w:rPr>
            </w:pPr>
            <w:r w:rsidRPr="00AD6B33">
              <w:rPr>
                <w:rFonts w:asciiTheme="minorHAnsi" w:hAnsiTheme="minorHAnsi" w:cstheme="minorHAnsi"/>
                <w:b/>
                <w:bCs/>
              </w:rPr>
              <w:t>Program Syllabus: page number, course name</w:t>
            </w:r>
          </w:p>
        </w:tc>
        <w:tc>
          <w:tcPr>
            <w:tcW w:w="85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AE884" w14:textId="77777777" w:rsidR="006067C3" w:rsidRPr="00AD6B33" w:rsidRDefault="006067C3" w:rsidP="006067C3">
            <w:pPr>
              <w:rPr>
                <w:rFonts w:asciiTheme="minorHAnsi" w:hAnsiTheme="minorHAnsi" w:cstheme="minorHAnsi"/>
                <w:b/>
                <w:bCs/>
              </w:rPr>
            </w:pPr>
            <w:r w:rsidRPr="00AD6B33">
              <w:rPr>
                <w:rFonts w:asciiTheme="minorHAnsi" w:hAnsiTheme="minorHAnsi" w:cstheme="minorHAnsi"/>
                <w:b/>
                <w:bCs/>
              </w:rPr>
              <w:t>Preliminary Review</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5B6E227" w14:textId="77777777" w:rsidR="006067C3" w:rsidRPr="00AD6B33" w:rsidRDefault="006067C3" w:rsidP="006067C3">
            <w:pPr>
              <w:rPr>
                <w:rFonts w:asciiTheme="minorHAnsi" w:hAnsiTheme="minorHAnsi" w:cstheme="minorHAnsi"/>
                <w:b/>
                <w:bCs/>
              </w:rPr>
            </w:pPr>
            <w:r w:rsidRPr="00AD6B33">
              <w:rPr>
                <w:rFonts w:asciiTheme="minorHAnsi" w:hAnsiTheme="minorHAnsi" w:cstheme="minorHAnsi"/>
                <w:b/>
                <w:bCs/>
              </w:rPr>
              <w:t>Final Review</w:t>
            </w:r>
          </w:p>
          <w:p w14:paraId="240EAF9C" w14:textId="77777777" w:rsidR="006067C3" w:rsidRPr="00AD6B33" w:rsidRDefault="006067C3" w:rsidP="006067C3">
            <w:pPr>
              <w:rPr>
                <w:rFonts w:asciiTheme="minorHAnsi" w:hAnsiTheme="minorHAnsi" w:cstheme="minorHAnsi"/>
                <w:b/>
                <w:bCs/>
              </w:rPr>
            </w:pPr>
          </w:p>
        </w:tc>
      </w:tr>
      <w:tr w:rsidR="00BD3414" w:rsidRPr="00AD6B33" w14:paraId="12E685B8" w14:textId="77777777" w:rsidTr="00322914">
        <w:tc>
          <w:tcPr>
            <w:tcW w:w="1334" w:type="pct"/>
            <w:shd w:val="clear" w:color="auto" w:fill="D0CECE" w:themeFill="background2" w:themeFillShade="E6"/>
          </w:tcPr>
          <w:p w14:paraId="0F4F6FE3" w14:textId="6D051FBC" w:rsidR="00BD3414" w:rsidRPr="00AD6B33" w:rsidRDefault="00825F0A" w:rsidP="00825F0A">
            <w:pPr>
              <w:autoSpaceDE w:val="0"/>
              <w:autoSpaceDN w:val="0"/>
              <w:adjustRightInd w:val="0"/>
              <w:rPr>
                <w:rFonts w:asciiTheme="minorHAnsi" w:hAnsiTheme="minorHAnsi" w:cstheme="minorHAnsi"/>
              </w:rPr>
            </w:pPr>
            <w:r w:rsidRPr="00AD6B33">
              <w:rPr>
                <w:rFonts w:asciiTheme="minorHAnsi" w:hAnsiTheme="minorHAnsi" w:cstheme="minorHAnsi"/>
                <w:b/>
                <w:bCs/>
                <w:color w:val="000000"/>
                <w:lang w:val="en-CA"/>
              </w:rPr>
              <w:t xml:space="preserve">20-BS-B7 Thermodynamics: </w:t>
            </w:r>
            <w:r w:rsidRPr="00AD6B33">
              <w:rPr>
                <w:rFonts w:asciiTheme="minorHAnsi" w:hAnsiTheme="minorHAnsi" w:cstheme="minorHAnsi"/>
                <w:color w:val="000000"/>
                <w:lang w:val="en-CA"/>
              </w:rPr>
              <w:t>Basic concepts and definitions, energy concepts and the first law of thermodynamics, properties of pure substances, closed systems, open systems, the second law of thermodynamics, enthalpy, entropy, exergy, gas power cycles, vapor and combined power cycles, refrigeration cycles.</w:t>
            </w:r>
          </w:p>
        </w:tc>
        <w:tc>
          <w:tcPr>
            <w:tcW w:w="1213" w:type="pct"/>
          </w:tcPr>
          <w:p w14:paraId="75840ACA" w14:textId="77777777" w:rsidR="00BD3414" w:rsidRPr="00AD6B33" w:rsidRDefault="00BD3414" w:rsidP="00BD3414">
            <w:pPr>
              <w:rPr>
                <w:rFonts w:asciiTheme="minorHAnsi" w:hAnsiTheme="minorHAnsi" w:cstheme="minorHAnsi"/>
              </w:rPr>
            </w:pPr>
          </w:p>
        </w:tc>
        <w:tc>
          <w:tcPr>
            <w:tcW w:w="943" w:type="pct"/>
          </w:tcPr>
          <w:p w14:paraId="659ED17B" w14:textId="77777777" w:rsidR="00BD3414" w:rsidRPr="00AD6B33" w:rsidRDefault="00BD3414" w:rsidP="00BD3414">
            <w:pPr>
              <w:pStyle w:val="Heading1"/>
              <w:rPr>
                <w:rFonts w:asciiTheme="minorHAnsi" w:hAnsiTheme="minorHAnsi" w:cstheme="minorHAnsi"/>
              </w:rPr>
            </w:pPr>
          </w:p>
        </w:tc>
        <w:tc>
          <w:tcPr>
            <w:tcW w:w="850" w:type="pct"/>
            <w:shd w:val="clear" w:color="auto" w:fill="D0CECE" w:themeFill="background2" w:themeFillShade="E6"/>
          </w:tcPr>
          <w:p w14:paraId="18D73D51" w14:textId="77777777" w:rsidR="00BD3414" w:rsidRPr="00AD6B33" w:rsidRDefault="00BD3414" w:rsidP="00BD3414">
            <w:pPr>
              <w:pStyle w:val="Heading1"/>
              <w:rPr>
                <w:rFonts w:asciiTheme="minorHAnsi" w:hAnsiTheme="minorHAnsi" w:cstheme="minorHAnsi"/>
                <w:b w:val="0"/>
              </w:rPr>
            </w:pPr>
          </w:p>
        </w:tc>
        <w:tc>
          <w:tcPr>
            <w:tcW w:w="660" w:type="pct"/>
            <w:shd w:val="clear" w:color="auto" w:fill="D0CECE" w:themeFill="background2" w:themeFillShade="E6"/>
          </w:tcPr>
          <w:p w14:paraId="145819E8" w14:textId="77777777" w:rsidR="00BD3414" w:rsidRPr="00AD6B33" w:rsidRDefault="00BD3414" w:rsidP="00BD3414">
            <w:pPr>
              <w:pStyle w:val="Heading1"/>
              <w:rPr>
                <w:rFonts w:asciiTheme="minorHAnsi" w:hAnsiTheme="minorHAnsi" w:cstheme="minorHAnsi"/>
                <w:b w:val="0"/>
              </w:rPr>
            </w:pPr>
          </w:p>
        </w:tc>
      </w:tr>
      <w:tr w:rsidR="00BD3414" w:rsidRPr="00AD6B33" w14:paraId="5DDFD8AC" w14:textId="77777777" w:rsidTr="00322914">
        <w:tc>
          <w:tcPr>
            <w:tcW w:w="1334" w:type="pct"/>
            <w:shd w:val="clear" w:color="auto" w:fill="D0CECE" w:themeFill="background2" w:themeFillShade="E6"/>
          </w:tcPr>
          <w:p w14:paraId="30A48C4E" w14:textId="1092FC13" w:rsidR="00BD3414" w:rsidRPr="00AD6B33" w:rsidRDefault="00825F0A" w:rsidP="00825F0A">
            <w:pPr>
              <w:autoSpaceDE w:val="0"/>
              <w:autoSpaceDN w:val="0"/>
              <w:adjustRightInd w:val="0"/>
              <w:rPr>
                <w:rFonts w:asciiTheme="minorHAnsi" w:hAnsiTheme="minorHAnsi" w:cstheme="minorHAnsi"/>
              </w:rPr>
            </w:pPr>
            <w:r w:rsidRPr="00AD6B33">
              <w:rPr>
                <w:rFonts w:asciiTheme="minorHAnsi" w:hAnsiTheme="minorHAnsi" w:cstheme="minorHAnsi"/>
                <w:b/>
                <w:bCs/>
                <w:color w:val="000000"/>
                <w:lang w:val="en-CA"/>
              </w:rPr>
              <w:t xml:space="preserve">20-BS-B9 Organic Chemistry: </w:t>
            </w:r>
            <w:r w:rsidRPr="00AD6B33">
              <w:rPr>
                <w:rFonts w:asciiTheme="minorHAnsi" w:hAnsiTheme="minorHAnsi" w:cstheme="minorHAnsi"/>
                <w:color w:val="000000"/>
                <w:lang w:val="en-CA"/>
              </w:rPr>
              <w:t>Principles of organic chemistry developed around the concepts of structure and functional groups. The main classes of organic compounds. Properties of pure substances. Introduction to molecular structure, bond types, properties, synthesis and reactions, reaction mechanisms, as a means of systematizing organic reactions.</w:t>
            </w:r>
          </w:p>
        </w:tc>
        <w:tc>
          <w:tcPr>
            <w:tcW w:w="1213" w:type="pct"/>
          </w:tcPr>
          <w:p w14:paraId="33A76979" w14:textId="77777777" w:rsidR="00BD3414" w:rsidRPr="00AD6B33" w:rsidRDefault="00BD3414" w:rsidP="00BD3414">
            <w:pPr>
              <w:rPr>
                <w:rFonts w:asciiTheme="minorHAnsi" w:hAnsiTheme="minorHAnsi" w:cstheme="minorHAnsi"/>
              </w:rPr>
            </w:pPr>
          </w:p>
        </w:tc>
        <w:tc>
          <w:tcPr>
            <w:tcW w:w="943" w:type="pct"/>
          </w:tcPr>
          <w:p w14:paraId="38861854" w14:textId="77777777" w:rsidR="00BD3414" w:rsidRPr="00AD6B33" w:rsidRDefault="00BD3414" w:rsidP="00BD3414">
            <w:pPr>
              <w:rPr>
                <w:rFonts w:asciiTheme="minorHAnsi" w:hAnsiTheme="minorHAnsi" w:cstheme="minorHAnsi"/>
                <w:b/>
                <w:bCs/>
              </w:rPr>
            </w:pPr>
          </w:p>
        </w:tc>
        <w:tc>
          <w:tcPr>
            <w:tcW w:w="850" w:type="pct"/>
            <w:shd w:val="clear" w:color="auto" w:fill="D0CECE" w:themeFill="background2" w:themeFillShade="E6"/>
          </w:tcPr>
          <w:p w14:paraId="0B603266" w14:textId="77777777" w:rsidR="00BD3414" w:rsidRPr="00AD6B33" w:rsidRDefault="00BD3414" w:rsidP="00BD3414">
            <w:pPr>
              <w:rPr>
                <w:rFonts w:asciiTheme="minorHAnsi" w:hAnsiTheme="minorHAnsi" w:cstheme="minorHAnsi"/>
                <w:bCs/>
              </w:rPr>
            </w:pPr>
          </w:p>
        </w:tc>
        <w:tc>
          <w:tcPr>
            <w:tcW w:w="660" w:type="pct"/>
            <w:shd w:val="clear" w:color="auto" w:fill="D0CECE" w:themeFill="background2" w:themeFillShade="E6"/>
          </w:tcPr>
          <w:p w14:paraId="047A2B68" w14:textId="77777777" w:rsidR="00BD3414" w:rsidRPr="00AD6B33" w:rsidRDefault="00BD3414" w:rsidP="00BD3414">
            <w:pPr>
              <w:rPr>
                <w:rFonts w:asciiTheme="minorHAnsi" w:hAnsiTheme="minorHAnsi" w:cstheme="minorHAnsi"/>
                <w:bCs/>
              </w:rPr>
            </w:pPr>
          </w:p>
        </w:tc>
      </w:tr>
      <w:tr w:rsidR="00BD3414" w:rsidRPr="00AD6B33" w14:paraId="082086C5" w14:textId="77777777" w:rsidTr="00322914">
        <w:tc>
          <w:tcPr>
            <w:tcW w:w="1334" w:type="pct"/>
            <w:shd w:val="clear" w:color="auto" w:fill="D0CECE" w:themeFill="background2" w:themeFillShade="E6"/>
          </w:tcPr>
          <w:p w14:paraId="6F88188C" w14:textId="36E6E909" w:rsidR="00BD3414" w:rsidRPr="00AD6B33" w:rsidRDefault="00825F0A" w:rsidP="00825F0A">
            <w:pPr>
              <w:autoSpaceDE w:val="0"/>
              <w:autoSpaceDN w:val="0"/>
              <w:adjustRightInd w:val="0"/>
              <w:rPr>
                <w:rFonts w:asciiTheme="minorHAnsi" w:hAnsiTheme="minorHAnsi" w:cstheme="minorHAnsi"/>
              </w:rPr>
            </w:pPr>
            <w:r w:rsidRPr="00AD6B33">
              <w:rPr>
                <w:rFonts w:asciiTheme="minorHAnsi" w:hAnsiTheme="minorHAnsi" w:cstheme="minorHAnsi"/>
                <w:b/>
                <w:bCs/>
                <w:color w:val="000000"/>
                <w:lang w:val="en-CA"/>
              </w:rPr>
              <w:t xml:space="preserve">20-BS-B10 Biology: </w:t>
            </w:r>
            <w:r w:rsidRPr="00AD6B33">
              <w:rPr>
                <w:rFonts w:asciiTheme="minorHAnsi" w:hAnsiTheme="minorHAnsi" w:cstheme="minorHAnsi"/>
                <w:color w:val="000000"/>
                <w:lang w:val="en-CA"/>
              </w:rPr>
              <w:t xml:space="preserve">Cellular reproduction, growth, and differentiation; metabolism and bioenergetics of living cells; cell </w:t>
            </w:r>
            <w:r w:rsidRPr="00AD6B33">
              <w:rPr>
                <w:rFonts w:asciiTheme="minorHAnsi" w:hAnsiTheme="minorHAnsi" w:cstheme="minorHAnsi"/>
                <w:color w:val="000000"/>
                <w:lang w:val="en-CA"/>
              </w:rPr>
              <w:lastRenderedPageBreak/>
              <w:t xml:space="preserve">structure and function related to the material properties of plant and animal tissues; introductory microbiology — characteristics and classification of microorganisms; interactions of microorganisms with humans in the natural world; kinetics and mathematical models of microbial growth; engineered biological systems such as bio-reactors, bio-instrumentation, </w:t>
            </w:r>
            <w:proofErr w:type="spellStart"/>
            <w:r w:rsidRPr="00AD6B33">
              <w:rPr>
                <w:rFonts w:asciiTheme="minorHAnsi" w:hAnsiTheme="minorHAnsi" w:cstheme="minorHAnsi"/>
                <w:color w:val="000000"/>
                <w:lang w:val="en-CA"/>
              </w:rPr>
              <w:t>bioprinted</w:t>
            </w:r>
            <w:proofErr w:type="spellEnd"/>
            <w:r w:rsidRPr="00AD6B33">
              <w:rPr>
                <w:rFonts w:asciiTheme="minorHAnsi" w:hAnsiTheme="minorHAnsi" w:cstheme="minorHAnsi"/>
                <w:color w:val="000000"/>
                <w:lang w:val="en-CA"/>
              </w:rPr>
              <w:t xml:space="preserve"> devices and waste treatment systems for sustainability.</w:t>
            </w:r>
          </w:p>
        </w:tc>
        <w:tc>
          <w:tcPr>
            <w:tcW w:w="1213" w:type="pct"/>
          </w:tcPr>
          <w:p w14:paraId="5322996F" w14:textId="77777777" w:rsidR="00BD3414" w:rsidRPr="00AD6B33" w:rsidRDefault="00BD3414" w:rsidP="00BD3414">
            <w:pPr>
              <w:rPr>
                <w:rFonts w:asciiTheme="minorHAnsi" w:hAnsiTheme="minorHAnsi" w:cstheme="minorHAnsi"/>
              </w:rPr>
            </w:pPr>
          </w:p>
        </w:tc>
        <w:tc>
          <w:tcPr>
            <w:tcW w:w="943" w:type="pct"/>
          </w:tcPr>
          <w:p w14:paraId="71652AC9" w14:textId="77777777" w:rsidR="00BD3414" w:rsidRPr="00AD6B33" w:rsidRDefault="00BD3414" w:rsidP="00BD3414">
            <w:pPr>
              <w:rPr>
                <w:rFonts w:asciiTheme="minorHAnsi" w:hAnsiTheme="minorHAnsi" w:cstheme="minorHAnsi"/>
                <w:u w:val="single"/>
              </w:rPr>
            </w:pPr>
          </w:p>
        </w:tc>
        <w:tc>
          <w:tcPr>
            <w:tcW w:w="850" w:type="pct"/>
            <w:shd w:val="clear" w:color="auto" w:fill="D0CECE" w:themeFill="background2" w:themeFillShade="E6"/>
          </w:tcPr>
          <w:p w14:paraId="51275DB3" w14:textId="77777777" w:rsidR="00BD3414" w:rsidRPr="00AD6B33" w:rsidRDefault="00BD3414" w:rsidP="00BD3414">
            <w:pPr>
              <w:rPr>
                <w:rFonts w:asciiTheme="minorHAnsi" w:hAnsiTheme="minorHAnsi" w:cstheme="minorHAnsi"/>
              </w:rPr>
            </w:pPr>
          </w:p>
        </w:tc>
        <w:tc>
          <w:tcPr>
            <w:tcW w:w="660" w:type="pct"/>
            <w:shd w:val="clear" w:color="auto" w:fill="D0CECE" w:themeFill="background2" w:themeFillShade="E6"/>
          </w:tcPr>
          <w:p w14:paraId="6E427F74" w14:textId="77777777" w:rsidR="00BD3414" w:rsidRPr="00AD6B33" w:rsidRDefault="00BD3414" w:rsidP="00BD3414">
            <w:pPr>
              <w:rPr>
                <w:rFonts w:asciiTheme="minorHAnsi" w:hAnsiTheme="minorHAnsi" w:cstheme="minorHAnsi"/>
              </w:rPr>
            </w:pPr>
          </w:p>
        </w:tc>
      </w:tr>
      <w:tr w:rsidR="00BD3414" w:rsidRPr="00AD6B33" w14:paraId="7D6656A9" w14:textId="77777777" w:rsidTr="00322914">
        <w:tc>
          <w:tcPr>
            <w:tcW w:w="1334" w:type="pct"/>
            <w:shd w:val="clear" w:color="auto" w:fill="D0CECE" w:themeFill="background2" w:themeFillShade="E6"/>
          </w:tcPr>
          <w:p w14:paraId="62DEF055" w14:textId="0B1F89A5" w:rsidR="00BD3414" w:rsidRPr="00AD6B33" w:rsidRDefault="00825F0A" w:rsidP="00825F0A">
            <w:pPr>
              <w:autoSpaceDE w:val="0"/>
              <w:autoSpaceDN w:val="0"/>
              <w:adjustRightInd w:val="0"/>
              <w:rPr>
                <w:rFonts w:asciiTheme="minorHAnsi" w:hAnsiTheme="minorHAnsi" w:cstheme="minorHAnsi"/>
              </w:rPr>
            </w:pPr>
            <w:r w:rsidRPr="00AD6B33">
              <w:rPr>
                <w:rFonts w:asciiTheme="minorHAnsi" w:hAnsiTheme="minorHAnsi" w:cstheme="minorHAnsi"/>
                <w:b/>
                <w:bCs/>
                <w:color w:val="000000"/>
                <w:lang w:val="en-CA"/>
              </w:rPr>
              <w:t xml:space="preserve">20-BS-B12 Engineering Graphics: </w:t>
            </w:r>
            <w:r w:rsidRPr="00AD6B33">
              <w:rPr>
                <w:rFonts w:asciiTheme="minorHAnsi" w:hAnsiTheme="minorHAnsi" w:cstheme="minorHAnsi"/>
                <w:color w:val="000000"/>
                <w:lang w:val="en-CA"/>
              </w:rPr>
              <w:t xml:space="preserve">Engineering drawing: Orthographic sketching. Standard orthographic projection. Principal views, </w:t>
            </w:r>
            <w:proofErr w:type="gramStart"/>
            <w:r w:rsidRPr="00AD6B33">
              <w:rPr>
                <w:rFonts w:asciiTheme="minorHAnsi" w:hAnsiTheme="minorHAnsi" w:cstheme="minorHAnsi"/>
                <w:color w:val="000000"/>
                <w:lang w:val="en-CA"/>
              </w:rPr>
              <w:t>selection</w:t>
            </w:r>
            <w:proofErr w:type="gramEnd"/>
            <w:r w:rsidRPr="00AD6B33">
              <w:rPr>
                <w:rFonts w:asciiTheme="minorHAnsi" w:hAnsiTheme="minorHAnsi" w:cstheme="minorHAnsi"/>
                <w:color w:val="000000"/>
                <w:lang w:val="en-CA"/>
              </w:rPr>
              <w:t xml:space="preserve"> and positioning of views. Visualization. Conventions and practices. First and second auxiliary views. Basic descriptive geometry. Section views, types, hatching conventions. Basic dimensioning requirements. Tolerance for fits and geometry control. Detail drawings and assembly drawings, other drawings and documents used in an engineering organization. Bill of materials. Fasteners and welds.</w:t>
            </w:r>
          </w:p>
        </w:tc>
        <w:tc>
          <w:tcPr>
            <w:tcW w:w="1213" w:type="pct"/>
          </w:tcPr>
          <w:p w14:paraId="1DB6D2A2" w14:textId="77777777" w:rsidR="00BD3414" w:rsidRPr="00AD6B33" w:rsidRDefault="00BD3414" w:rsidP="00BD3414">
            <w:pPr>
              <w:rPr>
                <w:rFonts w:asciiTheme="minorHAnsi" w:hAnsiTheme="minorHAnsi" w:cstheme="minorHAnsi"/>
              </w:rPr>
            </w:pPr>
          </w:p>
        </w:tc>
        <w:tc>
          <w:tcPr>
            <w:tcW w:w="943" w:type="pct"/>
          </w:tcPr>
          <w:p w14:paraId="09BB5DF5" w14:textId="77777777" w:rsidR="00BD3414" w:rsidRPr="00AD6B33" w:rsidRDefault="00BD3414" w:rsidP="00BD3414">
            <w:pPr>
              <w:rPr>
                <w:rFonts w:asciiTheme="minorHAnsi" w:hAnsiTheme="minorHAnsi" w:cstheme="minorHAnsi"/>
                <w:u w:val="single"/>
              </w:rPr>
            </w:pPr>
          </w:p>
        </w:tc>
        <w:tc>
          <w:tcPr>
            <w:tcW w:w="850" w:type="pct"/>
            <w:shd w:val="clear" w:color="auto" w:fill="D0CECE" w:themeFill="background2" w:themeFillShade="E6"/>
          </w:tcPr>
          <w:p w14:paraId="74102FF5" w14:textId="77777777" w:rsidR="00BD3414" w:rsidRPr="00AD6B33" w:rsidRDefault="00BD3414" w:rsidP="00BD3414">
            <w:pPr>
              <w:rPr>
                <w:rFonts w:asciiTheme="minorHAnsi" w:hAnsiTheme="minorHAnsi" w:cstheme="minorHAnsi"/>
              </w:rPr>
            </w:pPr>
          </w:p>
        </w:tc>
        <w:tc>
          <w:tcPr>
            <w:tcW w:w="660" w:type="pct"/>
            <w:shd w:val="clear" w:color="auto" w:fill="D0CECE" w:themeFill="background2" w:themeFillShade="E6"/>
          </w:tcPr>
          <w:p w14:paraId="2C0CAD6F" w14:textId="77777777" w:rsidR="00BD3414" w:rsidRPr="00AD6B33" w:rsidRDefault="00BD3414" w:rsidP="00BD3414">
            <w:pPr>
              <w:rPr>
                <w:rFonts w:asciiTheme="minorHAnsi" w:hAnsiTheme="minorHAnsi" w:cstheme="minorHAnsi"/>
              </w:rPr>
            </w:pPr>
          </w:p>
        </w:tc>
      </w:tr>
      <w:tr w:rsidR="00BD3414" w:rsidRPr="00AD6B33" w14:paraId="71B62B2C" w14:textId="77777777" w:rsidTr="00322914">
        <w:tc>
          <w:tcPr>
            <w:tcW w:w="1334" w:type="pct"/>
            <w:shd w:val="clear" w:color="auto" w:fill="D0CECE" w:themeFill="background2" w:themeFillShade="E6"/>
          </w:tcPr>
          <w:p w14:paraId="5A177B58" w14:textId="4E758938" w:rsidR="00BD3414" w:rsidRPr="00AD6B33" w:rsidRDefault="00825F0A" w:rsidP="00825F0A">
            <w:pPr>
              <w:autoSpaceDE w:val="0"/>
              <w:autoSpaceDN w:val="0"/>
              <w:adjustRightInd w:val="0"/>
              <w:rPr>
                <w:rFonts w:asciiTheme="minorHAnsi" w:hAnsiTheme="minorHAnsi" w:cstheme="minorHAnsi"/>
              </w:rPr>
            </w:pPr>
            <w:r w:rsidRPr="00AD6B33">
              <w:rPr>
                <w:rFonts w:asciiTheme="minorHAnsi" w:hAnsiTheme="minorHAnsi" w:cstheme="minorHAnsi"/>
                <w:b/>
                <w:bCs/>
                <w:color w:val="000000"/>
                <w:lang w:val="en-CA"/>
              </w:rPr>
              <w:t xml:space="preserve">20-BS-B13 Advanced Mathematics: </w:t>
            </w:r>
            <w:r w:rsidRPr="00AD6B33">
              <w:rPr>
                <w:rFonts w:asciiTheme="minorHAnsi" w:hAnsiTheme="minorHAnsi" w:cstheme="minorHAnsi"/>
                <w:color w:val="000000"/>
                <w:lang w:val="en-CA"/>
              </w:rPr>
              <w:t>Solutions of differential equations, boundary value problems and orthogonal functions, Fourier series, complex variable analysis.</w:t>
            </w:r>
          </w:p>
        </w:tc>
        <w:tc>
          <w:tcPr>
            <w:tcW w:w="1213" w:type="pct"/>
          </w:tcPr>
          <w:p w14:paraId="51E3B2D0" w14:textId="77777777" w:rsidR="00BD3414" w:rsidRPr="00AD6B33" w:rsidRDefault="00BD3414" w:rsidP="00BD3414">
            <w:pPr>
              <w:rPr>
                <w:rFonts w:asciiTheme="minorHAnsi" w:hAnsiTheme="minorHAnsi" w:cstheme="minorHAnsi"/>
              </w:rPr>
            </w:pPr>
          </w:p>
        </w:tc>
        <w:tc>
          <w:tcPr>
            <w:tcW w:w="943" w:type="pct"/>
          </w:tcPr>
          <w:p w14:paraId="274FB938" w14:textId="77777777" w:rsidR="00BD3414" w:rsidRPr="00AD6B33" w:rsidRDefault="00BD3414" w:rsidP="00BD3414">
            <w:pPr>
              <w:pStyle w:val="Heading1"/>
              <w:rPr>
                <w:rFonts w:asciiTheme="minorHAnsi" w:hAnsiTheme="minorHAnsi" w:cstheme="minorHAnsi"/>
              </w:rPr>
            </w:pPr>
          </w:p>
        </w:tc>
        <w:tc>
          <w:tcPr>
            <w:tcW w:w="850" w:type="pct"/>
            <w:shd w:val="clear" w:color="auto" w:fill="D0CECE" w:themeFill="background2" w:themeFillShade="E6"/>
          </w:tcPr>
          <w:p w14:paraId="38816326" w14:textId="77777777" w:rsidR="00BD3414" w:rsidRPr="00AD6B33" w:rsidRDefault="00BD3414" w:rsidP="00BD3414">
            <w:pPr>
              <w:pStyle w:val="Heading1"/>
              <w:rPr>
                <w:rFonts w:asciiTheme="minorHAnsi" w:hAnsiTheme="minorHAnsi" w:cstheme="minorHAnsi"/>
                <w:b w:val="0"/>
              </w:rPr>
            </w:pPr>
          </w:p>
        </w:tc>
        <w:tc>
          <w:tcPr>
            <w:tcW w:w="660" w:type="pct"/>
            <w:shd w:val="clear" w:color="auto" w:fill="D0CECE" w:themeFill="background2" w:themeFillShade="E6"/>
          </w:tcPr>
          <w:p w14:paraId="56C57F6C" w14:textId="77777777" w:rsidR="00BD3414" w:rsidRPr="00AD6B33" w:rsidRDefault="00BD3414" w:rsidP="00BD3414">
            <w:pPr>
              <w:pStyle w:val="Heading1"/>
              <w:rPr>
                <w:rFonts w:asciiTheme="minorHAnsi" w:hAnsiTheme="minorHAnsi" w:cstheme="minorHAnsi"/>
                <w:b w:val="0"/>
              </w:rPr>
            </w:pPr>
          </w:p>
        </w:tc>
      </w:tr>
    </w:tbl>
    <w:p w14:paraId="74A32820" w14:textId="77777777" w:rsidR="00840DA0" w:rsidRPr="00AD6B33" w:rsidRDefault="00840DA0" w:rsidP="00085A90">
      <w:pPr>
        <w:rPr>
          <w:rFonts w:asciiTheme="minorHAnsi" w:hAnsiTheme="minorHAnsi" w:cstheme="minorHAnsi"/>
          <w:b/>
          <w:bCs/>
          <w:u w:val="single"/>
        </w:rPr>
      </w:pPr>
    </w:p>
    <w:p w14:paraId="32473841" w14:textId="77777777" w:rsidR="00322914" w:rsidRPr="00AD6B33" w:rsidRDefault="00322914" w:rsidP="00085A90">
      <w:pPr>
        <w:rPr>
          <w:rFonts w:asciiTheme="minorHAnsi" w:hAnsiTheme="minorHAnsi" w:cstheme="minorHAnsi"/>
          <w:b/>
          <w:bCs/>
          <w:u w:val="single"/>
        </w:rPr>
      </w:pPr>
    </w:p>
    <w:p w14:paraId="7145ED5A" w14:textId="77777777" w:rsidR="006067C3" w:rsidRPr="00AD6B33" w:rsidRDefault="006067C3" w:rsidP="006067C3">
      <w:pPr>
        <w:jc w:val="center"/>
        <w:rPr>
          <w:rFonts w:asciiTheme="minorHAnsi" w:hAnsiTheme="minorHAnsi" w:cstheme="minorHAnsi"/>
          <w:b/>
          <w:bCs/>
          <w:sz w:val="28"/>
          <w:szCs w:val="28"/>
        </w:rPr>
      </w:pPr>
      <w:r w:rsidRPr="00AD6B33">
        <w:rPr>
          <w:rFonts w:asciiTheme="minorHAnsi" w:hAnsiTheme="minorHAnsi" w:cstheme="minorHAnsi"/>
          <w:b/>
          <w:bCs/>
          <w:sz w:val="28"/>
          <w:szCs w:val="28"/>
        </w:rPr>
        <w:t>DISCIPINE SPECIFIC SYLLABUS TABLE</w:t>
      </w:r>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5"/>
        <w:gridCol w:w="6"/>
        <w:gridCol w:w="3519"/>
        <w:gridCol w:w="2740"/>
        <w:gridCol w:w="2441"/>
        <w:gridCol w:w="1947"/>
      </w:tblGrid>
      <w:tr w:rsidR="0064564F" w:rsidRPr="00AD6B33" w14:paraId="6287DC97" w14:textId="77777777" w:rsidTr="0056180A">
        <w:tc>
          <w:tcPr>
            <w:tcW w:w="1334" w:type="pct"/>
            <w:shd w:val="clear" w:color="auto" w:fill="D0CECE" w:themeFill="background2" w:themeFillShade="E6"/>
          </w:tcPr>
          <w:p w14:paraId="22AF8A70" w14:textId="77777777" w:rsidR="0064564F" w:rsidRPr="00AD6B33" w:rsidRDefault="0064564F" w:rsidP="0038558A">
            <w:pPr>
              <w:jc w:val="center"/>
              <w:rPr>
                <w:rFonts w:asciiTheme="minorHAnsi" w:hAnsiTheme="minorHAnsi" w:cstheme="minorHAnsi"/>
                <w:b/>
                <w:bCs/>
              </w:rPr>
            </w:pPr>
            <w:r w:rsidRPr="00AD6B33">
              <w:rPr>
                <w:rFonts w:asciiTheme="minorHAnsi" w:hAnsiTheme="minorHAnsi" w:cstheme="minorHAnsi"/>
                <w:b/>
                <w:bCs/>
              </w:rPr>
              <w:t xml:space="preserve">C1 </w:t>
            </w:r>
          </w:p>
          <w:p w14:paraId="435E9E2A" w14:textId="77777777" w:rsidR="0064564F" w:rsidRPr="00AD6B33" w:rsidRDefault="0064564F" w:rsidP="0038558A">
            <w:pPr>
              <w:jc w:val="center"/>
              <w:rPr>
                <w:rFonts w:asciiTheme="minorHAnsi" w:hAnsiTheme="minorHAnsi" w:cstheme="minorHAnsi"/>
                <w:b/>
                <w:bCs/>
              </w:rPr>
            </w:pPr>
            <w:r w:rsidRPr="00AD6B33">
              <w:rPr>
                <w:rFonts w:asciiTheme="minorHAnsi" w:hAnsiTheme="minorHAnsi" w:cstheme="minorHAnsi"/>
                <w:b/>
                <w:bCs/>
              </w:rPr>
              <w:t>APEGS Syllabus</w:t>
            </w:r>
          </w:p>
        </w:tc>
        <w:tc>
          <w:tcPr>
            <w:tcW w:w="2156" w:type="pct"/>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1FE682EF" w14:textId="77777777" w:rsidR="0064564F" w:rsidRPr="00AD6B33" w:rsidRDefault="0064564F" w:rsidP="0038558A">
            <w:pPr>
              <w:jc w:val="center"/>
              <w:rPr>
                <w:rFonts w:asciiTheme="minorHAnsi" w:hAnsiTheme="minorHAnsi" w:cstheme="minorHAnsi"/>
                <w:b/>
                <w:bCs/>
              </w:rPr>
            </w:pPr>
            <w:r w:rsidRPr="00AD6B33">
              <w:rPr>
                <w:rFonts w:asciiTheme="minorHAnsi" w:hAnsiTheme="minorHAnsi" w:cstheme="minorHAnsi"/>
                <w:b/>
                <w:bCs/>
              </w:rPr>
              <w:t xml:space="preserve">C2 </w:t>
            </w:r>
          </w:p>
          <w:p w14:paraId="6939BDD9" w14:textId="77777777" w:rsidR="0064564F" w:rsidRPr="00AD6B33" w:rsidRDefault="0064564F" w:rsidP="0038558A">
            <w:pPr>
              <w:jc w:val="center"/>
              <w:rPr>
                <w:rFonts w:asciiTheme="minorHAnsi" w:hAnsiTheme="minorHAnsi" w:cstheme="minorHAnsi"/>
                <w:b/>
                <w:bCs/>
              </w:rPr>
            </w:pPr>
            <w:r w:rsidRPr="00AD6B33">
              <w:rPr>
                <w:rFonts w:asciiTheme="minorHAnsi" w:hAnsiTheme="minorHAnsi" w:cstheme="minorHAnsi"/>
                <w:b/>
                <w:bCs/>
              </w:rPr>
              <w:t>Self-Assessment (by applicant)</w:t>
            </w:r>
          </w:p>
        </w:tc>
        <w:tc>
          <w:tcPr>
            <w:tcW w:w="84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735226B" w14:textId="77777777" w:rsidR="0064564F" w:rsidRPr="00AD6B33" w:rsidRDefault="0064564F" w:rsidP="0038558A">
            <w:pPr>
              <w:jc w:val="center"/>
              <w:rPr>
                <w:rFonts w:asciiTheme="minorHAnsi" w:hAnsiTheme="minorHAnsi" w:cstheme="minorHAnsi"/>
                <w:b/>
                <w:bCs/>
              </w:rPr>
            </w:pPr>
            <w:r w:rsidRPr="00AD6B33">
              <w:rPr>
                <w:rFonts w:asciiTheme="minorHAnsi" w:hAnsiTheme="minorHAnsi" w:cstheme="minorHAnsi"/>
                <w:b/>
                <w:bCs/>
              </w:rPr>
              <w:t xml:space="preserve">C3 </w:t>
            </w:r>
          </w:p>
          <w:p w14:paraId="7C7654FC" w14:textId="77777777" w:rsidR="0064564F" w:rsidRPr="00AD6B33" w:rsidRDefault="0064564F" w:rsidP="0038558A">
            <w:pPr>
              <w:jc w:val="center"/>
              <w:rPr>
                <w:rFonts w:asciiTheme="minorHAnsi" w:hAnsiTheme="minorHAnsi" w:cstheme="minorHAnsi"/>
                <w:b/>
                <w:bCs/>
              </w:rPr>
            </w:pPr>
            <w:r w:rsidRPr="00AD6B33">
              <w:rPr>
                <w:rFonts w:asciiTheme="minorHAnsi" w:hAnsiTheme="minorHAnsi" w:cstheme="minorHAnsi"/>
                <w:b/>
                <w:bCs/>
              </w:rPr>
              <w:t>for Staff only</w:t>
            </w:r>
          </w:p>
        </w:tc>
        <w:tc>
          <w:tcPr>
            <w:tcW w:w="67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2A739E3" w14:textId="77777777" w:rsidR="0064564F" w:rsidRPr="00AD6B33" w:rsidRDefault="0064564F" w:rsidP="0038558A">
            <w:pPr>
              <w:jc w:val="center"/>
              <w:rPr>
                <w:rFonts w:asciiTheme="minorHAnsi" w:hAnsiTheme="minorHAnsi" w:cstheme="minorHAnsi"/>
                <w:b/>
                <w:bCs/>
              </w:rPr>
            </w:pPr>
            <w:r w:rsidRPr="00AD6B33">
              <w:rPr>
                <w:rFonts w:asciiTheme="minorHAnsi" w:hAnsiTheme="minorHAnsi" w:cstheme="minorHAnsi"/>
                <w:b/>
                <w:bCs/>
              </w:rPr>
              <w:t xml:space="preserve">C4 </w:t>
            </w:r>
          </w:p>
          <w:p w14:paraId="44649A7F" w14:textId="77777777" w:rsidR="0064564F" w:rsidRPr="00AD6B33" w:rsidRDefault="0064564F" w:rsidP="0038558A">
            <w:pPr>
              <w:jc w:val="center"/>
              <w:rPr>
                <w:rFonts w:asciiTheme="minorHAnsi" w:hAnsiTheme="minorHAnsi" w:cstheme="minorHAnsi"/>
                <w:b/>
                <w:bCs/>
              </w:rPr>
            </w:pPr>
            <w:r w:rsidRPr="00AD6B33">
              <w:rPr>
                <w:rFonts w:asciiTheme="minorHAnsi" w:hAnsiTheme="minorHAnsi" w:cstheme="minorHAnsi"/>
                <w:b/>
                <w:bCs/>
              </w:rPr>
              <w:t>for ARC only</w:t>
            </w:r>
          </w:p>
        </w:tc>
      </w:tr>
      <w:tr w:rsidR="0064564F" w:rsidRPr="00AD6B33" w14:paraId="69F73F66" w14:textId="77777777" w:rsidTr="0056180A">
        <w:tc>
          <w:tcPr>
            <w:tcW w:w="1334" w:type="pct"/>
            <w:shd w:val="clear" w:color="auto" w:fill="D0CECE" w:themeFill="background2" w:themeFillShade="E6"/>
          </w:tcPr>
          <w:p w14:paraId="1126809F" w14:textId="77777777" w:rsidR="0064564F" w:rsidRPr="00AD6B33" w:rsidRDefault="0064564F" w:rsidP="0038558A">
            <w:pPr>
              <w:rPr>
                <w:rFonts w:asciiTheme="minorHAnsi" w:hAnsiTheme="minorHAnsi" w:cstheme="minorHAnsi"/>
                <w:b/>
                <w:bCs/>
              </w:rPr>
            </w:pPr>
            <w:r w:rsidRPr="00AD6B33">
              <w:rPr>
                <w:rFonts w:asciiTheme="minorHAnsi" w:hAnsiTheme="minorHAnsi" w:cstheme="minorHAnsi"/>
                <w:b/>
                <w:bCs/>
              </w:rPr>
              <w:t xml:space="preserve">COMPULSORY SUBJECTS </w:t>
            </w:r>
          </w:p>
          <w:p w14:paraId="0D211F98" w14:textId="77777777" w:rsidR="0064564F" w:rsidRPr="00AD6B33" w:rsidRDefault="0064564F" w:rsidP="0038558A">
            <w:pPr>
              <w:rPr>
                <w:rFonts w:asciiTheme="minorHAnsi" w:hAnsiTheme="minorHAnsi" w:cstheme="minorHAnsi"/>
                <w:b/>
                <w:bCs/>
              </w:rPr>
            </w:pPr>
            <w:r w:rsidRPr="00AD6B33">
              <w:rPr>
                <w:rFonts w:asciiTheme="minorHAnsi" w:hAnsiTheme="minorHAnsi" w:cstheme="minorHAnsi"/>
                <w:b/>
                <w:bCs/>
              </w:rPr>
              <w:t>(</w:t>
            </w:r>
            <w:proofErr w:type="gramStart"/>
            <w:r w:rsidRPr="00AD6B33">
              <w:rPr>
                <w:rFonts w:asciiTheme="minorHAnsi" w:hAnsiTheme="minorHAnsi" w:cstheme="minorHAnsi"/>
                <w:b/>
                <w:bCs/>
              </w:rPr>
              <w:t>all</w:t>
            </w:r>
            <w:proofErr w:type="gramEnd"/>
            <w:r w:rsidRPr="00AD6B33">
              <w:rPr>
                <w:rFonts w:asciiTheme="minorHAnsi" w:hAnsiTheme="minorHAnsi" w:cstheme="minorHAnsi"/>
                <w:b/>
                <w:bCs/>
              </w:rPr>
              <w:t xml:space="preserve"> required)</w:t>
            </w:r>
          </w:p>
        </w:tc>
        <w:tc>
          <w:tcPr>
            <w:tcW w:w="1213"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4AC5B6CD" w14:textId="77777777" w:rsidR="0064564F" w:rsidRPr="00AD6B33" w:rsidRDefault="0064564F" w:rsidP="0038558A">
            <w:pPr>
              <w:rPr>
                <w:rFonts w:asciiTheme="minorHAnsi" w:hAnsiTheme="minorHAnsi" w:cstheme="minorHAnsi"/>
                <w:b/>
                <w:bCs/>
              </w:rPr>
            </w:pPr>
            <w:r w:rsidRPr="00AD6B33">
              <w:rPr>
                <w:rFonts w:asciiTheme="minorHAnsi" w:hAnsiTheme="minorHAnsi" w:cstheme="minorHAnsi"/>
                <w:b/>
                <w:bCs/>
              </w:rPr>
              <w:t xml:space="preserve">WES assessment: year, course name, </w:t>
            </w:r>
            <w:proofErr w:type="gramStart"/>
            <w:r w:rsidRPr="00AD6B33">
              <w:rPr>
                <w:rFonts w:asciiTheme="minorHAnsi" w:hAnsiTheme="minorHAnsi" w:cstheme="minorHAnsi"/>
                <w:b/>
                <w:bCs/>
              </w:rPr>
              <w:t>credits</w:t>
            </w:r>
            <w:proofErr w:type="gramEnd"/>
            <w:r w:rsidRPr="00AD6B33">
              <w:rPr>
                <w:rFonts w:asciiTheme="minorHAnsi" w:hAnsiTheme="minorHAnsi" w:cstheme="minorHAnsi"/>
                <w:b/>
                <w:bCs/>
              </w:rPr>
              <w:t xml:space="preserve"> and grade. </w:t>
            </w:r>
          </w:p>
        </w:tc>
        <w:tc>
          <w:tcPr>
            <w:tcW w:w="943" w:type="pct"/>
            <w:tcBorders>
              <w:top w:val="single" w:sz="4" w:space="0" w:color="auto"/>
              <w:left w:val="single" w:sz="4" w:space="0" w:color="auto"/>
              <w:bottom w:val="single" w:sz="4" w:space="0" w:color="auto"/>
              <w:right w:val="single" w:sz="4" w:space="0" w:color="auto"/>
            </w:tcBorders>
            <w:shd w:val="clear" w:color="auto" w:fill="E7E6E6" w:themeFill="background2"/>
          </w:tcPr>
          <w:p w14:paraId="1E02B33C" w14:textId="77777777" w:rsidR="0064564F" w:rsidRPr="00AD6B33" w:rsidRDefault="0064564F" w:rsidP="0038558A">
            <w:pPr>
              <w:rPr>
                <w:rFonts w:asciiTheme="minorHAnsi" w:hAnsiTheme="minorHAnsi" w:cstheme="minorHAnsi"/>
                <w:b/>
                <w:bCs/>
              </w:rPr>
            </w:pPr>
            <w:r w:rsidRPr="00AD6B33">
              <w:rPr>
                <w:rFonts w:asciiTheme="minorHAnsi" w:hAnsiTheme="minorHAnsi" w:cstheme="minorHAnsi"/>
                <w:b/>
                <w:bCs/>
              </w:rPr>
              <w:t>Program Syllabus: page number, course name</w:t>
            </w:r>
          </w:p>
        </w:tc>
        <w:tc>
          <w:tcPr>
            <w:tcW w:w="84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8A2D9B0" w14:textId="77777777" w:rsidR="0064564F" w:rsidRPr="00AD6B33" w:rsidRDefault="0064564F" w:rsidP="0038558A">
            <w:pPr>
              <w:rPr>
                <w:rFonts w:asciiTheme="minorHAnsi" w:hAnsiTheme="minorHAnsi" w:cstheme="minorHAnsi"/>
                <w:b/>
                <w:bCs/>
              </w:rPr>
            </w:pPr>
            <w:r w:rsidRPr="00AD6B33">
              <w:rPr>
                <w:rFonts w:asciiTheme="minorHAnsi" w:hAnsiTheme="minorHAnsi" w:cstheme="minorHAnsi"/>
                <w:b/>
                <w:bCs/>
              </w:rPr>
              <w:t>Preliminary Review</w:t>
            </w:r>
          </w:p>
        </w:tc>
        <w:tc>
          <w:tcPr>
            <w:tcW w:w="67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A862D6C" w14:textId="77777777" w:rsidR="0064564F" w:rsidRPr="00AD6B33" w:rsidRDefault="0064564F" w:rsidP="0038558A">
            <w:pPr>
              <w:rPr>
                <w:rFonts w:asciiTheme="minorHAnsi" w:hAnsiTheme="minorHAnsi" w:cstheme="minorHAnsi"/>
                <w:b/>
                <w:bCs/>
              </w:rPr>
            </w:pPr>
            <w:r w:rsidRPr="00AD6B33">
              <w:rPr>
                <w:rFonts w:asciiTheme="minorHAnsi" w:hAnsiTheme="minorHAnsi" w:cstheme="minorHAnsi"/>
                <w:b/>
                <w:bCs/>
              </w:rPr>
              <w:t>Final Review</w:t>
            </w:r>
          </w:p>
          <w:p w14:paraId="18896513" w14:textId="77777777" w:rsidR="0064564F" w:rsidRPr="00AD6B33" w:rsidRDefault="0064564F" w:rsidP="0038558A">
            <w:pPr>
              <w:rPr>
                <w:rFonts w:asciiTheme="minorHAnsi" w:hAnsiTheme="minorHAnsi" w:cstheme="minorHAnsi"/>
                <w:b/>
                <w:bCs/>
              </w:rPr>
            </w:pPr>
          </w:p>
        </w:tc>
      </w:tr>
      <w:tr w:rsidR="00BD3414" w:rsidRPr="00AD6B33" w14:paraId="116C1AE4" w14:textId="77777777" w:rsidTr="0056180A">
        <w:tc>
          <w:tcPr>
            <w:tcW w:w="1336" w:type="pct"/>
            <w:gridSpan w:val="2"/>
            <w:shd w:val="clear" w:color="auto" w:fill="D0CECE" w:themeFill="background2" w:themeFillShade="E6"/>
          </w:tcPr>
          <w:p w14:paraId="4D48206B" w14:textId="77777777" w:rsidR="00BD3414" w:rsidRPr="00AD6B33" w:rsidRDefault="00BD3414" w:rsidP="00BD3414">
            <w:pPr>
              <w:autoSpaceDE w:val="0"/>
              <w:autoSpaceDN w:val="0"/>
              <w:adjustRightInd w:val="0"/>
              <w:rPr>
                <w:rFonts w:asciiTheme="minorHAnsi" w:hAnsiTheme="minorHAnsi" w:cstheme="minorHAnsi"/>
              </w:rPr>
            </w:pPr>
            <w:r w:rsidRPr="00AD6B33">
              <w:rPr>
                <w:rFonts w:asciiTheme="minorHAnsi" w:hAnsiTheme="minorHAnsi" w:cstheme="minorHAnsi"/>
                <w:color w:val="000000"/>
              </w:rPr>
              <w:t xml:space="preserve"> </w:t>
            </w:r>
            <w:r w:rsidRPr="00AD6B33">
              <w:rPr>
                <w:rFonts w:asciiTheme="minorHAnsi" w:hAnsiTheme="minorHAnsi" w:cstheme="minorHAnsi"/>
                <w:b/>
                <w:bCs/>
                <w:color w:val="000000"/>
              </w:rPr>
              <w:t xml:space="preserve">04-Geol-A1 Mineralogy and Petrology: </w:t>
            </w:r>
            <w:r w:rsidRPr="00AD6B33">
              <w:rPr>
                <w:rFonts w:asciiTheme="minorHAnsi" w:hAnsiTheme="minorHAnsi" w:cstheme="minorHAnsi"/>
                <w:color w:val="000000"/>
              </w:rPr>
              <w:t>Introduction to crystallography and crystal chemistry. Physical and chemical properties of minerals in hand specimens. Identification of minerals and rocks with the petrographic microscope. Field and laboratory classification of igneous and metamorphic rocks. The nature of magmas and processes of magmatic differentiation. Metamorphic facies concepts. Interpretation of mineral assemblages of igneous and metamorphic rocks in the light of the phase rule and phase relations of relevant mineral assemblages. Textural and physical properties of rocks relevant to engineering problems.</w:t>
            </w:r>
          </w:p>
        </w:tc>
        <w:tc>
          <w:tcPr>
            <w:tcW w:w="1211" w:type="pct"/>
          </w:tcPr>
          <w:p w14:paraId="63108614" w14:textId="77777777" w:rsidR="00BD3414" w:rsidRPr="00AD6B33" w:rsidRDefault="00BD3414" w:rsidP="00BD3414">
            <w:pPr>
              <w:rPr>
                <w:rFonts w:asciiTheme="minorHAnsi" w:hAnsiTheme="minorHAnsi" w:cstheme="minorHAnsi"/>
              </w:rPr>
            </w:pPr>
          </w:p>
        </w:tc>
        <w:tc>
          <w:tcPr>
            <w:tcW w:w="943" w:type="pct"/>
          </w:tcPr>
          <w:p w14:paraId="0BF4ABF9" w14:textId="77777777" w:rsidR="00BD3414" w:rsidRPr="00AD6B33" w:rsidRDefault="00BD3414" w:rsidP="00BD3414">
            <w:pPr>
              <w:pStyle w:val="Heading1"/>
              <w:rPr>
                <w:rFonts w:asciiTheme="minorHAnsi" w:hAnsiTheme="minorHAnsi" w:cstheme="minorHAnsi"/>
              </w:rPr>
            </w:pPr>
          </w:p>
        </w:tc>
        <w:tc>
          <w:tcPr>
            <w:tcW w:w="840" w:type="pct"/>
            <w:shd w:val="clear" w:color="auto" w:fill="D0CECE" w:themeFill="background2" w:themeFillShade="E6"/>
          </w:tcPr>
          <w:p w14:paraId="447628DA" w14:textId="77777777" w:rsidR="00BD3414" w:rsidRPr="00AD6B33" w:rsidRDefault="00BD3414" w:rsidP="00BD3414">
            <w:pPr>
              <w:pStyle w:val="Heading1"/>
              <w:rPr>
                <w:rFonts w:asciiTheme="minorHAnsi" w:hAnsiTheme="minorHAnsi" w:cstheme="minorHAnsi"/>
                <w:b w:val="0"/>
              </w:rPr>
            </w:pPr>
          </w:p>
        </w:tc>
        <w:tc>
          <w:tcPr>
            <w:tcW w:w="670" w:type="pct"/>
            <w:shd w:val="clear" w:color="auto" w:fill="D0CECE" w:themeFill="background2" w:themeFillShade="E6"/>
          </w:tcPr>
          <w:p w14:paraId="040A1249" w14:textId="77777777" w:rsidR="00BD3414" w:rsidRPr="00AD6B33" w:rsidRDefault="00BD3414" w:rsidP="00BD3414">
            <w:pPr>
              <w:pStyle w:val="Heading1"/>
              <w:rPr>
                <w:rFonts w:asciiTheme="minorHAnsi" w:hAnsiTheme="minorHAnsi" w:cstheme="minorHAnsi"/>
                <w:b w:val="0"/>
              </w:rPr>
            </w:pPr>
          </w:p>
        </w:tc>
      </w:tr>
      <w:tr w:rsidR="00BD3414" w:rsidRPr="00AD6B33" w14:paraId="4B2AEF3E" w14:textId="77777777" w:rsidTr="0056180A">
        <w:tc>
          <w:tcPr>
            <w:tcW w:w="1336" w:type="pct"/>
            <w:gridSpan w:val="2"/>
            <w:shd w:val="clear" w:color="auto" w:fill="D0CECE" w:themeFill="background2" w:themeFillShade="E6"/>
          </w:tcPr>
          <w:p w14:paraId="7B506249" w14:textId="77777777" w:rsidR="00BD3414" w:rsidRPr="00AD6B33" w:rsidRDefault="00BD3414" w:rsidP="00BD3414">
            <w:pPr>
              <w:autoSpaceDE w:val="0"/>
              <w:autoSpaceDN w:val="0"/>
              <w:adjustRightInd w:val="0"/>
              <w:rPr>
                <w:rFonts w:asciiTheme="minorHAnsi" w:hAnsiTheme="minorHAnsi" w:cstheme="minorHAnsi"/>
              </w:rPr>
            </w:pPr>
            <w:r w:rsidRPr="00AD6B33">
              <w:rPr>
                <w:rFonts w:asciiTheme="minorHAnsi" w:hAnsiTheme="minorHAnsi" w:cstheme="minorHAnsi"/>
                <w:color w:val="000000"/>
              </w:rPr>
              <w:t xml:space="preserve"> </w:t>
            </w:r>
            <w:r w:rsidRPr="00AD6B33">
              <w:rPr>
                <w:rFonts w:asciiTheme="minorHAnsi" w:hAnsiTheme="minorHAnsi" w:cstheme="minorHAnsi"/>
                <w:b/>
                <w:bCs/>
                <w:color w:val="000000"/>
              </w:rPr>
              <w:t xml:space="preserve">04-Geol-A2 Hydrogeology: </w:t>
            </w:r>
            <w:r w:rsidRPr="00AD6B33">
              <w:rPr>
                <w:rFonts w:asciiTheme="minorHAnsi" w:hAnsiTheme="minorHAnsi" w:cstheme="minorHAnsi"/>
                <w:color w:val="000000"/>
              </w:rPr>
              <w:t xml:space="preserve">Hydrologic cycle: precipitation, evaporation, transpiration, deep and shallow groundwater circulation. Physics of flow through porous media. Hydraulic conductivity and groundwater storage. Occurrence, </w:t>
            </w:r>
            <w:proofErr w:type="gramStart"/>
            <w:r w:rsidRPr="00AD6B33">
              <w:rPr>
                <w:rFonts w:asciiTheme="minorHAnsi" w:hAnsiTheme="minorHAnsi" w:cstheme="minorHAnsi"/>
                <w:color w:val="000000"/>
              </w:rPr>
              <w:t>transmissivity</w:t>
            </w:r>
            <w:proofErr w:type="gramEnd"/>
            <w:r w:rsidRPr="00AD6B33">
              <w:rPr>
                <w:rFonts w:asciiTheme="minorHAnsi" w:hAnsiTheme="minorHAnsi" w:cstheme="minorHAnsi"/>
                <w:color w:val="000000"/>
              </w:rPr>
              <w:t xml:space="preserve"> and storage characteristics of surficial and </w:t>
            </w:r>
            <w:r w:rsidRPr="00AD6B33">
              <w:rPr>
                <w:rFonts w:asciiTheme="minorHAnsi" w:hAnsiTheme="minorHAnsi" w:cstheme="minorHAnsi"/>
                <w:color w:val="000000"/>
              </w:rPr>
              <w:lastRenderedPageBreak/>
              <w:t>bedrock aquifers. Groundwater exploration methods: geophysics, remote sensing, mapping, borehole investigations. Groundwater flow patterns: recharge, discharge, flow net construction and analysis. Aquifer development and management. Control of pore pressures and groundwater flow in geotechnical engineering.</w:t>
            </w:r>
          </w:p>
        </w:tc>
        <w:tc>
          <w:tcPr>
            <w:tcW w:w="1211" w:type="pct"/>
          </w:tcPr>
          <w:p w14:paraId="55D772F8" w14:textId="77777777" w:rsidR="00BD3414" w:rsidRPr="00AD6B33" w:rsidRDefault="00BD3414" w:rsidP="00BD3414">
            <w:pPr>
              <w:rPr>
                <w:rFonts w:asciiTheme="minorHAnsi" w:hAnsiTheme="minorHAnsi" w:cstheme="minorHAnsi"/>
              </w:rPr>
            </w:pPr>
          </w:p>
        </w:tc>
        <w:tc>
          <w:tcPr>
            <w:tcW w:w="943" w:type="pct"/>
          </w:tcPr>
          <w:p w14:paraId="45627606" w14:textId="77777777" w:rsidR="00BD3414" w:rsidRPr="00AD6B33" w:rsidRDefault="00BD3414" w:rsidP="00BD3414">
            <w:pPr>
              <w:rPr>
                <w:rFonts w:asciiTheme="minorHAnsi" w:hAnsiTheme="minorHAnsi" w:cstheme="minorHAnsi"/>
                <w:b/>
                <w:bCs/>
              </w:rPr>
            </w:pPr>
          </w:p>
        </w:tc>
        <w:tc>
          <w:tcPr>
            <w:tcW w:w="840" w:type="pct"/>
            <w:shd w:val="clear" w:color="auto" w:fill="D0CECE" w:themeFill="background2" w:themeFillShade="E6"/>
          </w:tcPr>
          <w:p w14:paraId="6D56AD87" w14:textId="77777777" w:rsidR="00BD3414" w:rsidRPr="00AD6B33" w:rsidRDefault="00BD3414" w:rsidP="00BD3414">
            <w:pPr>
              <w:rPr>
                <w:rFonts w:asciiTheme="minorHAnsi" w:hAnsiTheme="minorHAnsi" w:cstheme="minorHAnsi"/>
                <w:bCs/>
              </w:rPr>
            </w:pPr>
          </w:p>
        </w:tc>
        <w:tc>
          <w:tcPr>
            <w:tcW w:w="670" w:type="pct"/>
            <w:shd w:val="clear" w:color="auto" w:fill="D0CECE" w:themeFill="background2" w:themeFillShade="E6"/>
          </w:tcPr>
          <w:p w14:paraId="314BFCB8" w14:textId="77777777" w:rsidR="00BD3414" w:rsidRPr="00AD6B33" w:rsidRDefault="00BD3414" w:rsidP="00BD3414">
            <w:pPr>
              <w:rPr>
                <w:rFonts w:asciiTheme="minorHAnsi" w:hAnsiTheme="minorHAnsi" w:cstheme="minorHAnsi"/>
                <w:bCs/>
              </w:rPr>
            </w:pPr>
          </w:p>
        </w:tc>
      </w:tr>
      <w:tr w:rsidR="00BD3414" w:rsidRPr="00AD6B33" w14:paraId="7FCACDBE" w14:textId="77777777" w:rsidTr="0056180A">
        <w:tc>
          <w:tcPr>
            <w:tcW w:w="1336" w:type="pct"/>
            <w:gridSpan w:val="2"/>
            <w:shd w:val="clear" w:color="auto" w:fill="D0CECE" w:themeFill="background2" w:themeFillShade="E6"/>
          </w:tcPr>
          <w:p w14:paraId="4928F38A" w14:textId="77777777" w:rsidR="00BD3414" w:rsidRPr="00AD6B33" w:rsidRDefault="00BD3414" w:rsidP="00BD3414">
            <w:pPr>
              <w:autoSpaceDE w:val="0"/>
              <w:autoSpaceDN w:val="0"/>
              <w:adjustRightInd w:val="0"/>
              <w:rPr>
                <w:rFonts w:asciiTheme="minorHAnsi" w:hAnsiTheme="minorHAnsi" w:cstheme="minorHAnsi"/>
                <w:b/>
                <w:bCs/>
              </w:rPr>
            </w:pPr>
            <w:r w:rsidRPr="00AD6B33">
              <w:rPr>
                <w:rFonts w:asciiTheme="minorHAnsi" w:hAnsiTheme="minorHAnsi" w:cstheme="minorHAnsi"/>
                <w:color w:val="000000"/>
              </w:rPr>
              <w:t xml:space="preserve"> </w:t>
            </w:r>
            <w:r w:rsidRPr="00AD6B33">
              <w:rPr>
                <w:rFonts w:asciiTheme="minorHAnsi" w:hAnsiTheme="minorHAnsi" w:cstheme="minorHAnsi"/>
                <w:b/>
                <w:bCs/>
                <w:color w:val="000000"/>
              </w:rPr>
              <w:t xml:space="preserve">04-Geol-A3 Sedimentation and Stratigraphy: </w:t>
            </w:r>
            <w:r w:rsidRPr="00AD6B33">
              <w:rPr>
                <w:rFonts w:asciiTheme="minorHAnsi" w:hAnsiTheme="minorHAnsi" w:cstheme="minorHAnsi"/>
                <w:color w:val="000000"/>
              </w:rPr>
              <w:t xml:space="preserve">Classification of sedimentary rocks, processes of weathering, erosion, </w:t>
            </w:r>
            <w:proofErr w:type="gramStart"/>
            <w:r w:rsidRPr="00AD6B33">
              <w:rPr>
                <w:rFonts w:asciiTheme="minorHAnsi" w:hAnsiTheme="minorHAnsi" w:cstheme="minorHAnsi"/>
                <w:color w:val="000000"/>
              </w:rPr>
              <w:t>sedimentation</w:t>
            </w:r>
            <w:proofErr w:type="gramEnd"/>
            <w:r w:rsidRPr="00AD6B33">
              <w:rPr>
                <w:rFonts w:asciiTheme="minorHAnsi" w:hAnsiTheme="minorHAnsi" w:cstheme="minorHAnsi"/>
                <w:color w:val="000000"/>
              </w:rPr>
              <w:t xml:space="preserve"> and diagenesis. Formation of carbonate, clastic and chemical precipitate rocks. Principles of stratigraphic and paleontological correlation; sedimentary facies: geological and practical </w:t>
            </w:r>
            <w:r w:rsidRPr="00AD6B33">
              <w:rPr>
                <w:rFonts w:asciiTheme="minorHAnsi" w:hAnsiTheme="minorHAnsi" w:cstheme="minorHAnsi"/>
              </w:rPr>
              <w:t xml:space="preserve">significance. Distribution of major Precambrian and Phanerozoic systems. Facies associations; modern and ancient sedimentary environments. The engineering properties and </w:t>
            </w:r>
            <w:proofErr w:type="spellStart"/>
            <w:r w:rsidRPr="00AD6B33">
              <w:rPr>
                <w:rFonts w:asciiTheme="minorHAnsi" w:hAnsiTheme="minorHAnsi" w:cstheme="minorHAnsi"/>
              </w:rPr>
              <w:t>behaviour</w:t>
            </w:r>
            <w:proofErr w:type="spellEnd"/>
            <w:r w:rsidRPr="00AD6B33">
              <w:rPr>
                <w:rFonts w:asciiTheme="minorHAnsi" w:hAnsiTheme="minorHAnsi" w:cstheme="minorHAnsi"/>
              </w:rPr>
              <w:t xml:space="preserve"> of sedimentary rocks and the use of stratigraphic principles in the solution of engineering problems.</w:t>
            </w:r>
          </w:p>
        </w:tc>
        <w:tc>
          <w:tcPr>
            <w:tcW w:w="1211" w:type="pct"/>
          </w:tcPr>
          <w:p w14:paraId="4313E30E" w14:textId="77777777" w:rsidR="00BD3414" w:rsidRPr="00AD6B33" w:rsidRDefault="00BD3414" w:rsidP="00BD3414">
            <w:pPr>
              <w:rPr>
                <w:rFonts w:asciiTheme="minorHAnsi" w:hAnsiTheme="minorHAnsi" w:cstheme="minorHAnsi"/>
                <w:b/>
                <w:bCs/>
                <w:u w:val="single"/>
              </w:rPr>
            </w:pPr>
          </w:p>
        </w:tc>
        <w:tc>
          <w:tcPr>
            <w:tcW w:w="943" w:type="pct"/>
          </w:tcPr>
          <w:p w14:paraId="6CFA5578" w14:textId="77777777" w:rsidR="00BD3414" w:rsidRPr="00AD6B33" w:rsidRDefault="00BD3414" w:rsidP="00BD3414">
            <w:pPr>
              <w:rPr>
                <w:rFonts w:asciiTheme="minorHAnsi" w:hAnsiTheme="minorHAnsi" w:cstheme="minorHAnsi"/>
                <w:b/>
                <w:bCs/>
                <w:u w:val="single"/>
              </w:rPr>
            </w:pPr>
          </w:p>
        </w:tc>
        <w:tc>
          <w:tcPr>
            <w:tcW w:w="840" w:type="pct"/>
            <w:shd w:val="clear" w:color="auto" w:fill="D0CECE" w:themeFill="background2" w:themeFillShade="E6"/>
          </w:tcPr>
          <w:p w14:paraId="5AADBE13" w14:textId="77777777" w:rsidR="00BD3414" w:rsidRPr="00AD6B33" w:rsidRDefault="00BD3414" w:rsidP="00BD3414">
            <w:pPr>
              <w:rPr>
                <w:rFonts w:asciiTheme="minorHAnsi" w:hAnsiTheme="minorHAnsi" w:cstheme="minorHAnsi"/>
                <w:bCs/>
              </w:rPr>
            </w:pPr>
          </w:p>
        </w:tc>
        <w:tc>
          <w:tcPr>
            <w:tcW w:w="670" w:type="pct"/>
            <w:shd w:val="clear" w:color="auto" w:fill="D0CECE" w:themeFill="background2" w:themeFillShade="E6"/>
          </w:tcPr>
          <w:p w14:paraId="5661C4E1" w14:textId="77777777" w:rsidR="00BD3414" w:rsidRPr="00AD6B33" w:rsidRDefault="00BD3414" w:rsidP="00BD3414">
            <w:pPr>
              <w:rPr>
                <w:rFonts w:asciiTheme="minorHAnsi" w:hAnsiTheme="minorHAnsi" w:cstheme="minorHAnsi"/>
                <w:bCs/>
              </w:rPr>
            </w:pPr>
          </w:p>
        </w:tc>
      </w:tr>
      <w:tr w:rsidR="00BD3414" w:rsidRPr="00AD6B33" w14:paraId="6B861BC6" w14:textId="77777777" w:rsidTr="0056180A">
        <w:tc>
          <w:tcPr>
            <w:tcW w:w="1336" w:type="pct"/>
            <w:gridSpan w:val="2"/>
            <w:shd w:val="clear" w:color="auto" w:fill="D0CECE" w:themeFill="background2" w:themeFillShade="E6"/>
          </w:tcPr>
          <w:p w14:paraId="2243E258" w14:textId="77777777" w:rsidR="00BD3414" w:rsidRPr="00AD6B33" w:rsidRDefault="00BD3414" w:rsidP="00BD3414">
            <w:pPr>
              <w:autoSpaceDE w:val="0"/>
              <w:autoSpaceDN w:val="0"/>
              <w:adjustRightInd w:val="0"/>
              <w:rPr>
                <w:rFonts w:asciiTheme="minorHAnsi" w:hAnsiTheme="minorHAnsi" w:cstheme="minorHAnsi"/>
              </w:rPr>
            </w:pPr>
            <w:r w:rsidRPr="00AD6B33">
              <w:rPr>
                <w:rFonts w:asciiTheme="minorHAnsi" w:hAnsiTheme="minorHAnsi" w:cstheme="minorHAnsi"/>
                <w:b/>
                <w:bCs/>
                <w:color w:val="000000"/>
              </w:rPr>
              <w:t xml:space="preserve">04-Geol-A4 Structural Geology: </w:t>
            </w:r>
            <w:r w:rsidRPr="00AD6B33">
              <w:rPr>
                <w:rFonts w:asciiTheme="minorHAnsi" w:hAnsiTheme="minorHAnsi" w:cstheme="minorHAnsi"/>
                <w:color w:val="000000"/>
              </w:rPr>
              <w:t xml:space="preserve">Stress and strain. Brittle and ductile rock deformation </w:t>
            </w:r>
            <w:proofErr w:type="spellStart"/>
            <w:r w:rsidRPr="00AD6B33">
              <w:rPr>
                <w:rFonts w:asciiTheme="minorHAnsi" w:hAnsiTheme="minorHAnsi" w:cstheme="minorHAnsi"/>
                <w:color w:val="000000"/>
              </w:rPr>
              <w:t>behaviour</w:t>
            </w:r>
            <w:proofErr w:type="spellEnd"/>
            <w:r w:rsidRPr="00AD6B33">
              <w:rPr>
                <w:rFonts w:asciiTheme="minorHAnsi" w:hAnsiTheme="minorHAnsi" w:cstheme="minorHAnsi"/>
                <w:color w:val="000000"/>
              </w:rPr>
              <w:t xml:space="preserve">. Fabric analysis of deformed rocks. Structural features of stable and mobile parts of the crust. Fold and </w:t>
            </w:r>
            <w:r w:rsidRPr="00AD6B33">
              <w:rPr>
                <w:rFonts w:asciiTheme="minorHAnsi" w:hAnsiTheme="minorHAnsi" w:cstheme="minorHAnsi"/>
                <w:color w:val="000000"/>
              </w:rPr>
              <w:lastRenderedPageBreak/>
              <w:t xml:space="preserve">fault development. Mountain building and </w:t>
            </w:r>
            <w:proofErr w:type="spellStart"/>
            <w:r w:rsidRPr="00AD6B33">
              <w:rPr>
                <w:rFonts w:asciiTheme="minorHAnsi" w:hAnsiTheme="minorHAnsi" w:cstheme="minorHAnsi"/>
                <w:color w:val="000000"/>
              </w:rPr>
              <w:t>orogenies</w:t>
            </w:r>
            <w:proofErr w:type="spellEnd"/>
            <w:r w:rsidRPr="00AD6B33">
              <w:rPr>
                <w:rFonts w:asciiTheme="minorHAnsi" w:hAnsiTheme="minorHAnsi" w:cstheme="minorHAnsi"/>
                <w:color w:val="000000"/>
              </w:rPr>
              <w:t xml:space="preserve">. Theories in </w:t>
            </w:r>
            <w:proofErr w:type="spellStart"/>
            <w:r w:rsidRPr="00AD6B33">
              <w:rPr>
                <w:rFonts w:asciiTheme="minorHAnsi" w:hAnsiTheme="minorHAnsi" w:cstheme="minorHAnsi"/>
                <w:color w:val="000000"/>
              </w:rPr>
              <w:t>geotectonics</w:t>
            </w:r>
            <w:proofErr w:type="spellEnd"/>
            <w:r w:rsidRPr="00AD6B33">
              <w:rPr>
                <w:rFonts w:asciiTheme="minorHAnsi" w:hAnsiTheme="minorHAnsi" w:cstheme="minorHAnsi"/>
                <w:color w:val="000000"/>
              </w:rPr>
              <w:t>. Methods of structural analysis. Field mapping and graphical data processing; maps, cross-sections, block diagrams, structure contour maps, stereographic projections, equal area nets, and strain indicators. Kinematic and dynamic interpretation. The application of structural geology to the solution of engineering problems.</w:t>
            </w:r>
          </w:p>
        </w:tc>
        <w:tc>
          <w:tcPr>
            <w:tcW w:w="1211" w:type="pct"/>
          </w:tcPr>
          <w:p w14:paraId="214F083D" w14:textId="77777777" w:rsidR="00BD3414" w:rsidRPr="00AD6B33" w:rsidRDefault="00BD3414" w:rsidP="00BD3414">
            <w:pPr>
              <w:rPr>
                <w:rFonts w:asciiTheme="minorHAnsi" w:hAnsiTheme="minorHAnsi" w:cstheme="minorHAnsi"/>
              </w:rPr>
            </w:pPr>
          </w:p>
        </w:tc>
        <w:tc>
          <w:tcPr>
            <w:tcW w:w="943" w:type="pct"/>
          </w:tcPr>
          <w:p w14:paraId="6FFBBD76" w14:textId="77777777" w:rsidR="00BD3414" w:rsidRPr="00AD6B33" w:rsidRDefault="00BD3414" w:rsidP="00BD3414">
            <w:pPr>
              <w:rPr>
                <w:rFonts w:asciiTheme="minorHAnsi" w:hAnsiTheme="minorHAnsi" w:cstheme="minorHAnsi"/>
                <w:u w:val="single"/>
              </w:rPr>
            </w:pPr>
          </w:p>
        </w:tc>
        <w:tc>
          <w:tcPr>
            <w:tcW w:w="840" w:type="pct"/>
            <w:shd w:val="clear" w:color="auto" w:fill="D0CECE" w:themeFill="background2" w:themeFillShade="E6"/>
          </w:tcPr>
          <w:p w14:paraId="27A045A4" w14:textId="77777777" w:rsidR="00BD3414" w:rsidRPr="00AD6B33" w:rsidRDefault="00BD3414" w:rsidP="00BD3414">
            <w:pPr>
              <w:rPr>
                <w:rFonts w:asciiTheme="minorHAnsi" w:hAnsiTheme="minorHAnsi" w:cstheme="minorHAnsi"/>
              </w:rPr>
            </w:pPr>
          </w:p>
        </w:tc>
        <w:tc>
          <w:tcPr>
            <w:tcW w:w="670" w:type="pct"/>
            <w:shd w:val="clear" w:color="auto" w:fill="D0CECE" w:themeFill="background2" w:themeFillShade="E6"/>
          </w:tcPr>
          <w:p w14:paraId="4A9C5C1A" w14:textId="77777777" w:rsidR="00BD3414" w:rsidRPr="00AD6B33" w:rsidRDefault="00BD3414" w:rsidP="00BD3414">
            <w:pPr>
              <w:rPr>
                <w:rFonts w:asciiTheme="minorHAnsi" w:hAnsiTheme="minorHAnsi" w:cstheme="minorHAnsi"/>
              </w:rPr>
            </w:pPr>
          </w:p>
        </w:tc>
      </w:tr>
      <w:tr w:rsidR="00BD3414" w:rsidRPr="00AD6B33" w14:paraId="58DF09C5" w14:textId="77777777" w:rsidTr="0056180A">
        <w:tc>
          <w:tcPr>
            <w:tcW w:w="1336" w:type="pct"/>
            <w:gridSpan w:val="2"/>
            <w:shd w:val="clear" w:color="auto" w:fill="D0CECE" w:themeFill="background2" w:themeFillShade="E6"/>
          </w:tcPr>
          <w:p w14:paraId="12E45BF7" w14:textId="77777777" w:rsidR="00BD3414" w:rsidRPr="00AD6B33" w:rsidRDefault="00BD3414" w:rsidP="00BD3414">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04-Geol-A5 Rock Mechanics: </w:t>
            </w:r>
            <w:r w:rsidRPr="00AD6B33">
              <w:rPr>
                <w:rFonts w:asciiTheme="minorHAnsi" w:hAnsiTheme="minorHAnsi" w:cstheme="minorHAnsi"/>
                <w:color w:val="000000"/>
              </w:rPr>
              <w:t xml:space="preserve">Engineering properties and classification of intact rocks. Rock mass properties and classification. Laboratory and in-situ testing of rock. In-situ stresses and stress measurement techniques. Stability analysis of rock slopes and excavations. Rock excavation techniques. Design of excavations, slopes, </w:t>
            </w:r>
            <w:proofErr w:type="gramStart"/>
            <w:r w:rsidRPr="00AD6B33">
              <w:rPr>
                <w:rFonts w:asciiTheme="minorHAnsi" w:hAnsiTheme="minorHAnsi" w:cstheme="minorHAnsi"/>
                <w:color w:val="000000"/>
              </w:rPr>
              <w:t>tunnels</w:t>
            </w:r>
            <w:proofErr w:type="gramEnd"/>
            <w:r w:rsidRPr="00AD6B33">
              <w:rPr>
                <w:rFonts w:asciiTheme="minorHAnsi" w:hAnsiTheme="minorHAnsi" w:cstheme="minorHAnsi"/>
                <w:color w:val="000000"/>
              </w:rPr>
              <w:t xml:space="preserve"> and shafts. Rock reinforcement and support. Groundwater considerations in rock engineering</w:t>
            </w:r>
          </w:p>
        </w:tc>
        <w:tc>
          <w:tcPr>
            <w:tcW w:w="1211" w:type="pct"/>
          </w:tcPr>
          <w:p w14:paraId="5DA8CEE5" w14:textId="77777777" w:rsidR="00BD3414" w:rsidRPr="00AD6B33" w:rsidRDefault="00BD3414" w:rsidP="00BD3414">
            <w:pPr>
              <w:rPr>
                <w:rFonts w:asciiTheme="minorHAnsi" w:hAnsiTheme="minorHAnsi" w:cstheme="minorHAnsi"/>
              </w:rPr>
            </w:pPr>
          </w:p>
        </w:tc>
        <w:tc>
          <w:tcPr>
            <w:tcW w:w="943" w:type="pct"/>
          </w:tcPr>
          <w:p w14:paraId="301621ED" w14:textId="77777777" w:rsidR="00BD3414" w:rsidRPr="00AD6B33" w:rsidRDefault="00BD3414" w:rsidP="00BD3414">
            <w:pPr>
              <w:pStyle w:val="Heading1"/>
              <w:rPr>
                <w:rFonts w:asciiTheme="minorHAnsi" w:hAnsiTheme="minorHAnsi" w:cstheme="minorHAnsi"/>
              </w:rPr>
            </w:pPr>
          </w:p>
        </w:tc>
        <w:tc>
          <w:tcPr>
            <w:tcW w:w="840" w:type="pct"/>
            <w:shd w:val="clear" w:color="auto" w:fill="D0CECE" w:themeFill="background2" w:themeFillShade="E6"/>
          </w:tcPr>
          <w:p w14:paraId="5C2048CD" w14:textId="77777777" w:rsidR="00BD3414" w:rsidRPr="00AD6B33" w:rsidRDefault="00BD3414" w:rsidP="00BD3414">
            <w:pPr>
              <w:pStyle w:val="Heading1"/>
              <w:rPr>
                <w:rFonts w:asciiTheme="minorHAnsi" w:hAnsiTheme="minorHAnsi" w:cstheme="minorHAnsi"/>
                <w:b w:val="0"/>
              </w:rPr>
            </w:pPr>
          </w:p>
        </w:tc>
        <w:tc>
          <w:tcPr>
            <w:tcW w:w="670" w:type="pct"/>
            <w:shd w:val="clear" w:color="auto" w:fill="D0CECE" w:themeFill="background2" w:themeFillShade="E6"/>
          </w:tcPr>
          <w:p w14:paraId="5D95DA28" w14:textId="77777777" w:rsidR="00BD3414" w:rsidRPr="00AD6B33" w:rsidRDefault="00BD3414" w:rsidP="00BD3414">
            <w:pPr>
              <w:pStyle w:val="Heading1"/>
              <w:rPr>
                <w:rFonts w:asciiTheme="minorHAnsi" w:hAnsiTheme="minorHAnsi" w:cstheme="minorHAnsi"/>
                <w:b w:val="0"/>
              </w:rPr>
            </w:pPr>
          </w:p>
        </w:tc>
      </w:tr>
      <w:tr w:rsidR="00BD3414" w:rsidRPr="00AD6B33" w14:paraId="424FF462" w14:textId="77777777" w:rsidTr="0056180A">
        <w:tc>
          <w:tcPr>
            <w:tcW w:w="1336" w:type="pct"/>
            <w:gridSpan w:val="2"/>
            <w:shd w:val="clear" w:color="auto" w:fill="D0CECE" w:themeFill="background2" w:themeFillShade="E6"/>
          </w:tcPr>
          <w:p w14:paraId="7F86B137" w14:textId="77777777" w:rsidR="00BD3414" w:rsidRPr="00AD6B33" w:rsidRDefault="00BD3414" w:rsidP="00BD3414">
            <w:pPr>
              <w:autoSpaceDE w:val="0"/>
              <w:autoSpaceDN w:val="0"/>
              <w:adjustRightInd w:val="0"/>
              <w:rPr>
                <w:rFonts w:asciiTheme="minorHAnsi" w:hAnsiTheme="minorHAnsi" w:cstheme="minorHAnsi"/>
              </w:rPr>
            </w:pPr>
            <w:r w:rsidRPr="00AD6B33">
              <w:rPr>
                <w:rFonts w:asciiTheme="minorHAnsi" w:hAnsiTheme="minorHAnsi" w:cstheme="minorHAnsi"/>
                <w:b/>
                <w:bCs/>
                <w:color w:val="000000"/>
              </w:rPr>
              <w:t xml:space="preserve">04-Geol-A6 Soil Mechanics: </w:t>
            </w:r>
            <w:r w:rsidRPr="00AD6B33">
              <w:rPr>
                <w:rFonts w:asciiTheme="minorHAnsi" w:hAnsiTheme="minorHAnsi" w:cstheme="minorHAnsi"/>
                <w:color w:val="000000"/>
              </w:rPr>
              <w:t xml:space="preserve">Rock weathering and development of soils. Engineering classification of soils. Soil physical properties: porosity, density, capillarity, permeability. Shear strength, </w:t>
            </w:r>
            <w:proofErr w:type="gramStart"/>
            <w:r w:rsidRPr="00AD6B33">
              <w:rPr>
                <w:rFonts w:asciiTheme="minorHAnsi" w:hAnsiTheme="minorHAnsi" w:cstheme="minorHAnsi"/>
                <w:color w:val="000000"/>
              </w:rPr>
              <w:t>consolidation</w:t>
            </w:r>
            <w:proofErr w:type="gramEnd"/>
            <w:r w:rsidRPr="00AD6B33">
              <w:rPr>
                <w:rFonts w:asciiTheme="minorHAnsi" w:hAnsiTheme="minorHAnsi" w:cstheme="minorHAnsi"/>
                <w:color w:val="000000"/>
              </w:rPr>
              <w:t xml:space="preserve"> and settlement. Normally and over consolidated soils. </w:t>
            </w:r>
            <w:r w:rsidRPr="00AD6B33">
              <w:rPr>
                <w:rFonts w:asciiTheme="minorHAnsi" w:hAnsiTheme="minorHAnsi" w:cstheme="minorHAnsi"/>
                <w:color w:val="000000"/>
              </w:rPr>
              <w:lastRenderedPageBreak/>
              <w:t xml:space="preserve">In-situ stresses in soil masses. Lateral earth pressures. Mechanics, </w:t>
            </w:r>
            <w:proofErr w:type="gramStart"/>
            <w:r w:rsidRPr="00AD6B33">
              <w:rPr>
                <w:rFonts w:asciiTheme="minorHAnsi" w:hAnsiTheme="minorHAnsi" w:cstheme="minorHAnsi"/>
                <w:color w:val="000000"/>
              </w:rPr>
              <w:t>stability</w:t>
            </w:r>
            <w:proofErr w:type="gramEnd"/>
            <w:r w:rsidRPr="00AD6B33">
              <w:rPr>
                <w:rFonts w:asciiTheme="minorHAnsi" w:hAnsiTheme="minorHAnsi" w:cstheme="minorHAnsi"/>
                <w:color w:val="000000"/>
              </w:rPr>
              <w:t xml:space="preserve"> and analysis of soil slopes. </w:t>
            </w:r>
            <w:proofErr w:type="spellStart"/>
            <w:r w:rsidRPr="00AD6B33">
              <w:rPr>
                <w:rFonts w:asciiTheme="minorHAnsi" w:hAnsiTheme="minorHAnsi" w:cstheme="minorHAnsi"/>
                <w:color w:val="000000"/>
              </w:rPr>
              <w:t>Pore</w:t>
            </w:r>
            <w:proofErr w:type="spellEnd"/>
            <w:r w:rsidRPr="00AD6B33">
              <w:rPr>
                <w:rFonts w:asciiTheme="minorHAnsi" w:hAnsiTheme="minorHAnsi" w:cstheme="minorHAnsi"/>
                <w:color w:val="000000"/>
              </w:rPr>
              <w:t xml:space="preserve"> water pressure, seepage pressure, groundwater considerations in soil engineering.</w:t>
            </w:r>
          </w:p>
        </w:tc>
        <w:tc>
          <w:tcPr>
            <w:tcW w:w="1211" w:type="pct"/>
          </w:tcPr>
          <w:p w14:paraId="6D498556" w14:textId="77777777" w:rsidR="00BD3414" w:rsidRPr="00AD6B33" w:rsidRDefault="00BD3414" w:rsidP="00BD3414">
            <w:pPr>
              <w:rPr>
                <w:rFonts w:asciiTheme="minorHAnsi" w:hAnsiTheme="minorHAnsi" w:cstheme="minorHAnsi"/>
              </w:rPr>
            </w:pPr>
          </w:p>
        </w:tc>
        <w:tc>
          <w:tcPr>
            <w:tcW w:w="943" w:type="pct"/>
          </w:tcPr>
          <w:p w14:paraId="388D25E9" w14:textId="77777777" w:rsidR="00BD3414" w:rsidRPr="00AD6B33" w:rsidRDefault="00BD3414" w:rsidP="00BD3414">
            <w:pPr>
              <w:rPr>
                <w:rFonts w:asciiTheme="minorHAnsi" w:hAnsiTheme="minorHAnsi" w:cstheme="minorHAnsi"/>
                <w:b/>
                <w:bCs/>
              </w:rPr>
            </w:pPr>
          </w:p>
        </w:tc>
        <w:tc>
          <w:tcPr>
            <w:tcW w:w="840" w:type="pct"/>
            <w:shd w:val="clear" w:color="auto" w:fill="D0CECE" w:themeFill="background2" w:themeFillShade="E6"/>
          </w:tcPr>
          <w:p w14:paraId="19F42441" w14:textId="77777777" w:rsidR="00BD3414" w:rsidRPr="00AD6B33" w:rsidRDefault="00BD3414" w:rsidP="00BD3414">
            <w:pPr>
              <w:rPr>
                <w:rFonts w:asciiTheme="minorHAnsi" w:hAnsiTheme="minorHAnsi" w:cstheme="minorHAnsi"/>
                <w:bCs/>
              </w:rPr>
            </w:pPr>
          </w:p>
        </w:tc>
        <w:tc>
          <w:tcPr>
            <w:tcW w:w="670" w:type="pct"/>
            <w:shd w:val="clear" w:color="auto" w:fill="D0CECE" w:themeFill="background2" w:themeFillShade="E6"/>
          </w:tcPr>
          <w:p w14:paraId="461F8577" w14:textId="77777777" w:rsidR="00BD3414" w:rsidRPr="00AD6B33" w:rsidRDefault="00BD3414" w:rsidP="00BD3414">
            <w:pPr>
              <w:rPr>
                <w:rFonts w:asciiTheme="minorHAnsi" w:hAnsiTheme="minorHAnsi" w:cstheme="minorHAnsi"/>
                <w:bCs/>
              </w:rPr>
            </w:pPr>
          </w:p>
        </w:tc>
      </w:tr>
      <w:tr w:rsidR="007658FF" w:rsidRPr="00AD6B33" w14:paraId="066691E9" w14:textId="77777777" w:rsidTr="0056180A">
        <w:tc>
          <w:tcPr>
            <w:tcW w:w="1336" w:type="pct"/>
            <w:gridSpan w:val="2"/>
            <w:shd w:val="clear" w:color="auto" w:fill="D0CECE" w:themeFill="background2" w:themeFillShade="E6"/>
          </w:tcPr>
          <w:p w14:paraId="105F1864"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04-Geol-A7 Applied Geophysics: </w:t>
            </w:r>
            <w:r w:rsidRPr="00AD6B33">
              <w:rPr>
                <w:rFonts w:asciiTheme="minorHAnsi" w:hAnsiTheme="minorHAnsi" w:cstheme="minorHAnsi"/>
                <w:color w:val="000000"/>
              </w:rPr>
              <w:t xml:space="preserve">Basic principles, interpretation, and limitations of geophysical methods applied to the exploration for coal, oil and natural gas, minerals, groundwater, and for geotechnical studies of the surface and subsurface. Introduction to electrical, electromagnetic, and </w:t>
            </w:r>
            <w:proofErr w:type="spellStart"/>
            <w:r w:rsidRPr="00AD6B33">
              <w:rPr>
                <w:rFonts w:asciiTheme="minorHAnsi" w:hAnsiTheme="minorHAnsi" w:cstheme="minorHAnsi"/>
                <w:color w:val="000000"/>
              </w:rPr>
              <w:t>magnetotelluric</w:t>
            </w:r>
            <w:proofErr w:type="spellEnd"/>
            <w:r w:rsidRPr="00AD6B33">
              <w:rPr>
                <w:rFonts w:asciiTheme="minorHAnsi" w:hAnsiTheme="minorHAnsi" w:cstheme="minorHAnsi"/>
                <w:color w:val="000000"/>
              </w:rPr>
              <w:t xml:space="preserve"> surveys; magnetic and gravity surveys; seismic reflection and refraction surveys; radiometric methods. Introduction to geophysical well logging techniques. Case histories of applications to engineering problems.</w:t>
            </w:r>
          </w:p>
        </w:tc>
        <w:tc>
          <w:tcPr>
            <w:tcW w:w="1211" w:type="pct"/>
          </w:tcPr>
          <w:p w14:paraId="2B375E11" w14:textId="77777777" w:rsidR="007658FF" w:rsidRPr="00AD6B33" w:rsidRDefault="007658FF" w:rsidP="007658FF">
            <w:pPr>
              <w:rPr>
                <w:rFonts w:asciiTheme="minorHAnsi" w:hAnsiTheme="minorHAnsi" w:cstheme="minorHAnsi"/>
              </w:rPr>
            </w:pPr>
          </w:p>
        </w:tc>
        <w:tc>
          <w:tcPr>
            <w:tcW w:w="943" w:type="pct"/>
          </w:tcPr>
          <w:p w14:paraId="06206C53" w14:textId="77777777" w:rsidR="007658FF" w:rsidRPr="00AD6B33" w:rsidRDefault="007658FF" w:rsidP="007658FF">
            <w:pPr>
              <w:rPr>
                <w:rFonts w:asciiTheme="minorHAnsi" w:hAnsiTheme="minorHAnsi" w:cstheme="minorHAnsi"/>
                <w:b/>
                <w:bCs/>
              </w:rPr>
            </w:pPr>
          </w:p>
        </w:tc>
        <w:tc>
          <w:tcPr>
            <w:tcW w:w="840" w:type="pct"/>
            <w:shd w:val="clear" w:color="auto" w:fill="D0CECE" w:themeFill="background2" w:themeFillShade="E6"/>
          </w:tcPr>
          <w:p w14:paraId="24E85DD5" w14:textId="77777777" w:rsidR="007658FF" w:rsidRPr="00AD6B33" w:rsidRDefault="007658FF" w:rsidP="007658FF">
            <w:pPr>
              <w:rPr>
                <w:rFonts w:asciiTheme="minorHAnsi" w:hAnsiTheme="minorHAnsi" w:cstheme="minorHAnsi"/>
                <w:bCs/>
              </w:rPr>
            </w:pPr>
          </w:p>
        </w:tc>
        <w:tc>
          <w:tcPr>
            <w:tcW w:w="670" w:type="pct"/>
            <w:shd w:val="clear" w:color="auto" w:fill="D0CECE" w:themeFill="background2" w:themeFillShade="E6"/>
          </w:tcPr>
          <w:p w14:paraId="01647845" w14:textId="77777777" w:rsidR="007658FF" w:rsidRPr="00AD6B33" w:rsidRDefault="007658FF" w:rsidP="007658FF">
            <w:pPr>
              <w:rPr>
                <w:rFonts w:asciiTheme="minorHAnsi" w:hAnsiTheme="minorHAnsi" w:cstheme="minorHAnsi"/>
                <w:bCs/>
              </w:rPr>
            </w:pPr>
          </w:p>
        </w:tc>
      </w:tr>
      <w:tr w:rsidR="007658FF" w:rsidRPr="00AD6B33" w14:paraId="2FB61B10" w14:textId="77777777" w:rsidTr="0056180A">
        <w:tc>
          <w:tcPr>
            <w:tcW w:w="1334" w:type="pct"/>
            <w:shd w:val="clear" w:color="auto" w:fill="D0CECE" w:themeFill="background2" w:themeFillShade="E6"/>
          </w:tcPr>
          <w:p w14:paraId="27F85CE2" w14:textId="77777777" w:rsidR="007658FF" w:rsidRPr="00AD6B33" w:rsidRDefault="007658FF" w:rsidP="007658FF">
            <w:pPr>
              <w:jc w:val="center"/>
              <w:rPr>
                <w:rFonts w:asciiTheme="minorHAnsi" w:hAnsiTheme="minorHAnsi" w:cstheme="minorHAnsi"/>
                <w:b/>
                <w:bCs/>
              </w:rPr>
            </w:pPr>
            <w:r w:rsidRPr="00AD6B33">
              <w:rPr>
                <w:rFonts w:asciiTheme="minorHAnsi" w:hAnsiTheme="minorHAnsi" w:cstheme="minorHAnsi"/>
                <w:b/>
                <w:bCs/>
              </w:rPr>
              <w:t xml:space="preserve">C1 </w:t>
            </w:r>
          </w:p>
          <w:p w14:paraId="7E1002C7" w14:textId="77777777" w:rsidR="007658FF" w:rsidRPr="00AD6B33" w:rsidRDefault="007658FF" w:rsidP="007658FF">
            <w:pPr>
              <w:jc w:val="center"/>
              <w:rPr>
                <w:rFonts w:asciiTheme="minorHAnsi" w:hAnsiTheme="minorHAnsi" w:cstheme="minorHAnsi"/>
                <w:b/>
                <w:bCs/>
              </w:rPr>
            </w:pPr>
            <w:r w:rsidRPr="00AD6B33">
              <w:rPr>
                <w:rFonts w:asciiTheme="minorHAnsi" w:hAnsiTheme="minorHAnsi" w:cstheme="minorHAnsi"/>
                <w:b/>
                <w:bCs/>
              </w:rPr>
              <w:t>APEGS Syllabus</w:t>
            </w:r>
          </w:p>
        </w:tc>
        <w:tc>
          <w:tcPr>
            <w:tcW w:w="2156" w:type="pct"/>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47478171" w14:textId="77777777" w:rsidR="007658FF" w:rsidRPr="00AD6B33" w:rsidRDefault="007658FF" w:rsidP="007658FF">
            <w:pPr>
              <w:jc w:val="center"/>
              <w:rPr>
                <w:rFonts w:asciiTheme="minorHAnsi" w:hAnsiTheme="minorHAnsi" w:cstheme="minorHAnsi"/>
                <w:b/>
                <w:bCs/>
              </w:rPr>
            </w:pPr>
            <w:r w:rsidRPr="00AD6B33">
              <w:rPr>
                <w:rFonts w:asciiTheme="minorHAnsi" w:hAnsiTheme="minorHAnsi" w:cstheme="minorHAnsi"/>
                <w:b/>
                <w:bCs/>
              </w:rPr>
              <w:t xml:space="preserve">C2 </w:t>
            </w:r>
          </w:p>
          <w:p w14:paraId="1D3DB8ED" w14:textId="77777777" w:rsidR="007658FF" w:rsidRPr="00AD6B33" w:rsidRDefault="007658FF" w:rsidP="007658FF">
            <w:pPr>
              <w:jc w:val="center"/>
              <w:rPr>
                <w:rFonts w:asciiTheme="minorHAnsi" w:hAnsiTheme="minorHAnsi" w:cstheme="minorHAnsi"/>
                <w:b/>
                <w:bCs/>
              </w:rPr>
            </w:pPr>
            <w:r w:rsidRPr="00AD6B33">
              <w:rPr>
                <w:rFonts w:asciiTheme="minorHAnsi" w:hAnsiTheme="minorHAnsi" w:cstheme="minorHAnsi"/>
                <w:b/>
                <w:bCs/>
              </w:rPr>
              <w:t>Self-Assessment (by applicant)</w:t>
            </w:r>
          </w:p>
        </w:tc>
        <w:tc>
          <w:tcPr>
            <w:tcW w:w="84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3EC0CA6" w14:textId="77777777" w:rsidR="007658FF" w:rsidRPr="00AD6B33" w:rsidRDefault="007658FF" w:rsidP="007658FF">
            <w:pPr>
              <w:jc w:val="center"/>
              <w:rPr>
                <w:rFonts w:asciiTheme="minorHAnsi" w:hAnsiTheme="minorHAnsi" w:cstheme="minorHAnsi"/>
                <w:b/>
                <w:bCs/>
              </w:rPr>
            </w:pPr>
            <w:r w:rsidRPr="00AD6B33">
              <w:rPr>
                <w:rFonts w:asciiTheme="minorHAnsi" w:hAnsiTheme="minorHAnsi" w:cstheme="minorHAnsi"/>
                <w:b/>
                <w:bCs/>
              </w:rPr>
              <w:t xml:space="preserve">C3 </w:t>
            </w:r>
          </w:p>
          <w:p w14:paraId="71AE311D" w14:textId="77777777" w:rsidR="007658FF" w:rsidRPr="00AD6B33" w:rsidRDefault="007658FF" w:rsidP="007658FF">
            <w:pPr>
              <w:jc w:val="center"/>
              <w:rPr>
                <w:rFonts w:asciiTheme="minorHAnsi" w:hAnsiTheme="minorHAnsi" w:cstheme="minorHAnsi"/>
                <w:b/>
                <w:bCs/>
              </w:rPr>
            </w:pPr>
            <w:r w:rsidRPr="00AD6B33">
              <w:rPr>
                <w:rFonts w:asciiTheme="minorHAnsi" w:hAnsiTheme="minorHAnsi" w:cstheme="minorHAnsi"/>
                <w:b/>
                <w:bCs/>
              </w:rPr>
              <w:t>for Staff only</w:t>
            </w:r>
          </w:p>
        </w:tc>
        <w:tc>
          <w:tcPr>
            <w:tcW w:w="67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9F2C8E" w14:textId="77777777" w:rsidR="007658FF" w:rsidRPr="00AD6B33" w:rsidRDefault="007658FF" w:rsidP="007658FF">
            <w:pPr>
              <w:jc w:val="center"/>
              <w:rPr>
                <w:rFonts w:asciiTheme="minorHAnsi" w:hAnsiTheme="minorHAnsi" w:cstheme="minorHAnsi"/>
                <w:b/>
                <w:bCs/>
              </w:rPr>
            </w:pPr>
            <w:r w:rsidRPr="00AD6B33">
              <w:rPr>
                <w:rFonts w:asciiTheme="minorHAnsi" w:hAnsiTheme="minorHAnsi" w:cstheme="minorHAnsi"/>
                <w:b/>
                <w:bCs/>
              </w:rPr>
              <w:t xml:space="preserve">C4 </w:t>
            </w:r>
          </w:p>
          <w:p w14:paraId="6F7D29B6" w14:textId="77777777" w:rsidR="007658FF" w:rsidRPr="00AD6B33" w:rsidRDefault="007658FF" w:rsidP="007658FF">
            <w:pPr>
              <w:jc w:val="center"/>
              <w:rPr>
                <w:rFonts w:asciiTheme="minorHAnsi" w:hAnsiTheme="minorHAnsi" w:cstheme="minorHAnsi"/>
                <w:b/>
                <w:bCs/>
              </w:rPr>
            </w:pPr>
            <w:r w:rsidRPr="00AD6B33">
              <w:rPr>
                <w:rFonts w:asciiTheme="minorHAnsi" w:hAnsiTheme="minorHAnsi" w:cstheme="minorHAnsi"/>
                <w:b/>
                <w:bCs/>
              </w:rPr>
              <w:t>for ARC only</w:t>
            </w:r>
          </w:p>
        </w:tc>
      </w:tr>
      <w:tr w:rsidR="007658FF" w:rsidRPr="00AD6B33" w14:paraId="21D8489A" w14:textId="77777777" w:rsidTr="0056180A">
        <w:tc>
          <w:tcPr>
            <w:tcW w:w="1334" w:type="pct"/>
            <w:shd w:val="clear" w:color="auto" w:fill="D0CECE" w:themeFill="background2" w:themeFillShade="E6"/>
          </w:tcPr>
          <w:p w14:paraId="7838F6AC" w14:textId="77777777" w:rsidR="007658FF" w:rsidRPr="00AD6B33" w:rsidRDefault="007658FF" w:rsidP="007658FF">
            <w:pPr>
              <w:rPr>
                <w:rFonts w:asciiTheme="minorHAnsi" w:hAnsiTheme="minorHAnsi" w:cstheme="minorHAnsi"/>
                <w:b/>
                <w:bCs/>
              </w:rPr>
            </w:pPr>
            <w:r w:rsidRPr="00AD6B33">
              <w:rPr>
                <w:rFonts w:asciiTheme="minorHAnsi" w:hAnsiTheme="minorHAnsi" w:cstheme="minorHAnsi"/>
                <w:b/>
                <w:bCs/>
              </w:rPr>
              <w:t xml:space="preserve">ELECTIVE SUBJECTS </w:t>
            </w:r>
          </w:p>
          <w:p w14:paraId="3C5C17BA" w14:textId="77777777" w:rsidR="007658FF" w:rsidRPr="00AD6B33" w:rsidRDefault="007658FF" w:rsidP="007658FF">
            <w:pPr>
              <w:rPr>
                <w:rFonts w:asciiTheme="minorHAnsi" w:hAnsiTheme="minorHAnsi" w:cstheme="minorHAnsi"/>
                <w:bCs/>
              </w:rPr>
            </w:pPr>
            <w:r w:rsidRPr="00AD6B33">
              <w:rPr>
                <w:rFonts w:asciiTheme="minorHAnsi" w:hAnsiTheme="minorHAnsi" w:cstheme="minorHAnsi"/>
                <w:bCs/>
              </w:rPr>
              <w:t>(</w:t>
            </w:r>
            <w:proofErr w:type="gramStart"/>
            <w:r w:rsidRPr="00AD6B33">
              <w:rPr>
                <w:rFonts w:asciiTheme="minorHAnsi" w:hAnsiTheme="minorHAnsi" w:cstheme="minorHAnsi"/>
                <w:bCs/>
              </w:rPr>
              <w:t>minimum</w:t>
            </w:r>
            <w:proofErr w:type="gramEnd"/>
            <w:r w:rsidRPr="00AD6B33">
              <w:rPr>
                <w:rFonts w:asciiTheme="minorHAnsi" w:hAnsiTheme="minorHAnsi" w:cstheme="minorHAnsi"/>
                <w:bCs/>
              </w:rPr>
              <w:t xml:space="preserve"> of three required)</w:t>
            </w:r>
          </w:p>
        </w:tc>
        <w:tc>
          <w:tcPr>
            <w:tcW w:w="1213"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3406FC22" w14:textId="77777777" w:rsidR="007658FF" w:rsidRPr="00AD6B33" w:rsidRDefault="007658FF" w:rsidP="007658FF">
            <w:pPr>
              <w:rPr>
                <w:rFonts w:asciiTheme="minorHAnsi" w:hAnsiTheme="minorHAnsi" w:cstheme="minorHAnsi"/>
                <w:b/>
                <w:bCs/>
              </w:rPr>
            </w:pPr>
            <w:r w:rsidRPr="00AD6B33">
              <w:rPr>
                <w:rFonts w:asciiTheme="minorHAnsi" w:hAnsiTheme="minorHAnsi" w:cstheme="minorHAnsi"/>
                <w:b/>
                <w:bCs/>
              </w:rPr>
              <w:t xml:space="preserve">WES assessment: year, course name, </w:t>
            </w:r>
            <w:proofErr w:type="gramStart"/>
            <w:r w:rsidRPr="00AD6B33">
              <w:rPr>
                <w:rFonts w:asciiTheme="minorHAnsi" w:hAnsiTheme="minorHAnsi" w:cstheme="minorHAnsi"/>
                <w:b/>
                <w:bCs/>
              </w:rPr>
              <w:t>credits</w:t>
            </w:r>
            <w:proofErr w:type="gramEnd"/>
            <w:r w:rsidRPr="00AD6B33">
              <w:rPr>
                <w:rFonts w:asciiTheme="minorHAnsi" w:hAnsiTheme="minorHAnsi" w:cstheme="minorHAnsi"/>
                <w:b/>
                <w:bCs/>
              </w:rPr>
              <w:t xml:space="preserve"> and grade. </w:t>
            </w:r>
          </w:p>
        </w:tc>
        <w:tc>
          <w:tcPr>
            <w:tcW w:w="943" w:type="pct"/>
            <w:tcBorders>
              <w:top w:val="single" w:sz="4" w:space="0" w:color="auto"/>
              <w:left w:val="single" w:sz="4" w:space="0" w:color="auto"/>
              <w:bottom w:val="single" w:sz="4" w:space="0" w:color="auto"/>
              <w:right w:val="single" w:sz="4" w:space="0" w:color="auto"/>
            </w:tcBorders>
            <w:shd w:val="clear" w:color="auto" w:fill="E7E6E6" w:themeFill="background2"/>
          </w:tcPr>
          <w:p w14:paraId="0B037BB9" w14:textId="77777777" w:rsidR="007658FF" w:rsidRPr="00AD6B33" w:rsidRDefault="007658FF" w:rsidP="007658FF">
            <w:pPr>
              <w:rPr>
                <w:rFonts w:asciiTheme="minorHAnsi" w:hAnsiTheme="minorHAnsi" w:cstheme="minorHAnsi"/>
                <w:b/>
                <w:bCs/>
              </w:rPr>
            </w:pPr>
            <w:r w:rsidRPr="00AD6B33">
              <w:rPr>
                <w:rFonts w:asciiTheme="minorHAnsi" w:hAnsiTheme="minorHAnsi" w:cstheme="minorHAnsi"/>
                <w:b/>
                <w:bCs/>
              </w:rPr>
              <w:t>Program Syllabus: page number, course name</w:t>
            </w:r>
          </w:p>
        </w:tc>
        <w:tc>
          <w:tcPr>
            <w:tcW w:w="84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FAE13BE" w14:textId="77777777" w:rsidR="007658FF" w:rsidRPr="00AD6B33" w:rsidRDefault="007658FF" w:rsidP="007658FF">
            <w:pPr>
              <w:rPr>
                <w:rFonts w:asciiTheme="minorHAnsi" w:hAnsiTheme="minorHAnsi" w:cstheme="minorHAnsi"/>
                <w:b/>
                <w:bCs/>
              </w:rPr>
            </w:pPr>
            <w:r w:rsidRPr="00AD6B33">
              <w:rPr>
                <w:rFonts w:asciiTheme="minorHAnsi" w:hAnsiTheme="minorHAnsi" w:cstheme="minorHAnsi"/>
                <w:b/>
                <w:bCs/>
              </w:rPr>
              <w:t>Preliminary Review</w:t>
            </w:r>
          </w:p>
        </w:tc>
        <w:tc>
          <w:tcPr>
            <w:tcW w:w="67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43827F4" w14:textId="77777777" w:rsidR="007658FF" w:rsidRPr="00AD6B33" w:rsidRDefault="007658FF" w:rsidP="007658FF">
            <w:pPr>
              <w:rPr>
                <w:rFonts w:asciiTheme="minorHAnsi" w:hAnsiTheme="minorHAnsi" w:cstheme="minorHAnsi"/>
                <w:b/>
                <w:bCs/>
              </w:rPr>
            </w:pPr>
            <w:r w:rsidRPr="00AD6B33">
              <w:rPr>
                <w:rFonts w:asciiTheme="minorHAnsi" w:hAnsiTheme="minorHAnsi" w:cstheme="minorHAnsi"/>
                <w:b/>
                <w:bCs/>
              </w:rPr>
              <w:t>Final Review</w:t>
            </w:r>
          </w:p>
          <w:p w14:paraId="2961A3DE" w14:textId="77777777" w:rsidR="007658FF" w:rsidRPr="00AD6B33" w:rsidRDefault="007658FF" w:rsidP="007658FF">
            <w:pPr>
              <w:rPr>
                <w:rFonts w:asciiTheme="minorHAnsi" w:hAnsiTheme="minorHAnsi" w:cstheme="minorHAnsi"/>
                <w:b/>
                <w:bCs/>
              </w:rPr>
            </w:pPr>
          </w:p>
        </w:tc>
      </w:tr>
      <w:tr w:rsidR="007658FF" w:rsidRPr="00AD6B33" w14:paraId="7B7E203B" w14:textId="77777777" w:rsidTr="0056180A">
        <w:tc>
          <w:tcPr>
            <w:tcW w:w="1336" w:type="pct"/>
            <w:gridSpan w:val="2"/>
            <w:shd w:val="clear" w:color="auto" w:fill="D0CECE" w:themeFill="background2" w:themeFillShade="E6"/>
          </w:tcPr>
          <w:p w14:paraId="01660455" w14:textId="77777777" w:rsidR="007658FF" w:rsidRPr="00AD6B33" w:rsidRDefault="007658FF" w:rsidP="007658FF">
            <w:pPr>
              <w:autoSpaceDE w:val="0"/>
              <w:autoSpaceDN w:val="0"/>
              <w:adjustRightInd w:val="0"/>
              <w:jc w:val="both"/>
              <w:rPr>
                <w:rFonts w:asciiTheme="minorHAnsi" w:hAnsiTheme="minorHAnsi" w:cstheme="minorHAnsi"/>
              </w:rPr>
            </w:pPr>
            <w:r w:rsidRPr="00AD6B33">
              <w:rPr>
                <w:rFonts w:asciiTheme="minorHAnsi" w:hAnsiTheme="minorHAnsi" w:cstheme="minorHAnsi"/>
                <w:b/>
                <w:bCs/>
                <w:color w:val="000000"/>
              </w:rPr>
              <w:t xml:space="preserve">04-Geol-B1 Contaminant Hydrogeology: </w:t>
            </w:r>
            <w:r w:rsidRPr="00AD6B33">
              <w:rPr>
                <w:rFonts w:asciiTheme="minorHAnsi" w:hAnsiTheme="minorHAnsi" w:cstheme="minorHAnsi"/>
                <w:color w:val="000000"/>
              </w:rPr>
              <w:t xml:space="preserve">Groundwater geochemistry, isotopes in groundwater. Movement of dissolved species. Diffusion and dispersion regimes. Classification of contaminants. Organic contaminants, introduction to multiphase flow, LNAPLs and DNAPLs. Assessment, </w:t>
            </w:r>
            <w:proofErr w:type="gramStart"/>
            <w:r w:rsidRPr="00AD6B33">
              <w:rPr>
                <w:rFonts w:asciiTheme="minorHAnsi" w:hAnsiTheme="minorHAnsi" w:cstheme="minorHAnsi"/>
                <w:color w:val="000000"/>
              </w:rPr>
              <w:lastRenderedPageBreak/>
              <w:t>control</w:t>
            </w:r>
            <w:proofErr w:type="gramEnd"/>
            <w:r w:rsidRPr="00AD6B33">
              <w:rPr>
                <w:rFonts w:asciiTheme="minorHAnsi" w:hAnsiTheme="minorHAnsi" w:cstheme="minorHAnsi"/>
                <w:color w:val="000000"/>
              </w:rPr>
              <w:t xml:space="preserve"> and remediation of contaminants. Waste management. Deep well disposal.</w:t>
            </w:r>
          </w:p>
        </w:tc>
        <w:tc>
          <w:tcPr>
            <w:tcW w:w="1211" w:type="pct"/>
          </w:tcPr>
          <w:p w14:paraId="41C0CFD3" w14:textId="77777777" w:rsidR="007658FF" w:rsidRPr="00AD6B33" w:rsidRDefault="007658FF" w:rsidP="007658FF">
            <w:pPr>
              <w:rPr>
                <w:rFonts w:asciiTheme="minorHAnsi" w:hAnsiTheme="minorHAnsi" w:cstheme="minorHAnsi"/>
              </w:rPr>
            </w:pPr>
          </w:p>
        </w:tc>
        <w:tc>
          <w:tcPr>
            <w:tcW w:w="943" w:type="pct"/>
          </w:tcPr>
          <w:p w14:paraId="1CF1AC2B"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7E66BCBE"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4663BE08" w14:textId="77777777" w:rsidR="007658FF" w:rsidRPr="00AD6B33" w:rsidRDefault="007658FF" w:rsidP="007658FF">
            <w:pPr>
              <w:rPr>
                <w:rFonts w:asciiTheme="minorHAnsi" w:hAnsiTheme="minorHAnsi" w:cstheme="minorHAnsi"/>
              </w:rPr>
            </w:pPr>
          </w:p>
        </w:tc>
      </w:tr>
      <w:tr w:rsidR="007658FF" w:rsidRPr="00AD6B33" w14:paraId="3374B74F" w14:textId="77777777" w:rsidTr="0056180A">
        <w:tc>
          <w:tcPr>
            <w:tcW w:w="1336" w:type="pct"/>
            <w:gridSpan w:val="2"/>
            <w:shd w:val="clear" w:color="auto" w:fill="D0CECE" w:themeFill="background2" w:themeFillShade="E6"/>
          </w:tcPr>
          <w:p w14:paraId="30A763C8" w14:textId="77777777" w:rsidR="007658FF" w:rsidRPr="00AD6B33" w:rsidRDefault="007658FF" w:rsidP="007658FF">
            <w:pPr>
              <w:autoSpaceDE w:val="0"/>
              <w:autoSpaceDN w:val="0"/>
              <w:adjustRightInd w:val="0"/>
              <w:rPr>
                <w:rFonts w:asciiTheme="minorHAnsi" w:hAnsiTheme="minorHAnsi" w:cstheme="minorHAnsi"/>
              </w:rPr>
            </w:pPr>
            <w:r w:rsidRPr="00AD6B33">
              <w:rPr>
                <w:rFonts w:asciiTheme="minorHAnsi" w:hAnsiTheme="minorHAnsi" w:cstheme="minorHAnsi"/>
                <w:b/>
                <w:bCs/>
                <w:color w:val="000000"/>
              </w:rPr>
              <w:t xml:space="preserve">04-Geol-B2 Terrain Analysis: </w:t>
            </w:r>
            <w:r w:rsidRPr="00AD6B33">
              <w:rPr>
                <w:rFonts w:asciiTheme="minorHAnsi" w:hAnsiTheme="minorHAnsi" w:cstheme="minorHAnsi"/>
                <w:color w:val="000000"/>
              </w:rPr>
              <w:t xml:space="preserve">Elements of photogrammetry. Interpretation of aerial photos – recognition elements (tone, pattern, texture, </w:t>
            </w:r>
            <w:proofErr w:type="gramStart"/>
            <w:r w:rsidRPr="00AD6B33">
              <w:rPr>
                <w:rFonts w:asciiTheme="minorHAnsi" w:hAnsiTheme="minorHAnsi" w:cstheme="minorHAnsi"/>
                <w:color w:val="000000"/>
              </w:rPr>
              <w:t>size</w:t>
            </w:r>
            <w:proofErr w:type="gramEnd"/>
            <w:r w:rsidRPr="00AD6B33">
              <w:rPr>
                <w:rFonts w:asciiTheme="minorHAnsi" w:hAnsiTheme="minorHAnsi" w:cstheme="minorHAnsi"/>
                <w:color w:val="000000"/>
              </w:rPr>
              <w:t xml:space="preserve"> and shape, </w:t>
            </w:r>
            <w:proofErr w:type="spellStart"/>
            <w:r w:rsidRPr="00AD6B33">
              <w:rPr>
                <w:rFonts w:asciiTheme="minorHAnsi" w:hAnsiTheme="minorHAnsi" w:cstheme="minorHAnsi"/>
                <w:color w:val="000000"/>
              </w:rPr>
              <w:t>occupance</w:t>
            </w:r>
            <w:proofErr w:type="spellEnd"/>
            <w:r w:rsidRPr="00AD6B33">
              <w:rPr>
                <w:rFonts w:asciiTheme="minorHAnsi" w:hAnsiTheme="minorHAnsi" w:cstheme="minorHAnsi"/>
                <w:color w:val="000000"/>
              </w:rPr>
              <w:t xml:space="preserve">). Identification of structures and terrain features. Glacial, fluvial, coastal, and permafrost landforms – identification and engineering characteristics. LANDSAT imagery. Operation, characteristics, and uses of thermal infrared and RADAR remote </w:t>
            </w:r>
            <w:proofErr w:type="gramStart"/>
            <w:r w:rsidRPr="00AD6B33">
              <w:rPr>
                <w:rFonts w:asciiTheme="minorHAnsi" w:hAnsiTheme="minorHAnsi" w:cstheme="minorHAnsi"/>
                <w:color w:val="000000"/>
              </w:rPr>
              <w:t>sensing.</w:t>
            </w:r>
            <w:r w:rsidRPr="00AD6B33">
              <w:rPr>
                <w:rFonts w:asciiTheme="minorHAnsi" w:hAnsiTheme="minorHAnsi" w:cstheme="minorHAnsi"/>
              </w:rPr>
              <w:t>.</w:t>
            </w:r>
            <w:proofErr w:type="gramEnd"/>
          </w:p>
        </w:tc>
        <w:tc>
          <w:tcPr>
            <w:tcW w:w="1211" w:type="pct"/>
          </w:tcPr>
          <w:p w14:paraId="20ABBC4F" w14:textId="77777777" w:rsidR="007658FF" w:rsidRPr="00AD6B33" w:rsidRDefault="007658FF" w:rsidP="007658FF">
            <w:pPr>
              <w:rPr>
                <w:rFonts w:asciiTheme="minorHAnsi" w:hAnsiTheme="minorHAnsi" w:cstheme="minorHAnsi"/>
              </w:rPr>
            </w:pPr>
          </w:p>
        </w:tc>
        <w:tc>
          <w:tcPr>
            <w:tcW w:w="943" w:type="pct"/>
          </w:tcPr>
          <w:p w14:paraId="7763F591"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50D0B7D5"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72293F77" w14:textId="77777777" w:rsidR="007658FF" w:rsidRPr="00AD6B33" w:rsidRDefault="007658FF" w:rsidP="007658FF">
            <w:pPr>
              <w:rPr>
                <w:rFonts w:asciiTheme="minorHAnsi" w:hAnsiTheme="minorHAnsi" w:cstheme="minorHAnsi"/>
              </w:rPr>
            </w:pPr>
          </w:p>
        </w:tc>
      </w:tr>
      <w:tr w:rsidR="007658FF" w:rsidRPr="00AD6B33" w14:paraId="1786F8C5" w14:textId="77777777" w:rsidTr="0056180A">
        <w:tc>
          <w:tcPr>
            <w:tcW w:w="1336" w:type="pct"/>
            <w:gridSpan w:val="2"/>
            <w:shd w:val="clear" w:color="auto" w:fill="D0CECE" w:themeFill="background2" w:themeFillShade="E6"/>
          </w:tcPr>
          <w:p w14:paraId="1FA92DF0" w14:textId="77777777" w:rsidR="007658FF" w:rsidRPr="00AD6B33" w:rsidRDefault="007658FF" w:rsidP="007658FF">
            <w:pPr>
              <w:autoSpaceDE w:val="0"/>
              <w:autoSpaceDN w:val="0"/>
              <w:adjustRightInd w:val="0"/>
              <w:rPr>
                <w:rFonts w:asciiTheme="minorHAnsi" w:hAnsiTheme="minorHAnsi" w:cstheme="minorHAnsi"/>
              </w:rPr>
            </w:pPr>
            <w:r w:rsidRPr="00AD6B33">
              <w:rPr>
                <w:rFonts w:asciiTheme="minorHAnsi" w:hAnsiTheme="minorHAnsi" w:cstheme="minorHAnsi"/>
                <w:b/>
                <w:bCs/>
                <w:color w:val="000000"/>
              </w:rPr>
              <w:t xml:space="preserve">04-Geol-B3 Site Investigation: </w:t>
            </w:r>
            <w:r w:rsidRPr="00AD6B33">
              <w:rPr>
                <w:rFonts w:asciiTheme="minorHAnsi" w:hAnsiTheme="minorHAnsi" w:cstheme="minorHAnsi"/>
                <w:color w:val="000000"/>
              </w:rPr>
              <w:t>Uses and sources of geological and geotechnical information. Methods of site investigation: trial pits, boreholes, sampling, laboratory and in-situ testing, geophysical methods. In-situ instrumentation and post construction monitoring: measurement of stress, deformation and settlement, pore pressures, permeability, groundwater contamination. Design of site investigations and monitoring schemes.</w:t>
            </w:r>
          </w:p>
        </w:tc>
        <w:tc>
          <w:tcPr>
            <w:tcW w:w="1211" w:type="pct"/>
          </w:tcPr>
          <w:p w14:paraId="38541AAB" w14:textId="77777777" w:rsidR="007658FF" w:rsidRPr="00AD6B33" w:rsidRDefault="007658FF" w:rsidP="007658FF">
            <w:pPr>
              <w:rPr>
                <w:rFonts w:asciiTheme="minorHAnsi" w:hAnsiTheme="minorHAnsi" w:cstheme="minorHAnsi"/>
              </w:rPr>
            </w:pPr>
          </w:p>
        </w:tc>
        <w:tc>
          <w:tcPr>
            <w:tcW w:w="943" w:type="pct"/>
          </w:tcPr>
          <w:p w14:paraId="0D8FDABB"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62C6EBC8"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04504C2C" w14:textId="77777777" w:rsidR="007658FF" w:rsidRPr="00AD6B33" w:rsidRDefault="007658FF" w:rsidP="007658FF">
            <w:pPr>
              <w:rPr>
                <w:rFonts w:asciiTheme="minorHAnsi" w:hAnsiTheme="minorHAnsi" w:cstheme="minorHAnsi"/>
              </w:rPr>
            </w:pPr>
          </w:p>
        </w:tc>
      </w:tr>
      <w:tr w:rsidR="007658FF" w:rsidRPr="00AD6B33" w14:paraId="6C1CA630" w14:textId="77777777" w:rsidTr="0056180A">
        <w:tc>
          <w:tcPr>
            <w:tcW w:w="1336" w:type="pct"/>
            <w:gridSpan w:val="2"/>
            <w:shd w:val="clear" w:color="auto" w:fill="D0CECE" w:themeFill="background2" w:themeFillShade="E6"/>
          </w:tcPr>
          <w:p w14:paraId="30026DAB"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04-Geol-B4 Geomorphology and Pleistocene Geology: </w:t>
            </w:r>
            <w:r w:rsidRPr="00AD6B33">
              <w:rPr>
                <w:rFonts w:asciiTheme="minorHAnsi" w:hAnsiTheme="minorHAnsi" w:cstheme="minorHAnsi"/>
                <w:color w:val="000000"/>
              </w:rPr>
              <w:t xml:space="preserve">Basic geomorphological concepts: formation and composition of landforms, geomorphologic cycles. </w:t>
            </w:r>
            <w:r w:rsidRPr="00AD6B33">
              <w:rPr>
                <w:rFonts w:asciiTheme="minorHAnsi" w:hAnsiTheme="minorHAnsi" w:cstheme="minorHAnsi"/>
                <w:color w:val="000000"/>
              </w:rPr>
              <w:lastRenderedPageBreak/>
              <w:t>Weathering and soils. Mass wasting. Fluvial processes and landforms. Coastal processes and landforms. Glacial geomorphology and landforms. Frozen-ground phenomena. Karst geomorphology. Physical geology of Canada. Quaternary geology of selected areas of Canada. Influence of geomorphology on human activity.</w:t>
            </w:r>
          </w:p>
        </w:tc>
        <w:tc>
          <w:tcPr>
            <w:tcW w:w="1211" w:type="pct"/>
          </w:tcPr>
          <w:p w14:paraId="6835F343" w14:textId="77777777" w:rsidR="007658FF" w:rsidRPr="00AD6B33" w:rsidRDefault="007658FF" w:rsidP="007658FF">
            <w:pPr>
              <w:rPr>
                <w:rFonts w:asciiTheme="minorHAnsi" w:hAnsiTheme="minorHAnsi" w:cstheme="minorHAnsi"/>
              </w:rPr>
            </w:pPr>
          </w:p>
        </w:tc>
        <w:tc>
          <w:tcPr>
            <w:tcW w:w="943" w:type="pct"/>
          </w:tcPr>
          <w:p w14:paraId="78C24FBE"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517A1645"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53B544C9" w14:textId="77777777" w:rsidR="007658FF" w:rsidRPr="00AD6B33" w:rsidRDefault="007658FF" w:rsidP="007658FF">
            <w:pPr>
              <w:rPr>
                <w:rFonts w:asciiTheme="minorHAnsi" w:hAnsiTheme="minorHAnsi" w:cstheme="minorHAnsi"/>
              </w:rPr>
            </w:pPr>
          </w:p>
        </w:tc>
      </w:tr>
      <w:tr w:rsidR="007658FF" w:rsidRPr="00AD6B33" w14:paraId="61CB9339" w14:textId="77777777" w:rsidTr="0056180A">
        <w:tc>
          <w:tcPr>
            <w:tcW w:w="1336" w:type="pct"/>
            <w:gridSpan w:val="2"/>
            <w:shd w:val="clear" w:color="auto" w:fill="D0CECE" w:themeFill="background2" w:themeFillShade="E6"/>
          </w:tcPr>
          <w:p w14:paraId="2220711B"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04-Geol-B5 Environmental Geology: </w:t>
            </w:r>
            <w:r w:rsidRPr="00AD6B33">
              <w:rPr>
                <w:rFonts w:asciiTheme="minorHAnsi" w:hAnsiTheme="minorHAnsi" w:cstheme="minorHAnsi"/>
                <w:color w:val="000000"/>
              </w:rPr>
              <w:t xml:space="preserve">Geological hazards, volcanoes, landslides, earthquakes, subsidence, floods, erosion. Preparation of hazard maps. Return period concepts and risk assessment. Environmental considerations for landfills, deep cavern and deep well disposal of wastes. Mining reclamation. Control of sediment and dissolved contaminants. Preservation and restoration of soils, landscaping and contour restoration, </w:t>
            </w:r>
            <w:proofErr w:type="gramStart"/>
            <w:r w:rsidRPr="00AD6B33">
              <w:rPr>
                <w:rFonts w:asciiTheme="minorHAnsi" w:hAnsiTheme="minorHAnsi" w:cstheme="minorHAnsi"/>
                <w:color w:val="000000"/>
              </w:rPr>
              <w:t>revegetation</w:t>
            </w:r>
            <w:proofErr w:type="gramEnd"/>
            <w:r w:rsidRPr="00AD6B33">
              <w:rPr>
                <w:rFonts w:asciiTheme="minorHAnsi" w:hAnsiTheme="minorHAnsi" w:cstheme="minorHAnsi"/>
                <w:color w:val="000000"/>
              </w:rPr>
              <w:t xml:space="preserve"> and erosion control. Preparation of environmental impact statements. Laws and procedures pertaining to environmental assessments.</w:t>
            </w:r>
          </w:p>
        </w:tc>
        <w:tc>
          <w:tcPr>
            <w:tcW w:w="1211" w:type="pct"/>
          </w:tcPr>
          <w:p w14:paraId="519FE16A" w14:textId="77777777" w:rsidR="007658FF" w:rsidRPr="00AD6B33" w:rsidRDefault="007658FF" w:rsidP="007658FF">
            <w:pPr>
              <w:rPr>
                <w:rFonts w:asciiTheme="minorHAnsi" w:hAnsiTheme="minorHAnsi" w:cstheme="minorHAnsi"/>
              </w:rPr>
            </w:pPr>
          </w:p>
        </w:tc>
        <w:tc>
          <w:tcPr>
            <w:tcW w:w="943" w:type="pct"/>
          </w:tcPr>
          <w:p w14:paraId="7D9779B8"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37257C5C"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34209A48" w14:textId="77777777" w:rsidR="007658FF" w:rsidRPr="00AD6B33" w:rsidRDefault="007658FF" w:rsidP="007658FF">
            <w:pPr>
              <w:rPr>
                <w:rFonts w:asciiTheme="minorHAnsi" w:hAnsiTheme="minorHAnsi" w:cstheme="minorHAnsi"/>
              </w:rPr>
            </w:pPr>
          </w:p>
        </w:tc>
      </w:tr>
      <w:tr w:rsidR="007658FF" w:rsidRPr="00AD6B33" w14:paraId="54C76A17" w14:textId="77777777" w:rsidTr="0056180A">
        <w:tc>
          <w:tcPr>
            <w:tcW w:w="1336" w:type="pct"/>
            <w:gridSpan w:val="2"/>
            <w:shd w:val="clear" w:color="auto" w:fill="D0CECE" w:themeFill="background2" w:themeFillShade="E6"/>
          </w:tcPr>
          <w:p w14:paraId="59DBCE18"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04-Geol-B6 Resource Geology (choose one) </w:t>
            </w:r>
          </w:p>
          <w:p w14:paraId="607E4722"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04-Geol-B6-1 Petroleum Deposits: </w:t>
            </w:r>
            <w:r w:rsidRPr="00AD6B33">
              <w:rPr>
                <w:rFonts w:asciiTheme="minorHAnsi" w:hAnsiTheme="minorHAnsi" w:cstheme="minorHAnsi"/>
                <w:color w:val="000000"/>
              </w:rPr>
              <w:t xml:space="preserve">Physical properties, geochemistry, origin, migration, accumulation, and history of oil and natural gas, and their associated waters. Geological conditions of oil and gas entrapment. </w:t>
            </w:r>
            <w:r w:rsidRPr="00AD6B33">
              <w:rPr>
                <w:rFonts w:asciiTheme="minorHAnsi" w:hAnsiTheme="minorHAnsi" w:cstheme="minorHAnsi"/>
                <w:color w:val="000000"/>
              </w:rPr>
              <w:lastRenderedPageBreak/>
              <w:t xml:space="preserve">Structural and stratigraphic factors controlling the distribution of reservoir rocks, porosity, </w:t>
            </w:r>
            <w:proofErr w:type="gramStart"/>
            <w:r w:rsidRPr="00AD6B33">
              <w:rPr>
                <w:rFonts w:asciiTheme="minorHAnsi" w:hAnsiTheme="minorHAnsi" w:cstheme="minorHAnsi"/>
                <w:color w:val="000000"/>
              </w:rPr>
              <w:t>permeability</w:t>
            </w:r>
            <w:proofErr w:type="gramEnd"/>
            <w:r w:rsidRPr="00AD6B33">
              <w:rPr>
                <w:rFonts w:asciiTheme="minorHAnsi" w:hAnsiTheme="minorHAnsi" w:cstheme="minorHAnsi"/>
                <w:color w:val="000000"/>
              </w:rPr>
              <w:t xml:space="preserve"> and fluid saturations. Environmental problems associated with the development of hydrocarbons. </w:t>
            </w:r>
          </w:p>
          <w:p w14:paraId="677BCA13"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04-Geol-B6-2 Coal Deposits: </w:t>
            </w:r>
            <w:r w:rsidRPr="00AD6B33">
              <w:rPr>
                <w:rFonts w:asciiTheme="minorHAnsi" w:hAnsiTheme="minorHAnsi" w:cstheme="minorHAnsi"/>
                <w:color w:val="000000"/>
              </w:rPr>
              <w:t xml:space="preserve">Coal </w:t>
            </w:r>
            <w:proofErr w:type="spellStart"/>
            <w:r w:rsidRPr="00AD6B33">
              <w:rPr>
                <w:rFonts w:asciiTheme="minorHAnsi" w:hAnsiTheme="minorHAnsi" w:cstheme="minorHAnsi"/>
                <w:color w:val="000000"/>
              </w:rPr>
              <w:t>depositionalenvironments</w:t>
            </w:r>
            <w:proofErr w:type="spellEnd"/>
            <w:r w:rsidRPr="00AD6B33">
              <w:rPr>
                <w:rFonts w:asciiTheme="minorHAnsi" w:hAnsiTheme="minorHAnsi" w:cstheme="minorHAnsi"/>
                <w:color w:val="000000"/>
              </w:rPr>
              <w:t xml:space="preserve"> and their significance. Nature, origin, diagenesis, metamorphism, and classification of organic sediments. Rank, physical, and petrological properties of coal. Glacial and tectonic deformation effects on rank and seam dimensions. Trace element geochemistry of coal. Stratigraphic and geographic occurrence of Canadian (and world) coals. Properties of environmental and mining significance. </w:t>
            </w:r>
          </w:p>
          <w:p w14:paraId="13043C3B" w14:textId="77777777" w:rsidR="007658FF" w:rsidRPr="00AD6B33" w:rsidRDefault="007658FF" w:rsidP="007658FF">
            <w:pPr>
              <w:autoSpaceDE w:val="0"/>
              <w:autoSpaceDN w:val="0"/>
              <w:adjustRightInd w:val="0"/>
              <w:rPr>
                <w:rFonts w:asciiTheme="minorHAnsi" w:hAnsiTheme="minorHAnsi" w:cstheme="minorHAnsi"/>
                <w:b/>
                <w:bCs/>
                <w:color w:val="000000"/>
              </w:rPr>
            </w:pPr>
            <w:r w:rsidRPr="00AD6B33">
              <w:rPr>
                <w:rFonts w:asciiTheme="minorHAnsi" w:hAnsiTheme="minorHAnsi" w:cstheme="minorHAnsi"/>
                <w:b/>
                <w:bCs/>
                <w:color w:val="000000"/>
              </w:rPr>
              <w:t>04-Geol-B6-3 Metallic and Industrial Mineral</w:t>
            </w:r>
          </w:p>
          <w:p w14:paraId="24876A8B"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Deposits: </w:t>
            </w:r>
            <w:r w:rsidRPr="00AD6B33">
              <w:rPr>
                <w:rFonts w:asciiTheme="minorHAnsi" w:hAnsiTheme="minorHAnsi" w:cstheme="minorHAnsi"/>
                <w:color w:val="000000"/>
              </w:rPr>
              <w:t xml:space="preserve">Nature, mode of occurrence and processes of formation of metallic and industrial minerals including minerals deposited from magmas, high-temperature </w:t>
            </w:r>
            <w:proofErr w:type="spellStart"/>
            <w:proofErr w:type="gramStart"/>
            <w:r w:rsidRPr="00AD6B33">
              <w:rPr>
                <w:rFonts w:asciiTheme="minorHAnsi" w:hAnsiTheme="minorHAnsi" w:cstheme="minorHAnsi"/>
                <w:color w:val="000000"/>
              </w:rPr>
              <w:t>vapours</w:t>
            </w:r>
            <w:proofErr w:type="spellEnd"/>
            <w:proofErr w:type="gramEnd"/>
            <w:r w:rsidRPr="00AD6B33">
              <w:rPr>
                <w:rFonts w:asciiTheme="minorHAnsi" w:hAnsiTheme="minorHAnsi" w:cstheme="minorHAnsi"/>
                <w:color w:val="000000"/>
              </w:rPr>
              <w:t xml:space="preserve"> and aqueous solutions; formed by evaporation or precipitation in surface waters; formed by mechanical accumulation or accumulated by residual weathering. Processes of element/mineral migration and </w:t>
            </w:r>
            <w:r w:rsidRPr="00AD6B33">
              <w:rPr>
                <w:rFonts w:asciiTheme="minorHAnsi" w:hAnsiTheme="minorHAnsi" w:cstheme="minorHAnsi"/>
                <w:color w:val="000000"/>
              </w:rPr>
              <w:lastRenderedPageBreak/>
              <w:t xml:space="preserve">concentration. Stratigraphic and structural controls on occurrence. Solution geochemistry and isotopic characteristics of ore bearing fluids and ore deposits. Illustrative case histories for important deposits of </w:t>
            </w:r>
            <w:proofErr w:type="spellStart"/>
            <w:r w:rsidRPr="00AD6B33">
              <w:rPr>
                <w:rFonts w:asciiTheme="minorHAnsi" w:hAnsiTheme="minorHAnsi" w:cstheme="minorHAnsi"/>
                <w:color w:val="000000"/>
              </w:rPr>
              <w:t>sulphides</w:t>
            </w:r>
            <w:proofErr w:type="spellEnd"/>
            <w:r w:rsidRPr="00AD6B33">
              <w:rPr>
                <w:rFonts w:asciiTheme="minorHAnsi" w:hAnsiTheme="minorHAnsi" w:cstheme="minorHAnsi"/>
                <w:color w:val="000000"/>
              </w:rPr>
              <w:t>, oxides, native elements, silicates, and ionic salts.</w:t>
            </w:r>
          </w:p>
        </w:tc>
        <w:tc>
          <w:tcPr>
            <w:tcW w:w="1211" w:type="pct"/>
          </w:tcPr>
          <w:p w14:paraId="7A0F186E" w14:textId="77777777" w:rsidR="007658FF" w:rsidRPr="00AD6B33" w:rsidRDefault="007658FF" w:rsidP="007658FF">
            <w:pPr>
              <w:rPr>
                <w:rFonts w:asciiTheme="minorHAnsi" w:hAnsiTheme="minorHAnsi" w:cstheme="minorHAnsi"/>
              </w:rPr>
            </w:pPr>
          </w:p>
        </w:tc>
        <w:tc>
          <w:tcPr>
            <w:tcW w:w="943" w:type="pct"/>
          </w:tcPr>
          <w:p w14:paraId="30292E2C"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36DD0B5A"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59094C78" w14:textId="77777777" w:rsidR="007658FF" w:rsidRPr="00AD6B33" w:rsidRDefault="007658FF" w:rsidP="007658FF">
            <w:pPr>
              <w:rPr>
                <w:rFonts w:asciiTheme="minorHAnsi" w:hAnsiTheme="minorHAnsi" w:cstheme="minorHAnsi"/>
              </w:rPr>
            </w:pPr>
          </w:p>
        </w:tc>
      </w:tr>
      <w:tr w:rsidR="007658FF" w:rsidRPr="00AD6B33" w14:paraId="2C460639" w14:textId="77777777" w:rsidTr="0056180A">
        <w:tc>
          <w:tcPr>
            <w:tcW w:w="1336" w:type="pct"/>
            <w:gridSpan w:val="2"/>
            <w:shd w:val="clear" w:color="auto" w:fill="D0CECE" w:themeFill="background2" w:themeFillShade="E6"/>
          </w:tcPr>
          <w:p w14:paraId="013DCDAD"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lastRenderedPageBreak/>
              <w:t xml:space="preserve">04-Geol-B7 Petroleum Development: </w:t>
            </w:r>
            <w:r w:rsidRPr="00AD6B33">
              <w:rPr>
                <w:rFonts w:asciiTheme="minorHAnsi" w:hAnsiTheme="minorHAnsi" w:cstheme="minorHAnsi"/>
                <w:color w:val="000000"/>
              </w:rPr>
              <w:t xml:space="preserve">Drilling equipment, </w:t>
            </w:r>
            <w:proofErr w:type="gramStart"/>
            <w:r w:rsidRPr="00AD6B33">
              <w:rPr>
                <w:rFonts w:asciiTheme="minorHAnsi" w:hAnsiTheme="minorHAnsi" w:cstheme="minorHAnsi"/>
                <w:color w:val="000000"/>
              </w:rPr>
              <w:t>controls</w:t>
            </w:r>
            <w:proofErr w:type="gramEnd"/>
            <w:r w:rsidRPr="00AD6B33">
              <w:rPr>
                <w:rFonts w:asciiTheme="minorHAnsi" w:hAnsiTheme="minorHAnsi" w:cstheme="minorHAnsi"/>
                <w:color w:val="000000"/>
              </w:rPr>
              <w:t xml:space="preserve"> and techniques. Circulation systems and well completions. Drilling problems associated with overpressure, </w:t>
            </w:r>
            <w:proofErr w:type="spellStart"/>
            <w:r w:rsidRPr="00AD6B33">
              <w:rPr>
                <w:rFonts w:asciiTheme="minorHAnsi" w:hAnsiTheme="minorHAnsi" w:cstheme="minorHAnsi"/>
                <w:color w:val="000000"/>
              </w:rPr>
              <w:t>underpressure</w:t>
            </w:r>
            <w:proofErr w:type="spellEnd"/>
            <w:r w:rsidRPr="00AD6B33">
              <w:rPr>
                <w:rFonts w:asciiTheme="minorHAnsi" w:hAnsiTheme="minorHAnsi" w:cstheme="minorHAnsi"/>
                <w:color w:val="000000"/>
              </w:rPr>
              <w:t xml:space="preserve">, permafrost, evaporites, sour-gas, loss of circulation. Reservoir fluid phase </w:t>
            </w:r>
            <w:proofErr w:type="spellStart"/>
            <w:r w:rsidRPr="00AD6B33">
              <w:rPr>
                <w:rFonts w:asciiTheme="minorHAnsi" w:hAnsiTheme="minorHAnsi" w:cstheme="minorHAnsi"/>
                <w:color w:val="000000"/>
              </w:rPr>
              <w:t>behaviour</w:t>
            </w:r>
            <w:proofErr w:type="spellEnd"/>
            <w:r w:rsidRPr="00AD6B33">
              <w:rPr>
                <w:rFonts w:asciiTheme="minorHAnsi" w:hAnsiTheme="minorHAnsi" w:cstheme="minorHAnsi"/>
                <w:color w:val="000000"/>
              </w:rPr>
              <w:t xml:space="preserve">. Material balance equations. Porosity and permeability characteristics of reservoirs. Steady and transient flow of oil, </w:t>
            </w:r>
            <w:proofErr w:type="gramStart"/>
            <w:r w:rsidRPr="00AD6B33">
              <w:rPr>
                <w:rFonts w:asciiTheme="minorHAnsi" w:hAnsiTheme="minorHAnsi" w:cstheme="minorHAnsi"/>
                <w:color w:val="000000"/>
              </w:rPr>
              <w:t>water</w:t>
            </w:r>
            <w:proofErr w:type="gramEnd"/>
            <w:r w:rsidRPr="00AD6B33">
              <w:rPr>
                <w:rFonts w:asciiTheme="minorHAnsi" w:hAnsiTheme="minorHAnsi" w:cstheme="minorHAnsi"/>
                <w:color w:val="000000"/>
              </w:rPr>
              <w:t xml:space="preserve"> and gas through porous media. Well stimulation. Capillary pressure and multiphase flow. Segregated and diffuse flow regimes. Oil and gas well testing and analysis. Natural drive mechanisms. Secondary and tertiary oil recovery. Introduction to history matching and numerical simulators. Conventional and geostatistical methods of oil and gas reserve estimation.</w:t>
            </w:r>
          </w:p>
        </w:tc>
        <w:tc>
          <w:tcPr>
            <w:tcW w:w="1211" w:type="pct"/>
          </w:tcPr>
          <w:p w14:paraId="3B0806BE" w14:textId="77777777" w:rsidR="007658FF" w:rsidRPr="00AD6B33" w:rsidRDefault="007658FF" w:rsidP="007658FF">
            <w:pPr>
              <w:rPr>
                <w:rFonts w:asciiTheme="minorHAnsi" w:hAnsiTheme="minorHAnsi" w:cstheme="minorHAnsi"/>
              </w:rPr>
            </w:pPr>
          </w:p>
        </w:tc>
        <w:tc>
          <w:tcPr>
            <w:tcW w:w="943" w:type="pct"/>
          </w:tcPr>
          <w:p w14:paraId="3DF776E6" w14:textId="77777777" w:rsidR="007658FF" w:rsidRPr="00AD6B33" w:rsidRDefault="007658FF" w:rsidP="007658FF">
            <w:pPr>
              <w:pStyle w:val="Heading1"/>
              <w:rPr>
                <w:rFonts w:asciiTheme="minorHAnsi" w:hAnsiTheme="minorHAnsi" w:cstheme="minorHAnsi"/>
              </w:rPr>
            </w:pPr>
          </w:p>
        </w:tc>
        <w:tc>
          <w:tcPr>
            <w:tcW w:w="840" w:type="pct"/>
            <w:shd w:val="clear" w:color="auto" w:fill="D0CECE" w:themeFill="background2" w:themeFillShade="E6"/>
          </w:tcPr>
          <w:p w14:paraId="59992C9F" w14:textId="77777777" w:rsidR="007658FF" w:rsidRPr="00AD6B33" w:rsidRDefault="007658FF" w:rsidP="007658FF">
            <w:pPr>
              <w:pStyle w:val="Heading1"/>
              <w:rPr>
                <w:rFonts w:asciiTheme="minorHAnsi" w:hAnsiTheme="minorHAnsi" w:cstheme="minorHAnsi"/>
                <w:b w:val="0"/>
              </w:rPr>
            </w:pPr>
          </w:p>
        </w:tc>
        <w:tc>
          <w:tcPr>
            <w:tcW w:w="670" w:type="pct"/>
            <w:shd w:val="clear" w:color="auto" w:fill="D0CECE" w:themeFill="background2" w:themeFillShade="E6"/>
          </w:tcPr>
          <w:p w14:paraId="6451AC25" w14:textId="77777777" w:rsidR="007658FF" w:rsidRPr="00AD6B33" w:rsidRDefault="007658FF" w:rsidP="007658FF">
            <w:pPr>
              <w:pStyle w:val="Heading1"/>
              <w:rPr>
                <w:rFonts w:asciiTheme="minorHAnsi" w:hAnsiTheme="minorHAnsi" w:cstheme="minorHAnsi"/>
                <w:b w:val="0"/>
              </w:rPr>
            </w:pPr>
          </w:p>
        </w:tc>
      </w:tr>
      <w:tr w:rsidR="007658FF" w:rsidRPr="00AD6B33" w14:paraId="370E946D" w14:textId="77777777" w:rsidTr="0056180A">
        <w:tc>
          <w:tcPr>
            <w:tcW w:w="1336" w:type="pct"/>
            <w:gridSpan w:val="2"/>
            <w:shd w:val="clear" w:color="auto" w:fill="D0CECE" w:themeFill="background2" w:themeFillShade="E6"/>
          </w:tcPr>
          <w:p w14:paraId="15697913"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04-Geol-B8 Resource Economics &amp; Valuation: </w:t>
            </w:r>
            <w:r w:rsidRPr="00AD6B33">
              <w:rPr>
                <w:rFonts w:asciiTheme="minorHAnsi" w:hAnsiTheme="minorHAnsi" w:cstheme="minorHAnsi"/>
                <w:color w:val="000000"/>
              </w:rPr>
              <w:t xml:space="preserve">Growth of mining and petroleum industries. Estimation of future demands. Significance of the </w:t>
            </w:r>
            <w:r w:rsidRPr="00AD6B33">
              <w:rPr>
                <w:rFonts w:asciiTheme="minorHAnsi" w:hAnsiTheme="minorHAnsi" w:cstheme="minorHAnsi"/>
                <w:color w:val="000000"/>
              </w:rPr>
              <w:lastRenderedPageBreak/>
              <w:t xml:space="preserve">resource sector in the Canadian economy. Prices, </w:t>
            </w:r>
            <w:proofErr w:type="gramStart"/>
            <w:r w:rsidRPr="00AD6B33">
              <w:rPr>
                <w:rFonts w:asciiTheme="minorHAnsi" w:hAnsiTheme="minorHAnsi" w:cstheme="minorHAnsi"/>
                <w:color w:val="000000"/>
              </w:rPr>
              <w:t>exchanges</w:t>
            </w:r>
            <w:proofErr w:type="gramEnd"/>
            <w:r w:rsidRPr="00AD6B33">
              <w:rPr>
                <w:rFonts w:asciiTheme="minorHAnsi" w:hAnsiTheme="minorHAnsi" w:cstheme="minorHAnsi"/>
                <w:color w:val="000000"/>
              </w:rPr>
              <w:t xml:space="preserve"> and futures markets. Types and grades of concentrates, smelter charges and returns. Properties, specifications and markets for industrial rocks and minerals. Relative value of hydrocarbon fractions. Evaluation of mining and oil prospects; mining and oil law, taxes and tariffs, </w:t>
            </w:r>
            <w:proofErr w:type="spellStart"/>
            <w:r w:rsidRPr="00AD6B33">
              <w:rPr>
                <w:rFonts w:asciiTheme="minorHAnsi" w:hAnsiTheme="minorHAnsi" w:cstheme="minorHAnsi"/>
                <w:color w:val="000000"/>
              </w:rPr>
              <w:t>labour</w:t>
            </w:r>
            <w:proofErr w:type="spellEnd"/>
            <w:r w:rsidRPr="00AD6B33">
              <w:rPr>
                <w:rFonts w:asciiTheme="minorHAnsi" w:hAnsiTheme="minorHAnsi" w:cstheme="minorHAnsi"/>
                <w:color w:val="000000"/>
              </w:rPr>
              <w:t xml:space="preserve">, transportation, technical factors, property acquisition and claims, development methods, production estimates. Evaluation of geological </w:t>
            </w:r>
            <w:r w:rsidRPr="00AD6B33">
              <w:rPr>
                <w:rFonts w:asciiTheme="minorHAnsi" w:hAnsiTheme="minorHAnsi" w:cstheme="minorHAnsi"/>
              </w:rPr>
              <w:t xml:space="preserve">engineering and commercial aspects of developed properties. Feasibility reports. Costs: access; transportation; mining; milling; well-development, well stimulation; primary, </w:t>
            </w:r>
            <w:proofErr w:type="gramStart"/>
            <w:r w:rsidRPr="00AD6B33">
              <w:rPr>
                <w:rFonts w:asciiTheme="minorHAnsi" w:hAnsiTheme="minorHAnsi" w:cstheme="minorHAnsi"/>
              </w:rPr>
              <w:t>secondary</w:t>
            </w:r>
            <w:proofErr w:type="gramEnd"/>
            <w:r w:rsidRPr="00AD6B33">
              <w:rPr>
                <w:rFonts w:asciiTheme="minorHAnsi" w:hAnsiTheme="minorHAnsi" w:cstheme="minorHAnsi"/>
              </w:rPr>
              <w:t xml:space="preserve"> and tertiary recovery. Capital costs, amortization and depreciation, rate-of-return on investment calculations.</w:t>
            </w:r>
          </w:p>
        </w:tc>
        <w:tc>
          <w:tcPr>
            <w:tcW w:w="1211" w:type="pct"/>
          </w:tcPr>
          <w:p w14:paraId="0A568281" w14:textId="77777777" w:rsidR="007658FF" w:rsidRPr="00AD6B33" w:rsidRDefault="007658FF" w:rsidP="007658FF">
            <w:pPr>
              <w:rPr>
                <w:rFonts w:asciiTheme="minorHAnsi" w:hAnsiTheme="minorHAnsi" w:cstheme="minorHAnsi"/>
              </w:rPr>
            </w:pPr>
          </w:p>
        </w:tc>
        <w:tc>
          <w:tcPr>
            <w:tcW w:w="943" w:type="pct"/>
          </w:tcPr>
          <w:p w14:paraId="33D955F9"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33C3F365"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7F5D3D88" w14:textId="77777777" w:rsidR="007658FF" w:rsidRPr="00AD6B33" w:rsidRDefault="007658FF" w:rsidP="007658FF">
            <w:pPr>
              <w:rPr>
                <w:rFonts w:asciiTheme="minorHAnsi" w:hAnsiTheme="minorHAnsi" w:cstheme="minorHAnsi"/>
              </w:rPr>
            </w:pPr>
          </w:p>
        </w:tc>
      </w:tr>
      <w:tr w:rsidR="007658FF" w:rsidRPr="00AD6B33" w14:paraId="3C542B87" w14:textId="77777777" w:rsidTr="0056180A">
        <w:tc>
          <w:tcPr>
            <w:tcW w:w="1336" w:type="pct"/>
            <w:gridSpan w:val="2"/>
            <w:shd w:val="clear" w:color="auto" w:fill="D0CECE" w:themeFill="background2" w:themeFillShade="E6"/>
          </w:tcPr>
          <w:p w14:paraId="4560E38D" w14:textId="77777777" w:rsidR="007658FF" w:rsidRPr="00AD6B33" w:rsidRDefault="007658FF" w:rsidP="007658FF">
            <w:pPr>
              <w:autoSpaceDE w:val="0"/>
              <w:autoSpaceDN w:val="0"/>
              <w:adjustRightInd w:val="0"/>
              <w:rPr>
                <w:rFonts w:asciiTheme="minorHAnsi" w:hAnsiTheme="minorHAnsi" w:cstheme="minorHAnsi"/>
                <w:b/>
                <w:bCs/>
                <w:color w:val="000000"/>
              </w:rPr>
            </w:pPr>
            <w:r w:rsidRPr="00AD6B33">
              <w:rPr>
                <w:rFonts w:asciiTheme="minorHAnsi" w:hAnsiTheme="minorHAnsi" w:cstheme="minorHAnsi"/>
                <w:b/>
                <w:bCs/>
                <w:color w:val="000000"/>
              </w:rPr>
              <w:t xml:space="preserve">04-Geol-B9 Exploration &amp; Mining Geology: </w:t>
            </w:r>
            <w:r w:rsidRPr="00AD6B33">
              <w:rPr>
                <w:rFonts w:asciiTheme="minorHAnsi" w:hAnsiTheme="minorHAnsi" w:cstheme="minorHAnsi"/>
                <w:color w:val="000000"/>
              </w:rPr>
              <w:t xml:space="preserve">Planning and execution of exploration programs. Sampling methods. Legal aspects of exploration in Canada. Principles of geochemistry in mineral exploration. Field analytical techniques. Primary and secondary dispersion patterns, weathering, soil formation. Anomalies in residual and transported overburden, stream waters, stream sediments, </w:t>
            </w:r>
            <w:r w:rsidRPr="00AD6B33">
              <w:rPr>
                <w:rFonts w:asciiTheme="minorHAnsi" w:hAnsiTheme="minorHAnsi" w:cstheme="minorHAnsi"/>
                <w:color w:val="000000"/>
              </w:rPr>
              <w:lastRenderedPageBreak/>
              <w:t xml:space="preserve">vegetation. Factors affecting relative mobility of elements. Background values, threshold values, orientation surveys. Application, planning and interpretation of geophysical surveys. Planning surface drilling programs. Logging, sampling, </w:t>
            </w:r>
            <w:proofErr w:type="gramStart"/>
            <w:r w:rsidRPr="00AD6B33">
              <w:rPr>
                <w:rFonts w:asciiTheme="minorHAnsi" w:hAnsiTheme="minorHAnsi" w:cstheme="minorHAnsi"/>
                <w:color w:val="000000"/>
              </w:rPr>
              <w:t>analysis</w:t>
            </w:r>
            <w:proofErr w:type="gramEnd"/>
            <w:r w:rsidRPr="00AD6B33">
              <w:rPr>
                <w:rFonts w:asciiTheme="minorHAnsi" w:hAnsiTheme="minorHAnsi" w:cstheme="minorHAnsi"/>
                <w:color w:val="000000"/>
              </w:rPr>
              <w:t xml:space="preserve"> and interpretation of drill core data. Mineralogical study of ore and recommendations for </w:t>
            </w:r>
            <w:proofErr w:type="spellStart"/>
            <w:r w:rsidRPr="00AD6B33">
              <w:rPr>
                <w:rFonts w:asciiTheme="minorHAnsi" w:hAnsiTheme="minorHAnsi" w:cstheme="minorHAnsi"/>
                <w:color w:val="000000"/>
              </w:rPr>
              <w:t>benefication</w:t>
            </w:r>
            <w:proofErr w:type="spellEnd"/>
            <w:r w:rsidRPr="00AD6B33">
              <w:rPr>
                <w:rFonts w:asciiTheme="minorHAnsi" w:hAnsiTheme="minorHAnsi" w:cstheme="minorHAnsi"/>
                <w:color w:val="000000"/>
              </w:rPr>
              <w:t xml:space="preserve">. Introduction to mining methods, </w:t>
            </w:r>
            <w:proofErr w:type="gramStart"/>
            <w:r w:rsidRPr="00AD6B33">
              <w:rPr>
                <w:rFonts w:asciiTheme="minorHAnsi" w:hAnsiTheme="minorHAnsi" w:cstheme="minorHAnsi"/>
                <w:color w:val="000000"/>
              </w:rPr>
              <w:t>selection</w:t>
            </w:r>
            <w:proofErr w:type="gramEnd"/>
            <w:r w:rsidRPr="00AD6B33">
              <w:rPr>
                <w:rFonts w:asciiTheme="minorHAnsi" w:hAnsiTheme="minorHAnsi" w:cstheme="minorHAnsi"/>
                <w:color w:val="000000"/>
              </w:rPr>
              <w:t xml:space="preserve"> and layout. Mapping and sampling underground. Planning subsurface drilling programs. Structural interpretation and analysis of underground drilling. Quality control aspects of mining and milling. Conventional and geostatistical methods of ore-deposit reserve estimation.</w:t>
            </w:r>
          </w:p>
        </w:tc>
        <w:tc>
          <w:tcPr>
            <w:tcW w:w="1211" w:type="pct"/>
          </w:tcPr>
          <w:p w14:paraId="31067CC7" w14:textId="77777777" w:rsidR="007658FF" w:rsidRPr="00AD6B33" w:rsidRDefault="007658FF" w:rsidP="007658FF">
            <w:pPr>
              <w:rPr>
                <w:rFonts w:asciiTheme="minorHAnsi" w:hAnsiTheme="minorHAnsi" w:cstheme="minorHAnsi"/>
              </w:rPr>
            </w:pPr>
          </w:p>
        </w:tc>
        <w:tc>
          <w:tcPr>
            <w:tcW w:w="943" w:type="pct"/>
          </w:tcPr>
          <w:p w14:paraId="60EDAEFD"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195F11CE"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6F3AC2E8" w14:textId="77777777" w:rsidR="007658FF" w:rsidRPr="00AD6B33" w:rsidRDefault="007658FF" w:rsidP="007658FF">
            <w:pPr>
              <w:rPr>
                <w:rFonts w:asciiTheme="minorHAnsi" w:hAnsiTheme="minorHAnsi" w:cstheme="minorHAnsi"/>
              </w:rPr>
            </w:pPr>
          </w:p>
        </w:tc>
      </w:tr>
      <w:tr w:rsidR="007658FF" w:rsidRPr="00AD6B33" w14:paraId="39CBC6C6" w14:textId="77777777" w:rsidTr="0056180A">
        <w:tc>
          <w:tcPr>
            <w:tcW w:w="1336" w:type="pct"/>
            <w:gridSpan w:val="2"/>
            <w:shd w:val="clear" w:color="auto" w:fill="D0CECE" w:themeFill="background2" w:themeFillShade="E6"/>
          </w:tcPr>
          <w:p w14:paraId="0416AD98"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t xml:space="preserve">04-Geol-B10 Geophysical Exploration Methods </w:t>
            </w:r>
            <w:r w:rsidRPr="00AD6B33">
              <w:rPr>
                <w:rFonts w:asciiTheme="minorHAnsi" w:hAnsiTheme="minorHAnsi" w:cstheme="minorHAnsi"/>
                <w:b/>
                <w:color w:val="000000"/>
              </w:rPr>
              <w:t>(choose one)</w:t>
            </w:r>
            <w:r w:rsidRPr="00AD6B33">
              <w:rPr>
                <w:rFonts w:asciiTheme="minorHAnsi" w:hAnsiTheme="minorHAnsi" w:cstheme="minorHAnsi"/>
                <w:b/>
                <w:bCs/>
                <w:color w:val="000000"/>
              </w:rPr>
              <w:t xml:space="preserve">: 04-Geol-B10-1 Gravity and Magnetic Fields: </w:t>
            </w:r>
            <w:r w:rsidRPr="00AD6B33">
              <w:rPr>
                <w:rFonts w:asciiTheme="minorHAnsi" w:hAnsiTheme="minorHAnsi" w:cstheme="minorHAnsi"/>
                <w:color w:val="000000"/>
              </w:rPr>
              <w:t xml:space="preserve">Theory and quantitative interpretation of the gravity and magnetic fields in geophysical exploration. Interpretation of regional gravity and magnetic maps. Identification of local anomalies. Data acquisition and data reduction for gravimeters and magnetometers. Design and conduct of field surveys. Potential field, Fourier, forward modeling and inversion methods in data interpretation and analysis. </w:t>
            </w:r>
          </w:p>
          <w:p w14:paraId="750E41A2" w14:textId="77777777" w:rsidR="007658FF" w:rsidRPr="00AD6B33" w:rsidRDefault="007658FF" w:rsidP="007658FF">
            <w:pPr>
              <w:autoSpaceDE w:val="0"/>
              <w:autoSpaceDN w:val="0"/>
              <w:adjustRightInd w:val="0"/>
              <w:rPr>
                <w:rFonts w:asciiTheme="minorHAnsi" w:hAnsiTheme="minorHAnsi" w:cstheme="minorHAnsi"/>
                <w:color w:val="000000"/>
              </w:rPr>
            </w:pPr>
            <w:r w:rsidRPr="00AD6B33">
              <w:rPr>
                <w:rFonts w:asciiTheme="minorHAnsi" w:hAnsiTheme="minorHAnsi" w:cstheme="minorHAnsi"/>
                <w:b/>
                <w:bCs/>
                <w:color w:val="000000"/>
              </w:rPr>
              <w:lastRenderedPageBreak/>
              <w:t xml:space="preserve">04-Geol-B10-2 Electrical Methods: </w:t>
            </w:r>
            <w:r w:rsidRPr="00AD6B33">
              <w:rPr>
                <w:rFonts w:asciiTheme="minorHAnsi" w:hAnsiTheme="minorHAnsi" w:cstheme="minorHAnsi"/>
                <w:color w:val="000000"/>
              </w:rPr>
              <w:t xml:space="preserve">Theory and quantitative interpretation of electrical, electromagnetic and </w:t>
            </w:r>
            <w:proofErr w:type="spellStart"/>
            <w:r w:rsidRPr="00AD6B33">
              <w:rPr>
                <w:rFonts w:asciiTheme="minorHAnsi" w:hAnsiTheme="minorHAnsi" w:cstheme="minorHAnsi"/>
                <w:color w:val="000000"/>
              </w:rPr>
              <w:t>magnetotelluric</w:t>
            </w:r>
            <w:proofErr w:type="spellEnd"/>
            <w:r w:rsidRPr="00AD6B33">
              <w:rPr>
                <w:rFonts w:asciiTheme="minorHAnsi" w:hAnsiTheme="minorHAnsi" w:cstheme="minorHAnsi"/>
                <w:color w:val="000000"/>
              </w:rPr>
              <w:t xml:space="preserve"> data in geophysical exploration. Electrical properties of rocks. </w:t>
            </w:r>
            <w:proofErr w:type="spellStart"/>
            <w:r w:rsidRPr="00AD6B33">
              <w:rPr>
                <w:rFonts w:asciiTheme="minorHAnsi" w:hAnsiTheme="minorHAnsi" w:cstheme="minorHAnsi"/>
                <w:color w:val="000000"/>
              </w:rPr>
              <w:t>Self potential</w:t>
            </w:r>
            <w:proofErr w:type="spellEnd"/>
            <w:r w:rsidRPr="00AD6B33">
              <w:rPr>
                <w:rFonts w:asciiTheme="minorHAnsi" w:hAnsiTheme="minorHAnsi" w:cstheme="minorHAnsi"/>
                <w:color w:val="000000"/>
              </w:rPr>
              <w:t xml:space="preserve">, induced polarization, electromagnetic induction and </w:t>
            </w:r>
            <w:proofErr w:type="spellStart"/>
            <w:r w:rsidRPr="00AD6B33">
              <w:rPr>
                <w:rFonts w:asciiTheme="minorHAnsi" w:hAnsiTheme="minorHAnsi" w:cstheme="minorHAnsi"/>
                <w:color w:val="000000"/>
              </w:rPr>
              <w:t>magnetotelluric</w:t>
            </w:r>
            <w:proofErr w:type="spellEnd"/>
            <w:r w:rsidRPr="00AD6B33">
              <w:rPr>
                <w:rFonts w:asciiTheme="minorHAnsi" w:hAnsiTheme="minorHAnsi" w:cstheme="minorHAnsi"/>
                <w:color w:val="000000"/>
              </w:rPr>
              <w:t xml:space="preserve"> methods. Operation of field instrumentation, data reduction. Design and conduct of field surveys. Potential field, forward </w:t>
            </w:r>
            <w:proofErr w:type="gramStart"/>
            <w:r w:rsidRPr="00AD6B33">
              <w:rPr>
                <w:rFonts w:asciiTheme="minorHAnsi" w:hAnsiTheme="minorHAnsi" w:cstheme="minorHAnsi"/>
                <w:color w:val="000000"/>
              </w:rPr>
              <w:t>modeling</w:t>
            </w:r>
            <w:proofErr w:type="gramEnd"/>
            <w:r w:rsidRPr="00AD6B33">
              <w:rPr>
                <w:rFonts w:asciiTheme="minorHAnsi" w:hAnsiTheme="minorHAnsi" w:cstheme="minorHAnsi"/>
                <w:color w:val="000000"/>
              </w:rPr>
              <w:t xml:space="preserve"> and inversion methods for data interpretation. </w:t>
            </w:r>
          </w:p>
          <w:p w14:paraId="3EF8E481" w14:textId="77777777" w:rsidR="007658FF" w:rsidRPr="00AD6B33" w:rsidRDefault="007658FF" w:rsidP="007658FF">
            <w:pPr>
              <w:autoSpaceDE w:val="0"/>
              <w:autoSpaceDN w:val="0"/>
              <w:adjustRightInd w:val="0"/>
              <w:rPr>
                <w:rFonts w:asciiTheme="minorHAnsi" w:hAnsiTheme="minorHAnsi" w:cstheme="minorHAnsi"/>
                <w:b/>
                <w:bCs/>
                <w:color w:val="000000"/>
              </w:rPr>
            </w:pPr>
            <w:r w:rsidRPr="00AD6B33">
              <w:rPr>
                <w:rFonts w:asciiTheme="minorHAnsi" w:hAnsiTheme="minorHAnsi" w:cstheme="minorHAnsi"/>
                <w:b/>
                <w:bCs/>
                <w:color w:val="000000"/>
              </w:rPr>
              <w:t xml:space="preserve">04-Geol-B10-3 Exploration Seismology: </w:t>
            </w:r>
            <w:r w:rsidRPr="00AD6B33">
              <w:rPr>
                <w:rFonts w:asciiTheme="minorHAnsi" w:hAnsiTheme="minorHAnsi" w:cstheme="minorHAnsi"/>
                <w:color w:val="000000"/>
              </w:rPr>
              <w:t>Theory of elasticity and elastic properties of rock. Wave propagation in elastic media. Interaction of waves with boundaries. Body-wave seismology. Surface waves. Earthquake source studies. Artificial energy sources. Refraction and reflection methods. Theory of operation and selection of seismometers. Design and conduct of field refraction and reflection surveys. Fundamentals of digital processing: static corrections, velocity analysis and corrections, Fourier analysis and filtering, stacking, migration. Interpretation of refraction and reflection seismograms.</w:t>
            </w:r>
          </w:p>
        </w:tc>
        <w:tc>
          <w:tcPr>
            <w:tcW w:w="1211" w:type="pct"/>
          </w:tcPr>
          <w:p w14:paraId="6D62FE0E" w14:textId="77777777" w:rsidR="007658FF" w:rsidRPr="00AD6B33" w:rsidRDefault="007658FF" w:rsidP="007658FF">
            <w:pPr>
              <w:rPr>
                <w:rFonts w:asciiTheme="minorHAnsi" w:hAnsiTheme="minorHAnsi" w:cstheme="minorHAnsi"/>
              </w:rPr>
            </w:pPr>
          </w:p>
        </w:tc>
        <w:tc>
          <w:tcPr>
            <w:tcW w:w="943" w:type="pct"/>
          </w:tcPr>
          <w:p w14:paraId="09B94D16" w14:textId="77777777" w:rsidR="007658FF" w:rsidRPr="00AD6B33" w:rsidRDefault="007658FF" w:rsidP="007658FF">
            <w:pPr>
              <w:rPr>
                <w:rFonts w:asciiTheme="minorHAnsi" w:hAnsiTheme="minorHAnsi" w:cstheme="minorHAnsi"/>
                <w:u w:val="single"/>
              </w:rPr>
            </w:pPr>
          </w:p>
        </w:tc>
        <w:tc>
          <w:tcPr>
            <w:tcW w:w="840" w:type="pct"/>
            <w:shd w:val="clear" w:color="auto" w:fill="D0CECE" w:themeFill="background2" w:themeFillShade="E6"/>
          </w:tcPr>
          <w:p w14:paraId="24CEEAFC" w14:textId="77777777" w:rsidR="007658FF" w:rsidRPr="00AD6B33" w:rsidRDefault="007658FF" w:rsidP="007658FF">
            <w:pPr>
              <w:rPr>
                <w:rFonts w:asciiTheme="minorHAnsi" w:hAnsiTheme="minorHAnsi" w:cstheme="minorHAnsi"/>
              </w:rPr>
            </w:pPr>
          </w:p>
        </w:tc>
        <w:tc>
          <w:tcPr>
            <w:tcW w:w="670" w:type="pct"/>
            <w:shd w:val="clear" w:color="auto" w:fill="D0CECE" w:themeFill="background2" w:themeFillShade="E6"/>
          </w:tcPr>
          <w:p w14:paraId="31197C8C" w14:textId="77777777" w:rsidR="007658FF" w:rsidRPr="00AD6B33" w:rsidRDefault="007658FF" w:rsidP="007658FF">
            <w:pPr>
              <w:rPr>
                <w:rFonts w:asciiTheme="minorHAnsi" w:hAnsiTheme="minorHAnsi" w:cstheme="minorHAnsi"/>
              </w:rPr>
            </w:pPr>
          </w:p>
        </w:tc>
      </w:tr>
    </w:tbl>
    <w:p w14:paraId="59957172" w14:textId="77777777" w:rsidR="007C64BA" w:rsidRPr="00F54174" w:rsidRDefault="007C64BA">
      <w:pPr>
        <w:rPr>
          <w:rFonts w:ascii="Arial" w:hAnsi="Arial" w:cs="Arial"/>
          <w:sz w:val="20"/>
          <w:szCs w:val="20"/>
        </w:rPr>
      </w:pPr>
    </w:p>
    <w:sectPr w:rsidR="007C64BA" w:rsidRPr="00F54174" w:rsidSect="00F42A29">
      <w:headerReference w:type="default" r:id="rId9"/>
      <w:pgSz w:w="15840" w:h="12240" w:orient="landscape" w:code="1"/>
      <w:pgMar w:top="720" w:right="720" w:bottom="720" w:left="720" w:header="720" w:footer="432"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9263" w14:textId="77777777" w:rsidR="00944520" w:rsidRDefault="00944520" w:rsidP="00F309C8">
      <w:r>
        <w:separator/>
      </w:r>
    </w:p>
  </w:endnote>
  <w:endnote w:type="continuationSeparator" w:id="0">
    <w:p w14:paraId="699D8510" w14:textId="77777777" w:rsidR="00944520" w:rsidRDefault="00944520" w:rsidP="00F3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C2D5" w14:textId="77777777" w:rsidR="00944520" w:rsidRDefault="00944520" w:rsidP="00F309C8">
      <w:r>
        <w:separator/>
      </w:r>
    </w:p>
  </w:footnote>
  <w:footnote w:type="continuationSeparator" w:id="0">
    <w:p w14:paraId="555F30D0" w14:textId="77777777" w:rsidR="00944520" w:rsidRDefault="00944520" w:rsidP="00F30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4E9" w14:textId="77777777" w:rsidR="00524BF5" w:rsidRDefault="00524BF5">
    <w:pPr>
      <w:pStyle w:val="Header"/>
      <w:jc w:val="center"/>
    </w:pPr>
    <w:r>
      <w:t xml:space="preserve">Page </w:t>
    </w:r>
    <w:r w:rsidR="00723C55">
      <w:fldChar w:fldCharType="begin"/>
    </w:r>
    <w:r>
      <w:instrText xml:space="preserve"> PAGE   \* MERGEFORMAT </w:instrText>
    </w:r>
    <w:r w:rsidR="00723C55">
      <w:fldChar w:fldCharType="separate"/>
    </w:r>
    <w:r w:rsidR="006A3E4E">
      <w:rPr>
        <w:noProof/>
      </w:rPr>
      <w:t>1</w:t>
    </w:r>
    <w:r w:rsidR="00723C55">
      <w:fldChar w:fldCharType="end"/>
    </w:r>
    <w:r>
      <w:t xml:space="preserve"> of </w:t>
    </w:r>
    <w:r w:rsidR="00723C55">
      <w:rPr>
        <w:rStyle w:val="PageNumber"/>
      </w:rPr>
      <w:fldChar w:fldCharType="begin"/>
    </w:r>
    <w:r>
      <w:rPr>
        <w:rStyle w:val="PageNumber"/>
      </w:rPr>
      <w:instrText xml:space="preserve"> NUMPAGES </w:instrText>
    </w:r>
    <w:r w:rsidR="00723C55">
      <w:rPr>
        <w:rStyle w:val="PageNumber"/>
      </w:rPr>
      <w:fldChar w:fldCharType="separate"/>
    </w:r>
    <w:r w:rsidR="006A3E4E">
      <w:rPr>
        <w:rStyle w:val="PageNumber"/>
        <w:noProof/>
      </w:rPr>
      <w:t>13</w:t>
    </w:r>
    <w:r w:rsidR="00723C55">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07CEA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54953"/>
    <w:multiLevelType w:val="hybridMultilevel"/>
    <w:tmpl w:val="8B9EA05A"/>
    <w:lvl w:ilvl="0" w:tplc="200A75FA">
      <w:start w:val="1"/>
      <w:numFmt w:val="decimal"/>
      <w:lvlText w:val="%1."/>
      <w:lvlJc w:val="left"/>
      <w:pPr>
        <w:ind w:left="360" w:hanging="360"/>
      </w:pPr>
      <w:rPr>
        <w:rFonts w:asciiTheme="minorHAnsi" w:eastAsia="Times New Roman" w:hAnsiTheme="minorHAnsi" w:cstheme="minorHAnsi"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13D07A1"/>
    <w:multiLevelType w:val="hybridMultilevel"/>
    <w:tmpl w:val="D834EEE0"/>
    <w:lvl w:ilvl="0" w:tplc="AE7C64F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52E2B60"/>
    <w:multiLevelType w:val="hybridMultilevel"/>
    <w:tmpl w:val="5A26E53C"/>
    <w:lvl w:ilvl="0" w:tplc="AE7C6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44A84"/>
    <w:multiLevelType w:val="hybridMultilevel"/>
    <w:tmpl w:val="5894C000"/>
    <w:lvl w:ilvl="0" w:tplc="203E307C">
      <w:numFmt w:val="bullet"/>
      <w:lvlText w:val=""/>
      <w:lvlJc w:val="left"/>
      <w:pPr>
        <w:ind w:left="744" w:hanging="384"/>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2304E"/>
    <w:multiLevelType w:val="hybridMultilevel"/>
    <w:tmpl w:val="D542BFCA"/>
    <w:lvl w:ilvl="0" w:tplc="AE7C6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42D17"/>
    <w:multiLevelType w:val="hybridMultilevel"/>
    <w:tmpl w:val="DB062F94"/>
    <w:lvl w:ilvl="0" w:tplc="8FDEE06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038348F"/>
    <w:multiLevelType w:val="hybridMultilevel"/>
    <w:tmpl w:val="59D600A2"/>
    <w:lvl w:ilvl="0" w:tplc="85A6AAAE">
      <w:numFmt w:val="bullet"/>
      <w:lvlText w:val=""/>
      <w:lvlJc w:val="left"/>
      <w:pPr>
        <w:ind w:left="744" w:hanging="384"/>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E6D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490DD4"/>
    <w:multiLevelType w:val="hybridMultilevel"/>
    <w:tmpl w:val="331400F4"/>
    <w:lvl w:ilvl="0" w:tplc="1E52AFA8">
      <w:numFmt w:val="bullet"/>
      <w:lvlText w:val=""/>
      <w:lvlJc w:val="left"/>
      <w:pPr>
        <w:ind w:left="744" w:hanging="384"/>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062BF"/>
    <w:multiLevelType w:val="hybridMultilevel"/>
    <w:tmpl w:val="C67E6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04709137">
    <w:abstractNumId w:val="0"/>
  </w:num>
  <w:num w:numId="2" w16cid:durableId="650909696">
    <w:abstractNumId w:val="8"/>
  </w:num>
  <w:num w:numId="3" w16cid:durableId="601497112">
    <w:abstractNumId w:val="2"/>
  </w:num>
  <w:num w:numId="4" w16cid:durableId="808982680">
    <w:abstractNumId w:val="7"/>
  </w:num>
  <w:num w:numId="5" w16cid:durableId="1185364830">
    <w:abstractNumId w:val="5"/>
  </w:num>
  <w:num w:numId="6" w16cid:durableId="692418987">
    <w:abstractNumId w:val="4"/>
  </w:num>
  <w:num w:numId="7" w16cid:durableId="2022508481">
    <w:abstractNumId w:val="3"/>
  </w:num>
  <w:num w:numId="8" w16cid:durableId="1291857064">
    <w:abstractNumId w:val="9"/>
  </w:num>
  <w:num w:numId="9" w16cid:durableId="1685739451">
    <w:abstractNumId w:val="10"/>
  </w:num>
  <w:num w:numId="10" w16cid:durableId="1574046448">
    <w:abstractNumId w:val="10"/>
  </w:num>
  <w:num w:numId="11" w16cid:durableId="715352879">
    <w:abstractNumId w:val="8"/>
  </w:num>
  <w:num w:numId="12" w16cid:durableId="1931967110">
    <w:abstractNumId w:val="6"/>
  </w:num>
  <w:num w:numId="13" w16cid:durableId="106779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1825"/>
    <w:rsid w:val="00026023"/>
    <w:rsid w:val="00040BD0"/>
    <w:rsid w:val="000458E7"/>
    <w:rsid w:val="00050433"/>
    <w:rsid w:val="00070808"/>
    <w:rsid w:val="00085A90"/>
    <w:rsid w:val="00086858"/>
    <w:rsid w:val="00086BAC"/>
    <w:rsid w:val="000A711A"/>
    <w:rsid w:val="000E235D"/>
    <w:rsid w:val="000F1D2A"/>
    <w:rsid w:val="001171C4"/>
    <w:rsid w:val="00136C50"/>
    <w:rsid w:val="00153146"/>
    <w:rsid w:val="0016136A"/>
    <w:rsid w:val="001739BD"/>
    <w:rsid w:val="00175461"/>
    <w:rsid w:val="00184D0B"/>
    <w:rsid w:val="00197AFB"/>
    <w:rsid w:val="001C0383"/>
    <w:rsid w:val="001C6C32"/>
    <w:rsid w:val="001F25D3"/>
    <w:rsid w:val="00231F86"/>
    <w:rsid w:val="00233BEC"/>
    <w:rsid w:val="00234957"/>
    <w:rsid w:val="002455E8"/>
    <w:rsid w:val="0025709E"/>
    <w:rsid w:val="0025790F"/>
    <w:rsid w:val="00282488"/>
    <w:rsid w:val="002B0C77"/>
    <w:rsid w:val="002B51BF"/>
    <w:rsid w:val="002C325E"/>
    <w:rsid w:val="002F4606"/>
    <w:rsid w:val="003212AD"/>
    <w:rsid w:val="00322914"/>
    <w:rsid w:val="003333E2"/>
    <w:rsid w:val="00350675"/>
    <w:rsid w:val="00357683"/>
    <w:rsid w:val="003C15FA"/>
    <w:rsid w:val="003D6812"/>
    <w:rsid w:val="003F2A4D"/>
    <w:rsid w:val="00415CD8"/>
    <w:rsid w:val="004169D9"/>
    <w:rsid w:val="004309C2"/>
    <w:rsid w:val="00432706"/>
    <w:rsid w:val="004358B6"/>
    <w:rsid w:val="00442908"/>
    <w:rsid w:val="004B6EFF"/>
    <w:rsid w:val="004D49F6"/>
    <w:rsid w:val="004E0AC5"/>
    <w:rsid w:val="00513C88"/>
    <w:rsid w:val="0052049A"/>
    <w:rsid w:val="00524BF5"/>
    <w:rsid w:val="0056180A"/>
    <w:rsid w:val="00571FCD"/>
    <w:rsid w:val="005868E7"/>
    <w:rsid w:val="005952A5"/>
    <w:rsid w:val="005A12A5"/>
    <w:rsid w:val="005A29E6"/>
    <w:rsid w:val="005A4799"/>
    <w:rsid w:val="006067C3"/>
    <w:rsid w:val="006075CF"/>
    <w:rsid w:val="00625928"/>
    <w:rsid w:val="0064564F"/>
    <w:rsid w:val="0065266D"/>
    <w:rsid w:val="00661DE6"/>
    <w:rsid w:val="00680011"/>
    <w:rsid w:val="00685609"/>
    <w:rsid w:val="00690FFB"/>
    <w:rsid w:val="00693112"/>
    <w:rsid w:val="006A09B4"/>
    <w:rsid w:val="006A3E4E"/>
    <w:rsid w:val="006A71B8"/>
    <w:rsid w:val="006B3B62"/>
    <w:rsid w:val="006B746C"/>
    <w:rsid w:val="006D1056"/>
    <w:rsid w:val="006D5F2F"/>
    <w:rsid w:val="006D7628"/>
    <w:rsid w:val="006E0874"/>
    <w:rsid w:val="007050A9"/>
    <w:rsid w:val="00723C55"/>
    <w:rsid w:val="0072649D"/>
    <w:rsid w:val="0072681C"/>
    <w:rsid w:val="0076153D"/>
    <w:rsid w:val="007649D8"/>
    <w:rsid w:val="007658FF"/>
    <w:rsid w:val="0078069B"/>
    <w:rsid w:val="00794FC5"/>
    <w:rsid w:val="007A432C"/>
    <w:rsid w:val="007B7173"/>
    <w:rsid w:val="007C64BA"/>
    <w:rsid w:val="007C6FE6"/>
    <w:rsid w:val="007D6C2D"/>
    <w:rsid w:val="007D7BAE"/>
    <w:rsid w:val="007E3AFB"/>
    <w:rsid w:val="007F606A"/>
    <w:rsid w:val="007F6B72"/>
    <w:rsid w:val="00804DFC"/>
    <w:rsid w:val="00811825"/>
    <w:rsid w:val="008155A5"/>
    <w:rsid w:val="00824519"/>
    <w:rsid w:val="00825F0A"/>
    <w:rsid w:val="00840DA0"/>
    <w:rsid w:val="00841872"/>
    <w:rsid w:val="00851CDE"/>
    <w:rsid w:val="008545AF"/>
    <w:rsid w:val="00865530"/>
    <w:rsid w:val="0087327F"/>
    <w:rsid w:val="00881474"/>
    <w:rsid w:val="00881D77"/>
    <w:rsid w:val="00883038"/>
    <w:rsid w:val="008872D1"/>
    <w:rsid w:val="00894BB1"/>
    <w:rsid w:val="008E71B0"/>
    <w:rsid w:val="00917A0B"/>
    <w:rsid w:val="00920E64"/>
    <w:rsid w:val="009215CA"/>
    <w:rsid w:val="00944520"/>
    <w:rsid w:val="00955959"/>
    <w:rsid w:val="009628BF"/>
    <w:rsid w:val="00963021"/>
    <w:rsid w:val="009708AC"/>
    <w:rsid w:val="009744DC"/>
    <w:rsid w:val="0097661F"/>
    <w:rsid w:val="0099192C"/>
    <w:rsid w:val="009957AD"/>
    <w:rsid w:val="009B2E42"/>
    <w:rsid w:val="009B4834"/>
    <w:rsid w:val="009B7AD1"/>
    <w:rsid w:val="009D4947"/>
    <w:rsid w:val="009E3DF5"/>
    <w:rsid w:val="009E7F11"/>
    <w:rsid w:val="009E7F5E"/>
    <w:rsid w:val="009E7FC0"/>
    <w:rsid w:val="009F2FBC"/>
    <w:rsid w:val="009F7953"/>
    <w:rsid w:val="00A11C29"/>
    <w:rsid w:val="00A21FBA"/>
    <w:rsid w:val="00A369EE"/>
    <w:rsid w:val="00A432F1"/>
    <w:rsid w:val="00A53D6A"/>
    <w:rsid w:val="00A720E1"/>
    <w:rsid w:val="00A9168B"/>
    <w:rsid w:val="00AA19F9"/>
    <w:rsid w:val="00AA70E3"/>
    <w:rsid w:val="00AB56EC"/>
    <w:rsid w:val="00AB58EB"/>
    <w:rsid w:val="00AD6B33"/>
    <w:rsid w:val="00AE3ED3"/>
    <w:rsid w:val="00B06F7E"/>
    <w:rsid w:val="00B1017B"/>
    <w:rsid w:val="00B4261A"/>
    <w:rsid w:val="00B470C9"/>
    <w:rsid w:val="00B5394C"/>
    <w:rsid w:val="00B545D5"/>
    <w:rsid w:val="00BA7023"/>
    <w:rsid w:val="00BD3414"/>
    <w:rsid w:val="00BD3810"/>
    <w:rsid w:val="00C0025C"/>
    <w:rsid w:val="00C10195"/>
    <w:rsid w:val="00C5266E"/>
    <w:rsid w:val="00C56C96"/>
    <w:rsid w:val="00C659EA"/>
    <w:rsid w:val="00C67B48"/>
    <w:rsid w:val="00C7119E"/>
    <w:rsid w:val="00C72126"/>
    <w:rsid w:val="00CC471B"/>
    <w:rsid w:val="00CD7E76"/>
    <w:rsid w:val="00CF3AF6"/>
    <w:rsid w:val="00CF7812"/>
    <w:rsid w:val="00D1726B"/>
    <w:rsid w:val="00D179BE"/>
    <w:rsid w:val="00D22152"/>
    <w:rsid w:val="00D26C56"/>
    <w:rsid w:val="00D421A3"/>
    <w:rsid w:val="00D426C0"/>
    <w:rsid w:val="00D441C7"/>
    <w:rsid w:val="00D44B25"/>
    <w:rsid w:val="00DB1F28"/>
    <w:rsid w:val="00DE4731"/>
    <w:rsid w:val="00E116B6"/>
    <w:rsid w:val="00E122FF"/>
    <w:rsid w:val="00E25370"/>
    <w:rsid w:val="00E352DD"/>
    <w:rsid w:val="00E41AD3"/>
    <w:rsid w:val="00E73B7A"/>
    <w:rsid w:val="00E96515"/>
    <w:rsid w:val="00EB1684"/>
    <w:rsid w:val="00ED0990"/>
    <w:rsid w:val="00ED3AA2"/>
    <w:rsid w:val="00F00073"/>
    <w:rsid w:val="00F075C4"/>
    <w:rsid w:val="00F309C8"/>
    <w:rsid w:val="00F42A29"/>
    <w:rsid w:val="00F45286"/>
    <w:rsid w:val="00F54174"/>
    <w:rsid w:val="00F64262"/>
    <w:rsid w:val="00F74290"/>
    <w:rsid w:val="00F87A15"/>
    <w:rsid w:val="00FA381B"/>
    <w:rsid w:val="00FA5F37"/>
    <w:rsid w:val="00F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B7B768"/>
  <w15:docId w15:val="{D7C9B76E-E4DF-4BD0-A3DF-9F8F4B89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52A5"/>
    <w:rPr>
      <w:sz w:val="24"/>
      <w:szCs w:val="24"/>
    </w:rPr>
  </w:style>
  <w:style w:type="paragraph" w:styleId="Heading1">
    <w:name w:val="heading 1"/>
    <w:basedOn w:val="Normal"/>
    <w:next w:val="Normal"/>
    <w:link w:val="Heading1Char"/>
    <w:qFormat/>
    <w:rsid w:val="005952A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11825"/>
    <w:rPr>
      <w:rFonts w:ascii="Tahoma" w:hAnsi="Tahoma" w:cs="Tahoma"/>
      <w:sz w:val="16"/>
      <w:szCs w:val="16"/>
    </w:rPr>
  </w:style>
  <w:style w:type="paragraph" w:customStyle="1" w:styleId="Default">
    <w:name w:val="Default"/>
    <w:rsid w:val="009744DC"/>
    <w:pPr>
      <w:autoSpaceDE w:val="0"/>
      <w:autoSpaceDN w:val="0"/>
      <w:adjustRightInd w:val="0"/>
    </w:pPr>
    <w:rPr>
      <w:color w:val="000000"/>
      <w:sz w:val="24"/>
      <w:szCs w:val="24"/>
    </w:rPr>
  </w:style>
  <w:style w:type="paragraph" w:styleId="BodyText2">
    <w:name w:val="Body Text 2"/>
    <w:basedOn w:val="Default"/>
    <w:next w:val="Default"/>
    <w:link w:val="BodyText2Char"/>
    <w:uiPriority w:val="99"/>
    <w:rsid w:val="009744DC"/>
    <w:rPr>
      <w:color w:val="auto"/>
    </w:rPr>
  </w:style>
  <w:style w:type="character" w:customStyle="1" w:styleId="BodyText2Char">
    <w:name w:val="Body Text 2 Char"/>
    <w:link w:val="BodyText2"/>
    <w:uiPriority w:val="99"/>
    <w:rsid w:val="009744DC"/>
    <w:rPr>
      <w:sz w:val="24"/>
      <w:szCs w:val="24"/>
    </w:rPr>
  </w:style>
  <w:style w:type="table" w:styleId="TableGrid">
    <w:name w:val="Table Grid"/>
    <w:basedOn w:val="TableNormal"/>
    <w:rsid w:val="00F30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309C8"/>
    <w:pPr>
      <w:tabs>
        <w:tab w:val="center" w:pos="4680"/>
        <w:tab w:val="right" w:pos="9360"/>
      </w:tabs>
    </w:pPr>
  </w:style>
  <w:style w:type="character" w:customStyle="1" w:styleId="HeaderChar">
    <w:name w:val="Header Char"/>
    <w:link w:val="Header"/>
    <w:uiPriority w:val="99"/>
    <w:rsid w:val="00F309C8"/>
    <w:rPr>
      <w:sz w:val="24"/>
      <w:szCs w:val="24"/>
    </w:rPr>
  </w:style>
  <w:style w:type="paragraph" w:styleId="Footer">
    <w:name w:val="footer"/>
    <w:basedOn w:val="Normal"/>
    <w:link w:val="FooterChar"/>
    <w:rsid w:val="00F309C8"/>
    <w:pPr>
      <w:tabs>
        <w:tab w:val="center" w:pos="4680"/>
        <w:tab w:val="right" w:pos="9360"/>
      </w:tabs>
    </w:pPr>
  </w:style>
  <w:style w:type="character" w:customStyle="1" w:styleId="FooterChar">
    <w:name w:val="Footer Char"/>
    <w:link w:val="Footer"/>
    <w:rsid w:val="00F309C8"/>
    <w:rPr>
      <w:sz w:val="24"/>
      <w:szCs w:val="24"/>
    </w:rPr>
  </w:style>
  <w:style w:type="character" w:styleId="PageNumber">
    <w:name w:val="page number"/>
    <w:basedOn w:val="DefaultParagraphFont"/>
    <w:rsid w:val="00CD7E76"/>
  </w:style>
  <w:style w:type="paragraph" w:styleId="NormalWeb">
    <w:name w:val="Normal (Web)"/>
    <w:basedOn w:val="Normal"/>
    <w:uiPriority w:val="99"/>
    <w:unhideWhenUsed/>
    <w:rsid w:val="00A720E1"/>
    <w:pPr>
      <w:spacing w:before="100" w:beforeAutospacing="1" w:after="100" w:afterAutospacing="1"/>
    </w:pPr>
    <w:rPr>
      <w:rFonts w:ascii="Times" w:hAnsi="Times"/>
      <w:sz w:val="20"/>
      <w:szCs w:val="20"/>
      <w:lang w:val="en-CA"/>
    </w:rPr>
  </w:style>
  <w:style w:type="paragraph" w:styleId="ListParagraph">
    <w:name w:val="List Paragraph"/>
    <w:basedOn w:val="Normal"/>
    <w:uiPriority w:val="34"/>
    <w:qFormat/>
    <w:rsid w:val="00794FC5"/>
    <w:pPr>
      <w:ind w:left="720"/>
      <w:contextualSpacing/>
    </w:pPr>
  </w:style>
  <w:style w:type="character" w:styleId="Hyperlink">
    <w:name w:val="Hyperlink"/>
    <w:basedOn w:val="DefaultParagraphFont"/>
    <w:rsid w:val="00A9168B"/>
    <w:rPr>
      <w:color w:val="0563C1" w:themeColor="hyperlink"/>
      <w:u w:val="single"/>
    </w:rPr>
  </w:style>
  <w:style w:type="character" w:customStyle="1" w:styleId="Heading1Char">
    <w:name w:val="Heading 1 Char"/>
    <w:basedOn w:val="DefaultParagraphFont"/>
    <w:link w:val="Heading1"/>
    <w:rsid w:val="00B1017B"/>
    <w:rPr>
      <w:b/>
      <w:bCs/>
      <w:sz w:val="24"/>
      <w:szCs w:val="24"/>
    </w:rPr>
  </w:style>
  <w:style w:type="character" w:styleId="Strong">
    <w:name w:val="Strong"/>
    <w:basedOn w:val="DefaultParagraphFont"/>
    <w:uiPriority w:val="22"/>
    <w:qFormat/>
    <w:rsid w:val="00F541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0486">
      <w:bodyDiv w:val="1"/>
      <w:marLeft w:val="0"/>
      <w:marRight w:val="0"/>
      <w:marTop w:val="0"/>
      <w:marBottom w:val="0"/>
      <w:divBdr>
        <w:top w:val="none" w:sz="0" w:space="0" w:color="auto"/>
        <w:left w:val="none" w:sz="0" w:space="0" w:color="auto"/>
        <w:bottom w:val="none" w:sz="0" w:space="0" w:color="auto"/>
        <w:right w:val="none" w:sz="0" w:space="0" w:color="auto"/>
      </w:divBdr>
    </w:div>
    <w:div w:id="655643767">
      <w:bodyDiv w:val="1"/>
      <w:marLeft w:val="0"/>
      <w:marRight w:val="0"/>
      <w:marTop w:val="0"/>
      <w:marBottom w:val="0"/>
      <w:divBdr>
        <w:top w:val="none" w:sz="0" w:space="0" w:color="auto"/>
        <w:left w:val="none" w:sz="0" w:space="0" w:color="auto"/>
        <w:bottom w:val="none" w:sz="0" w:space="0" w:color="auto"/>
        <w:right w:val="none" w:sz="0" w:space="0" w:color="auto"/>
      </w:divBdr>
    </w:div>
    <w:div w:id="656569306">
      <w:bodyDiv w:val="1"/>
      <w:marLeft w:val="0"/>
      <w:marRight w:val="0"/>
      <w:marTop w:val="0"/>
      <w:marBottom w:val="0"/>
      <w:divBdr>
        <w:top w:val="none" w:sz="0" w:space="0" w:color="auto"/>
        <w:left w:val="none" w:sz="0" w:space="0" w:color="auto"/>
        <w:bottom w:val="none" w:sz="0" w:space="0" w:color="auto"/>
        <w:right w:val="none" w:sz="0" w:space="0" w:color="auto"/>
      </w:divBdr>
    </w:div>
    <w:div w:id="1024013752">
      <w:bodyDiv w:val="1"/>
      <w:marLeft w:val="0"/>
      <w:marRight w:val="0"/>
      <w:marTop w:val="0"/>
      <w:marBottom w:val="0"/>
      <w:divBdr>
        <w:top w:val="none" w:sz="0" w:space="0" w:color="auto"/>
        <w:left w:val="none" w:sz="0" w:space="0" w:color="auto"/>
        <w:bottom w:val="none" w:sz="0" w:space="0" w:color="auto"/>
        <w:right w:val="none" w:sz="0" w:space="0" w:color="auto"/>
      </w:divBdr>
    </w:div>
    <w:div w:id="1072435438">
      <w:bodyDiv w:val="1"/>
      <w:marLeft w:val="0"/>
      <w:marRight w:val="0"/>
      <w:marTop w:val="0"/>
      <w:marBottom w:val="0"/>
      <w:divBdr>
        <w:top w:val="none" w:sz="0" w:space="0" w:color="auto"/>
        <w:left w:val="none" w:sz="0" w:space="0" w:color="auto"/>
        <w:bottom w:val="none" w:sz="0" w:space="0" w:color="auto"/>
        <w:right w:val="none" w:sz="0" w:space="0" w:color="auto"/>
      </w:divBdr>
    </w:div>
    <w:div w:id="1169444129">
      <w:bodyDiv w:val="1"/>
      <w:marLeft w:val="0"/>
      <w:marRight w:val="0"/>
      <w:marTop w:val="0"/>
      <w:marBottom w:val="0"/>
      <w:divBdr>
        <w:top w:val="none" w:sz="0" w:space="0" w:color="auto"/>
        <w:left w:val="none" w:sz="0" w:space="0" w:color="auto"/>
        <w:bottom w:val="none" w:sz="0" w:space="0" w:color="auto"/>
        <w:right w:val="none" w:sz="0" w:space="0" w:color="auto"/>
      </w:divBdr>
    </w:div>
    <w:div w:id="1664236508">
      <w:bodyDiv w:val="1"/>
      <w:marLeft w:val="0"/>
      <w:marRight w:val="0"/>
      <w:marTop w:val="0"/>
      <w:marBottom w:val="0"/>
      <w:divBdr>
        <w:top w:val="none" w:sz="0" w:space="0" w:color="auto"/>
        <w:left w:val="none" w:sz="0" w:space="0" w:color="auto"/>
        <w:bottom w:val="none" w:sz="0" w:space="0" w:color="auto"/>
        <w:right w:val="none" w:sz="0" w:space="0" w:color="auto"/>
      </w:divBdr>
    </w:div>
    <w:div w:id="1748379903">
      <w:bodyDiv w:val="1"/>
      <w:marLeft w:val="0"/>
      <w:marRight w:val="0"/>
      <w:marTop w:val="0"/>
      <w:marBottom w:val="0"/>
      <w:divBdr>
        <w:top w:val="none" w:sz="0" w:space="0" w:color="auto"/>
        <w:left w:val="none" w:sz="0" w:space="0" w:color="auto"/>
        <w:bottom w:val="none" w:sz="0" w:space="0" w:color="auto"/>
        <w:right w:val="none" w:sz="0" w:space="0" w:color="auto"/>
      </w:divBdr>
    </w:div>
    <w:div w:id="1978417610">
      <w:bodyDiv w:val="1"/>
      <w:marLeft w:val="0"/>
      <w:marRight w:val="0"/>
      <w:marTop w:val="0"/>
      <w:marBottom w:val="0"/>
      <w:divBdr>
        <w:top w:val="none" w:sz="0" w:space="0" w:color="auto"/>
        <w:left w:val="none" w:sz="0" w:space="0" w:color="auto"/>
        <w:bottom w:val="none" w:sz="0" w:space="0" w:color="auto"/>
        <w:right w:val="none" w:sz="0" w:space="0" w:color="auto"/>
      </w:divBdr>
    </w:div>
    <w:div w:id="198268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ocuments-academicreview@apegs.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211D6C-6A7D-4B5C-86DB-EF72D16F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CANADIAN ENGINEERING QUALIFICATIONS BOARD</vt:lpstr>
    </vt:vector>
  </TitlesOfParts>
  <Company>HP</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ENGINEERING QUALIFICATIONS BOARD</dc:title>
  <dc:creator>.</dc:creator>
  <cp:lastModifiedBy>Hong (Jenny) Fu</cp:lastModifiedBy>
  <cp:revision>22</cp:revision>
  <cp:lastPrinted>2017-12-11T18:21:00Z</cp:lastPrinted>
  <dcterms:created xsi:type="dcterms:W3CDTF">2017-12-18T16:58:00Z</dcterms:created>
  <dcterms:modified xsi:type="dcterms:W3CDTF">2022-09-02T15:43:00Z</dcterms:modified>
</cp:coreProperties>
</file>