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C26" w:rsidRPr="00B02C26" w:rsidRDefault="00B02C26" w:rsidP="00B02C26">
      <w:pPr>
        <w:jc w:val="center"/>
        <w:rPr>
          <w:b/>
          <w:sz w:val="28"/>
          <w:szCs w:val="28"/>
        </w:rPr>
      </w:pPr>
      <w:bookmarkStart w:id="0" w:name="_Toc118891991"/>
      <w:r w:rsidRPr="00B02C26">
        <w:rPr>
          <w:b/>
          <w:sz w:val="28"/>
          <w:szCs w:val="28"/>
        </w:rPr>
        <w:t>M</w:t>
      </w:r>
      <w:r w:rsidR="008555D7">
        <w:rPr>
          <w:b/>
          <w:sz w:val="28"/>
          <w:szCs w:val="28"/>
        </w:rPr>
        <w:t xml:space="preserve">ulti-University </w:t>
      </w:r>
      <w:r w:rsidRPr="00B02C26">
        <w:rPr>
          <w:b/>
          <w:sz w:val="28"/>
          <w:szCs w:val="28"/>
        </w:rPr>
        <w:t>R</w:t>
      </w:r>
      <w:r w:rsidR="008555D7">
        <w:rPr>
          <w:b/>
          <w:sz w:val="28"/>
          <w:szCs w:val="28"/>
        </w:rPr>
        <w:t>esearch Initiative on</w:t>
      </w:r>
    </w:p>
    <w:p w:rsidR="00B02C26" w:rsidRPr="00B02C26" w:rsidRDefault="00B02C26" w:rsidP="00B02C26">
      <w:pPr>
        <w:jc w:val="center"/>
        <w:rPr>
          <w:b/>
          <w:sz w:val="28"/>
          <w:szCs w:val="28"/>
        </w:rPr>
      </w:pPr>
      <w:r w:rsidRPr="00B02C26">
        <w:rPr>
          <w:b/>
          <w:sz w:val="28"/>
          <w:szCs w:val="28"/>
        </w:rPr>
        <w:t>High-Confidence Design for Distributed Embedded Systems</w:t>
      </w:r>
    </w:p>
    <w:p w:rsidR="002308EC" w:rsidRDefault="002308EC" w:rsidP="00B02C26">
      <w:pPr>
        <w:jc w:val="center"/>
        <w:rPr>
          <w:sz w:val="36"/>
          <w:szCs w:val="28"/>
        </w:rPr>
      </w:pPr>
      <w:bookmarkStart w:id="1" w:name="OLE_LINK6"/>
      <w:bookmarkStart w:id="2" w:name="OLE_LINK7"/>
      <w:bookmarkEnd w:id="0"/>
    </w:p>
    <w:p w:rsidR="008555D7" w:rsidRDefault="00B02C26" w:rsidP="00B02C26">
      <w:pPr>
        <w:jc w:val="center"/>
        <w:rPr>
          <w:sz w:val="36"/>
          <w:szCs w:val="28"/>
        </w:rPr>
      </w:pPr>
      <w:r w:rsidRPr="008555D7">
        <w:rPr>
          <w:sz w:val="36"/>
          <w:szCs w:val="28"/>
        </w:rPr>
        <w:t xml:space="preserve">Frameworks and Tools for High-Confidence Design of </w:t>
      </w:r>
    </w:p>
    <w:p w:rsidR="00E1374C" w:rsidRDefault="00B02C26" w:rsidP="00B02C26">
      <w:pPr>
        <w:jc w:val="center"/>
        <w:rPr>
          <w:b/>
          <w:sz w:val="28"/>
          <w:szCs w:val="28"/>
        </w:rPr>
      </w:pPr>
      <w:r w:rsidRPr="008555D7">
        <w:rPr>
          <w:sz w:val="36"/>
          <w:szCs w:val="28"/>
        </w:rPr>
        <w:t>Adaptive, Distributed Embedded Control Systems</w:t>
      </w:r>
      <w:bookmarkEnd w:id="1"/>
      <w:bookmarkEnd w:id="2"/>
    </w:p>
    <w:p w:rsidR="009172B3" w:rsidRDefault="009172B3" w:rsidP="00E1374C">
      <w:pPr>
        <w:jc w:val="center"/>
        <w:rPr>
          <w:b/>
          <w:sz w:val="28"/>
          <w:szCs w:val="28"/>
        </w:rPr>
      </w:pPr>
    </w:p>
    <w:p w:rsidR="009172B3" w:rsidRPr="00E1374C" w:rsidRDefault="00C70256" w:rsidP="00E1374C">
      <w:pPr>
        <w:jc w:val="center"/>
        <w:rPr>
          <w:b/>
          <w:sz w:val="28"/>
          <w:szCs w:val="28"/>
        </w:rPr>
      </w:pPr>
      <w:r>
        <w:rPr>
          <w:b/>
          <w:sz w:val="28"/>
          <w:szCs w:val="28"/>
        </w:rPr>
        <w:t>Project Summary</w:t>
      </w:r>
    </w:p>
    <w:p w:rsidR="00E1374C" w:rsidRDefault="00E1374C" w:rsidP="00E1374C"/>
    <w:p w:rsidR="00E1374C" w:rsidRPr="00EF217A" w:rsidRDefault="00E1374C" w:rsidP="00E1374C">
      <w:pPr>
        <w:autoSpaceDE w:val="0"/>
        <w:autoSpaceDN w:val="0"/>
        <w:adjustRightInd w:val="0"/>
        <w:jc w:val="center"/>
      </w:pPr>
      <w:r w:rsidRPr="00EF217A">
        <w:rPr>
          <w:b/>
        </w:rPr>
        <w:t>Vanderbilt:</w:t>
      </w:r>
      <w:r w:rsidR="00B02C26">
        <w:t xml:space="preserve"> J. Sztipanovits (PI)</w:t>
      </w:r>
      <w:r w:rsidRPr="00EF217A">
        <w:t xml:space="preserve"> and G. Karsai</w:t>
      </w:r>
    </w:p>
    <w:p w:rsidR="00E1374C" w:rsidRDefault="00E1374C" w:rsidP="00E1374C">
      <w:pPr>
        <w:autoSpaceDE w:val="0"/>
        <w:autoSpaceDN w:val="0"/>
        <w:adjustRightInd w:val="0"/>
        <w:jc w:val="center"/>
      </w:pPr>
      <w:r>
        <w:rPr>
          <w:b/>
        </w:rPr>
        <w:t>UC Berkeley:</w:t>
      </w:r>
      <w:r>
        <w:t xml:space="preserve"> C. Tomlin (Lead and co-PI), </w:t>
      </w:r>
      <w:r w:rsidR="00B02C26">
        <w:t>Edward Lee</w:t>
      </w:r>
      <w:r>
        <w:t xml:space="preserve"> </w:t>
      </w:r>
      <w:r w:rsidR="00B02C26">
        <w:t xml:space="preserve">and </w:t>
      </w:r>
      <w:r>
        <w:t xml:space="preserve">S. Sastry   </w:t>
      </w:r>
    </w:p>
    <w:p w:rsidR="00E1374C" w:rsidRDefault="00B02C26" w:rsidP="00E1374C">
      <w:pPr>
        <w:autoSpaceDE w:val="0"/>
        <w:autoSpaceDN w:val="0"/>
        <w:adjustRightInd w:val="0"/>
        <w:jc w:val="center"/>
      </w:pPr>
      <w:r>
        <w:rPr>
          <w:b/>
        </w:rPr>
        <w:t>C</w:t>
      </w:r>
      <w:r w:rsidR="00E1374C">
        <w:rPr>
          <w:b/>
        </w:rPr>
        <w:t>MU:</w:t>
      </w:r>
      <w:r w:rsidR="00E1374C">
        <w:t xml:space="preserve"> </w:t>
      </w:r>
      <w:r>
        <w:t xml:space="preserve">Bruce Krogh </w:t>
      </w:r>
      <w:r w:rsidR="00E1374C">
        <w:t xml:space="preserve">(Lead and co-PI) and </w:t>
      </w:r>
      <w:r>
        <w:t>Edmund Clarke</w:t>
      </w:r>
    </w:p>
    <w:p w:rsidR="00B02C26" w:rsidRDefault="00B02C26" w:rsidP="00E1374C">
      <w:pPr>
        <w:autoSpaceDE w:val="0"/>
        <w:autoSpaceDN w:val="0"/>
        <w:adjustRightInd w:val="0"/>
        <w:jc w:val="center"/>
      </w:pPr>
      <w:r w:rsidRPr="00B02C26">
        <w:rPr>
          <w:b/>
        </w:rPr>
        <w:t>Stanford:</w:t>
      </w:r>
      <w:r>
        <w:t xml:space="preserve"> Stephen Boyd</w:t>
      </w:r>
    </w:p>
    <w:p w:rsidR="00E1374C" w:rsidRDefault="00E1374C" w:rsidP="00C70256"/>
    <w:p w:rsidR="003A5104" w:rsidRDefault="003A5104" w:rsidP="003A5104">
      <w:pPr>
        <w:autoSpaceDE w:val="0"/>
        <w:autoSpaceDN w:val="0"/>
        <w:adjustRightInd w:val="0"/>
        <w:jc w:val="center"/>
        <w:rPr>
          <w:rFonts w:ascii="Arial" w:hAnsi="Arial" w:cs="Arial"/>
        </w:rPr>
      </w:pPr>
      <w:r>
        <w:rPr>
          <w:rFonts w:ascii="Arial" w:hAnsi="Arial" w:cs="Arial"/>
        </w:rPr>
        <w:t>FA9550-06-0312</w:t>
      </w:r>
    </w:p>
    <w:p w:rsidR="00C70256" w:rsidRDefault="00C70256" w:rsidP="003A07F2">
      <w:pPr>
        <w:pStyle w:val="Heading1"/>
        <w:numPr>
          <w:ilvl w:val="0"/>
          <w:numId w:val="0"/>
        </w:numPr>
        <w:ind w:left="432" w:hanging="432"/>
      </w:pPr>
      <w:r w:rsidRPr="00C70256">
        <w:t>Abstract</w:t>
      </w:r>
    </w:p>
    <w:p w:rsidR="00C70256" w:rsidRDefault="00C70256" w:rsidP="00B930AF">
      <w:pPr>
        <w:pStyle w:val="BodyText"/>
        <w:spacing w:line="240" w:lineRule="auto"/>
        <w:jc w:val="both"/>
      </w:pPr>
      <w:r w:rsidRPr="00AB2552">
        <w:t xml:space="preserve">This project aims </w:t>
      </w:r>
      <w:r>
        <w:t>at</w:t>
      </w:r>
      <w:r w:rsidRPr="00AB2552">
        <w:t xml:space="preserve"> develop</w:t>
      </w:r>
      <w:r>
        <w:t>ing</w:t>
      </w:r>
      <w:r w:rsidRPr="00AB2552">
        <w:t xml:space="preserve"> a comprehensive approach to the model-based design of high-confidence distributed embedded </w:t>
      </w:r>
      <w:r>
        <w:t xml:space="preserve">control </w:t>
      </w:r>
      <w:r w:rsidRPr="00AB2552">
        <w:t>systems. We leverage a shared theoretical foundation and technology infrastructure in four focus areas: hybrid and embedded systems theory, model-based software design, composable tool architectures</w:t>
      </w:r>
      <w:r>
        <w:t>,</w:t>
      </w:r>
      <w:r w:rsidRPr="00AB2552">
        <w:t xml:space="preserve"> and experimental testbeds.   </w:t>
      </w:r>
    </w:p>
    <w:p w:rsidR="00863762" w:rsidRPr="00EB7EE3" w:rsidRDefault="00C70256" w:rsidP="00B930AF">
      <w:pPr>
        <w:pStyle w:val="BodyText"/>
        <w:spacing w:line="240" w:lineRule="auto"/>
        <w:jc w:val="both"/>
      </w:pPr>
      <w:r>
        <w:t>The project now in the final stages of producing an end-to-end tool chain prototype for distr</w:t>
      </w:r>
      <w:r w:rsidR="00B930AF">
        <w:t>i</w:t>
      </w:r>
      <w:r>
        <w:t>buted control systems that exhibits primary a</w:t>
      </w:r>
      <w:r w:rsidR="00493B13">
        <w:t>dvantages of model-based design: (1) explicit mo</w:t>
      </w:r>
      <w:r w:rsidR="00493B13">
        <w:t>d</w:t>
      </w:r>
      <w:r w:rsidR="00493B13">
        <w:t>eling of system layers and their interactions</w:t>
      </w:r>
      <w:r w:rsidR="00EC786C">
        <w:t xml:space="preserve"> using semantically sound domain-specific modeling languages</w:t>
      </w:r>
      <w:r w:rsidR="00493B13">
        <w:t>, (2) model-based verification of system properties</w:t>
      </w:r>
      <w:r w:rsidR="00EC786C">
        <w:t>, and (3) model-based code gener</w:t>
      </w:r>
      <w:r w:rsidR="00EC786C">
        <w:t>a</w:t>
      </w:r>
      <w:r w:rsidR="003A07F2">
        <w:t xml:space="preserve">tion. The target platform uses time-triggered model of computation that enables using the open-source </w:t>
      </w:r>
      <w:r w:rsidR="009E0CFC">
        <w:t xml:space="preserve">tool chain in conjunction with </w:t>
      </w:r>
      <w:r w:rsidR="003A07F2">
        <w:t>commercially available platforms such as TTA or TT</w:t>
      </w:r>
      <w:r w:rsidR="009E0CFC">
        <w:t>-E</w:t>
      </w:r>
      <w:r w:rsidR="003A07F2">
        <w:t xml:space="preserve">thernet.  The tool chain has been validated in generating flight control software for the </w:t>
      </w:r>
      <w:proofErr w:type="spellStart"/>
      <w:r w:rsidR="003A07F2">
        <w:t>StarM</w:t>
      </w:r>
      <w:r w:rsidR="003A07F2">
        <w:t>a</w:t>
      </w:r>
      <w:r w:rsidR="003A07F2">
        <w:t>c</w:t>
      </w:r>
      <w:proofErr w:type="spellEnd"/>
      <w:r w:rsidR="00AD007C">
        <w:t xml:space="preserve"> and the </w:t>
      </w:r>
      <w:proofErr w:type="spellStart"/>
      <w:r w:rsidR="00AD007C">
        <w:t>AscTech</w:t>
      </w:r>
      <w:proofErr w:type="spellEnd"/>
      <w:r w:rsidR="00AD007C">
        <w:t xml:space="preserve"> Hummingbird</w:t>
      </w:r>
      <w:r w:rsidR="003A07F2">
        <w:t xml:space="preserve"> quadrotor UAV</w:t>
      </w:r>
      <w:r w:rsidR="00AD007C">
        <w:t>s</w:t>
      </w:r>
      <w:r w:rsidR="003A07F2">
        <w:t>.</w:t>
      </w:r>
    </w:p>
    <w:p w:rsidR="00DF4103" w:rsidRDefault="00457CB9" w:rsidP="00DF4103">
      <w:pPr>
        <w:pStyle w:val="Heading1"/>
      </w:pPr>
      <w:r>
        <w:t xml:space="preserve">Highlights of </w:t>
      </w:r>
      <w:r w:rsidR="006F7B66" w:rsidRPr="00485891">
        <w:t>Accomplishments and New Findings</w:t>
      </w:r>
    </w:p>
    <w:p w:rsidR="00FD4602" w:rsidRPr="00FD4602" w:rsidRDefault="00F96D0A" w:rsidP="00FD4602">
      <w:pPr>
        <w:pStyle w:val="Heading2"/>
      </w:pPr>
      <w:r w:rsidRPr="00485891">
        <w:t>Hybrid and Embedded Systems Theory</w:t>
      </w:r>
      <w:r w:rsidR="001E7647" w:rsidRPr="00485891">
        <w:t xml:space="preserve"> </w:t>
      </w:r>
    </w:p>
    <w:p w:rsidR="007A79CD" w:rsidRPr="00FD4602" w:rsidRDefault="007A79CD" w:rsidP="007A79CD">
      <w:pPr>
        <w:pStyle w:val="Heading3"/>
      </w:pPr>
      <w:r w:rsidRPr="00FD4602">
        <w:t>Embedded Systems Modeling and Deep Compositionality (Krogh, Tomlin, Sastry)</w:t>
      </w:r>
    </w:p>
    <w:p w:rsidR="007A79CD" w:rsidRDefault="007A79CD" w:rsidP="007A79CD">
      <w:pPr>
        <w:jc w:val="both"/>
      </w:pPr>
      <w:r>
        <w:t>The</w:t>
      </w:r>
      <w:r w:rsidRPr="008849CB">
        <w:t xml:space="preserve"> task of </w:t>
      </w:r>
      <w:r>
        <w:t>designing provably correct controllers</w:t>
      </w:r>
      <w:r w:rsidRPr="008849CB">
        <w:t xml:space="preserve"> </w:t>
      </w:r>
      <w:r>
        <w:t xml:space="preserve">for safety-critical applications </w:t>
      </w:r>
      <w:r w:rsidRPr="008849CB">
        <w:t xml:space="preserve">is often subject to hard constraints </w:t>
      </w:r>
      <w:r>
        <w:t>that the system state remains within a safe operating regime at all times, while achieving desired target configurations within finite time</w:t>
      </w:r>
      <w:r w:rsidRPr="008849CB">
        <w:t xml:space="preserve">. </w:t>
      </w:r>
      <w:r>
        <w:t xml:space="preserve"> </w:t>
      </w:r>
      <w:r w:rsidRPr="008849CB">
        <w:t>Furthermore,</w:t>
      </w:r>
      <w:r>
        <w:t xml:space="preserve"> </w:t>
      </w:r>
      <w:r w:rsidRPr="008849CB">
        <w:t>due to various uncertai</w:t>
      </w:r>
      <w:r w:rsidRPr="008849CB">
        <w:t>n</w:t>
      </w:r>
      <w:r w:rsidRPr="008849CB">
        <w:t>ties in the modeling phase</w:t>
      </w:r>
      <w:r>
        <w:t xml:space="preserve"> </w:t>
      </w:r>
      <w:r w:rsidRPr="008849CB">
        <w:t>and operation phase, the controller design must be robust</w:t>
      </w:r>
      <w:r>
        <w:t xml:space="preserve"> </w:t>
      </w:r>
      <w:r w:rsidRPr="008849CB">
        <w:t>to factors such as modeling error, environment disturbances,</w:t>
      </w:r>
      <w:r>
        <w:t xml:space="preserve"> </w:t>
      </w:r>
      <w:r w:rsidRPr="008849CB">
        <w:t xml:space="preserve">and adversarial actions. </w:t>
      </w:r>
    </w:p>
    <w:p w:rsidR="007A79CD" w:rsidRDefault="007A79CD" w:rsidP="007A79CD">
      <w:pPr>
        <w:jc w:val="both"/>
      </w:pPr>
    </w:p>
    <w:p w:rsidR="007A79CD" w:rsidRDefault="007A79CD" w:rsidP="007A79CD">
      <w:pPr>
        <w:jc w:val="both"/>
      </w:pPr>
      <w:r>
        <w:t>Our approach to this problem lies at the boundary of control theory and formal verification, namely we derive controllers with provable behaviors from the results of reachability analysis.  More specifically, we use reachability algorithms to first determine the subset of states in the system state space which can satisfy the desired safety and target attainability specifications u</w:t>
      </w:r>
      <w:r>
        <w:t>n</w:t>
      </w:r>
      <w:r>
        <w:t xml:space="preserve">der admissible control inputs, and then explicitly synthesize a controller, in feedback form, for </w:t>
      </w:r>
      <w:r>
        <w:lastRenderedPageBreak/>
        <w:t>any initial condition in this feasible set.  The resulting controller is guaranteed to be provably correct by design.</w:t>
      </w:r>
    </w:p>
    <w:p w:rsidR="007A79CD" w:rsidRDefault="007A79CD" w:rsidP="007A79CD">
      <w:pPr>
        <w:jc w:val="both"/>
      </w:pPr>
    </w:p>
    <w:p w:rsidR="007A79CD" w:rsidRDefault="007A79CD" w:rsidP="007A79CD">
      <w:pPr>
        <w:jc w:val="both"/>
      </w:pPr>
      <w:r>
        <w:t>In the deterministic setting, this approach is applied to the problem of motion planning in adve</w:t>
      </w:r>
      <w:r>
        <w:t>r</w:t>
      </w:r>
      <w:r>
        <w:t>sarial scenarios [1], involving two teams of mobile agents – one having the objective of defen</w:t>
      </w:r>
      <w:r>
        <w:t>d</w:t>
      </w:r>
      <w:r>
        <w:t>ing a protected zone, while the other having the objective of entering the protected zone and then safely returning to base.  Hamilton-Jacobi reachability is used to compute the winning regions of the respective teams, under the worst-case behavior of the other team.  From the solution of the reachability computation, explicit feedback control laws are derived allowing each team to a</w:t>
      </w:r>
      <w:r>
        <w:t>c</w:t>
      </w:r>
      <w:r>
        <w:t xml:space="preserve">complish the desired objectives within its winning region.  </w:t>
      </w:r>
    </w:p>
    <w:p w:rsidR="007A79CD" w:rsidRDefault="007A79CD" w:rsidP="007A79CD">
      <w:pPr>
        <w:jc w:val="both"/>
      </w:pPr>
    </w:p>
    <w:p w:rsidR="007A79CD" w:rsidRDefault="007A79CD" w:rsidP="007A79CD">
      <w:pPr>
        <w:jc w:val="both"/>
        <w:rPr>
          <w:sz w:val="18"/>
          <w:szCs w:val="18"/>
        </w:rPr>
      </w:pPr>
      <w:r>
        <w:t>In the stochastic setting, this approach is applied to the study of</w:t>
      </w:r>
      <w:r w:rsidRPr="00F16237">
        <w:t xml:space="preserve"> stochastic hybrid dynamic game</w:t>
      </w:r>
      <w:r>
        <w:t xml:space="preserve">s [2, 3], where the system dynamics is modeled probabilistically and the objective of the control is to maximize the probability of achieving the safety and target attainability specifications, subject to the worst-case adversary behavior.  Under a rigorous stochastic game framework, theoretical results are derived for computing this probability over the entire state space through </w:t>
      </w:r>
      <w:r w:rsidRPr="00F16237">
        <w:t>an appropr</w:t>
      </w:r>
      <w:r w:rsidRPr="00F16237">
        <w:t>i</w:t>
      </w:r>
      <w:r w:rsidRPr="00F16237">
        <w:t>ate dynamic programming algorithm</w:t>
      </w:r>
      <w:r>
        <w:t>.  From this algorithm, an optimal control policy can be sy</w:t>
      </w:r>
      <w:r>
        <w:t>n</w:t>
      </w:r>
      <w:r>
        <w:t>thesized to achieve the desired probability of success.  The</w:t>
      </w:r>
      <w:r w:rsidRPr="000E4B99">
        <w:t xml:space="preserve"> numerical implementati</w:t>
      </w:r>
      <w:r>
        <w:t>on of the d</w:t>
      </w:r>
      <w:r>
        <w:t>y</w:t>
      </w:r>
      <w:r>
        <w:t>namic programming algorithm</w:t>
      </w:r>
      <w:r w:rsidRPr="000E4B99">
        <w:t xml:space="preserve"> </w:t>
      </w:r>
      <w:r>
        <w:t>was illustrated with two applications involving a quadrotor hel</w:t>
      </w:r>
      <w:r>
        <w:t>i</w:t>
      </w:r>
      <w:r>
        <w:t>copter tracking a ground vehicle and conflict resolution between two aircraft</w:t>
      </w:r>
      <w:r w:rsidRPr="000E4B99">
        <w:t>.</w:t>
      </w:r>
      <w:r>
        <w:t xml:space="preserve">  Motivated by presence of uncertainty in safe sets, such as unknown environments or probabilistic weather forecasts, we also extended this framework to time-varying and stochastic unsafe sets [4]. </w:t>
      </w:r>
    </w:p>
    <w:p w:rsidR="007A79CD" w:rsidRDefault="007A79CD" w:rsidP="007A79CD">
      <w:pPr>
        <w:jc w:val="both"/>
        <w:rPr>
          <w:sz w:val="18"/>
          <w:szCs w:val="18"/>
        </w:rPr>
      </w:pPr>
    </w:p>
    <w:p w:rsidR="00B930AF" w:rsidRDefault="00B930AF" w:rsidP="00B930AF">
      <w:r>
        <w:t>Related publications since the last report:</w:t>
      </w:r>
    </w:p>
    <w:p w:rsidR="007A79CD" w:rsidRPr="00B930AF" w:rsidRDefault="00B930AF" w:rsidP="00B930AF">
      <w:pPr>
        <w:jc w:val="both"/>
        <w:rPr>
          <w:szCs w:val="18"/>
        </w:rPr>
      </w:pPr>
      <w:r w:rsidRPr="007A79CD">
        <w:rPr>
          <w:sz w:val="20"/>
          <w:szCs w:val="18"/>
        </w:rPr>
        <w:t xml:space="preserve"> </w:t>
      </w:r>
      <w:r w:rsidR="007A79CD" w:rsidRPr="00B930AF">
        <w:rPr>
          <w:szCs w:val="18"/>
        </w:rPr>
        <w:t>[1] H. Huang, J. Ding, W. Zhang, and C. J. Tomlin, “A Differential Game Approach to Planning in Adversarial Scenarios: A Case Study on Capture-the-Flag,” in IEEE International Conference on Robotics and Automation (ICRA), Shanghai, China, May 2011.</w:t>
      </w:r>
    </w:p>
    <w:p w:rsidR="007A79CD" w:rsidRPr="00B930AF" w:rsidRDefault="007A79CD" w:rsidP="007A79CD">
      <w:pPr>
        <w:jc w:val="both"/>
        <w:rPr>
          <w:szCs w:val="18"/>
        </w:rPr>
      </w:pPr>
      <w:r w:rsidRPr="00B930AF">
        <w:rPr>
          <w:szCs w:val="18"/>
        </w:rPr>
        <w:t xml:space="preserve">[2] M. </w:t>
      </w:r>
      <w:proofErr w:type="spellStart"/>
      <w:r w:rsidRPr="00B930AF">
        <w:rPr>
          <w:szCs w:val="18"/>
        </w:rPr>
        <w:t>Kamgarpour</w:t>
      </w:r>
      <w:proofErr w:type="spellEnd"/>
      <w:r w:rsidRPr="00B930AF">
        <w:rPr>
          <w:szCs w:val="18"/>
        </w:rPr>
        <w:t xml:space="preserve">, J. Ding, S. Summers, A. Abate, J. </w:t>
      </w:r>
      <w:proofErr w:type="spellStart"/>
      <w:r w:rsidRPr="00B930AF">
        <w:rPr>
          <w:szCs w:val="18"/>
        </w:rPr>
        <w:t>Lygeros</w:t>
      </w:r>
      <w:proofErr w:type="spellEnd"/>
      <w:r w:rsidRPr="00B930AF">
        <w:rPr>
          <w:szCs w:val="18"/>
        </w:rPr>
        <w:t>, and C. J. Tomli</w:t>
      </w:r>
      <w:bookmarkStart w:id="3" w:name="_GoBack"/>
      <w:bookmarkEnd w:id="3"/>
      <w:r w:rsidRPr="00B930AF">
        <w:rPr>
          <w:szCs w:val="18"/>
        </w:rPr>
        <w:t xml:space="preserve">n, “Discrete Time Stochastic Hybrid Reach-Avoid Game: Part I - Formulation and Applications”, 2011. </w:t>
      </w:r>
      <w:proofErr w:type="gramStart"/>
      <w:r w:rsidRPr="00B930AF">
        <w:rPr>
          <w:szCs w:val="18"/>
        </w:rPr>
        <w:t>Submitted.</w:t>
      </w:r>
      <w:proofErr w:type="gramEnd"/>
    </w:p>
    <w:p w:rsidR="007A79CD" w:rsidRPr="00B930AF" w:rsidRDefault="007A79CD" w:rsidP="007A79CD">
      <w:pPr>
        <w:jc w:val="both"/>
        <w:rPr>
          <w:szCs w:val="18"/>
        </w:rPr>
      </w:pPr>
      <w:r w:rsidRPr="00B930AF">
        <w:rPr>
          <w:szCs w:val="18"/>
        </w:rPr>
        <w:t xml:space="preserve">[3] J. Ding, M. </w:t>
      </w:r>
      <w:proofErr w:type="spellStart"/>
      <w:r w:rsidRPr="00B930AF">
        <w:rPr>
          <w:szCs w:val="18"/>
        </w:rPr>
        <w:t>Kamgarpour</w:t>
      </w:r>
      <w:proofErr w:type="spellEnd"/>
      <w:r w:rsidRPr="00B930AF">
        <w:rPr>
          <w:szCs w:val="18"/>
        </w:rPr>
        <w:t xml:space="preserve">, S. Summers, A. Abate, J. </w:t>
      </w:r>
      <w:proofErr w:type="spellStart"/>
      <w:r w:rsidRPr="00B930AF">
        <w:rPr>
          <w:szCs w:val="18"/>
        </w:rPr>
        <w:t>Lygeros</w:t>
      </w:r>
      <w:proofErr w:type="spellEnd"/>
      <w:r w:rsidRPr="00B930AF">
        <w:rPr>
          <w:szCs w:val="18"/>
        </w:rPr>
        <w:t xml:space="preserve">, and C. J. Tomlin, “Discrete Time Stochastic Hybrid Reach-Avoid Game: Part II - Theory and Implications”, 2011. </w:t>
      </w:r>
      <w:proofErr w:type="gramStart"/>
      <w:r w:rsidRPr="00B930AF">
        <w:rPr>
          <w:szCs w:val="18"/>
        </w:rPr>
        <w:t>Submi</w:t>
      </w:r>
      <w:r w:rsidRPr="00B930AF">
        <w:rPr>
          <w:szCs w:val="18"/>
        </w:rPr>
        <w:t>t</w:t>
      </w:r>
      <w:r w:rsidRPr="00B930AF">
        <w:rPr>
          <w:szCs w:val="18"/>
        </w:rPr>
        <w:t>ted.</w:t>
      </w:r>
      <w:proofErr w:type="gramEnd"/>
      <w:r w:rsidRPr="00B930AF">
        <w:rPr>
          <w:szCs w:val="18"/>
        </w:rPr>
        <w:t xml:space="preserve"> </w:t>
      </w:r>
    </w:p>
    <w:p w:rsidR="00CD71A0" w:rsidRPr="00B930AF" w:rsidRDefault="007A79CD" w:rsidP="007A79CD">
      <w:pPr>
        <w:jc w:val="both"/>
        <w:rPr>
          <w:szCs w:val="18"/>
        </w:rPr>
      </w:pPr>
      <w:r w:rsidRPr="00B930AF">
        <w:rPr>
          <w:szCs w:val="18"/>
        </w:rPr>
        <w:t xml:space="preserve">[4] S. Summers, M. </w:t>
      </w:r>
      <w:proofErr w:type="spellStart"/>
      <w:r w:rsidRPr="00B930AF">
        <w:rPr>
          <w:szCs w:val="18"/>
        </w:rPr>
        <w:t>Kamgarpour</w:t>
      </w:r>
      <w:proofErr w:type="spellEnd"/>
      <w:r w:rsidRPr="00B930AF">
        <w:rPr>
          <w:szCs w:val="18"/>
        </w:rPr>
        <w:t xml:space="preserve">, C. J. Tomlin, and J. </w:t>
      </w:r>
      <w:proofErr w:type="spellStart"/>
      <w:r w:rsidRPr="00B930AF">
        <w:rPr>
          <w:szCs w:val="18"/>
        </w:rPr>
        <w:t>Lygeros</w:t>
      </w:r>
      <w:proofErr w:type="spellEnd"/>
      <w:r w:rsidRPr="00B930AF">
        <w:rPr>
          <w:szCs w:val="18"/>
        </w:rPr>
        <w:t>, “A Stochastic Reach-Avoid Problem with Random Obstacles, in Hybrid Systems: Computation and Control”, ser. Lecture Notes in Computer Science, 2011.</w:t>
      </w:r>
    </w:p>
    <w:p w:rsidR="007A79CD" w:rsidRDefault="007A79CD" w:rsidP="007A79CD">
      <w:pPr>
        <w:pStyle w:val="Heading3"/>
      </w:pPr>
      <w:r>
        <w:t>Advances in Reachability Analysis</w:t>
      </w:r>
    </w:p>
    <w:p w:rsidR="007A79CD" w:rsidRDefault="007A79CD" w:rsidP="007A79CD">
      <w:pPr>
        <w:jc w:val="both"/>
      </w:pPr>
      <w:r>
        <w:t xml:space="preserve">Reachability computations are foundational to the verification of continuous and hybrid dynamic systems.  We have developed new methods for computing tight </w:t>
      </w:r>
      <w:proofErr w:type="spellStart"/>
      <w:r>
        <w:t>overapproximations</w:t>
      </w:r>
      <w:proofErr w:type="spellEnd"/>
      <w:r>
        <w:t xml:space="preserve"> of reachable sets for linear dynamic systems with uncertain, time-varying parameters and bounded input si</w:t>
      </w:r>
      <w:r>
        <w:t>g</w:t>
      </w:r>
      <w:r>
        <w:t>nals.   This makes it possible to compute much tighter approximations to reachable sets for no</w:t>
      </w:r>
      <w:r>
        <w:t>n</w:t>
      </w:r>
      <w:r>
        <w:t xml:space="preserve">linear systems using on-the-fly local </w:t>
      </w:r>
      <w:proofErr w:type="spellStart"/>
      <w:r>
        <w:t>linearizations</w:t>
      </w:r>
      <w:proofErr w:type="spellEnd"/>
      <w:r>
        <w:t xml:space="preserve">.  Using </w:t>
      </w:r>
      <w:proofErr w:type="spellStart"/>
      <w:r>
        <w:t>zonotopes</w:t>
      </w:r>
      <w:proofErr w:type="spellEnd"/>
      <w:r>
        <w:t xml:space="preserve"> as the fundamental repr</w:t>
      </w:r>
      <w:r>
        <w:t>e</w:t>
      </w:r>
      <w:r>
        <w:t>sentation of sets, reachable sets can be computed for systems with dozens of continuous state v</w:t>
      </w:r>
      <w:r>
        <w:t>a</w:t>
      </w:r>
      <w:r>
        <w:t>riables.  Improvements of two to three orders of magnitudes in computation times have been achieved.</w:t>
      </w:r>
    </w:p>
    <w:p w:rsidR="00B930AF" w:rsidRDefault="00B930AF" w:rsidP="007A79CD"/>
    <w:p w:rsidR="007A79CD" w:rsidRDefault="00B930AF" w:rsidP="007A79CD">
      <w:r>
        <w:lastRenderedPageBreak/>
        <w:t>Related publications since the last report:</w:t>
      </w:r>
    </w:p>
    <w:p w:rsidR="007A79CD" w:rsidRDefault="007A79CD" w:rsidP="00B930AF">
      <w:pPr>
        <w:pStyle w:val="numbereditem"/>
        <w:numPr>
          <w:ilvl w:val="0"/>
          <w:numId w:val="0"/>
        </w:numPr>
      </w:pPr>
      <w:r>
        <w:t>J. Kapinski, B. H. Krogh,  On incrementally bounded systems, American Control Conference (ACC), Baltimore, MD, July 2010, pp. 6348 - 6350.</w:t>
      </w:r>
    </w:p>
    <w:p w:rsidR="007A79CD" w:rsidRDefault="007A79CD" w:rsidP="00B930AF">
      <w:pPr>
        <w:pStyle w:val="numbereditem"/>
        <w:numPr>
          <w:ilvl w:val="0"/>
          <w:numId w:val="0"/>
        </w:numPr>
      </w:pPr>
      <w:r>
        <w:t xml:space="preserve">M. </w:t>
      </w:r>
      <w:proofErr w:type="spellStart"/>
      <w:r>
        <w:t>Althoff</w:t>
      </w:r>
      <w:proofErr w:type="spellEnd"/>
      <w:r>
        <w:t xml:space="preserve">, C. Le </w:t>
      </w:r>
      <w:proofErr w:type="spellStart"/>
      <w:r>
        <w:t>Guernic</w:t>
      </w:r>
      <w:proofErr w:type="spellEnd"/>
      <w:r>
        <w:t>, B. H. Krogh, Reachable set computation for uncertain time-varying linear systems, Conference on Hybrid Systems: Computation and Control (HSCC), Chicago, IL, Apr 2011</w:t>
      </w:r>
    </w:p>
    <w:p w:rsidR="008853C9" w:rsidRDefault="008853C9" w:rsidP="00B930AF">
      <w:pPr>
        <w:pStyle w:val="numbereditem"/>
        <w:numPr>
          <w:ilvl w:val="0"/>
          <w:numId w:val="0"/>
        </w:numPr>
        <w:rPr>
          <w:sz w:val="28"/>
        </w:rPr>
      </w:pPr>
    </w:p>
    <w:p w:rsidR="008853C9" w:rsidRDefault="008853C9" w:rsidP="008853C9">
      <w:pPr>
        <w:pStyle w:val="Heading3"/>
      </w:pPr>
      <w:r>
        <w:t>Network Control Framework for Aircraft</w:t>
      </w:r>
    </w:p>
    <w:p w:rsidR="008853C9" w:rsidRDefault="008853C9" w:rsidP="008853C9">
      <w:pPr>
        <w:jc w:val="both"/>
      </w:pPr>
      <w:r>
        <w:t>Our overall research goal this past year has been to create constructive networked control arch</w:t>
      </w:r>
      <w:r>
        <w:t>i</w:t>
      </w:r>
      <w:r>
        <w:t>tecture for formation control of both quadrotor and fixed-wing aircraft which allows for collision avoidance while maintaining stability.  In order to obtain this goal we: 1) developed a constru</w:t>
      </w:r>
      <w:r>
        <w:t>c</w:t>
      </w:r>
      <w:r>
        <w:t>tive non-linear control framework which allows non-linear affine systems such as fixed-wing aircraft to be rendered strictly-output passive; 2) established a networked control architecture to interconnect multiple-agents in order to achieve a formation; and 3) modified a classic collision avoidance algorithm in order to achieve separation of aircraft.</w:t>
      </w:r>
    </w:p>
    <w:p w:rsidR="008853C9" w:rsidRDefault="008853C9" w:rsidP="008853C9">
      <w:pPr>
        <w:jc w:val="both"/>
      </w:pPr>
      <w:r w:rsidRPr="00FB7742">
        <w:t>Our first result applies to networked control of non-linear affine systems, including fixed wing aircraft, quadrotor aircraft, robotic, thermal, semiconductor manufacturing, alternative energy generation, and active suspension systems. These nonlinear affine systems can be expressed through what we term "m-Triangular Systems". The m-Triangular System renders possible a well-posed, distributed, continuous-time, control law which can be applied to nonlinear affine systems. This control law creates a strictly-output passive system whic</w:t>
      </w:r>
      <w:r w:rsidR="00AD007C">
        <w:t xml:space="preserve">h can then be integrated into </w:t>
      </w:r>
      <w:proofErr w:type="gramStart"/>
      <w:r w:rsidR="00AD007C">
        <w:t xml:space="preserve">a </w:t>
      </w:r>
      <w:r w:rsidRPr="00FB7742">
        <w:t>multi</w:t>
      </w:r>
      <w:proofErr w:type="gramEnd"/>
      <w:r w:rsidR="00AD007C">
        <w:t>-</w:t>
      </w:r>
      <w:r w:rsidRPr="00FB7742">
        <w:t xml:space="preserve">rate discrete time networked control architecture. This robust architecture permits a discrete time strictly passive lag compensator to determine the desired output of the strictly-output passive system. Thus, we can integrate unmanned jet fighter aircraft into the </w:t>
      </w:r>
      <w:proofErr w:type="spellStart"/>
      <w:r w:rsidRPr="00FB7742">
        <w:t>NextGen</w:t>
      </w:r>
      <w:proofErr w:type="spellEnd"/>
      <w:r w:rsidRPr="00FB7742">
        <w:t xml:space="preserve"> system in which the lag compensator is located at the ground-control station. We can now safely control the inertial position of these aircraft despite communication time varying delays and data loss</w:t>
      </w:r>
      <w:r>
        <w:t xml:space="preserve"> [NK-1a</w:t>
      </w:r>
      <w:proofErr w:type="gramStart"/>
      <w:r>
        <w:t>,b,c</w:t>
      </w:r>
      <w:proofErr w:type="gramEnd"/>
      <w:r>
        <w:t>]</w:t>
      </w:r>
      <w:r w:rsidRPr="00FB7742">
        <w:t>.</w:t>
      </w:r>
    </w:p>
    <w:p w:rsidR="008853C9" w:rsidRPr="002242D9" w:rsidRDefault="008853C9" w:rsidP="008853C9">
      <w:pPr>
        <w:jc w:val="both"/>
      </w:pPr>
      <w:r w:rsidRPr="002242D9">
        <w:t>Our second result builds on our advanced digital networked control architecture in which pa</w:t>
      </w:r>
      <w:r w:rsidRPr="002242D9">
        <w:t>s</w:t>
      </w:r>
      <w:r w:rsidRPr="002242D9">
        <w:t>sivity is preserved in spite time varying delays and data loss [NK-2].  The key to this architecture is our networking abstraction known as the power-junction and some minor analysis showing that it can be distributed over arbitrary overlay network topologies</w:t>
      </w:r>
      <w:r>
        <w:t xml:space="preserve"> [NK-3a</w:t>
      </w:r>
      <w:proofErr w:type="gramStart"/>
      <w:r>
        <w:t>,b</w:t>
      </w:r>
      <w:proofErr w:type="gramEnd"/>
      <w:r>
        <w:t>].  The overall arch</w:t>
      </w:r>
      <w:r>
        <w:t>i</w:t>
      </w:r>
      <w:r>
        <w:t>tecture then allows for steady-state analysis in order to derive final formations of quadrotor ai</w:t>
      </w:r>
      <w:r>
        <w:t>r</w:t>
      </w:r>
      <w:r>
        <w:t xml:space="preserve">craft.  These predicted results have been verified using our advanced Simulink based models of quadrotor aircraft in which time varying delays and data loss were simulated using TrueTime.  </w:t>
      </w:r>
    </w:p>
    <w:p w:rsidR="008853C9" w:rsidRDefault="008853C9" w:rsidP="008853C9"/>
    <w:p w:rsidR="008853C9" w:rsidRDefault="008853C9" w:rsidP="008853C9">
      <w:r>
        <w:t>Related publications since the last report:</w:t>
      </w:r>
    </w:p>
    <w:p w:rsidR="008853C9" w:rsidRDefault="008853C9" w:rsidP="008853C9">
      <w:r>
        <w:t xml:space="preserve"> [NK-1a] N. Kottenstette, H. LeBlanc, E. Eyisi, J.</w:t>
      </w:r>
      <w:r w:rsidRPr="00287D4D">
        <w:t xml:space="preserve"> Porter</w:t>
      </w:r>
      <w:r>
        <w:t>,</w:t>
      </w:r>
      <w:r w:rsidRPr="00287D4D">
        <w:t xml:space="preserve"> A </w:t>
      </w:r>
      <w:proofErr w:type="spellStart"/>
      <w:r w:rsidRPr="00287D4D">
        <w:t>Backstepping</w:t>
      </w:r>
      <w:proofErr w:type="spellEnd"/>
      <w:r w:rsidRPr="00287D4D">
        <w:t xml:space="preserve"> Control Fra</w:t>
      </w:r>
      <w:r>
        <w:t xml:space="preserve">mework for m-Triangular Systems, </w:t>
      </w:r>
      <w:r w:rsidRPr="00287D4D">
        <w:t>ISIS Technical Report, ISIS-11-104, Vanderbilt Unive</w:t>
      </w:r>
      <w:r>
        <w:t xml:space="preserve">rsity - pp. 2-17 April 28, 2011 </w:t>
      </w:r>
      <w:r w:rsidRPr="00287D4D">
        <w:t>(Under review in IEEE Transactions on Control Systems Tech</w:t>
      </w:r>
      <w:r>
        <w:t xml:space="preserve">nology: A </w:t>
      </w:r>
      <w:proofErr w:type="spellStart"/>
      <w:r>
        <w:t>Bac</w:t>
      </w:r>
      <w:r>
        <w:t>k</w:t>
      </w:r>
      <w:r>
        <w:t>stepping</w:t>
      </w:r>
      <w:proofErr w:type="spellEnd"/>
      <w:r>
        <w:t xml:space="preserve"> Control </w:t>
      </w:r>
      <w:r w:rsidRPr="00287D4D">
        <w:t xml:space="preserve">Framework for Networked </w:t>
      </w:r>
      <w:r>
        <w:t>Control of m-Triangular Systems</w:t>
      </w:r>
      <w:r w:rsidRPr="00287D4D">
        <w:t>)</w:t>
      </w:r>
      <w:r>
        <w:t>.</w:t>
      </w:r>
    </w:p>
    <w:p w:rsidR="008853C9" w:rsidRDefault="008853C9" w:rsidP="008853C9">
      <w:r>
        <w:t xml:space="preserve">[NK-1b] N. Kottenstette, J. Hall III, X. Koutsoukos, J. Sztipanovits, P. </w:t>
      </w:r>
      <w:r w:rsidRPr="007C5E4A">
        <w:t>Antsaklis</w:t>
      </w:r>
      <w:r>
        <w:t>,</w:t>
      </w:r>
      <w:r w:rsidRPr="00287D4D">
        <w:t xml:space="preserve"> </w:t>
      </w:r>
      <w:r w:rsidRPr="0096312A">
        <w:t>Passivity-Based Design of Wireless Networked Control Systems</w:t>
      </w:r>
      <w:r>
        <w:t xml:space="preserve"> Subject to Time-Varying Delays, </w:t>
      </w:r>
      <w:r w:rsidRPr="0096312A">
        <w:t>ISIS Technical Report, ISIS-08-904, Vanderbilt University - pp. 2-17</w:t>
      </w:r>
      <w:r>
        <w:t xml:space="preserve">, </w:t>
      </w:r>
      <w:r w:rsidRPr="0096312A">
        <w:t>February 5, 2011</w:t>
      </w:r>
      <w:r>
        <w:t xml:space="preserve"> </w:t>
      </w:r>
      <w:r w:rsidRPr="007C5E4A">
        <w:t>(Provisiona</w:t>
      </w:r>
      <w:r w:rsidRPr="007C5E4A">
        <w:t>l</w:t>
      </w:r>
      <w:r w:rsidRPr="007C5E4A">
        <w:t>ly Accepted IEEE Transactions on Control Systems Technology)</w:t>
      </w:r>
      <w:r>
        <w:t>.</w:t>
      </w:r>
    </w:p>
    <w:p w:rsidR="008853C9" w:rsidRPr="00272857" w:rsidRDefault="008853C9" w:rsidP="008853C9">
      <w:r>
        <w:t>[NK-1c] N. Kottenstette, H. LeBlanc, E.</w:t>
      </w:r>
      <w:r w:rsidRPr="00272857">
        <w:t xml:space="preserve"> Eyisi, X. Koutsoukos</w:t>
      </w:r>
      <w:r>
        <w:t xml:space="preserve">, </w:t>
      </w:r>
      <w:r w:rsidRPr="00272857">
        <w:t>Multi-Rate Net</w:t>
      </w:r>
      <w:r>
        <w:t xml:space="preserve">worked Control of Conic Systems, </w:t>
      </w:r>
      <w:r w:rsidRPr="00272857">
        <w:t xml:space="preserve">ISIS Technical Report, ISIS-09-108, Vanderbilt University - pp. </w:t>
      </w:r>
      <w:r>
        <w:t xml:space="preserve">2-12 March </w:t>
      </w:r>
      <w:r>
        <w:lastRenderedPageBreak/>
        <w:t xml:space="preserve">2011 </w:t>
      </w:r>
      <w:r w:rsidRPr="00272857">
        <w:t>(</w:t>
      </w:r>
      <w:r>
        <w:t>Abridged version will appear in</w:t>
      </w:r>
      <w:r w:rsidRPr="00272857">
        <w:t xml:space="preserve"> 2011 American Control Conference - ACC 2011, San Francisco, CA, USA</w:t>
      </w:r>
      <w:r>
        <w:t>; in addition this will shortly be submitted to the International Journal of Robust and Nonlinear Control)</w:t>
      </w:r>
      <w:r w:rsidRPr="00272857">
        <w:t>.</w:t>
      </w:r>
    </w:p>
    <w:p w:rsidR="008853C9" w:rsidRDefault="008853C9" w:rsidP="008853C9">
      <w:r>
        <w:t xml:space="preserve">[NK-2] N. Kottenstette, J. Hall III, X. Koutsoukos, P. Antsaklis, J. </w:t>
      </w:r>
      <w:r w:rsidRPr="0096312A">
        <w:t>Sztipanovits</w:t>
      </w:r>
      <w:r>
        <w:t xml:space="preserve">, </w:t>
      </w:r>
      <w:r w:rsidRPr="0096312A">
        <w:t>Digital Control of Multiple Discre</w:t>
      </w:r>
      <w:r>
        <w:t xml:space="preserve">te Passive Plants Over Networks, </w:t>
      </w:r>
      <w:r w:rsidRPr="0096312A">
        <w:t>International Journal of Systems, Control and Communications - Vol.</w:t>
      </w:r>
      <w:r>
        <w:t xml:space="preserve"> 3, No. 2, pp. 194 - 228 April </w:t>
      </w:r>
      <w:r w:rsidRPr="0096312A">
        <w:t>2011</w:t>
      </w:r>
      <w:r>
        <w:t>.</w:t>
      </w:r>
    </w:p>
    <w:p w:rsidR="008853C9" w:rsidRPr="00B66111" w:rsidRDefault="008853C9" w:rsidP="008853C9">
      <w:r>
        <w:t xml:space="preserve">[NK-3a] H. LeBlanc, E. Eyisi, N. Kottenstette, X. Koutsoukos, </w:t>
      </w:r>
      <w:r w:rsidRPr="00B66111">
        <w:t>A Passivity-Based Approach To Dep</w:t>
      </w:r>
      <w:r>
        <w:t xml:space="preserve">loyment In Multi-Agent Networks, </w:t>
      </w:r>
      <w:r w:rsidRPr="00B66111">
        <w:t>Seventh International Conference on Informatics in Co</w:t>
      </w:r>
      <w:r w:rsidRPr="00B66111">
        <w:t>n</w:t>
      </w:r>
      <w:r w:rsidRPr="00B66111">
        <w:t>trol, Automat</w:t>
      </w:r>
      <w:r>
        <w:t xml:space="preserve">ion and Robotics (ICINCO 2010), </w:t>
      </w:r>
      <w:proofErr w:type="spellStart"/>
      <w:r w:rsidRPr="00B66111">
        <w:t>Funchal</w:t>
      </w:r>
      <w:proofErr w:type="spellEnd"/>
      <w:r w:rsidRPr="00B66111">
        <w:t xml:space="preserve">, Madeira - Portugal, </w:t>
      </w:r>
      <w:proofErr w:type="spellStart"/>
      <w:r w:rsidRPr="00B66111">
        <w:t>SciTePress</w:t>
      </w:r>
      <w:proofErr w:type="spellEnd"/>
      <w:r w:rsidRPr="00B66111">
        <w:t>, pp. 53-62 June 2010</w:t>
      </w:r>
      <w:r>
        <w:t xml:space="preserve"> (best student paper).</w:t>
      </w:r>
    </w:p>
    <w:p w:rsidR="008853C9" w:rsidRDefault="008853C9" w:rsidP="008853C9">
      <w:r>
        <w:t xml:space="preserve">[NK-3b] ---, </w:t>
      </w:r>
      <w:r w:rsidRPr="00B66111">
        <w:t xml:space="preserve">A Passivity-Based Approach </w:t>
      </w:r>
      <w:proofErr w:type="gramStart"/>
      <w:r w:rsidRPr="00B66111">
        <w:t>To</w:t>
      </w:r>
      <w:proofErr w:type="gramEnd"/>
      <w:r w:rsidRPr="00B66111">
        <w:t xml:space="preserve"> Dep</w:t>
      </w:r>
      <w:r>
        <w:t xml:space="preserve">loyment In Multi-Agent Networks, </w:t>
      </w:r>
      <w:r w:rsidRPr="00B66111">
        <w:t>Informatics in Control, Automation and Robotics, ser. Lecture Notes i</w:t>
      </w:r>
      <w:r>
        <w:t xml:space="preserve">n Electrical Engineering, J. A. </w:t>
      </w:r>
      <w:proofErr w:type="spellStart"/>
      <w:r w:rsidRPr="00B66111">
        <w:t>Cetto</w:t>
      </w:r>
      <w:proofErr w:type="spellEnd"/>
      <w:r w:rsidRPr="00B66111">
        <w:t>, J.-L. Ferrier, and J. Filipe, Eds. Springer Berlin Heidelbe</w:t>
      </w:r>
      <w:r>
        <w:t xml:space="preserve">rg, 2011, vol. 89, pp. 135–149. </w:t>
      </w:r>
      <w:proofErr w:type="gramStart"/>
      <w:r w:rsidRPr="00B66111">
        <w:t>url</w:t>
      </w:r>
      <w:proofErr w:type="gramEnd"/>
      <w:r w:rsidRPr="00B66111">
        <w:t xml:space="preserve">: </w:t>
      </w:r>
      <w:hyperlink r:id="rId7" w:history="1">
        <w:r w:rsidRPr="00B81EF9">
          <w:rPr>
            <w:rStyle w:val="Hyperlink"/>
            <w:rFonts w:ascii="Arial" w:hAnsi="Arial" w:cs="Arial"/>
          </w:rPr>
          <w:t>http://dx.doi.org/10.1007/978-3-642-19539-6_9</w:t>
        </w:r>
      </w:hyperlink>
      <w:r>
        <w:t xml:space="preserve"> .</w:t>
      </w:r>
    </w:p>
    <w:p w:rsidR="008853C9" w:rsidRPr="00C9207B" w:rsidRDefault="008853C9" w:rsidP="008853C9">
      <w:pPr>
        <w:rPr>
          <w:rFonts w:ascii="Arial" w:hAnsi="Arial" w:cs="Arial"/>
        </w:rPr>
      </w:pPr>
    </w:p>
    <w:p w:rsidR="00C966CD" w:rsidRPr="00C966CD" w:rsidRDefault="00CB196C" w:rsidP="00C966CD">
      <w:pPr>
        <w:pStyle w:val="Heading2"/>
      </w:pPr>
      <w:r>
        <w:t>Foundations for model-based software design</w:t>
      </w:r>
    </w:p>
    <w:p w:rsidR="001815A9" w:rsidRDefault="00163E7C" w:rsidP="001815A9">
      <w:pPr>
        <w:pStyle w:val="Heading3"/>
      </w:pPr>
      <w:r>
        <w:t xml:space="preserve">Precision Timed (PRET) Machines </w:t>
      </w:r>
      <w:r w:rsidR="001815A9" w:rsidRPr="001815A9">
        <w:t xml:space="preserve">(Lee) </w:t>
      </w:r>
    </w:p>
    <w:p w:rsidR="007A79CD" w:rsidRDefault="00163E7C" w:rsidP="007A79CD">
      <w:pPr>
        <w:jc w:val="both"/>
      </w:pPr>
      <w:r>
        <w:t>Guaranteeing the correct behavior of embedded systems is extremely difficult, especially with respect to timing constraints and their relationship to the safety of the physical systems. The tr</w:t>
      </w:r>
      <w:r>
        <w:t>a</w:t>
      </w:r>
      <w:r>
        <w:t xml:space="preserve">ditional verification process is </w:t>
      </w:r>
      <w:r w:rsidR="007A79CD">
        <w:t>facing</w:t>
      </w:r>
      <w:r>
        <w:t xml:space="preserve"> two major challenges regarding timing constraints: </w:t>
      </w:r>
    </w:p>
    <w:p w:rsidR="00163E7C" w:rsidRDefault="00163E7C" w:rsidP="007A79CD">
      <w:pPr>
        <w:jc w:val="both"/>
      </w:pPr>
      <w:r>
        <w:t>1. The execution time of a program depends on the hardware on which it is running. Every new hardware realization requires the development of new timing analysis tools. 2. The development process of such analysis tools is becoming increasingly error-prone and time-consuming for modern, complex hardware realizations.</w:t>
      </w:r>
    </w:p>
    <w:p w:rsidR="00163E7C" w:rsidRDefault="00163E7C" w:rsidP="007A79CD">
      <w:pPr>
        <w:jc w:val="both"/>
      </w:pPr>
    </w:p>
    <w:p w:rsidR="00163E7C" w:rsidRDefault="00163E7C" w:rsidP="007A79CD">
      <w:pPr>
        <w:jc w:val="both"/>
      </w:pPr>
      <w:r>
        <w:t>PRET tackles both of these challenges. By introducing a timed semantics for the instruction set architecture, timing becomes a property of programs rather than a property of programs running on particular hardware realizations. As a consequence, programs can be ported from one realiz</w:t>
      </w:r>
      <w:r>
        <w:t>a</w:t>
      </w:r>
      <w:r>
        <w:t>tion to the next without having to recertify and develop new timing analysis tools. Furthermore, due to the simplicity of the timing model associated with the ISA, precise and efficient timing analysis becomes possible. We anticipate this work to entail a paradigm shift in the development of hardware realizations for embedded systems: instead of focusing on improving performance, new hardware realizations will be developed that optimize aspects such as energy and power consumption, implementation cost, and reliability.</w:t>
      </w:r>
    </w:p>
    <w:p w:rsidR="00163E7C" w:rsidRDefault="00163E7C" w:rsidP="007A79CD">
      <w:pPr>
        <w:jc w:val="both"/>
      </w:pPr>
    </w:p>
    <w:p w:rsidR="00163E7C" w:rsidRDefault="00163E7C" w:rsidP="007A79CD">
      <w:pPr>
        <w:jc w:val="both"/>
      </w:pPr>
      <w:r>
        <w:t>In the past year, we have taken the following steps towards the PRET vision:</w:t>
      </w:r>
    </w:p>
    <w:p w:rsidR="00163E7C" w:rsidRDefault="00163E7C" w:rsidP="009B7C9E">
      <w:pPr>
        <w:pStyle w:val="ListParagraph"/>
        <w:numPr>
          <w:ilvl w:val="0"/>
          <w:numId w:val="5"/>
        </w:numPr>
        <w:jc w:val="both"/>
      </w:pPr>
      <w:r>
        <w:t>We have introduced four so-called "deadline" instructions, which introduce control over ti</w:t>
      </w:r>
      <w:r>
        <w:t>m</w:t>
      </w:r>
      <w:r>
        <w:t xml:space="preserve">ing at the ISA level. These instructions allow </w:t>
      </w:r>
      <w:r w:rsidR="007A79CD">
        <w:t>enforcing</w:t>
      </w:r>
      <w:r>
        <w:t xml:space="preserve"> upper and lower bounds on the e</w:t>
      </w:r>
      <w:r>
        <w:t>x</w:t>
      </w:r>
      <w:r>
        <w:t xml:space="preserve">ecution time of blocks of code and </w:t>
      </w:r>
      <w:r w:rsidR="007A79CD">
        <w:t xml:space="preserve">they </w:t>
      </w:r>
      <w:r>
        <w:t>provide the ability to act upon deadline misses. As higher-level models of computation (MoC) often have a timed semantics, the deadline i</w:t>
      </w:r>
      <w:r>
        <w:t>n</w:t>
      </w:r>
      <w:r>
        <w:t xml:space="preserve">structions can be used to implement such </w:t>
      </w:r>
      <w:proofErr w:type="spellStart"/>
      <w:r>
        <w:t>MoCs</w:t>
      </w:r>
      <w:proofErr w:type="spellEnd"/>
      <w:r>
        <w:t xml:space="preserve"> at the binary level, thereby filling a void in the model-based development of high-confidence systems from high-level models to low-level realizations. This work [DAC‚2011] has been presented at DAC 2011.</w:t>
      </w:r>
    </w:p>
    <w:p w:rsidR="00163E7C" w:rsidRDefault="00163E7C" w:rsidP="009B7C9E">
      <w:pPr>
        <w:pStyle w:val="ListParagraph"/>
        <w:numPr>
          <w:ilvl w:val="0"/>
          <w:numId w:val="5"/>
        </w:numPr>
        <w:jc w:val="both"/>
      </w:pPr>
      <w:r>
        <w:t xml:space="preserve">We have continued the development of a prototypical PRET processor called PTARM, which shall implement the four deadline instructions and provide predictable timing behavior </w:t>
      </w:r>
      <w:r>
        <w:lastRenderedPageBreak/>
        <w:t>[Asilomar‚2010]. In particular, we have developed a new DRAM controller which provides predictable and composable memory access times to the four hardware threads of the PTARM core. This work [CODES‚2011] is currently under review at CODES+ISSS 2011.</w:t>
      </w:r>
    </w:p>
    <w:p w:rsidR="00163E7C" w:rsidRDefault="00163E7C" w:rsidP="00163E7C"/>
    <w:p w:rsidR="00B930AF" w:rsidRDefault="00B930AF" w:rsidP="00B930AF">
      <w:r>
        <w:t>Related publications since the last report:</w:t>
      </w:r>
    </w:p>
    <w:p w:rsidR="00163E7C" w:rsidRDefault="00B930AF" w:rsidP="00B930AF">
      <w:r>
        <w:t xml:space="preserve"> </w:t>
      </w:r>
      <w:r w:rsidR="00163E7C">
        <w:t xml:space="preserve">[CODES‚2011] Jan </w:t>
      </w:r>
      <w:proofErr w:type="spellStart"/>
      <w:r w:rsidR="00163E7C">
        <w:t>Reineke</w:t>
      </w:r>
      <w:proofErr w:type="spellEnd"/>
      <w:r w:rsidR="00163E7C">
        <w:t xml:space="preserve">, Isaac Liu, </w:t>
      </w:r>
      <w:proofErr w:type="spellStart"/>
      <w:r w:rsidR="00163E7C">
        <w:t>Hiren</w:t>
      </w:r>
      <w:proofErr w:type="spellEnd"/>
      <w:r w:rsidR="00163E7C">
        <w:t xml:space="preserve"> Patel, </w:t>
      </w:r>
      <w:proofErr w:type="spellStart"/>
      <w:r w:rsidR="00163E7C">
        <w:t>Sungjun</w:t>
      </w:r>
      <w:proofErr w:type="spellEnd"/>
      <w:r w:rsidR="00163E7C">
        <w:t xml:space="preserve"> Kim, Edward A.  Lee. PRET DRAM Controller: On the Virtue of Privatization. (</w:t>
      </w:r>
      <w:proofErr w:type="gramStart"/>
      <w:r w:rsidR="00163E7C">
        <w:t>submitted</w:t>
      </w:r>
      <w:proofErr w:type="gramEnd"/>
      <w:r w:rsidR="00163E7C">
        <w:t xml:space="preserve"> to CODES+ISSS 2011)</w:t>
      </w:r>
    </w:p>
    <w:p w:rsidR="00163E7C" w:rsidRDefault="00163E7C" w:rsidP="00163E7C">
      <w:r>
        <w:t xml:space="preserve">[DAC‚2011] Dai Bui, Edward A. Lee, Isaac Liu, </w:t>
      </w:r>
      <w:proofErr w:type="spellStart"/>
      <w:r>
        <w:t>Hiren</w:t>
      </w:r>
      <w:proofErr w:type="spellEnd"/>
      <w:r>
        <w:t xml:space="preserve"> D. Patel, Jan </w:t>
      </w:r>
      <w:proofErr w:type="spellStart"/>
      <w:r>
        <w:t>Reineke</w:t>
      </w:r>
      <w:proofErr w:type="spellEnd"/>
      <w:r>
        <w:t xml:space="preserve">. </w:t>
      </w:r>
      <w:proofErr w:type="gramStart"/>
      <w:r>
        <w:t>Temporal Isol</w:t>
      </w:r>
      <w:r>
        <w:t>a</w:t>
      </w:r>
      <w:r>
        <w:t>tion on Multiprocessing Architectures.</w:t>
      </w:r>
      <w:proofErr w:type="gramEnd"/>
      <w:r>
        <w:t xml:space="preserve"> </w:t>
      </w:r>
      <w:proofErr w:type="gramStart"/>
      <w:r>
        <w:t>In DAC, June 2011.</w:t>
      </w:r>
      <w:proofErr w:type="gramEnd"/>
    </w:p>
    <w:p w:rsidR="00163E7C" w:rsidRDefault="00163E7C" w:rsidP="00163E7C">
      <w:r>
        <w:t xml:space="preserve">[Asilomar‚2010] Isaac Liu, Jan </w:t>
      </w:r>
      <w:proofErr w:type="spellStart"/>
      <w:r>
        <w:t>Reineke</w:t>
      </w:r>
      <w:proofErr w:type="spellEnd"/>
      <w:r>
        <w:t xml:space="preserve">, Edward A. Lee. </w:t>
      </w:r>
      <w:proofErr w:type="gramStart"/>
      <w:r>
        <w:t>A PRET Architecture Supporting Co</w:t>
      </w:r>
      <w:r>
        <w:t>n</w:t>
      </w:r>
      <w:r>
        <w:t>current Programs with Composable Timing Properties.</w:t>
      </w:r>
      <w:proofErr w:type="gramEnd"/>
      <w:r>
        <w:t xml:space="preserve"> </w:t>
      </w:r>
      <w:proofErr w:type="gramStart"/>
      <w:r>
        <w:t xml:space="preserve">In 44th </w:t>
      </w:r>
      <w:proofErr w:type="spellStart"/>
      <w:r>
        <w:t>Asilomar</w:t>
      </w:r>
      <w:proofErr w:type="spellEnd"/>
      <w:r>
        <w:t xml:space="preserve"> 2010.</w:t>
      </w:r>
      <w:proofErr w:type="gramEnd"/>
    </w:p>
    <w:p w:rsidR="0034448F" w:rsidRDefault="0034448F" w:rsidP="00163E7C"/>
    <w:p w:rsidR="0034448F" w:rsidRDefault="0034448F" w:rsidP="0034448F">
      <w:pPr>
        <w:pStyle w:val="Heading3"/>
      </w:pPr>
      <w:r>
        <w:t>Architectural Modeling (Krogh)</w:t>
      </w:r>
    </w:p>
    <w:p w:rsidR="0034448F" w:rsidRDefault="0034448F" w:rsidP="007A79CD">
      <w:pPr>
        <w:jc w:val="both"/>
      </w:pPr>
      <w:r>
        <w:t>We have continued the development of an architectural approach to multi-modeling for the d</w:t>
      </w:r>
      <w:r>
        <w:t>e</w:t>
      </w:r>
      <w:r>
        <w:t>velopment of complex embedded control systems.   Models in heterogeneous formalisms are r</w:t>
      </w:r>
      <w:r>
        <w:t>e</w:t>
      </w:r>
      <w:r>
        <w:t>lated by associating each model with an architectural view of a base architecture.  Structural co</w:t>
      </w:r>
      <w:r>
        <w:t>n</w:t>
      </w:r>
      <w:r>
        <w:t xml:space="preserve">sistency is evaluated through the analysis of graph </w:t>
      </w:r>
      <w:proofErr w:type="spellStart"/>
      <w:r>
        <w:t>morphisms</w:t>
      </w:r>
      <w:proofErr w:type="spellEnd"/>
      <w:r>
        <w:t>, with algorithmic methods for identifying inconsistencies in connectivity and encapsulations.  These methods have been applied to the analysis of multiple heterogeneous models of the STARMAC quadrotor system.  We have also performed an architectural analysis and restructuring of the lower-level control system for the quadrotor in our laboratory.    We also developed a new approach to specifying and analyzing semantic consistency between models through the evaluation of logical conditions on the co</w:t>
      </w:r>
      <w:r>
        <w:t>n</w:t>
      </w:r>
      <w:r>
        <w:t xml:space="preserve">straints on model parameters.  Plug-ins for both structural and semantic consistency </w:t>
      </w:r>
      <w:proofErr w:type="gramStart"/>
      <w:r>
        <w:t>are</w:t>
      </w:r>
      <w:proofErr w:type="gramEnd"/>
      <w:r>
        <w:t xml:space="preserve"> being developed during the last months of the project.</w:t>
      </w:r>
    </w:p>
    <w:p w:rsidR="0034448F" w:rsidRDefault="0034448F" w:rsidP="0034448F"/>
    <w:p w:rsidR="00B930AF" w:rsidRDefault="00B930AF" w:rsidP="00B930AF">
      <w:r>
        <w:t>Related publications since the last report:</w:t>
      </w:r>
    </w:p>
    <w:p w:rsidR="0034448F" w:rsidRDefault="0034448F" w:rsidP="007A79CD">
      <w:pPr>
        <w:jc w:val="both"/>
      </w:pPr>
      <w:r>
        <w:t xml:space="preserve">A. Bhave, B. H. Krogh, D. </w:t>
      </w:r>
      <w:proofErr w:type="spellStart"/>
      <w:r>
        <w:t>Garlan</w:t>
      </w:r>
      <w:proofErr w:type="spellEnd"/>
      <w:r>
        <w:t xml:space="preserve">, B. </w:t>
      </w:r>
      <w:proofErr w:type="spellStart"/>
      <w:r>
        <w:t>Schmerl</w:t>
      </w:r>
      <w:proofErr w:type="spellEnd"/>
      <w:r>
        <w:t xml:space="preserve">, Multi-domain modeling of cyber-physical </w:t>
      </w:r>
      <w:proofErr w:type="spellStart"/>
      <w:r>
        <w:t>sytems</w:t>
      </w:r>
      <w:proofErr w:type="spellEnd"/>
      <w:r>
        <w:t xml:space="preserve"> using architectural views,  Analytic Virtual Integration of Cyber-Physical Systems Workshop, San Diego, CA, Nov 2010.</w:t>
      </w:r>
    </w:p>
    <w:p w:rsidR="0034448F" w:rsidRDefault="0034448F" w:rsidP="007A79CD">
      <w:pPr>
        <w:jc w:val="both"/>
      </w:pPr>
      <w:r>
        <w:t xml:space="preserve">A. Bhave, B. H. Krogh, D. </w:t>
      </w:r>
      <w:proofErr w:type="spellStart"/>
      <w:r>
        <w:t>Garlan</w:t>
      </w:r>
      <w:proofErr w:type="spellEnd"/>
      <w:r>
        <w:t xml:space="preserve">, B. </w:t>
      </w:r>
      <w:proofErr w:type="spellStart"/>
      <w:r>
        <w:t>Schmerl</w:t>
      </w:r>
      <w:proofErr w:type="spellEnd"/>
      <w:r>
        <w:t>, View consistency in architectures for</w:t>
      </w:r>
      <w:r w:rsidR="007A79CD">
        <w:t xml:space="preserve"> </w:t>
      </w:r>
      <w:r>
        <w:t>cyber-physical systems, International Conf. on Cyber-Physical Systems (ICCPS), Chicago, IL, Apr 2011.</w:t>
      </w:r>
    </w:p>
    <w:p w:rsidR="00D157A1" w:rsidRPr="00715239" w:rsidRDefault="006B6331" w:rsidP="00EB7EE3">
      <w:pPr>
        <w:pStyle w:val="Heading2"/>
      </w:pPr>
      <w:r w:rsidRPr="00485891">
        <w:t>Composable Tool Architectures</w:t>
      </w:r>
    </w:p>
    <w:p w:rsidR="005A2D14" w:rsidRDefault="005A2D14" w:rsidP="005A2D14">
      <w:pPr>
        <w:pStyle w:val="Heading3"/>
      </w:pPr>
      <w:r w:rsidRPr="00485891">
        <w:t>Prototype Tool Chain (Karsai, Sztipanovits)</w:t>
      </w:r>
    </w:p>
    <w:p w:rsidR="008A0844" w:rsidRDefault="00271BC6" w:rsidP="00B930AF">
      <w:pPr>
        <w:jc w:val="both"/>
      </w:pPr>
      <w:r>
        <w:t xml:space="preserve">Since last April we have completed TrueTime and xPC Target simulations of the </w:t>
      </w:r>
      <w:proofErr w:type="spellStart"/>
      <w:r>
        <w:t>Starmac</w:t>
      </w:r>
      <w:proofErr w:type="spellEnd"/>
      <w:r>
        <w:t xml:space="preserve"> qu</w:t>
      </w:r>
      <w:r>
        <w:t>a</w:t>
      </w:r>
      <w:r>
        <w:t>drotor and distributed controllers.  We have been working since then on ESMoL integration with statistical model checking, and on testing our controller approach using the Ascending Techno</w:t>
      </w:r>
      <w:r>
        <w:t>l</w:t>
      </w:r>
      <w:r>
        <w:t>ogies Hummingbird Quadrotor.  Paolo Zuliani from CMU visited in May and helped us get set up with an initial example and preliminary version of their statistical model checking tools.  Du</w:t>
      </w:r>
      <w:r>
        <w:t>r</w:t>
      </w:r>
      <w:r>
        <w:t xml:space="preserve">ing October 2010 we presented a technique for online stability checking of software controllers at </w:t>
      </w:r>
      <w:proofErr w:type="spellStart"/>
      <w:r>
        <w:t>EMSoft</w:t>
      </w:r>
      <w:proofErr w:type="spellEnd"/>
      <w:r>
        <w:t xml:space="preserve"> (in Scottsdale, AZ). We have presented our software modeling, platform simulation, and code generation work at the AFRL-Sponsored Safe &amp; Secure Systems &amp; Software Symp</w:t>
      </w:r>
      <w:r>
        <w:t>o</w:t>
      </w:r>
      <w:r>
        <w:t>sium (S5) in June 2010 and we are presenting a</w:t>
      </w:r>
      <w:r w:rsidR="007A79CD">
        <w:t xml:space="preserve"> </w:t>
      </w:r>
      <w:r>
        <w:t>preliminary design for software fault modeling at S5 in June 2011.   We</w:t>
      </w:r>
      <w:r w:rsidR="007A79CD">
        <w:t xml:space="preserve"> </w:t>
      </w:r>
      <w:r>
        <w:t xml:space="preserve">also developed an incremental technique for cycle analysis in hierarchical models which will be presented at the Software Composition conference in Zurich in June 2011.  </w:t>
      </w:r>
      <w:r>
        <w:lastRenderedPageBreak/>
        <w:t>Joe Porter completed his dissertation titled 'Compositional and Incremental Modeling and Anal</w:t>
      </w:r>
      <w:r>
        <w:t>y</w:t>
      </w:r>
      <w:r>
        <w:t>sis for High-Confidence Distributed Embedded Control Systems', defended in March 2011.  It covers the work on ESMoL modeling, analysis, and hardware-in-the-loop simulation, cycle checking, and a new approach for incremental scheduling.</w:t>
      </w:r>
    </w:p>
    <w:p w:rsidR="00271BC6" w:rsidRDefault="00271BC6" w:rsidP="00271BC6"/>
    <w:p w:rsidR="00B930AF" w:rsidRDefault="00B930AF" w:rsidP="00B930AF">
      <w:r>
        <w:t>Related publications since the last report:</w:t>
      </w:r>
    </w:p>
    <w:p w:rsidR="00271BC6" w:rsidRDefault="00271BC6" w:rsidP="007A79CD">
      <w:pPr>
        <w:jc w:val="both"/>
      </w:pPr>
      <w:r>
        <w:t>Porter, J., G. Hemingway, H. Nine, C. vanBuskirk, N. Kottenstette, G. Karsai, and J. Sztipan</w:t>
      </w:r>
      <w:r>
        <w:t>o</w:t>
      </w:r>
      <w:r>
        <w:t>vits, The ESMoL Language and Tools for High-Confidence Distributed Control Systems Design. Part 1: Language, Framework, and Analysis, Tech Report ISIS-10-109, Nashville, TN, Vande</w:t>
      </w:r>
      <w:r>
        <w:t>r</w:t>
      </w:r>
      <w:r>
        <w:t>bilt University, 09/2010.</w:t>
      </w:r>
    </w:p>
    <w:p w:rsidR="00271BC6" w:rsidRDefault="00271BC6" w:rsidP="007A79CD">
      <w:pPr>
        <w:jc w:val="both"/>
      </w:pPr>
    </w:p>
    <w:p w:rsidR="00271BC6" w:rsidRDefault="00271BC6" w:rsidP="007A79CD">
      <w:pPr>
        <w:jc w:val="both"/>
      </w:pPr>
      <w:r>
        <w:t>Porter, J., G. Hemingway, N. Kottenstette, H. Nine, C. vanBuskirk, G. Karsai, and J. Sztipan</w:t>
      </w:r>
      <w:r>
        <w:t>o</w:t>
      </w:r>
      <w:r>
        <w:t>vits, "New Developments in Model-Integrated Development of High-Confidence Software", (Presentation) Safe and Secure Systems &amp; Software Symposium, Beavercreek, OH, 06/2010.</w:t>
      </w:r>
    </w:p>
    <w:p w:rsidR="00271BC6" w:rsidRDefault="00271BC6" w:rsidP="007A79CD">
      <w:pPr>
        <w:jc w:val="both"/>
      </w:pPr>
    </w:p>
    <w:p w:rsidR="00271BC6" w:rsidRDefault="00271BC6" w:rsidP="007A79CD">
      <w:pPr>
        <w:jc w:val="both"/>
      </w:pPr>
      <w:r>
        <w:t>Porter, J., G. Hemingway, N. Kottenstette, G. Karsai, and J. Sztipanovits, "Online Stability Val</w:t>
      </w:r>
      <w:r>
        <w:t>i</w:t>
      </w:r>
      <w:r>
        <w:t>dation Using Sector Analysis", International Conf. on Embedded Software (</w:t>
      </w:r>
      <w:proofErr w:type="spellStart"/>
      <w:r>
        <w:t>EMSoft</w:t>
      </w:r>
      <w:proofErr w:type="spellEnd"/>
      <w:r>
        <w:t>), Scottsdale, AZ, ACM, pp. 29-38, 10/2010.</w:t>
      </w:r>
    </w:p>
    <w:p w:rsidR="00271BC6" w:rsidRDefault="00271BC6" w:rsidP="007A79CD">
      <w:pPr>
        <w:jc w:val="both"/>
      </w:pPr>
    </w:p>
    <w:p w:rsidR="00271BC6" w:rsidRDefault="00271BC6" w:rsidP="007A79CD">
      <w:pPr>
        <w:jc w:val="both"/>
      </w:pPr>
      <w:r>
        <w:t>Hemingway, G., J. Porter, N. Kottenstette, C. vanBuskirk, G. Karsai, and J. Sztipanovits, "A</w:t>
      </w:r>
      <w:r>
        <w:t>u</w:t>
      </w:r>
      <w:r>
        <w:t>tomated synthesis of time-triggered architecture-based TrueTime models for platform effects s</w:t>
      </w:r>
      <w:r>
        <w:t>i</w:t>
      </w:r>
      <w:r>
        <w:t>mulation and analysis", Rapid System Prototyping, Fairfax, VA, IEEE, pp. 1-7, 10/2010.</w:t>
      </w:r>
    </w:p>
    <w:p w:rsidR="00271BC6" w:rsidRDefault="00271BC6" w:rsidP="007A79CD">
      <w:pPr>
        <w:jc w:val="both"/>
      </w:pPr>
    </w:p>
    <w:p w:rsidR="00271BC6" w:rsidRDefault="00271BC6" w:rsidP="007A79CD">
      <w:pPr>
        <w:jc w:val="both"/>
      </w:pPr>
      <w:proofErr w:type="gramStart"/>
      <w:r>
        <w:t>Porter, J., D. Balasubramanian, G. Hemingway, and J. Sztipanovits, "Towards Incremental Cycle Analysis in ESMoL Distributed Control System Models", Software Composition (SC 2011) (Work-in-progress paper), vol. LNCS 6708, Zurich, Springer, pp. 133-140, 2011.</w:t>
      </w:r>
      <w:proofErr w:type="gramEnd"/>
      <w:r>
        <w:t xml:space="preserve"> </w:t>
      </w:r>
    </w:p>
    <w:p w:rsidR="00271BC6" w:rsidRDefault="00271BC6" w:rsidP="007A79CD">
      <w:pPr>
        <w:jc w:val="both"/>
      </w:pPr>
    </w:p>
    <w:p w:rsidR="00271BC6" w:rsidRDefault="00271BC6" w:rsidP="007A79CD">
      <w:pPr>
        <w:jc w:val="both"/>
      </w:pPr>
      <w:r>
        <w:t>Porter, J., D. Balasubramanian, G. Hemingway, and J. Sztipanovits, Towards Incremental Cycle Analysis in ESMoL Distributed Control System Models</w:t>
      </w:r>
      <w:proofErr w:type="gramStart"/>
      <w:r>
        <w:t>, ,</w:t>
      </w:r>
      <w:proofErr w:type="gramEnd"/>
      <w:r>
        <w:t xml:space="preserve"> no. ISIS-11-106, Nashville, TN, ISIS, Vanderbilt University, 04/2011</w:t>
      </w:r>
    </w:p>
    <w:p w:rsidR="00271BC6" w:rsidRDefault="00271BC6" w:rsidP="007A79CD">
      <w:pPr>
        <w:jc w:val="both"/>
      </w:pPr>
    </w:p>
    <w:p w:rsidR="00271BC6" w:rsidRDefault="00271BC6" w:rsidP="007A79CD">
      <w:pPr>
        <w:jc w:val="both"/>
      </w:pPr>
      <w:r>
        <w:t>Zhang, Z., J. Porter, N. Kottenstette, X. Koutsoukos, and J. Sztipanovits, "High Confidence E</w:t>
      </w:r>
      <w:r>
        <w:t>m</w:t>
      </w:r>
      <w:r>
        <w:t>bedded Software Design: A Quadrotor Helicopter Case Study", International Conference on C</w:t>
      </w:r>
      <w:r>
        <w:t>y</w:t>
      </w:r>
      <w:r>
        <w:t>ber-Physical Systems (ICCPS 2011) (Work-in-Progress Session), Chicago, IL, IEEE Computer Society Press, 04/2011</w:t>
      </w:r>
    </w:p>
    <w:p w:rsidR="00271BC6" w:rsidRDefault="00271BC6" w:rsidP="007A79CD">
      <w:pPr>
        <w:jc w:val="both"/>
      </w:pPr>
    </w:p>
    <w:p w:rsidR="00271BC6" w:rsidRDefault="00271BC6" w:rsidP="007A79CD">
      <w:pPr>
        <w:jc w:val="both"/>
      </w:pPr>
      <w:r>
        <w:t>Porter, J., G. Hemingway, G. Simko, N. Kottenstette, H. Nine, C. vanBuskirk, G. Karsai, and J. Sztipanovits, "Modeling, Automatic Fault Simulation, and Statistical Verification in ESMoL (pieces of a work in progress)", Invited Talk, Safe and Secure Systems &amp; Software Symposium, Beavercreek, OH, 06/2011.</w:t>
      </w:r>
    </w:p>
    <w:p w:rsidR="00271BC6" w:rsidRDefault="00271BC6" w:rsidP="00271BC6"/>
    <w:p w:rsidR="00CD71A0" w:rsidRDefault="006B6331" w:rsidP="00AD7BAD">
      <w:pPr>
        <w:pStyle w:val="Heading2"/>
      </w:pPr>
      <w:r w:rsidRPr="00485891">
        <w:t>Testing and Experimental Validation</w:t>
      </w:r>
      <w:r w:rsidR="007A713E" w:rsidRPr="00485891">
        <w:t xml:space="preserve"> (Tomlin, Sastry</w:t>
      </w:r>
      <w:r w:rsidR="00485891" w:rsidRPr="00485891">
        <w:t>,</w:t>
      </w:r>
      <w:r w:rsidR="003C450C">
        <w:t xml:space="preserve"> </w:t>
      </w:r>
      <w:r w:rsidR="00AD7BAD">
        <w:t xml:space="preserve">Krogh, </w:t>
      </w:r>
      <w:r w:rsidR="00485891" w:rsidRPr="00485891">
        <w:t>Lee</w:t>
      </w:r>
      <w:r w:rsidR="00347DFB">
        <w:t>, Karsai</w:t>
      </w:r>
      <w:r w:rsidR="007A713E" w:rsidRPr="00485891">
        <w:t>)</w:t>
      </w:r>
    </w:p>
    <w:p w:rsidR="00EB7EE3" w:rsidRDefault="008A0844" w:rsidP="00B930AF">
      <w:pPr>
        <w:ind w:firstLine="288"/>
        <w:jc w:val="both"/>
        <w:rPr>
          <w:szCs w:val="20"/>
        </w:rPr>
      </w:pPr>
      <w:r w:rsidRPr="00F36545">
        <w:t>We continued testing the baseline controller design of the UAV platforms on the emerging</w:t>
      </w:r>
      <w:r w:rsidR="00F36545">
        <w:t xml:space="preserve"> model-based design tool suite.  </w:t>
      </w:r>
      <w:r w:rsidR="005C6B19" w:rsidRPr="005C6B19">
        <w:t xml:space="preserve">Experimental demonstrations </w:t>
      </w:r>
      <w:r w:rsidR="009E57B3">
        <w:t>were</w:t>
      </w:r>
      <w:r w:rsidR="005C6B19" w:rsidRPr="005C6B19">
        <w:t xml:space="preserve"> shown on our </w:t>
      </w:r>
      <w:proofErr w:type="spellStart"/>
      <w:r w:rsidR="005C6B19" w:rsidRPr="005C6B19">
        <w:t>quadrotors</w:t>
      </w:r>
      <w:proofErr w:type="spellEnd"/>
      <w:r w:rsidR="009E57B3">
        <w:t xml:space="preserve"> (at all universities)</w:t>
      </w:r>
      <w:r w:rsidR="005C6B19" w:rsidRPr="005C6B19">
        <w:t xml:space="preserve"> above, and we continue to collaborate across MURI sites on the control deve</w:t>
      </w:r>
      <w:r w:rsidR="005C6B19" w:rsidRPr="005C6B19">
        <w:t>l</w:t>
      </w:r>
      <w:r w:rsidR="005C6B19" w:rsidRPr="005C6B19">
        <w:t>opment for the quadrotor platform.</w:t>
      </w:r>
      <w:r w:rsidR="005C6B19">
        <w:rPr>
          <w:color w:val="FF0000"/>
        </w:rPr>
        <w:t xml:space="preserve">  </w:t>
      </w:r>
    </w:p>
    <w:p w:rsidR="000A3D19" w:rsidRDefault="001F5C58" w:rsidP="00B930AF">
      <w:pPr>
        <w:ind w:firstLine="288"/>
        <w:jc w:val="both"/>
      </w:pPr>
      <w:r>
        <w:lastRenderedPageBreak/>
        <w:t xml:space="preserve">We </w:t>
      </w:r>
      <w:r w:rsidR="000A3D19">
        <w:t xml:space="preserve">gave started using a new quadrotor platform from Ascension Technologies (Germany) that allows us to us higher-performance microcontrollers. We have adapted our model-based toolchain for the new platform, modeled controllers, and generated code from the models for the platform. Some simple maneuvers have been successfully executed on the platform. </w:t>
      </w:r>
    </w:p>
    <w:p w:rsidR="00536782" w:rsidRPr="00AD7BAD" w:rsidRDefault="00536782" w:rsidP="00AD7BAD">
      <w:pPr>
        <w:pStyle w:val="Heading1"/>
      </w:pPr>
      <w:r>
        <w:t>Acknowledgment/Disclaimer</w:t>
      </w:r>
    </w:p>
    <w:p w:rsidR="00536782" w:rsidRDefault="00536782" w:rsidP="00AA1707">
      <w:pPr>
        <w:autoSpaceDE w:val="0"/>
        <w:autoSpaceDN w:val="0"/>
        <w:adjustRightInd w:val="0"/>
        <w:jc w:val="both"/>
      </w:pPr>
      <w:r w:rsidRPr="00536782">
        <w:t>This work was sponsored (in part) by the Air Force Office of Scientific Research, USAF, under grant/contract number FA9550-06-0312</w:t>
      </w:r>
      <w:r>
        <w:rPr>
          <w:rFonts w:ascii="Arial" w:hAnsi="Arial" w:cs="Arial"/>
        </w:rPr>
        <w:t xml:space="preserve">. </w:t>
      </w:r>
      <w:r w:rsidRPr="00536782">
        <w:t>The views and conclusions contained herein are those of the authors and should not be interpreted as necessarily representing the official policies or endorsements, either expressed or implied, of the Air Force Office of Scientific R</w:t>
      </w:r>
      <w:r w:rsidR="00AA1707">
        <w:t>esearch or the U.S. Government.</w:t>
      </w:r>
    </w:p>
    <w:p w:rsidR="00AA1707" w:rsidRDefault="00AA1707" w:rsidP="00AA1707">
      <w:pPr>
        <w:autoSpaceDE w:val="0"/>
        <w:autoSpaceDN w:val="0"/>
        <w:adjustRightInd w:val="0"/>
        <w:jc w:val="both"/>
      </w:pPr>
    </w:p>
    <w:sectPr w:rsidR="00AA1707" w:rsidSect="00D3752F">
      <w:footerReference w:type="even" r:id="rId8"/>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50D" w:rsidRDefault="00CD050D">
      <w:r>
        <w:separator/>
      </w:r>
    </w:p>
  </w:endnote>
  <w:endnote w:type="continuationSeparator" w:id="0">
    <w:p w:rsidR="00CD050D" w:rsidRDefault="00CD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ulimChe">
    <w:charset w:val="81"/>
    <w:family w:val="modern"/>
    <w:pitch w:val="fixed"/>
    <w:sig w:usb0="B00002AF" w:usb1="69D77CFB" w:usb2="00000030" w:usb3="00000000" w:csb0="0008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56" w:rsidRDefault="00B230D6" w:rsidP="002F65C5">
    <w:pPr>
      <w:pStyle w:val="Footer"/>
      <w:framePr w:wrap="around" w:vAnchor="text" w:hAnchor="margin" w:xAlign="right" w:y="1"/>
      <w:rPr>
        <w:rStyle w:val="PageNumber"/>
      </w:rPr>
    </w:pPr>
    <w:r>
      <w:rPr>
        <w:rStyle w:val="PageNumber"/>
      </w:rPr>
      <w:fldChar w:fldCharType="begin"/>
    </w:r>
    <w:r w:rsidR="00C70256">
      <w:rPr>
        <w:rStyle w:val="PageNumber"/>
      </w:rPr>
      <w:instrText xml:space="preserve">PAGE  </w:instrText>
    </w:r>
    <w:r>
      <w:rPr>
        <w:rStyle w:val="PageNumber"/>
      </w:rPr>
      <w:fldChar w:fldCharType="end"/>
    </w:r>
  </w:p>
  <w:p w:rsidR="00C70256" w:rsidRDefault="00C70256" w:rsidP="009B0D4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56" w:rsidRDefault="00B230D6" w:rsidP="002F65C5">
    <w:pPr>
      <w:pStyle w:val="Footer"/>
      <w:framePr w:wrap="around" w:vAnchor="text" w:hAnchor="margin" w:xAlign="right" w:y="1"/>
      <w:rPr>
        <w:rStyle w:val="PageNumber"/>
      </w:rPr>
    </w:pPr>
    <w:r>
      <w:rPr>
        <w:rStyle w:val="PageNumber"/>
      </w:rPr>
      <w:fldChar w:fldCharType="begin"/>
    </w:r>
    <w:r w:rsidR="00C70256">
      <w:rPr>
        <w:rStyle w:val="PageNumber"/>
      </w:rPr>
      <w:instrText xml:space="preserve">PAGE  </w:instrText>
    </w:r>
    <w:r>
      <w:rPr>
        <w:rStyle w:val="PageNumber"/>
      </w:rPr>
      <w:fldChar w:fldCharType="separate"/>
    </w:r>
    <w:r w:rsidR="00AD007C">
      <w:rPr>
        <w:rStyle w:val="PageNumber"/>
        <w:noProof/>
      </w:rPr>
      <w:t>7</w:t>
    </w:r>
    <w:r>
      <w:rPr>
        <w:rStyle w:val="PageNumber"/>
      </w:rPr>
      <w:fldChar w:fldCharType="end"/>
    </w:r>
  </w:p>
  <w:p w:rsidR="00C70256" w:rsidRDefault="00C70256" w:rsidP="009B0D4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50D" w:rsidRDefault="00CD050D">
      <w:r>
        <w:separator/>
      </w:r>
    </w:p>
  </w:footnote>
  <w:footnote w:type="continuationSeparator" w:id="0">
    <w:p w:rsidR="00CD050D" w:rsidRDefault="00CD05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3E13"/>
    <w:multiLevelType w:val="hybridMultilevel"/>
    <w:tmpl w:val="22A44D0A"/>
    <w:lvl w:ilvl="0" w:tplc="E612BF6C">
      <w:start w:val="1"/>
      <w:numFmt w:val="decimal"/>
      <w:pStyle w:val="Reference"/>
      <w:lvlText w:val="[%1]"/>
      <w:lvlJc w:val="left"/>
      <w:pPr>
        <w:tabs>
          <w:tab w:val="num" w:pos="720"/>
        </w:tabs>
        <w:ind w:left="720" w:hanging="360"/>
      </w:pPr>
      <w:rPr>
        <w:rFonts w:hint="default"/>
        <w:b w:val="0"/>
        <w:i w:val="0"/>
      </w:rPr>
    </w:lvl>
    <w:lvl w:ilvl="1" w:tplc="04090019">
      <w:start w:val="1"/>
      <w:numFmt w:val="lowerLetter"/>
      <w:lvlText w:val="%2."/>
      <w:lvlJc w:val="left"/>
      <w:pPr>
        <w:tabs>
          <w:tab w:val="num" w:pos="3384"/>
        </w:tabs>
        <w:ind w:left="3384" w:hanging="360"/>
      </w:pPr>
    </w:lvl>
    <w:lvl w:ilvl="2" w:tplc="B99AF752">
      <w:start w:val="1"/>
      <w:numFmt w:val="upperLetter"/>
      <w:lvlText w:val="%3."/>
      <w:lvlJc w:val="left"/>
      <w:pPr>
        <w:tabs>
          <w:tab w:val="num" w:pos="4284"/>
        </w:tabs>
        <w:ind w:left="4284" w:hanging="360"/>
      </w:pPr>
      <w:rPr>
        <w:rFonts w:hint="default"/>
      </w:r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1">
    <w:nsid w:val="06A81A62"/>
    <w:multiLevelType w:val="multilevel"/>
    <w:tmpl w:val="503C7202"/>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12152EF"/>
    <w:multiLevelType w:val="hybridMultilevel"/>
    <w:tmpl w:val="90CC8620"/>
    <w:lvl w:ilvl="0" w:tplc="E3B08CD4">
      <w:start w:val="1"/>
      <w:numFmt w:val="bullet"/>
      <w:pStyle w:val="Body"/>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DB35AD0"/>
    <w:multiLevelType w:val="hybridMultilevel"/>
    <w:tmpl w:val="4B323280"/>
    <w:lvl w:ilvl="0" w:tplc="64D01BDA">
      <w:start w:val="1"/>
      <w:numFmt w:val="decimal"/>
      <w:pStyle w:val="numbereditem"/>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596D3B"/>
    <w:multiLevelType w:val="hybridMultilevel"/>
    <w:tmpl w:val="03DEAA20"/>
    <w:lvl w:ilvl="0" w:tplc="B0D8D66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US" w:vendorID="64" w:dllVersion="131078" w:nlCheck="1" w:checkStyle="1"/>
  <w:activeWritingStyle w:appName="MSWord" w:lang="fr-FR" w:vendorID="64" w:dllVersion="131078" w:nlCheck="1" w:checkStyle="1"/>
  <w:proofState w:spelling="clean" w:grammar="clean"/>
  <w:stylePaneFormatFilter w:val="3F01"/>
  <w:defaultTabStop w:val="720"/>
  <w:autoHyphenation/>
  <w:hyphenationZone w:val="288"/>
  <w:drawingGridHorizontalSpacing w:val="187"/>
  <w:drawingGridVerticalSpacing w:val="187"/>
  <w:noPunctuationKerning/>
  <w:characterSpacingControl w:val="doNotCompress"/>
  <w:footnotePr>
    <w:footnote w:id="-1"/>
    <w:footnote w:id="0"/>
  </w:footnotePr>
  <w:endnotePr>
    <w:endnote w:id="-1"/>
    <w:endnote w:id="0"/>
  </w:endnotePr>
  <w:compat/>
  <w:rsids>
    <w:rsidRoot w:val="009D6F94"/>
    <w:rsid w:val="00000AEC"/>
    <w:rsid w:val="00001ECA"/>
    <w:rsid w:val="00003448"/>
    <w:rsid w:val="000041C8"/>
    <w:rsid w:val="000049A4"/>
    <w:rsid w:val="0000745B"/>
    <w:rsid w:val="0001261D"/>
    <w:rsid w:val="000134D7"/>
    <w:rsid w:val="00013C61"/>
    <w:rsid w:val="00013E08"/>
    <w:rsid w:val="000150BF"/>
    <w:rsid w:val="00016A92"/>
    <w:rsid w:val="0001735A"/>
    <w:rsid w:val="00022B10"/>
    <w:rsid w:val="00022DC5"/>
    <w:rsid w:val="00023C12"/>
    <w:rsid w:val="000247C6"/>
    <w:rsid w:val="00025358"/>
    <w:rsid w:val="00025AFC"/>
    <w:rsid w:val="00026DB6"/>
    <w:rsid w:val="00032E90"/>
    <w:rsid w:val="000335CB"/>
    <w:rsid w:val="00035157"/>
    <w:rsid w:val="0003570F"/>
    <w:rsid w:val="00037484"/>
    <w:rsid w:val="00040C01"/>
    <w:rsid w:val="00040EDE"/>
    <w:rsid w:val="00041823"/>
    <w:rsid w:val="0004352C"/>
    <w:rsid w:val="000443EF"/>
    <w:rsid w:val="0004498A"/>
    <w:rsid w:val="00044C1D"/>
    <w:rsid w:val="0004673E"/>
    <w:rsid w:val="00047118"/>
    <w:rsid w:val="00047EDE"/>
    <w:rsid w:val="000529FB"/>
    <w:rsid w:val="00053260"/>
    <w:rsid w:val="0005395B"/>
    <w:rsid w:val="0005496E"/>
    <w:rsid w:val="000558CE"/>
    <w:rsid w:val="00060AE3"/>
    <w:rsid w:val="000620CF"/>
    <w:rsid w:val="00062502"/>
    <w:rsid w:val="00063D7F"/>
    <w:rsid w:val="00064C2B"/>
    <w:rsid w:val="000669B7"/>
    <w:rsid w:val="0006743A"/>
    <w:rsid w:val="000678D8"/>
    <w:rsid w:val="00070173"/>
    <w:rsid w:val="00070F71"/>
    <w:rsid w:val="000818A1"/>
    <w:rsid w:val="000909C8"/>
    <w:rsid w:val="000926FA"/>
    <w:rsid w:val="000931A3"/>
    <w:rsid w:val="00095F02"/>
    <w:rsid w:val="0009686A"/>
    <w:rsid w:val="0009755F"/>
    <w:rsid w:val="000A24CE"/>
    <w:rsid w:val="000A35B5"/>
    <w:rsid w:val="000A3D19"/>
    <w:rsid w:val="000A3FEC"/>
    <w:rsid w:val="000A42A0"/>
    <w:rsid w:val="000A4621"/>
    <w:rsid w:val="000A6D16"/>
    <w:rsid w:val="000A6ECE"/>
    <w:rsid w:val="000B0A2B"/>
    <w:rsid w:val="000B1643"/>
    <w:rsid w:val="000B3891"/>
    <w:rsid w:val="000B3BD7"/>
    <w:rsid w:val="000B7BAA"/>
    <w:rsid w:val="000C003F"/>
    <w:rsid w:val="000C173E"/>
    <w:rsid w:val="000C6798"/>
    <w:rsid w:val="000C74C3"/>
    <w:rsid w:val="000C7A9D"/>
    <w:rsid w:val="000C7FFA"/>
    <w:rsid w:val="000D178D"/>
    <w:rsid w:val="000D1EA6"/>
    <w:rsid w:val="000D38F8"/>
    <w:rsid w:val="000D70E4"/>
    <w:rsid w:val="000D7416"/>
    <w:rsid w:val="000E1AC5"/>
    <w:rsid w:val="000E3222"/>
    <w:rsid w:val="000E4C86"/>
    <w:rsid w:val="000E4D53"/>
    <w:rsid w:val="000E4F2F"/>
    <w:rsid w:val="000E6E48"/>
    <w:rsid w:val="000E7FBC"/>
    <w:rsid w:val="000F3431"/>
    <w:rsid w:val="000F3525"/>
    <w:rsid w:val="000F685B"/>
    <w:rsid w:val="001006C7"/>
    <w:rsid w:val="00103EC2"/>
    <w:rsid w:val="001073CD"/>
    <w:rsid w:val="00107F7D"/>
    <w:rsid w:val="001114F8"/>
    <w:rsid w:val="001153A0"/>
    <w:rsid w:val="00116317"/>
    <w:rsid w:val="0011661C"/>
    <w:rsid w:val="00117841"/>
    <w:rsid w:val="00117931"/>
    <w:rsid w:val="00117A75"/>
    <w:rsid w:val="00120B09"/>
    <w:rsid w:val="0012164E"/>
    <w:rsid w:val="001223C2"/>
    <w:rsid w:val="00123C83"/>
    <w:rsid w:val="00124340"/>
    <w:rsid w:val="00130D5B"/>
    <w:rsid w:val="00131B2A"/>
    <w:rsid w:val="00132076"/>
    <w:rsid w:val="00132861"/>
    <w:rsid w:val="00135051"/>
    <w:rsid w:val="00137D4F"/>
    <w:rsid w:val="001538EA"/>
    <w:rsid w:val="0015785F"/>
    <w:rsid w:val="00157B52"/>
    <w:rsid w:val="00160193"/>
    <w:rsid w:val="00163E7C"/>
    <w:rsid w:val="0016450F"/>
    <w:rsid w:val="00165D31"/>
    <w:rsid w:val="00166A70"/>
    <w:rsid w:val="00166C14"/>
    <w:rsid w:val="001759D6"/>
    <w:rsid w:val="001815A9"/>
    <w:rsid w:val="00184DD1"/>
    <w:rsid w:val="001910E0"/>
    <w:rsid w:val="00192A38"/>
    <w:rsid w:val="001A45A9"/>
    <w:rsid w:val="001A4760"/>
    <w:rsid w:val="001A5405"/>
    <w:rsid w:val="001A555D"/>
    <w:rsid w:val="001A5954"/>
    <w:rsid w:val="001B14A3"/>
    <w:rsid w:val="001B5F64"/>
    <w:rsid w:val="001B7190"/>
    <w:rsid w:val="001C0BA3"/>
    <w:rsid w:val="001C0CB4"/>
    <w:rsid w:val="001C3F29"/>
    <w:rsid w:val="001C4891"/>
    <w:rsid w:val="001C6F11"/>
    <w:rsid w:val="001C75A4"/>
    <w:rsid w:val="001C7F5B"/>
    <w:rsid w:val="001D2439"/>
    <w:rsid w:val="001D3596"/>
    <w:rsid w:val="001D74F9"/>
    <w:rsid w:val="001E0408"/>
    <w:rsid w:val="001E18BA"/>
    <w:rsid w:val="001E1914"/>
    <w:rsid w:val="001E28FA"/>
    <w:rsid w:val="001E30CF"/>
    <w:rsid w:val="001E5EDC"/>
    <w:rsid w:val="001E7029"/>
    <w:rsid w:val="001E7647"/>
    <w:rsid w:val="001F2BF4"/>
    <w:rsid w:val="001F5C58"/>
    <w:rsid w:val="001F6594"/>
    <w:rsid w:val="0020097D"/>
    <w:rsid w:val="0020323D"/>
    <w:rsid w:val="002049EA"/>
    <w:rsid w:val="00204C35"/>
    <w:rsid w:val="002118CD"/>
    <w:rsid w:val="00214612"/>
    <w:rsid w:val="0021620D"/>
    <w:rsid w:val="002172A6"/>
    <w:rsid w:val="002212D6"/>
    <w:rsid w:val="00221F3D"/>
    <w:rsid w:val="002229F0"/>
    <w:rsid w:val="00226921"/>
    <w:rsid w:val="002277B8"/>
    <w:rsid w:val="00227F1E"/>
    <w:rsid w:val="00230674"/>
    <w:rsid w:val="002308EC"/>
    <w:rsid w:val="00231274"/>
    <w:rsid w:val="002317C0"/>
    <w:rsid w:val="00231B4D"/>
    <w:rsid w:val="002348EC"/>
    <w:rsid w:val="00236660"/>
    <w:rsid w:val="0024072D"/>
    <w:rsid w:val="0024093E"/>
    <w:rsid w:val="00240A34"/>
    <w:rsid w:val="00240FA2"/>
    <w:rsid w:val="00244A2B"/>
    <w:rsid w:val="0024505D"/>
    <w:rsid w:val="00245272"/>
    <w:rsid w:val="00250D67"/>
    <w:rsid w:val="0025172F"/>
    <w:rsid w:val="00252CA0"/>
    <w:rsid w:val="0025329D"/>
    <w:rsid w:val="0025420C"/>
    <w:rsid w:val="0026165E"/>
    <w:rsid w:val="00267B08"/>
    <w:rsid w:val="00271BC6"/>
    <w:rsid w:val="00276614"/>
    <w:rsid w:val="00276ADF"/>
    <w:rsid w:val="0027799E"/>
    <w:rsid w:val="002812D9"/>
    <w:rsid w:val="002823A6"/>
    <w:rsid w:val="00283083"/>
    <w:rsid w:val="002849BD"/>
    <w:rsid w:val="00286098"/>
    <w:rsid w:val="002864CC"/>
    <w:rsid w:val="0029322C"/>
    <w:rsid w:val="002938D7"/>
    <w:rsid w:val="00295FCB"/>
    <w:rsid w:val="002A59AE"/>
    <w:rsid w:val="002A5B3A"/>
    <w:rsid w:val="002B0BEF"/>
    <w:rsid w:val="002B1590"/>
    <w:rsid w:val="002B1A2A"/>
    <w:rsid w:val="002B2C02"/>
    <w:rsid w:val="002B418D"/>
    <w:rsid w:val="002B6FB8"/>
    <w:rsid w:val="002B7EA0"/>
    <w:rsid w:val="002C12A7"/>
    <w:rsid w:val="002C1BE9"/>
    <w:rsid w:val="002C4140"/>
    <w:rsid w:val="002C5899"/>
    <w:rsid w:val="002D091F"/>
    <w:rsid w:val="002D0A51"/>
    <w:rsid w:val="002D32F1"/>
    <w:rsid w:val="002D53B5"/>
    <w:rsid w:val="002D56C3"/>
    <w:rsid w:val="002D6119"/>
    <w:rsid w:val="002D658E"/>
    <w:rsid w:val="002D7EB1"/>
    <w:rsid w:val="002D7EE9"/>
    <w:rsid w:val="002E0356"/>
    <w:rsid w:val="002E0866"/>
    <w:rsid w:val="002E1081"/>
    <w:rsid w:val="002E1A86"/>
    <w:rsid w:val="002E2464"/>
    <w:rsid w:val="002E2516"/>
    <w:rsid w:val="002E28B6"/>
    <w:rsid w:val="002E3187"/>
    <w:rsid w:val="002E3B14"/>
    <w:rsid w:val="002E4F24"/>
    <w:rsid w:val="002E611E"/>
    <w:rsid w:val="002E6389"/>
    <w:rsid w:val="002E70F1"/>
    <w:rsid w:val="002F0582"/>
    <w:rsid w:val="002F65C5"/>
    <w:rsid w:val="002F6FCE"/>
    <w:rsid w:val="003033C1"/>
    <w:rsid w:val="00306CB8"/>
    <w:rsid w:val="00306F08"/>
    <w:rsid w:val="00307F83"/>
    <w:rsid w:val="00312592"/>
    <w:rsid w:val="00312672"/>
    <w:rsid w:val="00313DE4"/>
    <w:rsid w:val="00321F85"/>
    <w:rsid w:val="00322835"/>
    <w:rsid w:val="00324401"/>
    <w:rsid w:val="00334132"/>
    <w:rsid w:val="0033436F"/>
    <w:rsid w:val="00340D78"/>
    <w:rsid w:val="00343999"/>
    <w:rsid w:val="0034448F"/>
    <w:rsid w:val="00344567"/>
    <w:rsid w:val="00344940"/>
    <w:rsid w:val="00344962"/>
    <w:rsid w:val="00345977"/>
    <w:rsid w:val="0034679D"/>
    <w:rsid w:val="00347DFB"/>
    <w:rsid w:val="00350296"/>
    <w:rsid w:val="00351132"/>
    <w:rsid w:val="003546AA"/>
    <w:rsid w:val="00355899"/>
    <w:rsid w:val="00355D5D"/>
    <w:rsid w:val="003564AE"/>
    <w:rsid w:val="00357764"/>
    <w:rsid w:val="0036374A"/>
    <w:rsid w:val="00363E70"/>
    <w:rsid w:val="00373340"/>
    <w:rsid w:val="003733A1"/>
    <w:rsid w:val="0037423A"/>
    <w:rsid w:val="003805E0"/>
    <w:rsid w:val="00381E00"/>
    <w:rsid w:val="00383F42"/>
    <w:rsid w:val="00384B12"/>
    <w:rsid w:val="00386803"/>
    <w:rsid w:val="00391E4B"/>
    <w:rsid w:val="00392321"/>
    <w:rsid w:val="003939BE"/>
    <w:rsid w:val="00394DCF"/>
    <w:rsid w:val="003970C7"/>
    <w:rsid w:val="003A07F2"/>
    <w:rsid w:val="003A434F"/>
    <w:rsid w:val="003A5104"/>
    <w:rsid w:val="003B115B"/>
    <w:rsid w:val="003B5AC1"/>
    <w:rsid w:val="003B5BBE"/>
    <w:rsid w:val="003B63EA"/>
    <w:rsid w:val="003B64EA"/>
    <w:rsid w:val="003C0051"/>
    <w:rsid w:val="003C0847"/>
    <w:rsid w:val="003C2D7C"/>
    <w:rsid w:val="003C426F"/>
    <w:rsid w:val="003C43BD"/>
    <w:rsid w:val="003C4456"/>
    <w:rsid w:val="003C450C"/>
    <w:rsid w:val="003C4AA9"/>
    <w:rsid w:val="003C5DE7"/>
    <w:rsid w:val="003C6864"/>
    <w:rsid w:val="003C7784"/>
    <w:rsid w:val="003D045B"/>
    <w:rsid w:val="003D26AE"/>
    <w:rsid w:val="003D2B7C"/>
    <w:rsid w:val="003E0525"/>
    <w:rsid w:val="003E0ABB"/>
    <w:rsid w:val="003E0FE7"/>
    <w:rsid w:val="003E28A2"/>
    <w:rsid w:val="003E5DD6"/>
    <w:rsid w:val="003E7119"/>
    <w:rsid w:val="003E7C57"/>
    <w:rsid w:val="003F1868"/>
    <w:rsid w:val="003F2357"/>
    <w:rsid w:val="00400B5B"/>
    <w:rsid w:val="004024D9"/>
    <w:rsid w:val="00403EAB"/>
    <w:rsid w:val="00406069"/>
    <w:rsid w:val="00406B3C"/>
    <w:rsid w:val="00407BC8"/>
    <w:rsid w:val="00411F5F"/>
    <w:rsid w:val="004138CD"/>
    <w:rsid w:val="00415740"/>
    <w:rsid w:val="0042031E"/>
    <w:rsid w:val="004302D3"/>
    <w:rsid w:val="00431370"/>
    <w:rsid w:val="004360E1"/>
    <w:rsid w:val="00436A31"/>
    <w:rsid w:val="004376FA"/>
    <w:rsid w:val="00440593"/>
    <w:rsid w:val="00440F9C"/>
    <w:rsid w:val="00444B54"/>
    <w:rsid w:val="00445FDB"/>
    <w:rsid w:val="00446423"/>
    <w:rsid w:val="00446B49"/>
    <w:rsid w:val="00447C95"/>
    <w:rsid w:val="00450B01"/>
    <w:rsid w:val="00451668"/>
    <w:rsid w:val="00451873"/>
    <w:rsid w:val="00453C3D"/>
    <w:rsid w:val="00453D6E"/>
    <w:rsid w:val="00457A58"/>
    <w:rsid w:val="00457A99"/>
    <w:rsid w:val="00457CB9"/>
    <w:rsid w:val="004624EB"/>
    <w:rsid w:val="00462AF5"/>
    <w:rsid w:val="00464F80"/>
    <w:rsid w:val="00471670"/>
    <w:rsid w:val="00472632"/>
    <w:rsid w:val="004727DC"/>
    <w:rsid w:val="0047386E"/>
    <w:rsid w:val="00474C9A"/>
    <w:rsid w:val="00475F0C"/>
    <w:rsid w:val="00483217"/>
    <w:rsid w:val="00485891"/>
    <w:rsid w:val="00485AD0"/>
    <w:rsid w:val="0048676B"/>
    <w:rsid w:val="0049054C"/>
    <w:rsid w:val="0049275A"/>
    <w:rsid w:val="00492DE9"/>
    <w:rsid w:val="00493267"/>
    <w:rsid w:val="00493B13"/>
    <w:rsid w:val="0049509A"/>
    <w:rsid w:val="0049753E"/>
    <w:rsid w:val="004A2FAB"/>
    <w:rsid w:val="004A44E2"/>
    <w:rsid w:val="004A5A67"/>
    <w:rsid w:val="004B02A2"/>
    <w:rsid w:val="004B0526"/>
    <w:rsid w:val="004B4FB8"/>
    <w:rsid w:val="004B599E"/>
    <w:rsid w:val="004B7A90"/>
    <w:rsid w:val="004C265B"/>
    <w:rsid w:val="004C3418"/>
    <w:rsid w:val="004C6478"/>
    <w:rsid w:val="004D2BA9"/>
    <w:rsid w:val="004D307A"/>
    <w:rsid w:val="004D35E6"/>
    <w:rsid w:val="004D37B2"/>
    <w:rsid w:val="004E0ED8"/>
    <w:rsid w:val="004E0FF7"/>
    <w:rsid w:val="004E251F"/>
    <w:rsid w:val="004E2792"/>
    <w:rsid w:val="004E2926"/>
    <w:rsid w:val="004E319F"/>
    <w:rsid w:val="004E4AC3"/>
    <w:rsid w:val="004F0847"/>
    <w:rsid w:val="004F43F4"/>
    <w:rsid w:val="004F5235"/>
    <w:rsid w:val="004F6C24"/>
    <w:rsid w:val="004F7859"/>
    <w:rsid w:val="00500329"/>
    <w:rsid w:val="005015D5"/>
    <w:rsid w:val="00504F3C"/>
    <w:rsid w:val="00506207"/>
    <w:rsid w:val="005075CA"/>
    <w:rsid w:val="005107F1"/>
    <w:rsid w:val="005115C1"/>
    <w:rsid w:val="00514123"/>
    <w:rsid w:val="00516380"/>
    <w:rsid w:val="00516FF0"/>
    <w:rsid w:val="0051755A"/>
    <w:rsid w:val="0052262D"/>
    <w:rsid w:val="00523BE4"/>
    <w:rsid w:val="00523C2F"/>
    <w:rsid w:val="00523C9F"/>
    <w:rsid w:val="00523EA8"/>
    <w:rsid w:val="00525795"/>
    <w:rsid w:val="0052642B"/>
    <w:rsid w:val="005347B3"/>
    <w:rsid w:val="00536782"/>
    <w:rsid w:val="0054065D"/>
    <w:rsid w:val="00541F06"/>
    <w:rsid w:val="00542C1A"/>
    <w:rsid w:val="005458CC"/>
    <w:rsid w:val="00545924"/>
    <w:rsid w:val="00547B18"/>
    <w:rsid w:val="00550BA9"/>
    <w:rsid w:val="00552328"/>
    <w:rsid w:val="005526EB"/>
    <w:rsid w:val="005526EE"/>
    <w:rsid w:val="0055301F"/>
    <w:rsid w:val="00553B2F"/>
    <w:rsid w:val="00555D39"/>
    <w:rsid w:val="00556A6F"/>
    <w:rsid w:val="00556CEB"/>
    <w:rsid w:val="00560651"/>
    <w:rsid w:val="00560F68"/>
    <w:rsid w:val="00562AE9"/>
    <w:rsid w:val="00564509"/>
    <w:rsid w:val="00564791"/>
    <w:rsid w:val="00570636"/>
    <w:rsid w:val="00571D85"/>
    <w:rsid w:val="005726B4"/>
    <w:rsid w:val="0057418C"/>
    <w:rsid w:val="00574FC2"/>
    <w:rsid w:val="005759FF"/>
    <w:rsid w:val="00575AC8"/>
    <w:rsid w:val="0057754F"/>
    <w:rsid w:val="00577B27"/>
    <w:rsid w:val="00580FB8"/>
    <w:rsid w:val="00583982"/>
    <w:rsid w:val="00586AE5"/>
    <w:rsid w:val="0058773E"/>
    <w:rsid w:val="00595221"/>
    <w:rsid w:val="00597992"/>
    <w:rsid w:val="00597A5F"/>
    <w:rsid w:val="005A2B09"/>
    <w:rsid w:val="005A2D14"/>
    <w:rsid w:val="005A3177"/>
    <w:rsid w:val="005A5282"/>
    <w:rsid w:val="005A56A7"/>
    <w:rsid w:val="005B135B"/>
    <w:rsid w:val="005B21F5"/>
    <w:rsid w:val="005B4AE4"/>
    <w:rsid w:val="005B5014"/>
    <w:rsid w:val="005B5DDC"/>
    <w:rsid w:val="005B6CF1"/>
    <w:rsid w:val="005B77A4"/>
    <w:rsid w:val="005B7831"/>
    <w:rsid w:val="005C2280"/>
    <w:rsid w:val="005C5EE9"/>
    <w:rsid w:val="005C6B19"/>
    <w:rsid w:val="005C6FD8"/>
    <w:rsid w:val="005D1819"/>
    <w:rsid w:val="005D22D2"/>
    <w:rsid w:val="005D5B95"/>
    <w:rsid w:val="005D6C71"/>
    <w:rsid w:val="005E06D8"/>
    <w:rsid w:val="005E0B76"/>
    <w:rsid w:val="005E3530"/>
    <w:rsid w:val="005E4370"/>
    <w:rsid w:val="005E4D6D"/>
    <w:rsid w:val="005E4F51"/>
    <w:rsid w:val="005E630E"/>
    <w:rsid w:val="005E6AC7"/>
    <w:rsid w:val="005F1807"/>
    <w:rsid w:val="005F214C"/>
    <w:rsid w:val="005F354E"/>
    <w:rsid w:val="005F6A3B"/>
    <w:rsid w:val="00600162"/>
    <w:rsid w:val="00600222"/>
    <w:rsid w:val="00600722"/>
    <w:rsid w:val="006017B4"/>
    <w:rsid w:val="006034C8"/>
    <w:rsid w:val="00606CF5"/>
    <w:rsid w:val="00611151"/>
    <w:rsid w:val="0061152D"/>
    <w:rsid w:val="00613E50"/>
    <w:rsid w:val="00616385"/>
    <w:rsid w:val="00616561"/>
    <w:rsid w:val="00617841"/>
    <w:rsid w:val="00620480"/>
    <w:rsid w:val="006209FD"/>
    <w:rsid w:val="00622D38"/>
    <w:rsid w:val="00622F84"/>
    <w:rsid w:val="006249FA"/>
    <w:rsid w:val="00625303"/>
    <w:rsid w:val="00625FDC"/>
    <w:rsid w:val="00626B8E"/>
    <w:rsid w:val="00626FC6"/>
    <w:rsid w:val="00632023"/>
    <w:rsid w:val="0063449C"/>
    <w:rsid w:val="00635B6B"/>
    <w:rsid w:val="00636D4A"/>
    <w:rsid w:val="0064036F"/>
    <w:rsid w:val="00640604"/>
    <w:rsid w:val="00641332"/>
    <w:rsid w:val="006416E7"/>
    <w:rsid w:val="0064197E"/>
    <w:rsid w:val="00641EF9"/>
    <w:rsid w:val="00644393"/>
    <w:rsid w:val="00644AC1"/>
    <w:rsid w:val="00645ABA"/>
    <w:rsid w:val="00645D44"/>
    <w:rsid w:val="00646DCD"/>
    <w:rsid w:val="0065149F"/>
    <w:rsid w:val="006517FF"/>
    <w:rsid w:val="00652892"/>
    <w:rsid w:val="00654E60"/>
    <w:rsid w:val="0065707B"/>
    <w:rsid w:val="00657364"/>
    <w:rsid w:val="00657897"/>
    <w:rsid w:val="00660F94"/>
    <w:rsid w:val="0066271A"/>
    <w:rsid w:val="0066408B"/>
    <w:rsid w:val="006645A0"/>
    <w:rsid w:val="006664EC"/>
    <w:rsid w:val="006701DA"/>
    <w:rsid w:val="006706E4"/>
    <w:rsid w:val="0067142C"/>
    <w:rsid w:val="00672C60"/>
    <w:rsid w:val="00675CF2"/>
    <w:rsid w:val="0068168E"/>
    <w:rsid w:val="00683CFE"/>
    <w:rsid w:val="00685452"/>
    <w:rsid w:val="00692A89"/>
    <w:rsid w:val="006947C5"/>
    <w:rsid w:val="00695CDC"/>
    <w:rsid w:val="006967C0"/>
    <w:rsid w:val="00697CB2"/>
    <w:rsid w:val="006A11D7"/>
    <w:rsid w:val="006A2BFA"/>
    <w:rsid w:val="006B1601"/>
    <w:rsid w:val="006B6331"/>
    <w:rsid w:val="006B70F7"/>
    <w:rsid w:val="006C0C10"/>
    <w:rsid w:val="006C2642"/>
    <w:rsid w:val="006C4EE2"/>
    <w:rsid w:val="006C6821"/>
    <w:rsid w:val="006C6DBA"/>
    <w:rsid w:val="006D12D4"/>
    <w:rsid w:val="006D2033"/>
    <w:rsid w:val="006D22C2"/>
    <w:rsid w:val="006D3403"/>
    <w:rsid w:val="006D4666"/>
    <w:rsid w:val="006D51DF"/>
    <w:rsid w:val="006E01EE"/>
    <w:rsid w:val="006E1E14"/>
    <w:rsid w:val="006E319B"/>
    <w:rsid w:val="006E4076"/>
    <w:rsid w:val="006E4924"/>
    <w:rsid w:val="006E5B62"/>
    <w:rsid w:val="006F0E87"/>
    <w:rsid w:val="006F54AA"/>
    <w:rsid w:val="006F69BC"/>
    <w:rsid w:val="006F7B66"/>
    <w:rsid w:val="00700730"/>
    <w:rsid w:val="007010E9"/>
    <w:rsid w:val="00701D47"/>
    <w:rsid w:val="00702EED"/>
    <w:rsid w:val="00703CED"/>
    <w:rsid w:val="00704985"/>
    <w:rsid w:val="00710508"/>
    <w:rsid w:val="007128C8"/>
    <w:rsid w:val="00712EF3"/>
    <w:rsid w:val="00715239"/>
    <w:rsid w:val="00721F67"/>
    <w:rsid w:val="00722A68"/>
    <w:rsid w:val="00723D78"/>
    <w:rsid w:val="00724376"/>
    <w:rsid w:val="0072615C"/>
    <w:rsid w:val="0072632E"/>
    <w:rsid w:val="00726375"/>
    <w:rsid w:val="007329A2"/>
    <w:rsid w:val="00733368"/>
    <w:rsid w:val="00734F25"/>
    <w:rsid w:val="00736D7F"/>
    <w:rsid w:val="007414B2"/>
    <w:rsid w:val="007443C1"/>
    <w:rsid w:val="00750A76"/>
    <w:rsid w:val="007534D2"/>
    <w:rsid w:val="00753DB0"/>
    <w:rsid w:val="00753EB5"/>
    <w:rsid w:val="00754C02"/>
    <w:rsid w:val="00756D50"/>
    <w:rsid w:val="00757900"/>
    <w:rsid w:val="007635F3"/>
    <w:rsid w:val="007675C5"/>
    <w:rsid w:val="00771517"/>
    <w:rsid w:val="00771BF6"/>
    <w:rsid w:val="00777325"/>
    <w:rsid w:val="007777EF"/>
    <w:rsid w:val="00777DAB"/>
    <w:rsid w:val="007806FB"/>
    <w:rsid w:val="007809FF"/>
    <w:rsid w:val="0078292B"/>
    <w:rsid w:val="00783E9C"/>
    <w:rsid w:val="007843C9"/>
    <w:rsid w:val="007855DB"/>
    <w:rsid w:val="00786B36"/>
    <w:rsid w:val="00787FD5"/>
    <w:rsid w:val="007916D5"/>
    <w:rsid w:val="007917D4"/>
    <w:rsid w:val="00794498"/>
    <w:rsid w:val="007944D6"/>
    <w:rsid w:val="0079454D"/>
    <w:rsid w:val="007966F7"/>
    <w:rsid w:val="007A4752"/>
    <w:rsid w:val="007A4EA4"/>
    <w:rsid w:val="007A52EF"/>
    <w:rsid w:val="007A713E"/>
    <w:rsid w:val="007A79CD"/>
    <w:rsid w:val="007A7AB0"/>
    <w:rsid w:val="007B28F3"/>
    <w:rsid w:val="007B49A8"/>
    <w:rsid w:val="007B5352"/>
    <w:rsid w:val="007B69E5"/>
    <w:rsid w:val="007C03F5"/>
    <w:rsid w:val="007C087F"/>
    <w:rsid w:val="007C549B"/>
    <w:rsid w:val="007D0016"/>
    <w:rsid w:val="007D03EB"/>
    <w:rsid w:val="007D082F"/>
    <w:rsid w:val="007E0969"/>
    <w:rsid w:val="007E46E2"/>
    <w:rsid w:val="007F235B"/>
    <w:rsid w:val="007F2DFE"/>
    <w:rsid w:val="007F4FFF"/>
    <w:rsid w:val="007F60C1"/>
    <w:rsid w:val="007F7579"/>
    <w:rsid w:val="00802482"/>
    <w:rsid w:val="0080611C"/>
    <w:rsid w:val="00807B7B"/>
    <w:rsid w:val="00807CC2"/>
    <w:rsid w:val="00807E5C"/>
    <w:rsid w:val="00812CC7"/>
    <w:rsid w:val="00812E26"/>
    <w:rsid w:val="0081566B"/>
    <w:rsid w:val="0081682C"/>
    <w:rsid w:val="00816C61"/>
    <w:rsid w:val="0082198C"/>
    <w:rsid w:val="00821B8B"/>
    <w:rsid w:val="00825E9D"/>
    <w:rsid w:val="008263AA"/>
    <w:rsid w:val="00827F24"/>
    <w:rsid w:val="008301E7"/>
    <w:rsid w:val="00832C34"/>
    <w:rsid w:val="00833D4E"/>
    <w:rsid w:val="008406A0"/>
    <w:rsid w:val="00845D2E"/>
    <w:rsid w:val="00846406"/>
    <w:rsid w:val="008515E5"/>
    <w:rsid w:val="008555D7"/>
    <w:rsid w:val="00856E9D"/>
    <w:rsid w:val="00860A2A"/>
    <w:rsid w:val="008623BC"/>
    <w:rsid w:val="0086353B"/>
    <w:rsid w:val="00863762"/>
    <w:rsid w:val="00871DB7"/>
    <w:rsid w:val="008724DB"/>
    <w:rsid w:val="008724DE"/>
    <w:rsid w:val="00875C17"/>
    <w:rsid w:val="00882147"/>
    <w:rsid w:val="008823A5"/>
    <w:rsid w:val="008853C9"/>
    <w:rsid w:val="0088665D"/>
    <w:rsid w:val="00886D4F"/>
    <w:rsid w:val="00887F12"/>
    <w:rsid w:val="00890845"/>
    <w:rsid w:val="0089569A"/>
    <w:rsid w:val="00896D78"/>
    <w:rsid w:val="008A0844"/>
    <w:rsid w:val="008A087C"/>
    <w:rsid w:val="008A275E"/>
    <w:rsid w:val="008A4275"/>
    <w:rsid w:val="008B27B9"/>
    <w:rsid w:val="008B2A51"/>
    <w:rsid w:val="008B2D8E"/>
    <w:rsid w:val="008B3580"/>
    <w:rsid w:val="008B35A5"/>
    <w:rsid w:val="008B7351"/>
    <w:rsid w:val="008C098B"/>
    <w:rsid w:val="008C0ED0"/>
    <w:rsid w:val="008C13DC"/>
    <w:rsid w:val="008C2B5C"/>
    <w:rsid w:val="008C3D1C"/>
    <w:rsid w:val="008C4ED8"/>
    <w:rsid w:val="008C551B"/>
    <w:rsid w:val="008C5927"/>
    <w:rsid w:val="008C6BA9"/>
    <w:rsid w:val="008C7AE5"/>
    <w:rsid w:val="008D5A79"/>
    <w:rsid w:val="008E02C8"/>
    <w:rsid w:val="008E49CE"/>
    <w:rsid w:val="008E5688"/>
    <w:rsid w:val="008E6E88"/>
    <w:rsid w:val="008F0998"/>
    <w:rsid w:val="008F0EA3"/>
    <w:rsid w:val="008F4C51"/>
    <w:rsid w:val="008F6D08"/>
    <w:rsid w:val="008F7EF5"/>
    <w:rsid w:val="00900BF7"/>
    <w:rsid w:val="00903CBA"/>
    <w:rsid w:val="009047A5"/>
    <w:rsid w:val="009078C4"/>
    <w:rsid w:val="009078ED"/>
    <w:rsid w:val="0091098C"/>
    <w:rsid w:val="009120D1"/>
    <w:rsid w:val="00912FA4"/>
    <w:rsid w:val="00913C3F"/>
    <w:rsid w:val="0091470D"/>
    <w:rsid w:val="00915552"/>
    <w:rsid w:val="009172B3"/>
    <w:rsid w:val="00921D95"/>
    <w:rsid w:val="009260D7"/>
    <w:rsid w:val="00927BF4"/>
    <w:rsid w:val="009326EB"/>
    <w:rsid w:val="00932F1A"/>
    <w:rsid w:val="009341D2"/>
    <w:rsid w:val="009348D2"/>
    <w:rsid w:val="00935289"/>
    <w:rsid w:val="009359CB"/>
    <w:rsid w:val="00937254"/>
    <w:rsid w:val="00937480"/>
    <w:rsid w:val="00937EA0"/>
    <w:rsid w:val="00942CE6"/>
    <w:rsid w:val="00944DAD"/>
    <w:rsid w:val="00945E07"/>
    <w:rsid w:val="009466B0"/>
    <w:rsid w:val="009506A2"/>
    <w:rsid w:val="00950880"/>
    <w:rsid w:val="00950BA2"/>
    <w:rsid w:val="00953C9C"/>
    <w:rsid w:val="00953ED8"/>
    <w:rsid w:val="009561C7"/>
    <w:rsid w:val="009566F5"/>
    <w:rsid w:val="0096021D"/>
    <w:rsid w:val="00960F5A"/>
    <w:rsid w:val="00962A33"/>
    <w:rsid w:val="009634A5"/>
    <w:rsid w:val="00964ACC"/>
    <w:rsid w:val="009651AC"/>
    <w:rsid w:val="00966C4F"/>
    <w:rsid w:val="00970502"/>
    <w:rsid w:val="009776F9"/>
    <w:rsid w:val="00977A7F"/>
    <w:rsid w:val="00980465"/>
    <w:rsid w:val="009824A4"/>
    <w:rsid w:val="00982906"/>
    <w:rsid w:val="0098344B"/>
    <w:rsid w:val="00983787"/>
    <w:rsid w:val="00984793"/>
    <w:rsid w:val="009852AC"/>
    <w:rsid w:val="00986FF3"/>
    <w:rsid w:val="009912A1"/>
    <w:rsid w:val="009951EA"/>
    <w:rsid w:val="009A18C3"/>
    <w:rsid w:val="009A54A1"/>
    <w:rsid w:val="009B0D4A"/>
    <w:rsid w:val="009B3377"/>
    <w:rsid w:val="009B5AB1"/>
    <w:rsid w:val="009B6769"/>
    <w:rsid w:val="009B7C9E"/>
    <w:rsid w:val="009C4974"/>
    <w:rsid w:val="009C59E5"/>
    <w:rsid w:val="009C7163"/>
    <w:rsid w:val="009D0DC4"/>
    <w:rsid w:val="009D0F00"/>
    <w:rsid w:val="009D45B0"/>
    <w:rsid w:val="009D4D48"/>
    <w:rsid w:val="009D6F94"/>
    <w:rsid w:val="009D773D"/>
    <w:rsid w:val="009E06B7"/>
    <w:rsid w:val="009E0CFC"/>
    <w:rsid w:val="009E10A1"/>
    <w:rsid w:val="009E1548"/>
    <w:rsid w:val="009E25ED"/>
    <w:rsid w:val="009E34EE"/>
    <w:rsid w:val="009E48E4"/>
    <w:rsid w:val="009E57B3"/>
    <w:rsid w:val="009E7528"/>
    <w:rsid w:val="009F0836"/>
    <w:rsid w:val="009F110E"/>
    <w:rsid w:val="009F2C08"/>
    <w:rsid w:val="009F5101"/>
    <w:rsid w:val="009F6968"/>
    <w:rsid w:val="009F6E3A"/>
    <w:rsid w:val="00A00ADB"/>
    <w:rsid w:val="00A0289D"/>
    <w:rsid w:val="00A0323E"/>
    <w:rsid w:val="00A061DB"/>
    <w:rsid w:val="00A06D0F"/>
    <w:rsid w:val="00A07882"/>
    <w:rsid w:val="00A1169E"/>
    <w:rsid w:val="00A13176"/>
    <w:rsid w:val="00A20A72"/>
    <w:rsid w:val="00A21265"/>
    <w:rsid w:val="00A21B6B"/>
    <w:rsid w:val="00A2300E"/>
    <w:rsid w:val="00A247F8"/>
    <w:rsid w:val="00A265A9"/>
    <w:rsid w:val="00A26C02"/>
    <w:rsid w:val="00A30A15"/>
    <w:rsid w:val="00A30BBB"/>
    <w:rsid w:val="00A312E0"/>
    <w:rsid w:val="00A33929"/>
    <w:rsid w:val="00A40ABD"/>
    <w:rsid w:val="00A42222"/>
    <w:rsid w:val="00A4461E"/>
    <w:rsid w:val="00A459D1"/>
    <w:rsid w:val="00A4660E"/>
    <w:rsid w:val="00A5080A"/>
    <w:rsid w:val="00A522F7"/>
    <w:rsid w:val="00A52BFC"/>
    <w:rsid w:val="00A56551"/>
    <w:rsid w:val="00A5786A"/>
    <w:rsid w:val="00A6125C"/>
    <w:rsid w:val="00A64798"/>
    <w:rsid w:val="00A64F49"/>
    <w:rsid w:val="00A7054A"/>
    <w:rsid w:val="00A7070A"/>
    <w:rsid w:val="00A75979"/>
    <w:rsid w:val="00A761A2"/>
    <w:rsid w:val="00A8028A"/>
    <w:rsid w:val="00A81868"/>
    <w:rsid w:val="00A832CD"/>
    <w:rsid w:val="00A863BA"/>
    <w:rsid w:val="00A86DBB"/>
    <w:rsid w:val="00A875D7"/>
    <w:rsid w:val="00A87939"/>
    <w:rsid w:val="00A937FC"/>
    <w:rsid w:val="00AA0A2E"/>
    <w:rsid w:val="00AA1707"/>
    <w:rsid w:val="00AA19D9"/>
    <w:rsid w:val="00AA2083"/>
    <w:rsid w:val="00AA2959"/>
    <w:rsid w:val="00AA33B5"/>
    <w:rsid w:val="00AA51E6"/>
    <w:rsid w:val="00AA6814"/>
    <w:rsid w:val="00AB23FC"/>
    <w:rsid w:val="00AB2552"/>
    <w:rsid w:val="00AB2EC4"/>
    <w:rsid w:val="00AB3BC3"/>
    <w:rsid w:val="00AB43F5"/>
    <w:rsid w:val="00AB5D11"/>
    <w:rsid w:val="00AB7F17"/>
    <w:rsid w:val="00AC027B"/>
    <w:rsid w:val="00AC1587"/>
    <w:rsid w:val="00AC2775"/>
    <w:rsid w:val="00AC281B"/>
    <w:rsid w:val="00AC5DEB"/>
    <w:rsid w:val="00AC6991"/>
    <w:rsid w:val="00AD007C"/>
    <w:rsid w:val="00AD07AF"/>
    <w:rsid w:val="00AD4466"/>
    <w:rsid w:val="00AD7324"/>
    <w:rsid w:val="00AD7BAD"/>
    <w:rsid w:val="00AF11DD"/>
    <w:rsid w:val="00AF25FF"/>
    <w:rsid w:val="00AF2604"/>
    <w:rsid w:val="00AF3DBE"/>
    <w:rsid w:val="00B00090"/>
    <w:rsid w:val="00B02091"/>
    <w:rsid w:val="00B02C26"/>
    <w:rsid w:val="00B034DB"/>
    <w:rsid w:val="00B046AE"/>
    <w:rsid w:val="00B04D49"/>
    <w:rsid w:val="00B05250"/>
    <w:rsid w:val="00B068BE"/>
    <w:rsid w:val="00B079F7"/>
    <w:rsid w:val="00B07A2B"/>
    <w:rsid w:val="00B1065A"/>
    <w:rsid w:val="00B15176"/>
    <w:rsid w:val="00B15473"/>
    <w:rsid w:val="00B16019"/>
    <w:rsid w:val="00B161E6"/>
    <w:rsid w:val="00B170ED"/>
    <w:rsid w:val="00B20B41"/>
    <w:rsid w:val="00B2150F"/>
    <w:rsid w:val="00B230D6"/>
    <w:rsid w:val="00B23A2D"/>
    <w:rsid w:val="00B27209"/>
    <w:rsid w:val="00B32424"/>
    <w:rsid w:val="00B3318F"/>
    <w:rsid w:val="00B3354E"/>
    <w:rsid w:val="00B33A92"/>
    <w:rsid w:val="00B342C2"/>
    <w:rsid w:val="00B34DDE"/>
    <w:rsid w:val="00B3667E"/>
    <w:rsid w:val="00B37A7A"/>
    <w:rsid w:val="00B40A7D"/>
    <w:rsid w:val="00B4180B"/>
    <w:rsid w:val="00B44C58"/>
    <w:rsid w:val="00B44ED9"/>
    <w:rsid w:val="00B46032"/>
    <w:rsid w:val="00B46CFC"/>
    <w:rsid w:val="00B50A64"/>
    <w:rsid w:val="00B512B5"/>
    <w:rsid w:val="00B52E4B"/>
    <w:rsid w:val="00B53192"/>
    <w:rsid w:val="00B55903"/>
    <w:rsid w:val="00B55C18"/>
    <w:rsid w:val="00B65257"/>
    <w:rsid w:val="00B66CAB"/>
    <w:rsid w:val="00B67A36"/>
    <w:rsid w:val="00B703A5"/>
    <w:rsid w:val="00B70E22"/>
    <w:rsid w:val="00B71226"/>
    <w:rsid w:val="00B71D04"/>
    <w:rsid w:val="00B73BB6"/>
    <w:rsid w:val="00B73FD8"/>
    <w:rsid w:val="00B74501"/>
    <w:rsid w:val="00B75FE0"/>
    <w:rsid w:val="00B8065B"/>
    <w:rsid w:val="00B8283F"/>
    <w:rsid w:val="00B8543A"/>
    <w:rsid w:val="00B8680E"/>
    <w:rsid w:val="00B930AF"/>
    <w:rsid w:val="00B94665"/>
    <w:rsid w:val="00B96BBF"/>
    <w:rsid w:val="00BA011A"/>
    <w:rsid w:val="00BA014E"/>
    <w:rsid w:val="00BA1DF0"/>
    <w:rsid w:val="00BA2635"/>
    <w:rsid w:val="00BA2AD7"/>
    <w:rsid w:val="00BA4D85"/>
    <w:rsid w:val="00BA4FF0"/>
    <w:rsid w:val="00BA5734"/>
    <w:rsid w:val="00BB110D"/>
    <w:rsid w:val="00BB2D98"/>
    <w:rsid w:val="00BB535F"/>
    <w:rsid w:val="00BB53A5"/>
    <w:rsid w:val="00BB6659"/>
    <w:rsid w:val="00BC0E52"/>
    <w:rsid w:val="00BC1304"/>
    <w:rsid w:val="00BC30B5"/>
    <w:rsid w:val="00BC73A1"/>
    <w:rsid w:val="00BD10A0"/>
    <w:rsid w:val="00BD1AAD"/>
    <w:rsid w:val="00BD51E6"/>
    <w:rsid w:val="00BD7EF1"/>
    <w:rsid w:val="00BE0C46"/>
    <w:rsid w:val="00BE13EB"/>
    <w:rsid w:val="00BE7192"/>
    <w:rsid w:val="00BF3BAF"/>
    <w:rsid w:val="00BF54C4"/>
    <w:rsid w:val="00BF5D25"/>
    <w:rsid w:val="00C052B1"/>
    <w:rsid w:val="00C07B14"/>
    <w:rsid w:val="00C143E4"/>
    <w:rsid w:val="00C1612C"/>
    <w:rsid w:val="00C1741C"/>
    <w:rsid w:val="00C20272"/>
    <w:rsid w:val="00C25F14"/>
    <w:rsid w:val="00C3268F"/>
    <w:rsid w:val="00C32CF1"/>
    <w:rsid w:val="00C34377"/>
    <w:rsid w:val="00C36E9C"/>
    <w:rsid w:val="00C36FB7"/>
    <w:rsid w:val="00C415D9"/>
    <w:rsid w:val="00C416BF"/>
    <w:rsid w:val="00C419E0"/>
    <w:rsid w:val="00C41FA4"/>
    <w:rsid w:val="00C44DEE"/>
    <w:rsid w:val="00C46447"/>
    <w:rsid w:val="00C50426"/>
    <w:rsid w:val="00C50FF2"/>
    <w:rsid w:val="00C5293C"/>
    <w:rsid w:val="00C53AD6"/>
    <w:rsid w:val="00C541A8"/>
    <w:rsid w:val="00C60A11"/>
    <w:rsid w:val="00C60D52"/>
    <w:rsid w:val="00C61904"/>
    <w:rsid w:val="00C61CA0"/>
    <w:rsid w:val="00C6740F"/>
    <w:rsid w:val="00C70256"/>
    <w:rsid w:val="00C702A1"/>
    <w:rsid w:val="00C7185E"/>
    <w:rsid w:val="00C718BD"/>
    <w:rsid w:val="00C74A4C"/>
    <w:rsid w:val="00C75D1C"/>
    <w:rsid w:val="00C76844"/>
    <w:rsid w:val="00C778EA"/>
    <w:rsid w:val="00C826C4"/>
    <w:rsid w:val="00C828AC"/>
    <w:rsid w:val="00C8412E"/>
    <w:rsid w:val="00C85BEA"/>
    <w:rsid w:val="00C903A2"/>
    <w:rsid w:val="00C90B06"/>
    <w:rsid w:val="00C90B96"/>
    <w:rsid w:val="00C921CB"/>
    <w:rsid w:val="00C934E9"/>
    <w:rsid w:val="00C93F4F"/>
    <w:rsid w:val="00C957AA"/>
    <w:rsid w:val="00C966CD"/>
    <w:rsid w:val="00CA01B7"/>
    <w:rsid w:val="00CA2615"/>
    <w:rsid w:val="00CA5F28"/>
    <w:rsid w:val="00CA73E1"/>
    <w:rsid w:val="00CB196C"/>
    <w:rsid w:val="00CB432C"/>
    <w:rsid w:val="00CB4B67"/>
    <w:rsid w:val="00CC2288"/>
    <w:rsid w:val="00CC3BDB"/>
    <w:rsid w:val="00CC4F2D"/>
    <w:rsid w:val="00CC5DA1"/>
    <w:rsid w:val="00CC6034"/>
    <w:rsid w:val="00CC6DF5"/>
    <w:rsid w:val="00CC7215"/>
    <w:rsid w:val="00CD050D"/>
    <w:rsid w:val="00CD19DC"/>
    <w:rsid w:val="00CD4449"/>
    <w:rsid w:val="00CD5EA3"/>
    <w:rsid w:val="00CD71A0"/>
    <w:rsid w:val="00CE668E"/>
    <w:rsid w:val="00CE71DE"/>
    <w:rsid w:val="00CE7AA0"/>
    <w:rsid w:val="00CF082B"/>
    <w:rsid w:val="00CF0B11"/>
    <w:rsid w:val="00CF10A3"/>
    <w:rsid w:val="00CF116A"/>
    <w:rsid w:val="00CF5842"/>
    <w:rsid w:val="00CF6B05"/>
    <w:rsid w:val="00CF7FAC"/>
    <w:rsid w:val="00D02FDB"/>
    <w:rsid w:val="00D0397E"/>
    <w:rsid w:val="00D12485"/>
    <w:rsid w:val="00D157A1"/>
    <w:rsid w:val="00D2122B"/>
    <w:rsid w:val="00D2148D"/>
    <w:rsid w:val="00D217A7"/>
    <w:rsid w:val="00D2246D"/>
    <w:rsid w:val="00D23387"/>
    <w:rsid w:val="00D242E4"/>
    <w:rsid w:val="00D3161F"/>
    <w:rsid w:val="00D31991"/>
    <w:rsid w:val="00D3278B"/>
    <w:rsid w:val="00D328DF"/>
    <w:rsid w:val="00D34A8C"/>
    <w:rsid w:val="00D352AE"/>
    <w:rsid w:val="00D3696F"/>
    <w:rsid w:val="00D3752F"/>
    <w:rsid w:val="00D37F79"/>
    <w:rsid w:val="00D40B23"/>
    <w:rsid w:val="00D43D73"/>
    <w:rsid w:val="00D44D62"/>
    <w:rsid w:val="00D520B3"/>
    <w:rsid w:val="00D55FE3"/>
    <w:rsid w:val="00D562B5"/>
    <w:rsid w:val="00D56FD4"/>
    <w:rsid w:val="00D57632"/>
    <w:rsid w:val="00D6020D"/>
    <w:rsid w:val="00D60EF2"/>
    <w:rsid w:val="00D63588"/>
    <w:rsid w:val="00D65E40"/>
    <w:rsid w:val="00D668B6"/>
    <w:rsid w:val="00D6701C"/>
    <w:rsid w:val="00D67E85"/>
    <w:rsid w:val="00D703E0"/>
    <w:rsid w:val="00D72CE6"/>
    <w:rsid w:val="00D738A5"/>
    <w:rsid w:val="00D762D4"/>
    <w:rsid w:val="00D77160"/>
    <w:rsid w:val="00D773C3"/>
    <w:rsid w:val="00D77D0D"/>
    <w:rsid w:val="00D81040"/>
    <w:rsid w:val="00D82BCF"/>
    <w:rsid w:val="00D82D2F"/>
    <w:rsid w:val="00D8454D"/>
    <w:rsid w:val="00D912AF"/>
    <w:rsid w:val="00D93A80"/>
    <w:rsid w:val="00D94387"/>
    <w:rsid w:val="00D94C27"/>
    <w:rsid w:val="00D96F73"/>
    <w:rsid w:val="00D97333"/>
    <w:rsid w:val="00DA0613"/>
    <w:rsid w:val="00DA1C01"/>
    <w:rsid w:val="00DA59EC"/>
    <w:rsid w:val="00DA5F02"/>
    <w:rsid w:val="00DA5FD1"/>
    <w:rsid w:val="00DB0B44"/>
    <w:rsid w:val="00DB3EE2"/>
    <w:rsid w:val="00DB5F09"/>
    <w:rsid w:val="00DB6FF4"/>
    <w:rsid w:val="00DB7D90"/>
    <w:rsid w:val="00DB7EF1"/>
    <w:rsid w:val="00DC0662"/>
    <w:rsid w:val="00DC1A47"/>
    <w:rsid w:val="00DC1FD4"/>
    <w:rsid w:val="00DC303B"/>
    <w:rsid w:val="00DC3042"/>
    <w:rsid w:val="00DC5075"/>
    <w:rsid w:val="00DC5142"/>
    <w:rsid w:val="00DC6836"/>
    <w:rsid w:val="00DC7C6A"/>
    <w:rsid w:val="00DD1CD9"/>
    <w:rsid w:val="00DD1F6F"/>
    <w:rsid w:val="00DD21F2"/>
    <w:rsid w:val="00DD245E"/>
    <w:rsid w:val="00DD2A37"/>
    <w:rsid w:val="00DD5EA6"/>
    <w:rsid w:val="00DD6503"/>
    <w:rsid w:val="00DE3665"/>
    <w:rsid w:val="00DE4C49"/>
    <w:rsid w:val="00DE71D7"/>
    <w:rsid w:val="00DF0B30"/>
    <w:rsid w:val="00DF1E48"/>
    <w:rsid w:val="00DF32CA"/>
    <w:rsid w:val="00DF4103"/>
    <w:rsid w:val="00DF6D3F"/>
    <w:rsid w:val="00DF71F5"/>
    <w:rsid w:val="00DF723D"/>
    <w:rsid w:val="00DF7577"/>
    <w:rsid w:val="00DF7D33"/>
    <w:rsid w:val="00DF7D5B"/>
    <w:rsid w:val="00DF7FB1"/>
    <w:rsid w:val="00E04E1B"/>
    <w:rsid w:val="00E05A7D"/>
    <w:rsid w:val="00E0674A"/>
    <w:rsid w:val="00E1027D"/>
    <w:rsid w:val="00E1335A"/>
    <w:rsid w:val="00E1374C"/>
    <w:rsid w:val="00E14214"/>
    <w:rsid w:val="00E1469A"/>
    <w:rsid w:val="00E1481B"/>
    <w:rsid w:val="00E148AA"/>
    <w:rsid w:val="00E168DB"/>
    <w:rsid w:val="00E20871"/>
    <w:rsid w:val="00E20EDD"/>
    <w:rsid w:val="00E2540E"/>
    <w:rsid w:val="00E25952"/>
    <w:rsid w:val="00E25BE5"/>
    <w:rsid w:val="00E30F4B"/>
    <w:rsid w:val="00E41D55"/>
    <w:rsid w:val="00E43D22"/>
    <w:rsid w:val="00E5109B"/>
    <w:rsid w:val="00E53E87"/>
    <w:rsid w:val="00E55914"/>
    <w:rsid w:val="00E606CF"/>
    <w:rsid w:val="00E62E39"/>
    <w:rsid w:val="00E64032"/>
    <w:rsid w:val="00E70FFF"/>
    <w:rsid w:val="00E7183A"/>
    <w:rsid w:val="00E7379B"/>
    <w:rsid w:val="00E740F4"/>
    <w:rsid w:val="00E75A9F"/>
    <w:rsid w:val="00E77997"/>
    <w:rsid w:val="00E77FC4"/>
    <w:rsid w:val="00E8312B"/>
    <w:rsid w:val="00E83FE9"/>
    <w:rsid w:val="00E852FA"/>
    <w:rsid w:val="00E9117A"/>
    <w:rsid w:val="00E95ABE"/>
    <w:rsid w:val="00E96B28"/>
    <w:rsid w:val="00EA026D"/>
    <w:rsid w:val="00EA10CF"/>
    <w:rsid w:val="00EA2CCF"/>
    <w:rsid w:val="00EA3BBA"/>
    <w:rsid w:val="00EA40FD"/>
    <w:rsid w:val="00EA6002"/>
    <w:rsid w:val="00EB05E9"/>
    <w:rsid w:val="00EB2065"/>
    <w:rsid w:val="00EB249F"/>
    <w:rsid w:val="00EB3545"/>
    <w:rsid w:val="00EB3716"/>
    <w:rsid w:val="00EB3A2B"/>
    <w:rsid w:val="00EB463A"/>
    <w:rsid w:val="00EB471A"/>
    <w:rsid w:val="00EB75E4"/>
    <w:rsid w:val="00EB7A93"/>
    <w:rsid w:val="00EB7EE3"/>
    <w:rsid w:val="00EC097A"/>
    <w:rsid w:val="00EC0C46"/>
    <w:rsid w:val="00EC0D18"/>
    <w:rsid w:val="00EC0E2E"/>
    <w:rsid w:val="00EC181A"/>
    <w:rsid w:val="00EC2099"/>
    <w:rsid w:val="00EC248C"/>
    <w:rsid w:val="00EC3259"/>
    <w:rsid w:val="00EC44E7"/>
    <w:rsid w:val="00EC54D1"/>
    <w:rsid w:val="00EC6BF0"/>
    <w:rsid w:val="00EC76D3"/>
    <w:rsid w:val="00EC786C"/>
    <w:rsid w:val="00ED0A53"/>
    <w:rsid w:val="00ED23A4"/>
    <w:rsid w:val="00ED30FA"/>
    <w:rsid w:val="00ED5189"/>
    <w:rsid w:val="00ED5367"/>
    <w:rsid w:val="00EE01B7"/>
    <w:rsid w:val="00EE10BE"/>
    <w:rsid w:val="00EE1402"/>
    <w:rsid w:val="00EE471E"/>
    <w:rsid w:val="00EE54EE"/>
    <w:rsid w:val="00EF247D"/>
    <w:rsid w:val="00EF2826"/>
    <w:rsid w:val="00EF2BA5"/>
    <w:rsid w:val="00EF492B"/>
    <w:rsid w:val="00F005A2"/>
    <w:rsid w:val="00F05F40"/>
    <w:rsid w:val="00F077BE"/>
    <w:rsid w:val="00F1061D"/>
    <w:rsid w:val="00F10B17"/>
    <w:rsid w:val="00F11DB3"/>
    <w:rsid w:val="00F12065"/>
    <w:rsid w:val="00F1378B"/>
    <w:rsid w:val="00F17C2F"/>
    <w:rsid w:val="00F2063D"/>
    <w:rsid w:val="00F2141B"/>
    <w:rsid w:val="00F215BD"/>
    <w:rsid w:val="00F221E1"/>
    <w:rsid w:val="00F2431F"/>
    <w:rsid w:val="00F24E7A"/>
    <w:rsid w:val="00F277B8"/>
    <w:rsid w:val="00F33C65"/>
    <w:rsid w:val="00F35A6D"/>
    <w:rsid w:val="00F36545"/>
    <w:rsid w:val="00F37FB3"/>
    <w:rsid w:val="00F404B5"/>
    <w:rsid w:val="00F41B9D"/>
    <w:rsid w:val="00F47640"/>
    <w:rsid w:val="00F509C1"/>
    <w:rsid w:val="00F53E26"/>
    <w:rsid w:val="00F5574E"/>
    <w:rsid w:val="00F634EF"/>
    <w:rsid w:val="00F63D4C"/>
    <w:rsid w:val="00F65390"/>
    <w:rsid w:val="00F653CF"/>
    <w:rsid w:val="00F65789"/>
    <w:rsid w:val="00F6705D"/>
    <w:rsid w:val="00F6713A"/>
    <w:rsid w:val="00F716B2"/>
    <w:rsid w:val="00F72527"/>
    <w:rsid w:val="00F73695"/>
    <w:rsid w:val="00F75135"/>
    <w:rsid w:val="00F75E55"/>
    <w:rsid w:val="00F76C59"/>
    <w:rsid w:val="00F76EF8"/>
    <w:rsid w:val="00F80540"/>
    <w:rsid w:val="00F80D15"/>
    <w:rsid w:val="00F80E45"/>
    <w:rsid w:val="00F81744"/>
    <w:rsid w:val="00F8623B"/>
    <w:rsid w:val="00F868D4"/>
    <w:rsid w:val="00F90137"/>
    <w:rsid w:val="00F91E08"/>
    <w:rsid w:val="00F949BF"/>
    <w:rsid w:val="00F9638A"/>
    <w:rsid w:val="00F96A72"/>
    <w:rsid w:val="00F96D0A"/>
    <w:rsid w:val="00FA0151"/>
    <w:rsid w:val="00FA05B7"/>
    <w:rsid w:val="00FA0E7F"/>
    <w:rsid w:val="00FA105E"/>
    <w:rsid w:val="00FA1AC8"/>
    <w:rsid w:val="00FA24BC"/>
    <w:rsid w:val="00FA2520"/>
    <w:rsid w:val="00FA2796"/>
    <w:rsid w:val="00FA6CB4"/>
    <w:rsid w:val="00FB0345"/>
    <w:rsid w:val="00FB230D"/>
    <w:rsid w:val="00FB389C"/>
    <w:rsid w:val="00FB43FE"/>
    <w:rsid w:val="00FB46C5"/>
    <w:rsid w:val="00FB6BFF"/>
    <w:rsid w:val="00FB709D"/>
    <w:rsid w:val="00FC0045"/>
    <w:rsid w:val="00FC1B16"/>
    <w:rsid w:val="00FC2C85"/>
    <w:rsid w:val="00FC4ADF"/>
    <w:rsid w:val="00FC7489"/>
    <w:rsid w:val="00FD01A1"/>
    <w:rsid w:val="00FD03DE"/>
    <w:rsid w:val="00FD07E0"/>
    <w:rsid w:val="00FD2B3F"/>
    <w:rsid w:val="00FD326A"/>
    <w:rsid w:val="00FD384C"/>
    <w:rsid w:val="00FD44E3"/>
    <w:rsid w:val="00FD4602"/>
    <w:rsid w:val="00FD59C9"/>
    <w:rsid w:val="00FE0B65"/>
    <w:rsid w:val="00FE1E97"/>
    <w:rsid w:val="00FE4D4B"/>
    <w:rsid w:val="00FE502C"/>
    <w:rsid w:val="00FF0B1E"/>
    <w:rsid w:val="00FF6B39"/>
    <w:rsid w:val="00FF6D52"/>
    <w:rsid w:val="00FF7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6A70"/>
    <w:rPr>
      <w:sz w:val="24"/>
      <w:szCs w:val="24"/>
    </w:rPr>
  </w:style>
  <w:style w:type="paragraph" w:styleId="Heading1">
    <w:name w:val="heading 1"/>
    <w:basedOn w:val="Normal"/>
    <w:next w:val="Normal"/>
    <w:qFormat/>
    <w:rsid w:val="00166A70"/>
    <w:pPr>
      <w:keepNext/>
      <w:numPr>
        <w:numId w:val="1"/>
      </w:numPr>
      <w:spacing w:before="240"/>
      <w:outlineLvl w:val="0"/>
    </w:pPr>
    <w:rPr>
      <w:rFonts w:ascii="Arial" w:hAnsi="Arial" w:cs="Arial"/>
      <w:b/>
      <w:bCs/>
      <w:szCs w:val="20"/>
    </w:rPr>
  </w:style>
  <w:style w:type="paragraph" w:styleId="Heading2">
    <w:name w:val="heading 2"/>
    <w:basedOn w:val="Normal"/>
    <w:next w:val="Normal"/>
    <w:qFormat/>
    <w:rsid w:val="00166A70"/>
    <w:pPr>
      <w:keepNext/>
      <w:numPr>
        <w:ilvl w:val="1"/>
        <w:numId w:val="1"/>
      </w:numPr>
      <w:spacing w:before="240"/>
      <w:outlineLvl w:val="1"/>
    </w:pPr>
    <w:rPr>
      <w:rFonts w:ascii="Arial" w:hAnsi="Arial" w:cs="Arial"/>
      <w:b/>
      <w:bCs/>
      <w:sz w:val="22"/>
    </w:rPr>
  </w:style>
  <w:style w:type="paragraph" w:styleId="Heading3">
    <w:name w:val="heading 3"/>
    <w:basedOn w:val="Normal"/>
    <w:next w:val="Normal"/>
    <w:link w:val="Heading3Char"/>
    <w:qFormat/>
    <w:rsid w:val="00166A70"/>
    <w:pPr>
      <w:keepNext/>
      <w:numPr>
        <w:ilvl w:val="2"/>
        <w:numId w:val="1"/>
      </w:numPr>
      <w:spacing w:before="120"/>
      <w:outlineLvl w:val="2"/>
    </w:pPr>
    <w:rPr>
      <w:b/>
      <w:bCs/>
      <w:sz w:val="22"/>
      <w:szCs w:val="26"/>
    </w:rPr>
  </w:style>
  <w:style w:type="paragraph" w:styleId="Heading4">
    <w:name w:val="heading 4"/>
    <w:basedOn w:val="Normal"/>
    <w:next w:val="Normal"/>
    <w:qFormat/>
    <w:rsid w:val="00166A70"/>
    <w:pPr>
      <w:keepNext/>
      <w:numPr>
        <w:ilvl w:val="3"/>
        <w:numId w:val="1"/>
      </w:numPr>
      <w:spacing w:before="120"/>
      <w:outlineLvl w:val="3"/>
    </w:pPr>
    <w:rPr>
      <w:b/>
      <w:bCs/>
      <w:sz w:val="20"/>
      <w:szCs w:val="28"/>
    </w:rPr>
  </w:style>
  <w:style w:type="paragraph" w:styleId="Heading5">
    <w:name w:val="heading 5"/>
    <w:basedOn w:val="Normal"/>
    <w:next w:val="Normal"/>
    <w:qFormat/>
    <w:rsid w:val="00166A70"/>
    <w:pPr>
      <w:numPr>
        <w:ilvl w:val="4"/>
        <w:numId w:val="1"/>
      </w:numPr>
      <w:spacing w:before="240" w:after="60"/>
      <w:outlineLvl w:val="4"/>
    </w:pPr>
    <w:rPr>
      <w:b/>
      <w:bCs/>
      <w:i/>
      <w:iCs/>
      <w:sz w:val="26"/>
      <w:szCs w:val="26"/>
    </w:rPr>
  </w:style>
  <w:style w:type="paragraph" w:styleId="Heading6">
    <w:name w:val="heading 6"/>
    <w:basedOn w:val="Normal"/>
    <w:next w:val="Normal"/>
    <w:qFormat/>
    <w:rsid w:val="00166A70"/>
    <w:pPr>
      <w:numPr>
        <w:ilvl w:val="5"/>
        <w:numId w:val="1"/>
      </w:numPr>
      <w:spacing w:before="240" w:after="60"/>
      <w:outlineLvl w:val="5"/>
    </w:pPr>
    <w:rPr>
      <w:b/>
      <w:bCs/>
      <w:sz w:val="22"/>
      <w:szCs w:val="22"/>
    </w:rPr>
  </w:style>
  <w:style w:type="paragraph" w:styleId="Heading7">
    <w:name w:val="heading 7"/>
    <w:basedOn w:val="Normal"/>
    <w:next w:val="Normal"/>
    <w:qFormat/>
    <w:rsid w:val="00166A70"/>
    <w:pPr>
      <w:numPr>
        <w:ilvl w:val="6"/>
        <w:numId w:val="1"/>
      </w:numPr>
      <w:spacing w:before="240" w:after="60"/>
      <w:outlineLvl w:val="6"/>
    </w:pPr>
  </w:style>
  <w:style w:type="paragraph" w:styleId="Heading8">
    <w:name w:val="heading 8"/>
    <w:basedOn w:val="Normal"/>
    <w:next w:val="Normal"/>
    <w:qFormat/>
    <w:rsid w:val="00166A70"/>
    <w:pPr>
      <w:numPr>
        <w:ilvl w:val="7"/>
        <w:numId w:val="1"/>
      </w:numPr>
      <w:spacing w:before="240" w:after="60"/>
      <w:outlineLvl w:val="7"/>
    </w:pPr>
    <w:rPr>
      <w:i/>
      <w:iCs/>
    </w:rPr>
  </w:style>
  <w:style w:type="paragraph" w:styleId="Heading9">
    <w:name w:val="heading 9"/>
    <w:basedOn w:val="Normal"/>
    <w:next w:val="Normal"/>
    <w:qFormat/>
    <w:rsid w:val="00166A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E0969"/>
    <w:rPr>
      <w:sz w:val="20"/>
      <w:szCs w:val="20"/>
    </w:rPr>
  </w:style>
  <w:style w:type="paragraph" w:styleId="BalloonText">
    <w:name w:val="Balloon Text"/>
    <w:basedOn w:val="Normal"/>
    <w:semiHidden/>
    <w:rsid w:val="00166A70"/>
    <w:rPr>
      <w:rFonts w:ascii="Tahoma" w:hAnsi="Tahoma" w:cs="Tahoma"/>
      <w:sz w:val="16"/>
      <w:szCs w:val="16"/>
    </w:rPr>
  </w:style>
  <w:style w:type="paragraph" w:styleId="BodyText">
    <w:name w:val="Body Text"/>
    <w:basedOn w:val="Normal"/>
    <w:link w:val="BodyTextChar"/>
    <w:rsid w:val="00935289"/>
    <w:pPr>
      <w:widowControl w:val="0"/>
      <w:tabs>
        <w:tab w:val="left" w:pos="720"/>
        <w:tab w:val="left" w:pos="1008"/>
        <w:tab w:val="left" w:pos="3240"/>
      </w:tabs>
      <w:spacing w:line="240" w:lineRule="exact"/>
    </w:pPr>
    <w:rPr>
      <w:rFonts w:eastAsia="Arial Unicode MS"/>
      <w:snapToGrid w:val="0"/>
      <w:szCs w:val="20"/>
      <w:lang w:eastAsia="ja-JP"/>
    </w:rPr>
  </w:style>
  <w:style w:type="paragraph" w:customStyle="1" w:styleId="BioRef">
    <w:name w:val="BioRef"/>
    <w:basedOn w:val="BodyText"/>
    <w:rsid w:val="00166A70"/>
  </w:style>
  <w:style w:type="character" w:styleId="Hyperlink">
    <w:name w:val="Hyperlink"/>
    <w:basedOn w:val="DefaultParagraphFont"/>
    <w:uiPriority w:val="99"/>
    <w:rsid w:val="00166A70"/>
    <w:rPr>
      <w:color w:val="0000FF"/>
      <w:u w:val="single"/>
    </w:rPr>
  </w:style>
  <w:style w:type="character" w:styleId="FootnoteReference">
    <w:name w:val="footnote reference"/>
    <w:basedOn w:val="DefaultParagraphFont"/>
    <w:semiHidden/>
    <w:rsid w:val="007E0969"/>
    <w:rPr>
      <w:vertAlign w:val="superscript"/>
    </w:rPr>
  </w:style>
  <w:style w:type="paragraph" w:customStyle="1" w:styleId="Style1">
    <w:name w:val="Style1"/>
    <w:basedOn w:val="Normal"/>
    <w:rsid w:val="00935289"/>
    <w:pPr>
      <w:ind w:left="144"/>
    </w:pPr>
  </w:style>
  <w:style w:type="paragraph" w:customStyle="1" w:styleId="Body">
    <w:name w:val="Body"/>
    <w:basedOn w:val="Normal"/>
    <w:next w:val="BodyTextFirstIndent"/>
    <w:link w:val="BodyChar1"/>
    <w:autoRedefine/>
    <w:rsid w:val="00032E90"/>
    <w:pPr>
      <w:widowControl w:val="0"/>
      <w:numPr>
        <w:numId w:val="3"/>
      </w:numPr>
      <w:tabs>
        <w:tab w:val="left" w:pos="720"/>
        <w:tab w:val="left" w:pos="3240"/>
      </w:tabs>
      <w:spacing w:line="230" w:lineRule="exact"/>
      <w:jc w:val="both"/>
    </w:pPr>
    <w:rPr>
      <w:rFonts w:eastAsia="Arial Unicode MS"/>
      <w:snapToGrid w:val="0"/>
      <w:lang w:eastAsia="ja-JP"/>
    </w:rPr>
  </w:style>
  <w:style w:type="paragraph" w:customStyle="1" w:styleId="Default">
    <w:name w:val="Default"/>
    <w:rsid w:val="004376FA"/>
    <w:pPr>
      <w:autoSpaceDE w:val="0"/>
      <w:autoSpaceDN w:val="0"/>
      <w:adjustRightInd w:val="0"/>
    </w:pPr>
    <w:rPr>
      <w:rFonts w:ascii="Verdana" w:hAnsi="Verdana" w:cs="Verdana"/>
      <w:color w:val="000000"/>
      <w:sz w:val="24"/>
      <w:szCs w:val="24"/>
    </w:rPr>
  </w:style>
  <w:style w:type="table" w:styleId="TableGrid">
    <w:name w:val="Table Grid"/>
    <w:basedOn w:val="TableNormal"/>
    <w:rsid w:val="00286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rsid w:val="00DD21F2"/>
    <w:pPr>
      <w:widowControl/>
      <w:tabs>
        <w:tab w:val="clear" w:pos="720"/>
        <w:tab w:val="clear" w:pos="1008"/>
        <w:tab w:val="clear" w:pos="3240"/>
      </w:tabs>
      <w:spacing w:after="120" w:line="240" w:lineRule="auto"/>
      <w:ind w:firstLine="210"/>
    </w:pPr>
    <w:rPr>
      <w:rFonts w:eastAsia="Times New Roman"/>
      <w:snapToGrid/>
      <w:szCs w:val="24"/>
      <w:lang w:eastAsia="en-US"/>
    </w:rPr>
  </w:style>
  <w:style w:type="paragraph" w:customStyle="1" w:styleId="BodyChar">
    <w:name w:val="Body Char"/>
    <w:basedOn w:val="Normal"/>
    <w:link w:val="BodyCharChar"/>
    <w:rsid w:val="00FB46C5"/>
    <w:pPr>
      <w:widowControl w:val="0"/>
      <w:tabs>
        <w:tab w:val="left" w:pos="720"/>
        <w:tab w:val="left" w:pos="1008"/>
        <w:tab w:val="left" w:pos="3240"/>
      </w:tabs>
      <w:ind w:firstLine="360"/>
    </w:pPr>
    <w:rPr>
      <w:rFonts w:eastAsia="Arial Unicode MS"/>
      <w:bCs/>
      <w:snapToGrid w:val="0"/>
      <w:szCs w:val="20"/>
      <w:lang w:eastAsia="ja-JP"/>
    </w:rPr>
  </w:style>
  <w:style w:type="character" w:customStyle="1" w:styleId="BodyCharChar">
    <w:name w:val="Body Char Char"/>
    <w:basedOn w:val="DefaultParagraphFont"/>
    <w:link w:val="BodyChar"/>
    <w:rsid w:val="00FB46C5"/>
    <w:rPr>
      <w:rFonts w:eastAsia="Arial Unicode MS"/>
      <w:bCs/>
      <w:snapToGrid w:val="0"/>
      <w:sz w:val="24"/>
      <w:lang w:val="en-US" w:eastAsia="ja-JP" w:bidi="ar-SA"/>
    </w:rPr>
  </w:style>
  <w:style w:type="paragraph" w:styleId="TOC1">
    <w:name w:val="toc 1"/>
    <w:basedOn w:val="Normal"/>
    <w:next w:val="Normal"/>
    <w:autoRedefine/>
    <w:semiHidden/>
    <w:rsid w:val="009B0D4A"/>
  </w:style>
  <w:style w:type="paragraph" w:styleId="TOC2">
    <w:name w:val="toc 2"/>
    <w:basedOn w:val="Normal"/>
    <w:next w:val="Normal"/>
    <w:autoRedefine/>
    <w:semiHidden/>
    <w:rsid w:val="009B0D4A"/>
    <w:pPr>
      <w:ind w:left="240"/>
    </w:pPr>
  </w:style>
  <w:style w:type="paragraph" w:styleId="Footer">
    <w:name w:val="footer"/>
    <w:basedOn w:val="Normal"/>
    <w:rsid w:val="009B0D4A"/>
    <w:pPr>
      <w:tabs>
        <w:tab w:val="center" w:pos="4320"/>
        <w:tab w:val="right" w:pos="8640"/>
      </w:tabs>
    </w:pPr>
  </w:style>
  <w:style w:type="character" w:styleId="PageNumber">
    <w:name w:val="page number"/>
    <w:basedOn w:val="DefaultParagraphFont"/>
    <w:rsid w:val="009B0D4A"/>
  </w:style>
  <w:style w:type="paragraph" w:customStyle="1" w:styleId="Reference">
    <w:name w:val="Reference"/>
    <w:basedOn w:val="Normal"/>
    <w:autoRedefine/>
    <w:rsid w:val="0001735A"/>
    <w:pPr>
      <w:numPr>
        <w:numId w:val="2"/>
      </w:numPr>
      <w:tabs>
        <w:tab w:val="left" w:pos="840"/>
        <w:tab w:val="left" w:pos="1440"/>
      </w:tabs>
      <w:spacing w:before="60" w:line="240" w:lineRule="exact"/>
    </w:pPr>
    <w:rPr>
      <w:rFonts w:eastAsia="GulimChe"/>
      <w:color w:val="000000"/>
      <w:sz w:val="20"/>
    </w:rPr>
  </w:style>
  <w:style w:type="character" w:styleId="CommentReference">
    <w:name w:val="annotation reference"/>
    <w:basedOn w:val="DefaultParagraphFont"/>
    <w:semiHidden/>
    <w:rsid w:val="00DE3665"/>
    <w:rPr>
      <w:sz w:val="16"/>
      <w:szCs w:val="16"/>
    </w:rPr>
  </w:style>
  <w:style w:type="paragraph" w:styleId="CommentText">
    <w:name w:val="annotation text"/>
    <w:basedOn w:val="Normal"/>
    <w:semiHidden/>
    <w:rsid w:val="00DE3665"/>
    <w:rPr>
      <w:sz w:val="20"/>
      <w:szCs w:val="20"/>
    </w:rPr>
  </w:style>
  <w:style w:type="paragraph" w:styleId="CommentSubject">
    <w:name w:val="annotation subject"/>
    <w:basedOn w:val="CommentText"/>
    <w:next w:val="CommentText"/>
    <w:semiHidden/>
    <w:rsid w:val="00DE3665"/>
    <w:rPr>
      <w:b/>
      <w:bCs/>
    </w:rPr>
  </w:style>
  <w:style w:type="paragraph" w:styleId="DocumentMap">
    <w:name w:val="Document Map"/>
    <w:basedOn w:val="Normal"/>
    <w:semiHidden/>
    <w:rsid w:val="00B74501"/>
    <w:pPr>
      <w:shd w:val="clear" w:color="auto" w:fill="000080"/>
    </w:pPr>
    <w:rPr>
      <w:rFonts w:ascii="Tahoma" w:hAnsi="Tahoma" w:cs="Tahoma"/>
    </w:rPr>
  </w:style>
  <w:style w:type="paragraph" w:styleId="TOC3">
    <w:name w:val="toc 3"/>
    <w:basedOn w:val="Normal"/>
    <w:next w:val="Normal"/>
    <w:autoRedefine/>
    <w:semiHidden/>
    <w:rsid w:val="00A87939"/>
    <w:pPr>
      <w:ind w:left="480"/>
    </w:pPr>
  </w:style>
  <w:style w:type="paragraph" w:styleId="Caption">
    <w:name w:val="caption"/>
    <w:basedOn w:val="Normal"/>
    <w:next w:val="Normal"/>
    <w:link w:val="CaptionChar"/>
    <w:qFormat/>
    <w:rsid w:val="00724376"/>
    <w:pPr>
      <w:spacing w:before="120" w:after="120"/>
    </w:pPr>
    <w:rPr>
      <w:b/>
      <w:bCs/>
      <w:sz w:val="20"/>
      <w:szCs w:val="20"/>
    </w:rPr>
  </w:style>
  <w:style w:type="character" w:customStyle="1" w:styleId="BodyChar1">
    <w:name w:val="Body Char1"/>
    <w:basedOn w:val="DefaultParagraphFont"/>
    <w:link w:val="Body"/>
    <w:rsid w:val="00032E90"/>
    <w:rPr>
      <w:rFonts w:eastAsia="Arial Unicode MS"/>
      <w:snapToGrid w:val="0"/>
      <w:sz w:val="24"/>
      <w:szCs w:val="24"/>
      <w:lang w:eastAsia="ja-JP"/>
    </w:rPr>
  </w:style>
  <w:style w:type="paragraph" w:customStyle="1" w:styleId="StyleJustified">
    <w:name w:val="Style Justified"/>
    <w:basedOn w:val="Normal"/>
    <w:link w:val="StyleJustifiedChar"/>
    <w:rsid w:val="00962A33"/>
    <w:pPr>
      <w:ind w:firstLine="288"/>
      <w:jc w:val="both"/>
    </w:pPr>
    <w:rPr>
      <w:szCs w:val="20"/>
    </w:rPr>
  </w:style>
  <w:style w:type="character" w:customStyle="1" w:styleId="StyleJustifiedChar">
    <w:name w:val="Style Justified Char"/>
    <w:basedOn w:val="DefaultParagraphFont"/>
    <w:link w:val="StyleJustified"/>
    <w:rsid w:val="00AB5D11"/>
    <w:rPr>
      <w:sz w:val="24"/>
      <w:lang w:val="en-US" w:eastAsia="en-US" w:bidi="ar-SA"/>
    </w:rPr>
  </w:style>
  <w:style w:type="character" w:customStyle="1" w:styleId="intbody">
    <w:name w:val="intbody"/>
    <w:basedOn w:val="DefaultParagraphFont"/>
    <w:rsid w:val="00BB53A5"/>
  </w:style>
  <w:style w:type="paragraph" w:styleId="ListParagraph">
    <w:name w:val="List Paragraph"/>
    <w:basedOn w:val="Normal"/>
    <w:uiPriority w:val="34"/>
    <w:qFormat/>
    <w:rsid w:val="00B96BBF"/>
    <w:pPr>
      <w:ind w:left="720"/>
    </w:pPr>
  </w:style>
  <w:style w:type="paragraph" w:styleId="HTMLPreformatted">
    <w:name w:val="HTML Preformatted"/>
    <w:basedOn w:val="Normal"/>
    <w:link w:val="HTMLPreformattedChar"/>
    <w:unhideWhenUsed/>
    <w:rsid w:val="00FB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0345"/>
    <w:rPr>
      <w:rFonts w:ascii="Courier New" w:hAnsi="Courier New" w:cs="Courier New"/>
    </w:rPr>
  </w:style>
  <w:style w:type="character" w:styleId="Strong">
    <w:name w:val="Strong"/>
    <w:qFormat/>
    <w:rsid w:val="00523C9F"/>
    <w:rPr>
      <w:b/>
      <w:bCs/>
    </w:rPr>
  </w:style>
  <w:style w:type="paragraph" w:styleId="PlainText">
    <w:name w:val="Plain Text"/>
    <w:basedOn w:val="Normal"/>
    <w:link w:val="PlainTextChar"/>
    <w:uiPriority w:val="99"/>
    <w:unhideWhenUsed/>
    <w:rsid w:val="000C6798"/>
    <w:rPr>
      <w:rFonts w:ascii="Consolas" w:eastAsia="Calibri" w:hAnsi="Consolas"/>
      <w:sz w:val="21"/>
      <w:szCs w:val="21"/>
    </w:rPr>
  </w:style>
  <w:style w:type="character" w:customStyle="1" w:styleId="PlainTextChar">
    <w:name w:val="Plain Text Char"/>
    <w:basedOn w:val="DefaultParagraphFont"/>
    <w:link w:val="PlainText"/>
    <w:uiPriority w:val="99"/>
    <w:rsid w:val="000C6798"/>
    <w:rPr>
      <w:rFonts w:ascii="Consolas" w:eastAsia="Calibri" w:hAnsi="Consolas" w:cs="Times New Roman"/>
      <w:sz w:val="21"/>
      <w:szCs w:val="21"/>
    </w:rPr>
  </w:style>
  <w:style w:type="character" w:styleId="Emphasis">
    <w:name w:val="Emphasis"/>
    <w:basedOn w:val="DefaultParagraphFont"/>
    <w:qFormat/>
    <w:rsid w:val="005526EE"/>
    <w:rPr>
      <w:i/>
      <w:iCs/>
    </w:rPr>
  </w:style>
  <w:style w:type="paragraph" w:styleId="NormalWeb">
    <w:name w:val="Normal (Web)"/>
    <w:basedOn w:val="Normal"/>
    <w:uiPriority w:val="99"/>
    <w:unhideWhenUsed/>
    <w:rsid w:val="001815A9"/>
    <w:pPr>
      <w:spacing w:before="100" w:beforeAutospacing="1" w:after="100" w:afterAutospacing="1"/>
    </w:pPr>
    <w:rPr>
      <w:color w:val="000000"/>
      <w:lang w:val="de-DE" w:eastAsia="de-DE"/>
    </w:rPr>
  </w:style>
  <w:style w:type="character" w:customStyle="1" w:styleId="BodyTextChar">
    <w:name w:val="Body Text Char"/>
    <w:basedOn w:val="DefaultParagraphFont"/>
    <w:link w:val="BodyText"/>
    <w:rsid w:val="00EB3545"/>
    <w:rPr>
      <w:rFonts w:eastAsia="Arial Unicode MS"/>
      <w:snapToGrid w:val="0"/>
      <w:sz w:val="24"/>
      <w:lang w:eastAsia="ja-JP"/>
    </w:rPr>
  </w:style>
  <w:style w:type="character" w:customStyle="1" w:styleId="CaptionChar">
    <w:name w:val="Caption Char"/>
    <w:basedOn w:val="DefaultParagraphFont"/>
    <w:link w:val="Caption"/>
    <w:rsid w:val="00EB3545"/>
    <w:rPr>
      <w:b/>
      <w:bCs/>
    </w:rPr>
  </w:style>
  <w:style w:type="character" w:customStyle="1" w:styleId="Heading3Char">
    <w:name w:val="Heading 3 Char"/>
    <w:basedOn w:val="DefaultParagraphFont"/>
    <w:link w:val="Heading3"/>
    <w:rsid w:val="007A79CD"/>
    <w:rPr>
      <w:b/>
      <w:bCs/>
      <w:sz w:val="22"/>
      <w:szCs w:val="26"/>
    </w:rPr>
  </w:style>
  <w:style w:type="paragraph" w:customStyle="1" w:styleId="numbereditem">
    <w:name w:val="numbered item"/>
    <w:basedOn w:val="Normal"/>
    <w:rsid w:val="00B930AF"/>
    <w:pPr>
      <w:numPr>
        <w:numId w:val="4"/>
      </w:numPr>
    </w:pPr>
  </w:style>
</w:styles>
</file>

<file path=word/webSettings.xml><?xml version="1.0" encoding="utf-8"?>
<w:webSettings xmlns:r="http://schemas.openxmlformats.org/officeDocument/2006/relationships" xmlns:w="http://schemas.openxmlformats.org/wordprocessingml/2006/main">
  <w:divs>
    <w:div w:id="142041753">
      <w:bodyDiv w:val="1"/>
      <w:marLeft w:val="0"/>
      <w:marRight w:val="0"/>
      <w:marTop w:val="0"/>
      <w:marBottom w:val="0"/>
      <w:divBdr>
        <w:top w:val="none" w:sz="0" w:space="0" w:color="auto"/>
        <w:left w:val="none" w:sz="0" w:space="0" w:color="auto"/>
        <w:bottom w:val="none" w:sz="0" w:space="0" w:color="auto"/>
        <w:right w:val="none" w:sz="0" w:space="0" w:color="auto"/>
      </w:divBdr>
    </w:div>
    <w:div w:id="253781755">
      <w:bodyDiv w:val="1"/>
      <w:marLeft w:val="0"/>
      <w:marRight w:val="0"/>
      <w:marTop w:val="0"/>
      <w:marBottom w:val="0"/>
      <w:divBdr>
        <w:top w:val="none" w:sz="0" w:space="0" w:color="auto"/>
        <w:left w:val="none" w:sz="0" w:space="0" w:color="auto"/>
        <w:bottom w:val="none" w:sz="0" w:space="0" w:color="auto"/>
        <w:right w:val="none" w:sz="0" w:space="0" w:color="auto"/>
      </w:divBdr>
    </w:div>
    <w:div w:id="254098282">
      <w:bodyDiv w:val="1"/>
      <w:marLeft w:val="0"/>
      <w:marRight w:val="0"/>
      <w:marTop w:val="0"/>
      <w:marBottom w:val="0"/>
      <w:divBdr>
        <w:top w:val="none" w:sz="0" w:space="0" w:color="auto"/>
        <w:left w:val="none" w:sz="0" w:space="0" w:color="auto"/>
        <w:bottom w:val="none" w:sz="0" w:space="0" w:color="auto"/>
        <w:right w:val="none" w:sz="0" w:space="0" w:color="auto"/>
      </w:divBdr>
    </w:div>
    <w:div w:id="336270963">
      <w:bodyDiv w:val="1"/>
      <w:marLeft w:val="0"/>
      <w:marRight w:val="0"/>
      <w:marTop w:val="0"/>
      <w:marBottom w:val="0"/>
      <w:divBdr>
        <w:top w:val="none" w:sz="0" w:space="0" w:color="auto"/>
        <w:left w:val="none" w:sz="0" w:space="0" w:color="auto"/>
        <w:bottom w:val="none" w:sz="0" w:space="0" w:color="auto"/>
        <w:right w:val="none" w:sz="0" w:space="0" w:color="auto"/>
      </w:divBdr>
      <w:divsChild>
        <w:div w:id="312872244">
          <w:marLeft w:val="0"/>
          <w:marRight w:val="0"/>
          <w:marTop w:val="0"/>
          <w:marBottom w:val="0"/>
          <w:divBdr>
            <w:top w:val="none" w:sz="0" w:space="0" w:color="auto"/>
            <w:left w:val="none" w:sz="0" w:space="0" w:color="auto"/>
            <w:bottom w:val="none" w:sz="0" w:space="0" w:color="auto"/>
            <w:right w:val="none" w:sz="0" w:space="0" w:color="auto"/>
          </w:divBdr>
          <w:divsChild>
            <w:div w:id="11010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235">
      <w:bodyDiv w:val="1"/>
      <w:marLeft w:val="0"/>
      <w:marRight w:val="0"/>
      <w:marTop w:val="0"/>
      <w:marBottom w:val="0"/>
      <w:divBdr>
        <w:top w:val="none" w:sz="0" w:space="0" w:color="auto"/>
        <w:left w:val="none" w:sz="0" w:space="0" w:color="auto"/>
        <w:bottom w:val="none" w:sz="0" w:space="0" w:color="auto"/>
        <w:right w:val="none" w:sz="0" w:space="0" w:color="auto"/>
      </w:divBdr>
    </w:div>
    <w:div w:id="448089489">
      <w:bodyDiv w:val="1"/>
      <w:marLeft w:val="0"/>
      <w:marRight w:val="0"/>
      <w:marTop w:val="0"/>
      <w:marBottom w:val="0"/>
      <w:divBdr>
        <w:top w:val="none" w:sz="0" w:space="0" w:color="auto"/>
        <w:left w:val="none" w:sz="0" w:space="0" w:color="auto"/>
        <w:bottom w:val="none" w:sz="0" w:space="0" w:color="auto"/>
        <w:right w:val="none" w:sz="0" w:space="0" w:color="auto"/>
      </w:divBdr>
    </w:div>
    <w:div w:id="534083426">
      <w:bodyDiv w:val="1"/>
      <w:marLeft w:val="0"/>
      <w:marRight w:val="0"/>
      <w:marTop w:val="0"/>
      <w:marBottom w:val="0"/>
      <w:divBdr>
        <w:top w:val="none" w:sz="0" w:space="0" w:color="auto"/>
        <w:left w:val="none" w:sz="0" w:space="0" w:color="auto"/>
        <w:bottom w:val="none" w:sz="0" w:space="0" w:color="auto"/>
        <w:right w:val="none" w:sz="0" w:space="0" w:color="auto"/>
      </w:divBdr>
    </w:div>
    <w:div w:id="595674044">
      <w:bodyDiv w:val="1"/>
      <w:marLeft w:val="0"/>
      <w:marRight w:val="0"/>
      <w:marTop w:val="0"/>
      <w:marBottom w:val="0"/>
      <w:divBdr>
        <w:top w:val="none" w:sz="0" w:space="0" w:color="auto"/>
        <w:left w:val="none" w:sz="0" w:space="0" w:color="auto"/>
        <w:bottom w:val="none" w:sz="0" w:space="0" w:color="auto"/>
        <w:right w:val="none" w:sz="0" w:space="0" w:color="auto"/>
      </w:divBdr>
    </w:div>
    <w:div w:id="597324209">
      <w:bodyDiv w:val="1"/>
      <w:marLeft w:val="0"/>
      <w:marRight w:val="0"/>
      <w:marTop w:val="0"/>
      <w:marBottom w:val="0"/>
      <w:divBdr>
        <w:top w:val="none" w:sz="0" w:space="0" w:color="auto"/>
        <w:left w:val="none" w:sz="0" w:space="0" w:color="auto"/>
        <w:bottom w:val="none" w:sz="0" w:space="0" w:color="auto"/>
        <w:right w:val="none" w:sz="0" w:space="0" w:color="auto"/>
      </w:divBdr>
    </w:div>
    <w:div w:id="687492153">
      <w:bodyDiv w:val="1"/>
      <w:marLeft w:val="0"/>
      <w:marRight w:val="0"/>
      <w:marTop w:val="0"/>
      <w:marBottom w:val="0"/>
      <w:divBdr>
        <w:top w:val="none" w:sz="0" w:space="0" w:color="auto"/>
        <w:left w:val="none" w:sz="0" w:space="0" w:color="auto"/>
        <w:bottom w:val="none" w:sz="0" w:space="0" w:color="auto"/>
        <w:right w:val="none" w:sz="0" w:space="0" w:color="auto"/>
      </w:divBdr>
    </w:div>
    <w:div w:id="691537329">
      <w:bodyDiv w:val="1"/>
      <w:marLeft w:val="0"/>
      <w:marRight w:val="0"/>
      <w:marTop w:val="0"/>
      <w:marBottom w:val="0"/>
      <w:divBdr>
        <w:top w:val="none" w:sz="0" w:space="0" w:color="auto"/>
        <w:left w:val="none" w:sz="0" w:space="0" w:color="auto"/>
        <w:bottom w:val="none" w:sz="0" w:space="0" w:color="auto"/>
        <w:right w:val="none" w:sz="0" w:space="0" w:color="auto"/>
      </w:divBdr>
      <w:divsChild>
        <w:div w:id="817577522">
          <w:marLeft w:val="0"/>
          <w:marRight w:val="0"/>
          <w:marTop w:val="0"/>
          <w:marBottom w:val="0"/>
          <w:divBdr>
            <w:top w:val="none" w:sz="0" w:space="0" w:color="auto"/>
            <w:left w:val="none" w:sz="0" w:space="0" w:color="auto"/>
            <w:bottom w:val="none" w:sz="0" w:space="0" w:color="auto"/>
            <w:right w:val="none" w:sz="0" w:space="0" w:color="auto"/>
          </w:divBdr>
          <w:divsChild>
            <w:div w:id="18695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9727">
      <w:bodyDiv w:val="1"/>
      <w:marLeft w:val="0"/>
      <w:marRight w:val="0"/>
      <w:marTop w:val="0"/>
      <w:marBottom w:val="0"/>
      <w:divBdr>
        <w:top w:val="none" w:sz="0" w:space="0" w:color="auto"/>
        <w:left w:val="none" w:sz="0" w:space="0" w:color="auto"/>
        <w:bottom w:val="none" w:sz="0" w:space="0" w:color="auto"/>
        <w:right w:val="none" w:sz="0" w:space="0" w:color="auto"/>
      </w:divBdr>
      <w:divsChild>
        <w:div w:id="1342781188">
          <w:marLeft w:val="0"/>
          <w:marRight w:val="0"/>
          <w:marTop w:val="0"/>
          <w:marBottom w:val="0"/>
          <w:divBdr>
            <w:top w:val="none" w:sz="0" w:space="0" w:color="auto"/>
            <w:left w:val="none" w:sz="0" w:space="0" w:color="auto"/>
            <w:bottom w:val="none" w:sz="0" w:space="0" w:color="auto"/>
            <w:right w:val="none" w:sz="0" w:space="0" w:color="auto"/>
          </w:divBdr>
          <w:divsChild>
            <w:div w:id="1384983484">
              <w:marLeft w:val="0"/>
              <w:marRight w:val="0"/>
              <w:marTop w:val="0"/>
              <w:marBottom w:val="0"/>
              <w:divBdr>
                <w:top w:val="none" w:sz="0" w:space="0" w:color="auto"/>
                <w:left w:val="none" w:sz="0" w:space="0" w:color="auto"/>
                <w:bottom w:val="none" w:sz="0" w:space="0" w:color="auto"/>
                <w:right w:val="none" w:sz="0" w:space="0" w:color="auto"/>
              </w:divBdr>
            </w:div>
            <w:div w:id="15664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6310">
      <w:bodyDiv w:val="1"/>
      <w:marLeft w:val="0"/>
      <w:marRight w:val="0"/>
      <w:marTop w:val="0"/>
      <w:marBottom w:val="0"/>
      <w:divBdr>
        <w:top w:val="none" w:sz="0" w:space="0" w:color="auto"/>
        <w:left w:val="none" w:sz="0" w:space="0" w:color="auto"/>
        <w:bottom w:val="none" w:sz="0" w:space="0" w:color="auto"/>
        <w:right w:val="none" w:sz="0" w:space="0" w:color="auto"/>
      </w:divBdr>
      <w:divsChild>
        <w:div w:id="24600110">
          <w:marLeft w:val="0"/>
          <w:marRight w:val="0"/>
          <w:marTop w:val="0"/>
          <w:marBottom w:val="0"/>
          <w:divBdr>
            <w:top w:val="none" w:sz="0" w:space="0" w:color="auto"/>
            <w:left w:val="none" w:sz="0" w:space="0" w:color="auto"/>
            <w:bottom w:val="none" w:sz="0" w:space="0" w:color="auto"/>
            <w:right w:val="none" w:sz="0" w:space="0" w:color="auto"/>
          </w:divBdr>
        </w:div>
        <w:div w:id="46613448">
          <w:marLeft w:val="0"/>
          <w:marRight w:val="0"/>
          <w:marTop w:val="0"/>
          <w:marBottom w:val="0"/>
          <w:divBdr>
            <w:top w:val="none" w:sz="0" w:space="0" w:color="auto"/>
            <w:left w:val="none" w:sz="0" w:space="0" w:color="auto"/>
            <w:bottom w:val="none" w:sz="0" w:space="0" w:color="auto"/>
            <w:right w:val="none" w:sz="0" w:space="0" w:color="auto"/>
          </w:divBdr>
        </w:div>
        <w:div w:id="57677148">
          <w:marLeft w:val="0"/>
          <w:marRight w:val="0"/>
          <w:marTop w:val="0"/>
          <w:marBottom w:val="0"/>
          <w:divBdr>
            <w:top w:val="none" w:sz="0" w:space="0" w:color="auto"/>
            <w:left w:val="none" w:sz="0" w:space="0" w:color="auto"/>
            <w:bottom w:val="none" w:sz="0" w:space="0" w:color="auto"/>
            <w:right w:val="none" w:sz="0" w:space="0" w:color="auto"/>
          </w:divBdr>
        </w:div>
        <w:div w:id="69930160">
          <w:marLeft w:val="0"/>
          <w:marRight w:val="0"/>
          <w:marTop w:val="0"/>
          <w:marBottom w:val="0"/>
          <w:divBdr>
            <w:top w:val="none" w:sz="0" w:space="0" w:color="auto"/>
            <w:left w:val="none" w:sz="0" w:space="0" w:color="auto"/>
            <w:bottom w:val="none" w:sz="0" w:space="0" w:color="auto"/>
            <w:right w:val="none" w:sz="0" w:space="0" w:color="auto"/>
          </w:divBdr>
        </w:div>
        <w:div w:id="82382061">
          <w:marLeft w:val="0"/>
          <w:marRight w:val="0"/>
          <w:marTop w:val="0"/>
          <w:marBottom w:val="0"/>
          <w:divBdr>
            <w:top w:val="none" w:sz="0" w:space="0" w:color="auto"/>
            <w:left w:val="none" w:sz="0" w:space="0" w:color="auto"/>
            <w:bottom w:val="none" w:sz="0" w:space="0" w:color="auto"/>
            <w:right w:val="none" w:sz="0" w:space="0" w:color="auto"/>
          </w:divBdr>
        </w:div>
        <w:div w:id="119153543">
          <w:marLeft w:val="0"/>
          <w:marRight w:val="0"/>
          <w:marTop w:val="0"/>
          <w:marBottom w:val="0"/>
          <w:divBdr>
            <w:top w:val="none" w:sz="0" w:space="0" w:color="auto"/>
            <w:left w:val="none" w:sz="0" w:space="0" w:color="auto"/>
            <w:bottom w:val="none" w:sz="0" w:space="0" w:color="auto"/>
            <w:right w:val="none" w:sz="0" w:space="0" w:color="auto"/>
          </w:divBdr>
        </w:div>
        <w:div w:id="123011977">
          <w:marLeft w:val="0"/>
          <w:marRight w:val="0"/>
          <w:marTop w:val="0"/>
          <w:marBottom w:val="0"/>
          <w:divBdr>
            <w:top w:val="none" w:sz="0" w:space="0" w:color="auto"/>
            <w:left w:val="none" w:sz="0" w:space="0" w:color="auto"/>
            <w:bottom w:val="none" w:sz="0" w:space="0" w:color="auto"/>
            <w:right w:val="none" w:sz="0" w:space="0" w:color="auto"/>
          </w:divBdr>
        </w:div>
        <w:div w:id="225264009">
          <w:marLeft w:val="0"/>
          <w:marRight w:val="0"/>
          <w:marTop w:val="0"/>
          <w:marBottom w:val="0"/>
          <w:divBdr>
            <w:top w:val="none" w:sz="0" w:space="0" w:color="auto"/>
            <w:left w:val="none" w:sz="0" w:space="0" w:color="auto"/>
            <w:bottom w:val="none" w:sz="0" w:space="0" w:color="auto"/>
            <w:right w:val="none" w:sz="0" w:space="0" w:color="auto"/>
          </w:divBdr>
        </w:div>
        <w:div w:id="234048844">
          <w:marLeft w:val="0"/>
          <w:marRight w:val="0"/>
          <w:marTop w:val="0"/>
          <w:marBottom w:val="0"/>
          <w:divBdr>
            <w:top w:val="none" w:sz="0" w:space="0" w:color="auto"/>
            <w:left w:val="none" w:sz="0" w:space="0" w:color="auto"/>
            <w:bottom w:val="none" w:sz="0" w:space="0" w:color="auto"/>
            <w:right w:val="none" w:sz="0" w:space="0" w:color="auto"/>
          </w:divBdr>
        </w:div>
        <w:div w:id="254628847">
          <w:marLeft w:val="0"/>
          <w:marRight w:val="0"/>
          <w:marTop w:val="0"/>
          <w:marBottom w:val="0"/>
          <w:divBdr>
            <w:top w:val="none" w:sz="0" w:space="0" w:color="auto"/>
            <w:left w:val="none" w:sz="0" w:space="0" w:color="auto"/>
            <w:bottom w:val="none" w:sz="0" w:space="0" w:color="auto"/>
            <w:right w:val="none" w:sz="0" w:space="0" w:color="auto"/>
          </w:divBdr>
        </w:div>
        <w:div w:id="265238062">
          <w:marLeft w:val="0"/>
          <w:marRight w:val="0"/>
          <w:marTop w:val="0"/>
          <w:marBottom w:val="0"/>
          <w:divBdr>
            <w:top w:val="none" w:sz="0" w:space="0" w:color="auto"/>
            <w:left w:val="none" w:sz="0" w:space="0" w:color="auto"/>
            <w:bottom w:val="none" w:sz="0" w:space="0" w:color="auto"/>
            <w:right w:val="none" w:sz="0" w:space="0" w:color="auto"/>
          </w:divBdr>
        </w:div>
        <w:div w:id="270405399">
          <w:marLeft w:val="0"/>
          <w:marRight w:val="0"/>
          <w:marTop w:val="0"/>
          <w:marBottom w:val="0"/>
          <w:divBdr>
            <w:top w:val="none" w:sz="0" w:space="0" w:color="auto"/>
            <w:left w:val="none" w:sz="0" w:space="0" w:color="auto"/>
            <w:bottom w:val="none" w:sz="0" w:space="0" w:color="auto"/>
            <w:right w:val="none" w:sz="0" w:space="0" w:color="auto"/>
          </w:divBdr>
        </w:div>
        <w:div w:id="295331006">
          <w:marLeft w:val="0"/>
          <w:marRight w:val="0"/>
          <w:marTop w:val="0"/>
          <w:marBottom w:val="0"/>
          <w:divBdr>
            <w:top w:val="none" w:sz="0" w:space="0" w:color="auto"/>
            <w:left w:val="none" w:sz="0" w:space="0" w:color="auto"/>
            <w:bottom w:val="none" w:sz="0" w:space="0" w:color="auto"/>
            <w:right w:val="none" w:sz="0" w:space="0" w:color="auto"/>
          </w:divBdr>
        </w:div>
        <w:div w:id="295448699">
          <w:marLeft w:val="0"/>
          <w:marRight w:val="0"/>
          <w:marTop w:val="0"/>
          <w:marBottom w:val="0"/>
          <w:divBdr>
            <w:top w:val="none" w:sz="0" w:space="0" w:color="auto"/>
            <w:left w:val="none" w:sz="0" w:space="0" w:color="auto"/>
            <w:bottom w:val="none" w:sz="0" w:space="0" w:color="auto"/>
            <w:right w:val="none" w:sz="0" w:space="0" w:color="auto"/>
          </w:divBdr>
        </w:div>
        <w:div w:id="300961442">
          <w:marLeft w:val="0"/>
          <w:marRight w:val="0"/>
          <w:marTop w:val="0"/>
          <w:marBottom w:val="0"/>
          <w:divBdr>
            <w:top w:val="none" w:sz="0" w:space="0" w:color="auto"/>
            <w:left w:val="none" w:sz="0" w:space="0" w:color="auto"/>
            <w:bottom w:val="none" w:sz="0" w:space="0" w:color="auto"/>
            <w:right w:val="none" w:sz="0" w:space="0" w:color="auto"/>
          </w:divBdr>
        </w:div>
        <w:div w:id="303774480">
          <w:marLeft w:val="0"/>
          <w:marRight w:val="0"/>
          <w:marTop w:val="0"/>
          <w:marBottom w:val="0"/>
          <w:divBdr>
            <w:top w:val="none" w:sz="0" w:space="0" w:color="auto"/>
            <w:left w:val="none" w:sz="0" w:space="0" w:color="auto"/>
            <w:bottom w:val="none" w:sz="0" w:space="0" w:color="auto"/>
            <w:right w:val="none" w:sz="0" w:space="0" w:color="auto"/>
          </w:divBdr>
        </w:div>
        <w:div w:id="308634030">
          <w:marLeft w:val="0"/>
          <w:marRight w:val="0"/>
          <w:marTop w:val="0"/>
          <w:marBottom w:val="0"/>
          <w:divBdr>
            <w:top w:val="none" w:sz="0" w:space="0" w:color="auto"/>
            <w:left w:val="none" w:sz="0" w:space="0" w:color="auto"/>
            <w:bottom w:val="none" w:sz="0" w:space="0" w:color="auto"/>
            <w:right w:val="none" w:sz="0" w:space="0" w:color="auto"/>
          </w:divBdr>
        </w:div>
        <w:div w:id="401104917">
          <w:marLeft w:val="0"/>
          <w:marRight w:val="0"/>
          <w:marTop w:val="0"/>
          <w:marBottom w:val="0"/>
          <w:divBdr>
            <w:top w:val="none" w:sz="0" w:space="0" w:color="auto"/>
            <w:left w:val="none" w:sz="0" w:space="0" w:color="auto"/>
            <w:bottom w:val="none" w:sz="0" w:space="0" w:color="auto"/>
            <w:right w:val="none" w:sz="0" w:space="0" w:color="auto"/>
          </w:divBdr>
        </w:div>
        <w:div w:id="472065473">
          <w:marLeft w:val="0"/>
          <w:marRight w:val="0"/>
          <w:marTop w:val="0"/>
          <w:marBottom w:val="0"/>
          <w:divBdr>
            <w:top w:val="none" w:sz="0" w:space="0" w:color="auto"/>
            <w:left w:val="none" w:sz="0" w:space="0" w:color="auto"/>
            <w:bottom w:val="none" w:sz="0" w:space="0" w:color="auto"/>
            <w:right w:val="none" w:sz="0" w:space="0" w:color="auto"/>
          </w:divBdr>
        </w:div>
        <w:div w:id="484668183">
          <w:marLeft w:val="0"/>
          <w:marRight w:val="0"/>
          <w:marTop w:val="0"/>
          <w:marBottom w:val="0"/>
          <w:divBdr>
            <w:top w:val="none" w:sz="0" w:space="0" w:color="auto"/>
            <w:left w:val="none" w:sz="0" w:space="0" w:color="auto"/>
            <w:bottom w:val="none" w:sz="0" w:space="0" w:color="auto"/>
            <w:right w:val="none" w:sz="0" w:space="0" w:color="auto"/>
          </w:divBdr>
        </w:div>
        <w:div w:id="485319502">
          <w:marLeft w:val="0"/>
          <w:marRight w:val="0"/>
          <w:marTop w:val="0"/>
          <w:marBottom w:val="0"/>
          <w:divBdr>
            <w:top w:val="none" w:sz="0" w:space="0" w:color="auto"/>
            <w:left w:val="none" w:sz="0" w:space="0" w:color="auto"/>
            <w:bottom w:val="none" w:sz="0" w:space="0" w:color="auto"/>
            <w:right w:val="none" w:sz="0" w:space="0" w:color="auto"/>
          </w:divBdr>
        </w:div>
        <w:div w:id="485972653">
          <w:marLeft w:val="0"/>
          <w:marRight w:val="0"/>
          <w:marTop w:val="0"/>
          <w:marBottom w:val="0"/>
          <w:divBdr>
            <w:top w:val="none" w:sz="0" w:space="0" w:color="auto"/>
            <w:left w:val="none" w:sz="0" w:space="0" w:color="auto"/>
            <w:bottom w:val="none" w:sz="0" w:space="0" w:color="auto"/>
            <w:right w:val="none" w:sz="0" w:space="0" w:color="auto"/>
          </w:divBdr>
        </w:div>
        <w:div w:id="556673767">
          <w:marLeft w:val="0"/>
          <w:marRight w:val="0"/>
          <w:marTop w:val="0"/>
          <w:marBottom w:val="0"/>
          <w:divBdr>
            <w:top w:val="none" w:sz="0" w:space="0" w:color="auto"/>
            <w:left w:val="none" w:sz="0" w:space="0" w:color="auto"/>
            <w:bottom w:val="none" w:sz="0" w:space="0" w:color="auto"/>
            <w:right w:val="none" w:sz="0" w:space="0" w:color="auto"/>
          </w:divBdr>
        </w:div>
        <w:div w:id="562909642">
          <w:marLeft w:val="0"/>
          <w:marRight w:val="0"/>
          <w:marTop w:val="0"/>
          <w:marBottom w:val="0"/>
          <w:divBdr>
            <w:top w:val="none" w:sz="0" w:space="0" w:color="auto"/>
            <w:left w:val="none" w:sz="0" w:space="0" w:color="auto"/>
            <w:bottom w:val="none" w:sz="0" w:space="0" w:color="auto"/>
            <w:right w:val="none" w:sz="0" w:space="0" w:color="auto"/>
          </w:divBdr>
        </w:div>
        <w:div w:id="586572771">
          <w:marLeft w:val="0"/>
          <w:marRight w:val="0"/>
          <w:marTop w:val="0"/>
          <w:marBottom w:val="0"/>
          <w:divBdr>
            <w:top w:val="none" w:sz="0" w:space="0" w:color="auto"/>
            <w:left w:val="none" w:sz="0" w:space="0" w:color="auto"/>
            <w:bottom w:val="none" w:sz="0" w:space="0" w:color="auto"/>
            <w:right w:val="none" w:sz="0" w:space="0" w:color="auto"/>
          </w:divBdr>
        </w:div>
        <w:div w:id="615716074">
          <w:marLeft w:val="0"/>
          <w:marRight w:val="0"/>
          <w:marTop w:val="0"/>
          <w:marBottom w:val="0"/>
          <w:divBdr>
            <w:top w:val="none" w:sz="0" w:space="0" w:color="auto"/>
            <w:left w:val="none" w:sz="0" w:space="0" w:color="auto"/>
            <w:bottom w:val="none" w:sz="0" w:space="0" w:color="auto"/>
            <w:right w:val="none" w:sz="0" w:space="0" w:color="auto"/>
          </w:divBdr>
        </w:div>
        <w:div w:id="617564341">
          <w:marLeft w:val="0"/>
          <w:marRight w:val="0"/>
          <w:marTop w:val="0"/>
          <w:marBottom w:val="0"/>
          <w:divBdr>
            <w:top w:val="none" w:sz="0" w:space="0" w:color="auto"/>
            <w:left w:val="none" w:sz="0" w:space="0" w:color="auto"/>
            <w:bottom w:val="none" w:sz="0" w:space="0" w:color="auto"/>
            <w:right w:val="none" w:sz="0" w:space="0" w:color="auto"/>
          </w:divBdr>
        </w:div>
        <w:div w:id="674380267">
          <w:marLeft w:val="0"/>
          <w:marRight w:val="0"/>
          <w:marTop w:val="0"/>
          <w:marBottom w:val="0"/>
          <w:divBdr>
            <w:top w:val="none" w:sz="0" w:space="0" w:color="auto"/>
            <w:left w:val="none" w:sz="0" w:space="0" w:color="auto"/>
            <w:bottom w:val="none" w:sz="0" w:space="0" w:color="auto"/>
            <w:right w:val="none" w:sz="0" w:space="0" w:color="auto"/>
          </w:divBdr>
        </w:div>
        <w:div w:id="722800958">
          <w:marLeft w:val="0"/>
          <w:marRight w:val="0"/>
          <w:marTop w:val="0"/>
          <w:marBottom w:val="0"/>
          <w:divBdr>
            <w:top w:val="none" w:sz="0" w:space="0" w:color="auto"/>
            <w:left w:val="none" w:sz="0" w:space="0" w:color="auto"/>
            <w:bottom w:val="none" w:sz="0" w:space="0" w:color="auto"/>
            <w:right w:val="none" w:sz="0" w:space="0" w:color="auto"/>
          </w:divBdr>
        </w:div>
        <w:div w:id="793908646">
          <w:marLeft w:val="0"/>
          <w:marRight w:val="0"/>
          <w:marTop w:val="0"/>
          <w:marBottom w:val="0"/>
          <w:divBdr>
            <w:top w:val="none" w:sz="0" w:space="0" w:color="auto"/>
            <w:left w:val="none" w:sz="0" w:space="0" w:color="auto"/>
            <w:bottom w:val="none" w:sz="0" w:space="0" w:color="auto"/>
            <w:right w:val="none" w:sz="0" w:space="0" w:color="auto"/>
          </w:divBdr>
        </w:div>
        <w:div w:id="825319095">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009330686">
          <w:marLeft w:val="0"/>
          <w:marRight w:val="0"/>
          <w:marTop w:val="0"/>
          <w:marBottom w:val="0"/>
          <w:divBdr>
            <w:top w:val="none" w:sz="0" w:space="0" w:color="auto"/>
            <w:left w:val="none" w:sz="0" w:space="0" w:color="auto"/>
            <w:bottom w:val="none" w:sz="0" w:space="0" w:color="auto"/>
            <w:right w:val="none" w:sz="0" w:space="0" w:color="auto"/>
          </w:divBdr>
        </w:div>
        <w:div w:id="1010642687">
          <w:marLeft w:val="0"/>
          <w:marRight w:val="0"/>
          <w:marTop w:val="0"/>
          <w:marBottom w:val="0"/>
          <w:divBdr>
            <w:top w:val="none" w:sz="0" w:space="0" w:color="auto"/>
            <w:left w:val="none" w:sz="0" w:space="0" w:color="auto"/>
            <w:bottom w:val="none" w:sz="0" w:space="0" w:color="auto"/>
            <w:right w:val="none" w:sz="0" w:space="0" w:color="auto"/>
          </w:divBdr>
        </w:div>
        <w:div w:id="1018388040">
          <w:marLeft w:val="0"/>
          <w:marRight w:val="0"/>
          <w:marTop w:val="0"/>
          <w:marBottom w:val="0"/>
          <w:divBdr>
            <w:top w:val="none" w:sz="0" w:space="0" w:color="auto"/>
            <w:left w:val="none" w:sz="0" w:space="0" w:color="auto"/>
            <w:bottom w:val="none" w:sz="0" w:space="0" w:color="auto"/>
            <w:right w:val="none" w:sz="0" w:space="0" w:color="auto"/>
          </w:divBdr>
        </w:div>
        <w:div w:id="1044403966">
          <w:marLeft w:val="0"/>
          <w:marRight w:val="0"/>
          <w:marTop w:val="0"/>
          <w:marBottom w:val="0"/>
          <w:divBdr>
            <w:top w:val="none" w:sz="0" w:space="0" w:color="auto"/>
            <w:left w:val="none" w:sz="0" w:space="0" w:color="auto"/>
            <w:bottom w:val="none" w:sz="0" w:space="0" w:color="auto"/>
            <w:right w:val="none" w:sz="0" w:space="0" w:color="auto"/>
          </w:divBdr>
        </w:div>
        <w:div w:id="1064915832">
          <w:marLeft w:val="0"/>
          <w:marRight w:val="0"/>
          <w:marTop w:val="0"/>
          <w:marBottom w:val="0"/>
          <w:divBdr>
            <w:top w:val="none" w:sz="0" w:space="0" w:color="auto"/>
            <w:left w:val="none" w:sz="0" w:space="0" w:color="auto"/>
            <w:bottom w:val="none" w:sz="0" w:space="0" w:color="auto"/>
            <w:right w:val="none" w:sz="0" w:space="0" w:color="auto"/>
          </w:divBdr>
        </w:div>
        <w:div w:id="1084650395">
          <w:marLeft w:val="0"/>
          <w:marRight w:val="0"/>
          <w:marTop w:val="0"/>
          <w:marBottom w:val="0"/>
          <w:divBdr>
            <w:top w:val="none" w:sz="0" w:space="0" w:color="auto"/>
            <w:left w:val="none" w:sz="0" w:space="0" w:color="auto"/>
            <w:bottom w:val="none" w:sz="0" w:space="0" w:color="auto"/>
            <w:right w:val="none" w:sz="0" w:space="0" w:color="auto"/>
          </w:divBdr>
        </w:div>
        <w:div w:id="1085225580">
          <w:marLeft w:val="0"/>
          <w:marRight w:val="0"/>
          <w:marTop w:val="0"/>
          <w:marBottom w:val="0"/>
          <w:divBdr>
            <w:top w:val="none" w:sz="0" w:space="0" w:color="auto"/>
            <w:left w:val="none" w:sz="0" w:space="0" w:color="auto"/>
            <w:bottom w:val="none" w:sz="0" w:space="0" w:color="auto"/>
            <w:right w:val="none" w:sz="0" w:space="0" w:color="auto"/>
          </w:divBdr>
        </w:div>
        <w:div w:id="1104350766">
          <w:marLeft w:val="0"/>
          <w:marRight w:val="0"/>
          <w:marTop w:val="0"/>
          <w:marBottom w:val="0"/>
          <w:divBdr>
            <w:top w:val="none" w:sz="0" w:space="0" w:color="auto"/>
            <w:left w:val="none" w:sz="0" w:space="0" w:color="auto"/>
            <w:bottom w:val="none" w:sz="0" w:space="0" w:color="auto"/>
            <w:right w:val="none" w:sz="0" w:space="0" w:color="auto"/>
          </w:divBdr>
        </w:div>
        <w:div w:id="1121655300">
          <w:marLeft w:val="0"/>
          <w:marRight w:val="0"/>
          <w:marTop w:val="0"/>
          <w:marBottom w:val="0"/>
          <w:divBdr>
            <w:top w:val="none" w:sz="0" w:space="0" w:color="auto"/>
            <w:left w:val="none" w:sz="0" w:space="0" w:color="auto"/>
            <w:bottom w:val="none" w:sz="0" w:space="0" w:color="auto"/>
            <w:right w:val="none" w:sz="0" w:space="0" w:color="auto"/>
          </w:divBdr>
        </w:div>
        <w:div w:id="1124884923">
          <w:marLeft w:val="0"/>
          <w:marRight w:val="0"/>
          <w:marTop w:val="0"/>
          <w:marBottom w:val="0"/>
          <w:divBdr>
            <w:top w:val="none" w:sz="0" w:space="0" w:color="auto"/>
            <w:left w:val="none" w:sz="0" w:space="0" w:color="auto"/>
            <w:bottom w:val="none" w:sz="0" w:space="0" w:color="auto"/>
            <w:right w:val="none" w:sz="0" w:space="0" w:color="auto"/>
          </w:divBdr>
        </w:div>
        <w:div w:id="1156723532">
          <w:marLeft w:val="0"/>
          <w:marRight w:val="0"/>
          <w:marTop w:val="0"/>
          <w:marBottom w:val="0"/>
          <w:divBdr>
            <w:top w:val="none" w:sz="0" w:space="0" w:color="auto"/>
            <w:left w:val="none" w:sz="0" w:space="0" w:color="auto"/>
            <w:bottom w:val="none" w:sz="0" w:space="0" w:color="auto"/>
            <w:right w:val="none" w:sz="0" w:space="0" w:color="auto"/>
          </w:divBdr>
        </w:div>
        <w:div w:id="1267618166">
          <w:marLeft w:val="0"/>
          <w:marRight w:val="0"/>
          <w:marTop w:val="0"/>
          <w:marBottom w:val="0"/>
          <w:divBdr>
            <w:top w:val="none" w:sz="0" w:space="0" w:color="auto"/>
            <w:left w:val="none" w:sz="0" w:space="0" w:color="auto"/>
            <w:bottom w:val="none" w:sz="0" w:space="0" w:color="auto"/>
            <w:right w:val="none" w:sz="0" w:space="0" w:color="auto"/>
          </w:divBdr>
        </w:div>
        <w:div w:id="1354695369">
          <w:marLeft w:val="0"/>
          <w:marRight w:val="0"/>
          <w:marTop w:val="0"/>
          <w:marBottom w:val="0"/>
          <w:divBdr>
            <w:top w:val="none" w:sz="0" w:space="0" w:color="auto"/>
            <w:left w:val="none" w:sz="0" w:space="0" w:color="auto"/>
            <w:bottom w:val="none" w:sz="0" w:space="0" w:color="auto"/>
            <w:right w:val="none" w:sz="0" w:space="0" w:color="auto"/>
          </w:divBdr>
        </w:div>
        <w:div w:id="1388870507">
          <w:marLeft w:val="0"/>
          <w:marRight w:val="0"/>
          <w:marTop w:val="0"/>
          <w:marBottom w:val="0"/>
          <w:divBdr>
            <w:top w:val="none" w:sz="0" w:space="0" w:color="auto"/>
            <w:left w:val="none" w:sz="0" w:space="0" w:color="auto"/>
            <w:bottom w:val="none" w:sz="0" w:space="0" w:color="auto"/>
            <w:right w:val="none" w:sz="0" w:space="0" w:color="auto"/>
          </w:divBdr>
        </w:div>
        <w:div w:id="1428423421">
          <w:marLeft w:val="0"/>
          <w:marRight w:val="0"/>
          <w:marTop w:val="0"/>
          <w:marBottom w:val="0"/>
          <w:divBdr>
            <w:top w:val="none" w:sz="0" w:space="0" w:color="auto"/>
            <w:left w:val="none" w:sz="0" w:space="0" w:color="auto"/>
            <w:bottom w:val="none" w:sz="0" w:space="0" w:color="auto"/>
            <w:right w:val="none" w:sz="0" w:space="0" w:color="auto"/>
          </w:divBdr>
        </w:div>
        <w:div w:id="1428768085">
          <w:marLeft w:val="0"/>
          <w:marRight w:val="0"/>
          <w:marTop w:val="0"/>
          <w:marBottom w:val="0"/>
          <w:divBdr>
            <w:top w:val="none" w:sz="0" w:space="0" w:color="auto"/>
            <w:left w:val="none" w:sz="0" w:space="0" w:color="auto"/>
            <w:bottom w:val="none" w:sz="0" w:space="0" w:color="auto"/>
            <w:right w:val="none" w:sz="0" w:space="0" w:color="auto"/>
          </w:divBdr>
        </w:div>
        <w:div w:id="1549410950">
          <w:marLeft w:val="0"/>
          <w:marRight w:val="0"/>
          <w:marTop w:val="0"/>
          <w:marBottom w:val="0"/>
          <w:divBdr>
            <w:top w:val="none" w:sz="0" w:space="0" w:color="auto"/>
            <w:left w:val="none" w:sz="0" w:space="0" w:color="auto"/>
            <w:bottom w:val="none" w:sz="0" w:space="0" w:color="auto"/>
            <w:right w:val="none" w:sz="0" w:space="0" w:color="auto"/>
          </w:divBdr>
        </w:div>
        <w:div w:id="1586718901">
          <w:marLeft w:val="0"/>
          <w:marRight w:val="0"/>
          <w:marTop w:val="0"/>
          <w:marBottom w:val="0"/>
          <w:divBdr>
            <w:top w:val="none" w:sz="0" w:space="0" w:color="auto"/>
            <w:left w:val="none" w:sz="0" w:space="0" w:color="auto"/>
            <w:bottom w:val="none" w:sz="0" w:space="0" w:color="auto"/>
            <w:right w:val="none" w:sz="0" w:space="0" w:color="auto"/>
          </w:divBdr>
        </w:div>
        <w:div w:id="1600940572">
          <w:marLeft w:val="0"/>
          <w:marRight w:val="0"/>
          <w:marTop w:val="0"/>
          <w:marBottom w:val="0"/>
          <w:divBdr>
            <w:top w:val="none" w:sz="0" w:space="0" w:color="auto"/>
            <w:left w:val="none" w:sz="0" w:space="0" w:color="auto"/>
            <w:bottom w:val="none" w:sz="0" w:space="0" w:color="auto"/>
            <w:right w:val="none" w:sz="0" w:space="0" w:color="auto"/>
          </w:divBdr>
        </w:div>
        <w:div w:id="1603149379">
          <w:marLeft w:val="0"/>
          <w:marRight w:val="0"/>
          <w:marTop w:val="0"/>
          <w:marBottom w:val="0"/>
          <w:divBdr>
            <w:top w:val="none" w:sz="0" w:space="0" w:color="auto"/>
            <w:left w:val="none" w:sz="0" w:space="0" w:color="auto"/>
            <w:bottom w:val="none" w:sz="0" w:space="0" w:color="auto"/>
            <w:right w:val="none" w:sz="0" w:space="0" w:color="auto"/>
          </w:divBdr>
        </w:div>
        <w:div w:id="1630548751">
          <w:marLeft w:val="0"/>
          <w:marRight w:val="0"/>
          <w:marTop w:val="0"/>
          <w:marBottom w:val="0"/>
          <w:divBdr>
            <w:top w:val="none" w:sz="0" w:space="0" w:color="auto"/>
            <w:left w:val="none" w:sz="0" w:space="0" w:color="auto"/>
            <w:bottom w:val="none" w:sz="0" w:space="0" w:color="auto"/>
            <w:right w:val="none" w:sz="0" w:space="0" w:color="auto"/>
          </w:divBdr>
        </w:div>
        <w:div w:id="1658532052">
          <w:marLeft w:val="0"/>
          <w:marRight w:val="0"/>
          <w:marTop w:val="0"/>
          <w:marBottom w:val="0"/>
          <w:divBdr>
            <w:top w:val="none" w:sz="0" w:space="0" w:color="auto"/>
            <w:left w:val="none" w:sz="0" w:space="0" w:color="auto"/>
            <w:bottom w:val="none" w:sz="0" w:space="0" w:color="auto"/>
            <w:right w:val="none" w:sz="0" w:space="0" w:color="auto"/>
          </w:divBdr>
        </w:div>
        <w:div w:id="1662856139">
          <w:marLeft w:val="0"/>
          <w:marRight w:val="0"/>
          <w:marTop w:val="0"/>
          <w:marBottom w:val="0"/>
          <w:divBdr>
            <w:top w:val="none" w:sz="0" w:space="0" w:color="auto"/>
            <w:left w:val="none" w:sz="0" w:space="0" w:color="auto"/>
            <w:bottom w:val="none" w:sz="0" w:space="0" w:color="auto"/>
            <w:right w:val="none" w:sz="0" w:space="0" w:color="auto"/>
          </w:divBdr>
        </w:div>
        <w:div w:id="1726027871">
          <w:marLeft w:val="0"/>
          <w:marRight w:val="0"/>
          <w:marTop w:val="0"/>
          <w:marBottom w:val="0"/>
          <w:divBdr>
            <w:top w:val="none" w:sz="0" w:space="0" w:color="auto"/>
            <w:left w:val="none" w:sz="0" w:space="0" w:color="auto"/>
            <w:bottom w:val="none" w:sz="0" w:space="0" w:color="auto"/>
            <w:right w:val="none" w:sz="0" w:space="0" w:color="auto"/>
          </w:divBdr>
        </w:div>
        <w:div w:id="1726680469">
          <w:marLeft w:val="0"/>
          <w:marRight w:val="0"/>
          <w:marTop w:val="0"/>
          <w:marBottom w:val="0"/>
          <w:divBdr>
            <w:top w:val="none" w:sz="0" w:space="0" w:color="auto"/>
            <w:left w:val="none" w:sz="0" w:space="0" w:color="auto"/>
            <w:bottom w:val="none" w:sz="0" w:space="0" w:color="auto"/>
            <w:right w:val="none" w:sz="0" w:space="0" w:color="auto"/>
          </w:divBdr>
        </w:div>
        <w:div w:id="1760904554">
          <w:marLeft w:val="0"/>
          <w:marRight w:val="0"/>
          <w:marTop w:val="0"/>
          <w:marBottom w:val="0"/>
          <w:divBdr>
            <w:top w:val="none" w:sz="0" w:space="0" w:color="auto"/>
            <w:left w:val="none" w:sz="0" w:space="0" w:color="auto"/>
            <w:bottom w:val="none" w:sz="0" w:space="0" w:color="auto"/>
            <w:right w:val="none" w:sz="0" w:space="0" w:color="auto"/>
          </w:divBdr>
        </w:div>
        <w:div w:id="1767993684">
          <w:marLeft w:val="0"/>
          <w:marRight w:val="0"/>
          <w:marTop w:val="0"/>
          <w:marBottom w:val="0"/>
          <w:divBdr>
            <w:top w:val="none" w:sz="0" w:space="0" w:color="auto"/>
            <w:left w:val="none" w:sz="0" w:space="0" w:color="auto"/>
            <w:bottom w:val="none" w:sz="0" w:space="0" w:color="auto"/>
            <w:right w:val="none" w:sz="0" w:space="0" w:color="auto"/>
          </w:divBdr>
        </w:div>
        <w:div w:id="1781877250">
          <w:marLeft w:val="0"/>
          <w:marRight w:val="0"/>
          <w:marTop w:val="0"/>
          <w:marBottom w:val="0"/>
          <w:divBdr>
            <w:top w:val="none" w:sz="0" w:space="0" w:color="auto"/>
            <w:left w:val="none" w:sz="0" w:space="0" w:color="auto"/>
            <w:bottom w:val="none" w:sz="0" w:space="0" w:color="auto"/>
            <w:right w:val="none" w:sz="0" w:space="0" w:color="auto"/>
          </w:divBdr>
        </w:div>
        <w:div w:id="1812554721">
          <w:marLeft w:val="0"/>
          <w:marRight w:val="0"/>
          <w:marTop w:val="0"/>
          <w:marBottom w:val="0"/>
          <w:divBdr>
            <w:top w:val="none" w:sz="0" w:space="0" w:color="auto"/>
            <w:left w:val="none" w:sz="0" w:space="0" w:color="auto"/>
            <w:bottom w:val="none" w:sz="0" w:space="0" w:color="auto"/>
            <w:right w:val="none" w:sz="0" w:space="0" w:color="auto"/>
          </w:divBdr>
        </w:div>
        <w:div w:id="1812601599">
          <w:marLeft w:val="0"/>
          <w:marRight w:val="0"/>
          <w:marTop w:val="0"/>
          <w:marBottom w:val="0"/>
          <w:divBdr>
            <w:top w:val="none" w:sz="0" w:space="0" w:color="auto"/>
            <w:left w:val="none" w:sz="0" w:space="0" w:color="auto"/>
            <w:bottom w:val="none" w:sz="0" w:space="0" w:color="auto"/>
            <w:right w:val="none" w:sz="0" w:space="0" w:color="auto"/>
          </w:divBdr>
        </w:div>
        <w:div w:id="1822963805">
          <w:marLeft w:val="0"/>
          <w:marRight w:val="0"/>
          <w:marTop w:val="0"/>
          <w:marBottom w:val="0"/>
          <w:divBdr>
            <w:top w:val="none" w:sz="0" w:space="0" w:color="auto"/>
            <w:left w:val="none" w:sz="0" w:space="0" w:color="auto"/>
            <w:bottom w:val="none" w:sz="0" w:space="0" w:color="auto"/>
            <w:right w:val="none" w:sz="0" w:space="0" w:color="auto"/>
          </w:divBdr>
        </w:div>
        <w:div w:id="1833452370">
          <w:marLeft w:val="0"/>
          <w:marRight w:val="0"/>
          <w:marTop w:val="0"/>
          <w:marBottom w:val="0"/>
          <w:divBdr>
            <w:top w:val="none" w:sz="0" w:space="0" w:color="auto"/>
            <w:left w:val="none" w:sz="0" w:space="0" w:color="auto"/>
            <w:bottom w:val="none" w:sz="0" w:space="0" w:color="auto"/>
            <w:right w:val="none" w:sz="0" w:space="0" w:color="auto"/>
          </w:divBdr>
        </w:div>
        <w:div w:id="1844978924">
          <w:marLeft w:val="0"/>
          <w:marRight w:val="0"/>
          <w:marTop w:val="0"/>
          <w:marBottom w:val="0"/>
          <w:divBdr>
            <w:top w:val="none" w:sz="0" w:space="0" w:color="auto"/>
            <w:left w:val="none" w:sz="0" w:space="0" w:color="auto"/>
            <w:bottom w:val="none" w:sz="0" w:space="0" w:color="auto"/>
            <w:right w:val="none" w:sz="0" w:space="0" w:color="auto"/>
          </w:divBdr>
        </w:div>
        <w:div w:id="1858041181">
          <w:marLeft w:val="0"/>
          <w:marRight w:val="0"/>
          <w:marTop w:val="0"/>
          <w:marBottom w:val="0"/>
          <w:divBdr>
            <w:top w:val="none" w:sz="0" w:space="0" w:color="auto"/>
            <w:left w:val="none" w:sz="0" w:space="0" w:color="auto"/>
            <w:bottom w:val="none" w:sz="0" w:space="0" w:color="auto"/>
            <w:right w:val="none" w:sz="0" w:space="0" w:color="auto"/>
          </w:divBdr>
        </w:div>
        <w:div w:id="1875921608">
          <w:marLeft w:val="0"/>
          <w:marRight w:val="0"/>
          <w:marTop w:val="0"/>
          <w:marBottom w:val="0"/>
          <w:divBdr>
            <w:top w:val="none" w:sz="0" w:space="0" w:color="auto"/>
            <w:left w:val="none" w:sz="0" w:space="0" w:color="auto"/>
            <w:bottom w:val="none" w:sz="0" w:space="0" w:color="auto"/>
            <w:right w:val="none" w:sz="0" w:space="0" w:color="auto"/>
          </w:divBdr>
        </w:div>
        <w:div w:id="1897739349">
          <w:marLeft w:val="0"/>
          <w:marRight w:val="0"/>
          <w:marTop w:val="0"/>
          <w:marBottom w:val="0"/>
          <w:divBdr>
            <w:top w:val="none" w:sz="0" w:space="0" w:color="auto"/>
            <w:left w:val="none" w:sz="0" w:space="0" w:color="auto"/>
            <w:bottom w:val="none" w:sz="0" w:space="0" w:color="auto"/>
            <w:right w:val="none" w:sz="0" w:space="0" w:color="auto"/>
          </w:divBdr>
        </w:div>
        <w:div w:id="1901747417">
          <w:marLeft w:val="0"/>
          <w:marRight w:val="0"/>
          <w:marTop w:val="0"/>
          <w:marBottom w:val="0"/>
          <w:divBdr>
            <w:top w:val="none" w:sz="0" w:space="0" w:color="auto"/>
            <w:left w:val="none" w:sz="0" w:space="0" w:color="auto"/>
            <w:bottom w:val="none" w:sz="0" w:space="0" w:color="auto"/>
            <w:right w:val="none" w:sz="0" w:space="0" w:color="auto"/>
          </w:divBdr>
        </w:div>
        <w:div w:id="1940671997">
          <w:marLeft w:val="0"/>
          <w:marRight w:val="0"/>
          <w:marTop w:val="0"/>
          <w:marBottom w:val="0"/>
          <w:divBdr>
            <w:top w:val="none" w:sz="0" w:space="0" w:color="auto"/>
            <w:left w:val="none" w:sz="0" w:space="0" w:color="auto"/>
            <w:bottom w:val="none" w:sz="0" w:space="0" w:color="auto"/>
            <w:right w:val="none" w:sz="0" w:space="0" w:color="auto"/>
          </w:divBdr>
        </w:div>
        <w:div w:id="1986543883">
          <w:marLeft w:val="0"/>
          <w:marRight w:val="0"/>
          <w:marTop w:val="0"/>
          <w:marBottom w:val="0"/>
          <w:divBdr>
            <w:top w:val="none" w:sz="0" w:space="0" w:color="auto"/>
            <w:left w:val="none" w:sz="0" w:space="0" w:color="auto"/>
            <w:bottom w:val="none" w:sz="0" w:space="0" w:color="auto"/>
            <w:right w:val="none" w:sz="0" w:space="0" w:color="auto"/>
          </w:divBdr>
        </w:div>
        <w:div w:id="2017070127">
          <w:marLeft w:val="0"/>
          <w:marRight w:val="0"/>
          <w:marTop w:val="0"/>
          <w:marBottom w:val="0"/>
          <w:divBdr>
            <w:top w:val="none" w:sz="0" w:space="0" w:color="auto"/>
            <w:left w:val="none" w:sz="0" w:space="0" w:color="auto"/>
            <w:bottom w:val="none" w:sz="0" w:space="0" w:color="auto"/>
            <w:right w:val="none" w:sz="0" w:space="0" w:color="auto"/>
          </w:divBdr>
        </w:div>
        <w:div w:id="2021467912">
          <w:marLeft w:val="0"/>
          <w:marRight w:val="0"/>
          <w:marTop w:val="0"/>
          <w:marBottom w:val="0"/>
          <w:divBdr>
            <w:top w:val="none" w:sz="0" w:space="0" w:color="auto"/>
            <w:left w:val="none" w:sz="0" w:space="0" w:color="auto"/>
            <w:bottom w:val="none" w:sz="0" w:space="0" w:color="auto"/>
            <w:right w:val="none" w:sz="0" w:space="0" w:color="auto"/>
          </w:divBdr>
        </w:div>
        <w:div w:id="2072845187">
          <w:marLeft w:val="0"/>
          <w:marRight w:val="0"/>
          <w:marTop w:val="0"/>
          <w:marBottom w:val="0"/>
          <w:divBdr>
            <w:top w:val="none" w:sz="0" w:space="0" w:color="auto"/>
            <w:left w:val="none" w:sz="0" w:space="0" w:color="auto"/>
            <w:bottom w:val="none" w:sz="0" w:space="0" w:color="auto"/>
            <w:right w:val="none" w:sz="0" w:space="0" w:color="auto"/>
          </w:divBdr>
        </w:div>
        <w:div w:id="2127236981">
          <w:marLeft w:val="0"/>
          <w:marRight w:val="0"/>
          <w:marTop w:val="0"/>
          <w:marBottom w:val="0"/>
          <w:divBdr>
            <w:top w:val="none" w:sz="0" w:space="0" w:color="auto"/>
            <w:left w:val="none" w:sz="0" w:space="0" w:color="auto"/>
            <w:bottom w:val="none" w:sz="0" w:space="0" w:color="auto"/>
            <w:right w:val="none" w:sz="0" w:space="0" w:color="auto"/>
          </w:divBdr>
        </w:div>
        <w:div w:id="2141485253">
          <w:marLeft w:val="0"/>
          <w:marRight w:val="0"/>
          <w:marTop w:val="0"/>
          <w:marBottom w:val="0"/>
          <w:divBdr>
            <w:top w:val="none" w:sz="0" w:space="0" w:color="auto"/>
            <w:left w:val="none" w:sz="0" w:space="0" w:color="auto"/>
            <w:bottom w:val="none" w:sz="0" w:space="0" w:color="auto"/>
            <w:right w:val="none" w:sz="0" w:space="0" w:color="auto"/>
          </w:divBdr>
        </w:div>
        <w:div w:id="2143189992">
          <w:marLeft w:val="0"/>
          <w:marRight w:val="0"/>
          <w:marTop w:val="0"/>
          <w:marBottom w:val="0"/>
          <w:divBdr>
            <w:top w:val="none" w:sz="0" w:space="0" w:color="auto"/>
            <w:left w:val="none" w:sz="0" w:space="0" w:color="auto"/>
            <w:bottom w:val="none" w:sz="0" w:space="0" w:color="auto"/>
            <w:right w:val="none" w:sz="0" w:space="0" w:color="auto"/>
          </w:divBdr>
        </w:div>
      </w:divsChild>
    </w:div>
    <w:div w:id="760760554">
      <w:bodyDiv w:val="1"/>
      <w:marLeft w:val="0"/>
      <w:marRight w:val="0"/>
      <w:marTop w:val="0"/>
      <w:marBottom w:val="0"/>
      <w:divBdr>
        <w:top w:val="none" w:sz="0" w:space="0" w:color="auto"/>
        <w:left w:val="none" w:sz="0" w:space="0" w:color="auto"/>
        <w:bottom w:val="none" w:sz="0" w:space="0" w:color="auto"/>
        <w:right w:val="none" w:sz="0" w:space="0" w:color="auto"/>
      </w:divBdr>
    </w:div>
    <w:div w:id="765616673">
      <w:bodyDiv w:val="1"/>
      <w:marLeft w:val="0"/>
      <w:marRight w:val="0"/>
      <w:marTop w:val="0"/>
      <w:marBottom w:val="0"/>
      <w:divBdr>
        <w:top w:val="none" w:sz="0" w:space="0" w:color="auto"/>
        <w:left w:val="none" w:sz="0" w:space="0" w:color="auto"/>
        <w:bottom w:val="none" w:sz="0" w:space="0" w:color="auto"/>
        <w:right w:val="none" w:sz="0" w:space="0" w:color="auto"/>
      </w:divBdr>
      <w:divsChild>
        <w:div w:id="949972951">
          <w:marLeft w:val="0"/>
          <w:marRight w:val="0"/>
          <w:marTop w:val="0"/>
          <w:marBottom w:val="0"/>
          <w:divBdr>
            <w:top w:val="none" w:sz="0" w:space="0" w:color="auto"/>
            <w:left w:val="none" w:sz="0" w:space="0" w:color="auto"/>
            <w:bottom w:val="none" w:sz="0" w:space="0" w:color="auto"/>
            <w:right w:val="none" w:sz="0" w:space="0" w:color="auto"/>
          </w:divBdr>
          <w:divsChild>
            <w:div w:id="172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803">
      <w:bodyDiv w:val="1"/>
      <w:marLeft w:val="0"/>
      <w:marRight w:val="0"/>
      <w:marTop w:val="0"/>
      <w:marBottom w:val="0"/>
      <w:divBdr>
        <w:top w:val="none" w:sz="0" w:space="0" w:color="auto"/>
        <w:left w:val="none" w:sz="0" w:space="0" w:color="auto"/>
        <w:bottom w:val="none" w:sz="0" w:space="0" w:color="auto"/>
        <w:right w:val="none" w:sz="0" w:space="0" w:color="auto"/>
      </w:divBdr>
      <w:divsChild>
        <w:div w:id="404837947">
          <w:marLeft w:val="0"/>
          <w:marRight w:val="0"/>
          <w:marTop w:val="0"/>
          <w:marBottom w:val="0"/>
          <w:divBdr>
            <w:top w:val="none" w:sz="0" w:space="0" w:color="auto"/>
            <w:left w:val="none" w:sz="0" w:space="0" w:color="auto"/>
            <w:bottom w:val="none" w:sz="0" w:space="0" w:color="auto"/>
            <w:right w:val="none" w:sz="0" w:space="0" w:color="auto"/>
          </w:divBdr>
          <w:divsChild>
            <w:div w:id="258106123">
              <w:marLeft w:val="0"/>
              <w:marRight w:val="0"/>
              <w:marTop w:val="0"/>
              <w:marBottom w:val="0"/>
              <w:divBdr>
                <w:top w:val="none" w:sz="0" w:space="0" w:color="auto"/>
                <w:left w:val="none" w:sz="0" w:space="0" w:color="auto"/>
                <w:bottom w:val="none" w:sz="0" w:space="0" w:color="auto"/>
                <w:right w:val="none" w:sz="0" w:space="0" w:color="auto"/>
              </w:divBdr>
            </w:div>
            <w:div w:id="303000680">
              <w:marLeft w:val="0"/>
              <w:marRight w:val="0"/>
              <w:marTop w:val="0"/>
              <w:marBottom w:val="0"/>
              <w:divBdr>
                <w:top w:val="none" w:sz="0" w:space="0" w:color="auto"/>
                <w:left w:val="none" w:sz="0" w:space="0" w:color="auto"/>
                <w:bottom w:val="none" w:sz="0" w:space="0" w:color="auto"/>
                <w:right w:val="none" w:sz="0" w:space="0" w:color="auto"/>
              </w:divBdr>
            </w:div>
            <w:div w:id="596401278">
              <w:marLeft w:val="0"/>
              <w:marRight w:val="0"/>
              <w:marTop w:val="0"/>
              <w:marBottom w:val="0"/>
              <w:divBdr>
                <w:top w:val="none" w:sz="0" w:space="0" w:color="auto"/>
                <w:left w:val="none" w:sz="0" w:space="0" w:color="auto"/>
                <w:bottom w:val="none" w:sz="0" w:space="0" w:color="auto"/>
                <w:right w:val="none" w:sz="0" w:space="0" w:color="auto"/>
              </w:divBdr>
            </w:div>
            <w:div w:id="814027874">
              <w:marLeft w:val="0"/>
              <w:marRight w:val="0"/>
              <w:marTop w:val="0"/>
              <w:marBottom w:val="0"/>
              <w:divBdr>
                <w:top w:val="none" w:sz="0" w:space="0" w:color="auto"/>
                <w:left w:val="none" w:sz="0" w:space="0" w:color="auto"/>
                <w:bottom w:val="none" w:sz="0" w:space="0" w:color="auto"/>
                <w:right w:val="none" w:sz="0" w:space="0" w:color="auto"/>
              </w:divBdr>
            </w:div>
            <w:div w:id="1101147418">
              <w:marLeft w:val="0"/>
              <w:marRight w:val="0"/>
              <w:marTop w:val="0"/>
              <w:marBottom w:val="0"/>
              <w:divBdr>
                <w:top w:val="none" w:sz="0" w:space="0" w:color="auto"/>
                <w:left w:val="none" w:sz="0" w:space="0" w:color="auto"/>
                <w:bottom w:val="none" w:sz="0" w:space="0" w:color="auto"/>
                <w:right w:val="none" w:sz="0" w:space="0" w:color="auto"/>
              </w:divBdr>
            </w:div>
            <w:div w:id="1208640633">
              <w:marLeft w:val="0"/>
              <w:marRight w:val="0"/>
              <w:marTop w:val="0"/>
              <w:marBottom w:val="0"/>
              <w:divBdr>
                <w:top w:val="none" w:sz="0" w:space="0" w:color="auto"/>
                <w:left w:val="none" w:sz="0" w:space="0" w:color="auto"/>
                <w:bottom w:val="none" w:sz="0" w:space="0" w:color="auto"/>
                <w:right w:val="none" w:sz="0" w:space="0" w:color="auto"/>
              </w:divBdr>
            </w:div>
            <w:div w:id="1340548511">
              <w:marLeft w:val="0"/>
              <w:marRight w:val="0"/>
              <w:marTop w:val="0"/>
              <w:marBottom w:val="0"/>
              <w:divBdr>
                <w:top w:val="none" w:sz="0" w:space="0" w:color="auto"/>
                <w:left w:val="none" w:sz="0" w:space="0" w:color="auto"/>
                <w:bottom w:val="none" w:sz="0" w:space="0" w:color="auto"/>
                <w:right w:val="none" w:sz="0" w:space="0" w:color="auto"/>
              </w:divBdr>
            </w:div>
            <w:div w:id="1383560956">
              <w:marLeft w:val="0"/>
              <w:marRight w:val="0"/>
              <w:marTop w:val="0"/>
              <w:marBottom w:val="0"/>
              <w:divBdr>
                <w:top w:val="none" w:sz="0" w:space="0" w:color="auto"/>
                <w:left w:val="none" w:sz="0" w:space="0" w:color="auto"/>
                <w:bottom w:val="none" w:sz="0" w:space="0" w:color="auto"/>
                <w:right w:val="none" w:sz="0" w:space="0" w:color="auto"/>
              </w:divBdr>
            </w:div>
            <w:div w:id="1647708094">
              <w:marLeft w:val="0"/>
              <w:marRight w:val="0"/>
              <w:marTop w:val="0"/>
              <w:marBottom w:val="0"/>
              <w:divBdr>
                <w:top w:val="none" w:sz="0" w:space="0" w:color="auto"/>
                <w:left w:val="none" w:sz="0" w:space="0" w:color="auto"/>
                <w:bottom w:val="none" w:sz="0" w:space="0" w:color="auto"/>
                <w:right w:val="none" w:sz="0" w:space="0" w:color="auto"/>
              </w:divBdr>
            </w:div>
            <w:div w:id="1738047245">
              <w:marLeft w:val="0"/>
              <w:marRight w:val="0"/>
              <w:marTop w:val="0"/>
              <w:marBottom w:val="0"/>
              <w:divBdr>
                <w:top w:val="none" w:sz="0" w:space="0" w:color="auto"/>
                <w:left w:val="none" w:sz="0" w:space="0" w:color="auto"/>
                <w:bottom w:val="none" w:sz="0" w:space="0" w:color="auto"/>
                <w:right w:val="none" w:sz="0" w:space="0" w:color="auto"/>
              </w:divBdr>
            </w:div>
            <w:div w:id="1883398315">
              <w:marLeft w:val="0"/>
              <w:marRight w:val="0"/>
              <w:marTop w:val="0"/>
              <w:marBottom w:val="0"/>
              <w:divBdr>
                <w:top w:val="none" w:sz="0" w:space="0" w:color="auto"/>
                <w:left w:val="none" w:sz="0" w:space="0" w:color="auto"/>
                <w:bottom w:val="none" w:sz="0" w:space="0" w:color="auto"/>
                <w:right w:val="none" w:sz="0" w:space="0" w:color="auto"/>
              </w:divBdr>
            </w:div>
            <w:div w:id="1941602206">
              <w:marLeft w:val="0"/>
              <w:marRight w:val="0"/>
              <w:marTop w:val="0"/>
              <w:marBottom w:val="0"/>
              <w:divBdr>
                <w:top w:val="none" w:sz="0" w:space="0" w:color="auto"/>
                <w:left w:val="none" w:sz="0" w:space="0" w:color="auto"/>
                <w:bottom w:val="none" w:sz="0" w:space="0" w:color="auto"/>
                <w:right w:val="none" w:sz="0" w:space="0" w:color="auto"/>
              </w:divBdr>
            </w:div>
            <w:div w:id="19640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941">
      <w:bodyDiv w:val="1"/>
      <w:marLeft w:val="0"/>
      <w:marRight w:val="0"/>
      <w:marTop w:val="0"/>
      <w:marBottom w:val="0"/>
      <w:divBdr>
        <w:top w:val="none" w:sz="0" w:space="0" w:color="auto"/>
        <w:left w:val="none" w:sz="0" w:space="0" w:color="auto"/>
        <w:bottom w:val="none" w:sz="0" w:space="0" w:color="auto"/>
        <w:right w:val="none" w:sz="0" w:space="0" w:color="auto"/>
      </w:divBdr>
    </w:div>
    <w:div w:id="910697198">
      <w:bodyDiv w:val="1"/>
      <w:marLeft w:val="0"/>
      <w:marRight w:val="0"/>
      <w:marTop w:val="0"/>
      <w:marBottom w:val="0"/>
      <w:divBdr>
        <w:top w:val="none" w:sz="0" w:space="0" w:color="auto"/>
        <w:left w:val="none" w:sz="0" w:space="0" w:color="auto"/>
        <w:bottom w:val="none" w:sz="0" w:space="0" w:color="auto"/>
        <w:right w:val="none" w:sz="0" w:space="0" w:color="auto"/>
      </w:divBdr>
    </w:div>
    <w:div w:id="916137881">
      <w:bodyDiv w:val="1"/>
      <w:marLeft w:val="0"/>
      <w:marRight w:val="0"/>
      <w:marTop w:val="0"/>
      <w:marBottom w:val="0"/>
      <w:divBdr>
        <w:top w:val="none" w:sz="0" w:space="0" w:color="auto"/>
        <w:left w:val="none" w:sz="0" w:space="0" w:color="auto"/>
        <w:bottom w:val="none" w:sz="0" w:space="0" w:color="auto"/>
        <w:right w:val="none" w:sz="0" w:space="0" w:color="auto"/>
      </w:divBdr>
    </w:div>
    <w:div w:id="920791936">
      <w:bodyDiv w:val="1"/>
      <w:marLeft w:val="0"/>
      <w:marRight w:val="0"/>
      <w:marTop w:val="0"/>
      <w:marBottom w:val="0"/>
      <w:divBdr>
        <w:top w:val="none" w:sz="0" w:space="0" w:color="auto"/>
        <w:left w:val="none" w:sz="0" w:space="0" w:color="auto"/>
        <w:bottom w:val="none" w:sz="0" w:space="0" w:color="auto"/>
        <w:right w:val="none" w:sz="0" w:space="0" w:color="auto"/>
      </w:divBdr>
    </w:div>
    <w:div w:id="934482921">
      <w:bodyDiv w:val="1"/>
      <w:marLeft w:val="0"/>
      <w:marRight w:val="0"/>
      <w:marTop w:val="0"/>
      <w:marBottom w:val="0"/>
      <w:divBdr>
        <w:top w:val="none" w:sz="0" w:space="0" w:color="auto"/>
        <w:left w:val="none" w:sz="0" w:space="0" w:color="auto"/>
        <w:bottom w:val="none" w:sz="0" w:space="0" w:color="auto"/>
        <w:right w:val="none" w:sz="0" w:space="0" w:color="auto"/>
      </w:divBdr>
      <w:divsChild>
        <w:div w:id="983974334">
          <w:marLeft w:val="0"/>
          <w:marRight w:val="0"/>
          <w:marTop w:val="0"/>
          <w:marBottom w:val="0"/>
          <w:divBdr>
            <w:top w:val="none" w:sz="0" w:space="0" w:color="auto"/>
            <w:left w:val="none" w:sz="0" w:space="0" w:color="auto"/>
            <w:bottom w:val="none" w:sz="0" w:space="0" w:color="auto"/>
            <w:right w:val="none" w:sz="0" w:space="0" w:color="auto"/>
          </w:divBdr>
          <w:divsChild>
            <w:div w:id="17144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0640">
      <w:bodyDiv w:val="1"/>
      <w:marLeft w:val="0"/>
      <w:marRight w:val="0"/>
      <w:marTop w:val="0"/>
      <w:marBottom w:val="0"/>
      <w:divBdr>
        <w:top w:val="none" w:sz="0" w:space="0" w:color="auto"/>
        <w:left w:val="none" w:sz="0" w:space="0" w:color="auto"/>
        <w:bottom w:val="none" w:sz="0" w:space="0" w:color="auto"/>
        <w:right w:val="none" w:sz="0" w:space="0" w:color="auto"/>
      </w:divBdr>
    </w:div>
    <w:div w:id="981035897">
      <w:bodyDiv w:val="1"/>
      <w:marLeft w:val="0"/>
      <w:marRight w:val="0"/>
      <w:marTop w:val="0"/>
      <w:marBottom w:val="0"/>
      <w:divBdr>
        <w:top w:val="none" w:sz="0" w:space="0" w:color="auto"/>
        <w:left w:val="none" w:sz="0" w:space="0" w:color="auto"/>
        <w:bottom w:val="none" w:sz="0" w:space="0" w:color="auto"/>
        <w:right w:val="none" w:sz="0" w:space="0" w:color="auto"/>
      </w:divBdr>
    </w:div>
    <w:div w:id="1189759869">
      <w:bodyDiv w:val="1"/>
      <w:marLeft w:val="0"/>
      <w:marRight w:val="0"/>
      <w:marTop w:val="0"/>
      <w:marBottom w:val="0"/>
      <w:divBdr>
        <w:top w:val="none" w:sz="0" w:space="0" w:color="auto"/>
        <w:left w:val="none" w:sz="0" w:space="0" w:color="auto"/>
        <w:bottom w:val="none" w:sz="0" w:space="0" w:color="auto"/>
        <w:right w:val="none" w:sz="0" w:space="0" w:color="auto"/>
      </w:divBdr>
    </w:div>
    <w:div w:id="1211107915">
      <w:bodyDiv w:val="1"/>
      <w:marLeft w:val="0"/>
      <w:marRight w:val="0"/>
      <w:marTop w:val="0"/>
      <w:marBottom w:val="0"/>
      <w:divBdr>
        <w:top w:val="none" w:sz="0" w:space="0" w:color="auto"/>
        <w:left w:val="none" w:sz="0" w:space="0" w:color="auto"/>
        <w:bottom w:val="none" w:sz="0" w:space="0" w:color="auto"/>
        <w:right w:val="none" w:sz="0" w:space="0" w:color="auto"/>
      </w:divBdr>
    </w:div>
    <w:div w:id="1257789836">
      <w:bodyDiv w:val="1"/>
      <w:marLeft w:val="0"/>
      <w:marRight w:val="0"/>
      <w:marTop w:val="0"/>
      <w:marBottom w:val="0"/>
      <w:divBdr>
        <w:top w:val="none" w:sz="0" w:space="0" w:color="auto"/>
        <w:left w:val="none" w:sz="0" w:space="0" w:color="auto"/>
        <w:bottom w:val="none" w:sz="0" w:space="0" w:color="auto"/>
        <w:right w:val="none" w:sz="0" w:space="0" w:color="auto"/>
      </w:divBdr>
      <w:divsChild>
        <w:div w:id="1267927776">
          <w:marLeft w:val="0"/>
          <w:marRight w:val="0"/>
          <w:marTop w:val="0"/>
          <w:marBottom w:val="0"/>
          <w:divBdr>
            <w:top w:val="none" w:sz="0" w:space="0" w:color="auto"/>
            <w:left w:val="none" w:sz="0" w:space="0" w:color="auto"/>
            <w:bottom w:val="none" w:sz="0" w:space="0" w:color="auto"/>
            <w:right w:val="none" w:sz="0" w:space="0" w:color="auto"/>
          </w:divBdr>
          <w:divsChild>
            <w:div w:id="1299149037">
              <w:marLeft w:val="0"/>
              <w:marRight w:val="0"/>
              <w:marTop w:val="0"/>
              <w:marBottom w:val="144"/>
              <w:divBdr>
                <w:top w:val="none" w:sz="0" w:space="0" w:color="auto"/>
                <w:left w:val="none" w:sz="0" w:space="0" w:color="auto"/>
                <w:bottom w:val="none" w:sz="0" w:space="0" w:color="auto"/>
                <w:right w:val="none" w:sz="0" w:space="0" w:color="auto"/>
              </w:divBdr>
              <w:divsChild>
                <w:div w:id="281308073">
                  <w:marLeft w:val="2928"/>
                  <w:marRight w:val="0"/>
                  <w:marTop w:val="720"/>
                  <w:marBottom w:val="0"/>
                  <w:divBdr>
                    <w:top w:val="single" w:sz="6" w:space="0" w:color="AAAAAA"/>
                    <w:left w:val="single" w:sz="6" w:space="12" w:color="AAAAAA"/>
                    <w:bottom w:val="single" w:sz="6" w:space="18" w:color="AAAAAA"/>
                    <w:right w:val="none" w:sz="0" w:space="0" w:color="auto"/>
                  </w:divBdr>
                  <w:divsChild>
                    <w:div w:id="1812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22740">
      <w:bodyDiv w:val="1"/>
      <w:marLeft w:val="0"/>
      <w:marRight w:val="0"/>
      <w:marTop w:val="0"/>
      <w:marBottom w:val="0"/>
      <w:divBdr>
        <w:top w:val="none" w:sz="0" w:space="0" w:color="auto"/>
        <w:left w:val="none" w:sz="0" w:space="0" w:color="auto"/>
        <w:bottom w:val="none" w:sz="0" w:space="0" w:color="auto"/>
        <w:right w:val="none" w:sz="0" w:space="0" w:color="auto"/>
      </w:divBdr>
      <w:divsChild>
        <w:div w:id="954365852">
          <w:marLeft w:val="0"/>
          <w:marRight w:val="0"/>
          <w:marTop w:val="0"/>
          <w:marBottom w:val="0"/>
          <w:divBdr>
            <w:top w:val="none" w:sz="0" w:space="0" w:color="auto"/>
            <w:left w:val="none" w:sz="0" w:space="0" w:color="auto"/>
            <w:bottom w:val="none" w:sz="0" w:space="0" w:color="auto"/>
            <w:right w:val="none" w:sz="0" w:space="0" w:color="auto"/>
          </w:divBdr>
          <w:divsChild>
            <w:div w:id="888340705">
              <w:marLeft w:val="0"/>
              <w:marRight w:val="0"/>
              <w:marTop w:val="0"/>
              <w:marBottom w:val="144"/>
              <w:divBdr>
                <w:top w:val="none" w:sz="0" w:space="0" w:color="auto"/>
                <w:left w:val="none" w:sz="0" w:space="0" w:color="auto"/>
                <w:bottom w:val="none" w:sz="0" w:space="0" w:color="auto"/>
                <w:right w:val="none" w:sz="0" w:space="0" w:color="auto"/>
              </w:divBdr>
              <w:divsChild>
                <w:div w:id="707801486">
                  <w:marLeft w:val="2928"/>
                  <w:marRight w:val="0"/>
                  <w:marTop w:val="720"/>
                  <w:marBottom w:val="0"/>
                  <w:divBdr>
                    <w:top w:val="single" w:sz="6" w:space="0" w:color="AAAAAA"/>
                    <w:left w:val="single" w:sz="6" w:space="12" w:color="AAAAAA"/>
                    <w:bottom w:val="single" w:sz="6" w:space="18" w:color="AAAAAA"/>
                    <w:right w:val="none" w:sz="0" w:space="0" w:color="auto"/>
                  </w:divBdr>
                  <w:divsChild>
                    <w:div w:id="852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7191">
      <w:bodyDiv w:val="1"/>
      <w:marLeft w:val="0"/>
      <w:marRight w:val="0"/>
      <w:marTop w:val="0"/>
      <w:marBottom w:val="0"/>
      <w:divBdr>
        <w:top w:val="none" w:sz="0" w:space="0" w:color="auto"/>
        <w:left w:val="none" w:sz="0" w:space="0" w:color="auto"/>
        <w:bottom w:val="none" w:sz="0" w:space="0" w:color="auto"/>
        <w:right w:val="none" w:sz="0" w:space="0" w:color="auto"/>
      </w:divBdr>
    </w:div>
    <w:div w:id="1395621179">
      <w:bodyDiv w:val="1"/>
      <w:marLeft w:val="0"/>
      <w:marRight w:val="0"/>
      <w:marTop w:val="0"/>
      <w:marBottom w:val="0"/>
      <w:divBdr>
        <w:top w:val="none" w:sz="0" w:space="0" w:color="auto"/>
        <w:left w:val="none" w:sz="0" w:space="0" w:color="auto"/>
        <w:bottom w:val="none" w:sz="0" w:space="0" w:color="auto"/>
        <w:right w:val="none" w:sz="0" w:space="0" w:color="auto"/>
      </w:divBdr>
      <w:divsChild>
        <w:div w:id="1364359325">
          <w:marLeft w:val="0"/>
          <w:marRight w:val="0"/>
          <w:marTop w:val="0"/>
          <w:marBottom w:val="0"/>
          <w:divBdr>
            <w:top w:val="none" w:sz="0" w:space="0" w:color="auto"/>
            <w:left w:val="none" w:sz="0" w:space="0" w:color="auto"/>
            <w:bottom w:val="none" w:sz="0" w:space="0" w:color="auto"/>
            <w:right w:val="none" w:sz="0" w:space="0" w:color="auto"/>
          </w:divBdr>
          <w:divsChild>
            <w:div w:id="16926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581">
      <w:bodyDiv w:val="1"/>
      <w:marLeft w:val="0"/>
      <w:marRight w:val="0"/>
      <w:marTop w:val="0"/>
      <w:marBottom w:val="0"/>
      <w:divBdr>
        <w:top w:val="none" w:sz="0" w:space="0" w:color="auto"/>
        <w:left w:val="none" w:sz="0" w:space="0" w:color="auto"/>
        <w:bottom w:val="none" w:sz="0" w:space="0" w:color="auto"/>
        <w:right w:val="none" w:sz="0" w:space="0" w:color="auto"/>
      </w:divBdr>
      <w:divsChild>
        <w:div w:id="1704014563">
          <w:marLeft w:val="0"/>
          <w:marRight w:val="0"/>
          <w:marTop w:val="0"/>
          <w:marBottom w:val="0"/>
          <w:divBdr>
            <w:top w:val="none" w:sz="0" w:space="0" w:color="auto"/>
            <w:left w:val="none" w:sz="0" w:space="0" w:color="auto"/>
            <w:bottom w:val="none" w:sz="0" w:space="0" w:color="auto"/>
            <w:right w:val="none" w:sz="0" w:space="0" w:color="auto"/>
          </w:divBdr>
          <w:divsChild>
            <w:div w:id="1625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80070">
      <w:bodyDiv w:val="1"/>
      <w:marLeft w:val="0"/>
      <w:marRight w:val="0"/>
      <w:marTop w:val="0"/>
      <w:marBottom w:val="0"/>
      <w:divBdr>
        <w:top w:val="none" w:sz="0" w:space="0" w:color="auto"/>
        <w:left w:val="none" w:sz="0" w:space="0" w:color="auto"/>
        <w:bottom w:val="none" w:sz="0" w:space="0" w:color="auto"/>
        <w:right w:val="none" w:sz="0" w:space="0" w:color="auto"/>
      </w:divBdr>
    </w:div>
    <w:div w:id="1537038580">
      <w:bodyDiv w:val="1"/>
      <w:marLeft w:val="0"/>
      <w:marRight w:val="0"/>
      <w:marTop w:val="0"/>
      <w:marBottom w:val="0"/>
      <w:divBdr>
        <w:top w:val="none" w:sz="0" w:space="0" w:color="auto"/>
        <w:left w:val="none" w:sz="0" w:space="0" w:color="auto"/>
        <w:bottom w:val="none" w:sz="0" w:space="0" w:color="auto"/>
        <w:right w:val="none" w:sz="0" w:space="0" w:color="auto"/>
      </w:divBdr>
      <w:divsChild>
        <w:div w:id="1619604673">
          <w:marLeft w:val="0"/>
          <w:marRight w:val="0"/>
          <w:marTop w:val="0"/>
          <w:marBottom w:val="0"/>
          <w:divBdr>
            <w:top w:val="none" w:sz="0" w:space="0" w:color="auto"/>
            <w:left w:val="none" w:sz="0" w:space="0" w:color="auto"/>
            <w:bottom w:val="none" w:sz="0" w:space="0" w:color="auto"/>
            <w:right w:val="none" w:sz="0" w:space="0" w:color="auto"/>
          </w:divBdr>
          <w:divsChild>
            <w:div w:id="2068532041">
              <w:marLeft w:val="-2928"/>
              <w:marRight w:val="0"/>
              <w:marTop w:val="0"/>
              <w:marBottom w:val="144"/>
              <w:divBdr>
                <w:top w:val="none" w:sz="0" w:space="0" w:color="auto"/>
                <w:left w:val="none" w:sz="0" w:space="0" w:color="auto"/>
                <w:bottom w:val="none" w:sz="0" w:space="0" w:color="auto"/>
                <w:right w:val="none" w:sz="0" w:space="0" w:color="auto"/>
              </w:divBdr>
              <w:divsChild>
                <w:div w:id="1488666445">
                  <w:marLeft w:val="2928"/>
                  <w:marRight w:val="0"/>
                  <w:marTop w:val="720"/>
                  <w:marBottom w:val="0"/>
                  <w:divBdr>
                    <w:top w:val="single" w:sz="6" w:space="0" w:color="AAAAAA"/>
                    <w:left w:val="single" w:sz="6" w:space="12" w:color="AAAAAA"/>
                    <w:bottom w:val="single" w:sz="6" w:space="18" w:color="AAAAAA"/>
                    <w:right w:val="none" w:sz="0" w:space="0" w:color="auto"/>
                  </w:divBdr>
                  <w:divsChild>
                    <w:div w:id="818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5692">
      <w:bodyDiv w:val="1"/>
      <w:marLeft w:val="0"/>
      <w:marRight w:val="0"/>
      <w:marTop w:val="0"/>
      <w:marBottom w:val="0"/>
      <w:divBdr>
        <w:top w:val="none" w:sz="0" w:space="0" w:color="auto"/>
        <w:left w:val="none" w:sz="0" w:space="0" w:color="auto"/>
        <w:bottom w:val="none" w:sz="0" w:space="0" w:color="auto"/>
        <w:right w:val="none" w:sz="0" w:space="0" w:color="auto"/>
      </w:divBdr>
    </w:div>
    <w:div w:id="1650750233">
      <w:bodyDiv w:val="1"/>
      <w:marLeft w:val="0"/>
      <w:marRight w:val="0"/>
      <w:marTop w:val="0"/>
      <w:marBottom w:val="0"/>
      <w:divBdr>
        <w:top w:val="none" w:sz="0" w:space="0" w:color="auto"/>
        <w:left w:val="none" w:sz="0" w:space="0" w:color="auto"/>
        <w:bottom w:val="none" w:sz="0" w:space="0" w:color="auto"/>
        <w:right w:val="none" w:sz="0" w:space="0" w:color="auto"/>
      </w:divBdr>
      <w:divsChild>
        <w:div w:id="310863688">
          <w:marLeft w:val="0"/>
          <w:marRight w:val="0"/>
          <w:marTop w:val="0"/>
          <w:marBottom w:val="0"/>
          <w:divBdr>
            <w:top w:val="none" w:sz="0" w:space="0" w:color="auto"/>
            <w:left w:val="none" w:sz="0" w:space="0" w:color="auto"/>
            <w:bottom w:val="none" w:sz="0" w:space="0" w:color="auto"/>
            <w:right w:val="none" w:sz="0" w:space="0" w:color="auto"/>
          </w:divBdr>
          <w:divsChild>
            <w:div w:id="17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982">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9718166">
      <w:bodyDiv w:val="1"/>
      <w:marLeft w:val="0"/>
      <w:marRight w:val="0"/>
      <w:marTop w:val="0"/>
      <w:marBottom w:val="0"/>
      <w:divBdr>
        <w:top w:val="none" w:sz="0" w:space="0" w:color="auto"/>
        <w:left w:val="none" w:sz="0" w:space="0" w:color="auto"/>
        <w:bottom w:val="none" w:sz="0" w:space="0" w:color="auto"/>
        <w:right w:val="none" w:sz="0" w:space="0" w:color="auto"/>
      </w:divBdr>
      <w:divsChild>
        <w:div w:id="1164394596">
          <w:marLeft w:val="0"/>
          <w:marRight w:val="0"/>
          <w:marTop w:val="0"/>
          <w:marBottom w:val="0"/>
          <w:divBdr>
            <w:top w:val="none" w:sz="0" w:space="0" w:color="auto"/>
            <w:left w:val="none" w:sz="0" w:space="0" w:color="auto"/>
            <w:bottom w:val="none" w:sz="0" w:space="0" w:color="auto"/>
            <w:right w:val="none" w:sz="0" w:space="0" w:color="auto"/>
          </w:divBdr>
          <w:divsChild>
            <w:div w:id="841817242">
              <w:marLeft w:val="0"/>
              <w:marRight w:val="0"/>
              <w:marTop w:val="0"/>
              <w:marBottom w:val="0"/>
              <w:divBdr>
                <w:top w:val="none" w:sz="0" w:space="0" w:color="auto"/>
                <w:left w:val="none" w:sz="0" w:space="0" w:color="auto"/>
                <w:bottom w:val="none" w:sz="0" w:space="0" w:color="auto"/>
                <w:right w:val="none" w:sz="0" w:space="0" w:color="auto"/>
              </w:divBdr>
            </w:div>
            <w:div w:id="14418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666">
      <w:bodyDiv w:val="1"/>
      <w:marLeft w:val="0"/>
      <w:marRight w:val="0"/>
      <w:marTop w:val="0"/>
      <w:marBottom w:val="0"/>
      <w:divBdr>
        <w:top w:val="none" w:sz="0" w:space="0" w:color="auto"/>
        <w:left w:val="none" w:sz="0" w:space="0" w:color="auto"/>
        <w:bottom w:val="none" w:sz="0" w:space="0" w:color="auto"/>
        <w:right w:val="none" w:sz="0" w:space="0" w:color="auto"/>
      </w:divBdr>
    </w:div>
    <w:div w:id="1725328037">
      <w:bodyDiv w:val="1"/>
      <w:marLeft w:val="0"/>
      <w:marRight w:val="0"/>
      <w:marTop w:val="0"/>
      <w:marBottom w:val="0"/>
      <w:divBdr>
        <w:top w:val="none" w:sz="0" w:space="0" w:color="auto"/>
        <w:left w:val="none" w:sz="0" w:space="0" w:color="auto"/>
        <w:bottom w:val="none" w:sz="0" w:space="0" w:color="auto"/>
        <w:right w:val="none" w:sz="0" w:space="0" w:color="auto"/>
      </w:divBdr>
    </w:div>
    <w:div w:id="1763721292">
      <w:bodyDiv w:val="1"/>
      <w:marLeft w:val="0"/>
      <w:marRight w:val="0"/>
      <w:marTop w:val="0"/>
      <w:marBottom w:val="0"/>
      <w:divBdr>
        <w:top w:val="none" w:sz="0" w:space="0" w:color="auto"/>
        <w:left w:val="none" w:sz="0" w:space="0" w:color="auto"/>
        <w:bottom w:val="none" w:sz="0" w:space="0" w:color="auto"/>
        <w:right w:val="none" w:sz="0" w:space="0" w:color="auto"/>
      </w:divBdr>
    </w:div>
    <w:div w:id="1798373463">
      <w:bodyDiv w:val="1"/>
      <w:marLeft w:val="0"/>
      <w:marRight w:val="0"/>
      <w:marTop w:val="0"/>
      <w:marBottom w:val="0"/>
      <w:divBdr>
        <w:top w:val="none" w:sz="0" w:space="0" w:color="auto"/>
        <w:left w:val="none" w:sz="0" w:space="0" w:color="auto"/>
        <w:bottom w:val="none" w:sz="0" w:space="0" w:color="auto"/>
        <w:right w:val="none" w:sz="0" w:space="0" w:color="auto"/>
      </w:divBdr>
    </w:div>
    <w:div w:id="1867407956">
      <w:bodyDiv w:val="1"/>
      <w:marLeft w:val="0"/>
      <w:marRight w:val="0"/>
      <w:marTop w:val="0"/>
      <w:marBottom w:val="0"/>
      <w:divBdr>
        <w:top w:val="none" w:sz="0" w:space="0" w:color="auto"/>
        <w:left w:val="none" w:sz="0" w:space="0" w:color="auto"/>
        <w:bottom w:val="none" w:sz="0" w:space="0" w:color="auto"/>
        <w:right w:val="none" w:sz="0" w:space="0" w:color="auto"/>
      </w:divBdr>
    </w:div>
    <w:div w:id="1869636609">
      <w:bodyDiv w:val="1"/>
      <w:marLeft w:val="0"/>
      <w:marRight w:val="0"/>
      <w:marTop w:val="0"/>
      <w:marBottom w:val="0"/>
      <w:divBdr>
        <w:top w:val="none" w:sz="0" w:space="0" w:color="auto"/>
        <w:left w:val="none" w:sz="0" w:space="0" w:color="auto"/>
        <w:bottom w:val="none" w:sz="0" w:space="0" w:color="auto"/>
        <w:right w:val="none" w:sz="0" w:space="0" w:color="auto"/>
      </w:divBdr>
    </w:div>
    <w:div w:id="1913274158">
      <w:bodyDiv w:val="1"/>
      <w:marLeft w:val="0"/>
      <w:marRight w:val="0"/>
      <w:marTop w:val="0"/>
      <w:marBottom w:val="0"/>
      <w:divBdr>
        <w:top w:val="none" w:sz="0" w:space="0" w:color="auto"/>
        <w:left w:val="none" w:sz="0" w:space="0" w:color="auto"/>
        <w:bottom w:val="none" w:sz="0" w:space="0" w:color="auto"/>
        <w:right w:val="none" w:sz="0" w:space="0" w:color="auto"/>
      </w:divBdr>
    </w:div>
    <w:div w:id="1956518735">
      <w:bodyDiv w:val="1"/>
      <w:marLeft w:val="0"/>
      <w:marRight w:val="0"/>
      <w:marTop w:val="0"/>
      <w:marBottom w:val="0"/>
      <w:divBdr>
        <w:top w:val="none" w:sz="0" w:space="0" w:color="auto"/>
        <w:left w:val="none" w:sz="0" w:space="0" w:color="auto"/>
        <w:bottom w:val="none" w:sz="0" w:space="0" w:color="auto"/>
        <w:right w:val="none" w:sz="0" w:space="0" w:color="auto"/>
      </w:divBdr>
    </w:div>
    <w:div w:id="1970477297">
      <w:bodyDiv w:val="1"/>
      <w:marLeft w:val="0"/>
      <w:marRight w:val="0"/>
      <w:marTop w:val="0"/>
      <w:marBottom w:val="0"/>
      <w:divBdr>
        <w:top w:val="none" w:sz="0" w:space="0" w:color="auto"/>
        <w:left w:val="none" w:sz="0" w:space="0" w:color="auto"/>
        <w:bottom w:val="none" w:sz="0" w:space="0" w:color="auto"/>
        <w:right w:val="none" w:sz="0" w:space="0" w:color="auto"/>
      </w:divBdr>
    </w:div>
    <w:div w:id="2026400817">
      <w:bodyDiv w:val="1"/>
      <w:marLeft w:val="0"/>
      <w:marRight w:val="0"/>
      <w:marTop w:val="0"/>
      <w:marBottom w:val="0"/>
      <w:divBdr>
        <w:top w:val="none" w:sz="0" w:space="0" w:color="auto"/>
        <w:left w:val="none" w:sz="0" w:space="0" w:color="auto"/>
        <w:bottom w:val="none" w:sz="0" w:space="0" w:color="auto"/>
        <w:right w:val="none" w:sz="0" w:space="0" w:color="auto"/>
      </w:divBdr>
    </w:div>
    <w:div w:id="210753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x.doi.org/10.1007/978-3-642-19539-6_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7</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Embedded Systems Development is one of the grand challenges in the design of high confidence DoD systems and especially aerospace systems, where technology leadership is the key to superiority</vt:lpstr>
    </vt:vector>
  </TitlesOfParts>
  <Company>Vanderbilt University--ISIS</Company>
  <LinksUpToDate>false</LinksUpToDate>
  <CharactersWithSpaces>20215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Development is one of the grand challenges in the design of high confidence DoD systems and especially aerospace systems, where technology leadership is the key to superiority</dc:title>
  <dc:subject/>
  <dc:creator>sztipaj</dc:creator>
  <cp:keywords/>
  <cp:lastModifiedBy>Gabor Karsai</cp:lastModifiedBy>
  <cp:revision>11</cp:revision>
  <cp:lastPrinted>2010-05-30T19:19:00Z</cp:lastPrinted>
  <dcterms:created xsi:type="dcterms:W3CDTF">2011-06-09T11:59:00Z</dcterms:created>
  <dcterms:modified xsi:type="dcterms:W3CDTF">2011-06-10T12:40:00Z</dcterms:modified>
</cp:coreProperties>
</file>