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2" w:before="0" w:after="0"/>
        <w:ind w:left="140" w:right="-141"/>
        <w:jc w:val="right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right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right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right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right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right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right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ListParagraph"/>
        <w:numPr>
          <w:ilvl w:val="0"/>
          <w:numId w:val="2"/>
        </w:numPr>
        <w:spacing w:lineRule="exact" w:line="272"/>
        <w:ind w:hanging="360" w:left="720" w:right="-141"/>
        <w:rPr>
          <w:rFonts w:ascii="Arial" w:hAnsi="Arial" w:eastAsia="Arial" w:cs="Arial"/>
          <w:sz w:val="24"/>
          <w:szCs w:val="24"/>
        </w:rPr>
      </w:pPr>
      <w:r>
        <mc:AlternateContent>
          <mc:Choice Requires="wps">
            <w:drawing>
              <wp:anchor behindDoc="0" distT="5080" distB="1905" distL="1270" distR="7620" simplePos="0" locked="0" layoutInCell="0" allowOverlap="1" relativeHeight="8" wp14:anchorId="3F4B910A">
                <wp:simplePos x="0" y="0"/>
                <wp:positionH relativeFrom="margin">
                  <wp:posOffset>24130</wp:posOffset>
                </wp:positionH>
                <wp:positionV relativeFrom="margin">
                  <wp:posOffset>641350</wp:posOffset>
                </wp:positionV>
                <wp:extent cx="1533525" cy="306705"/>
                <wp:effectExtent l="635" t="635" r="0" b="0"/>
                <wp:wrapNone/>
                <wp:docPr id="1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600" cy="306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61" w:before="0" w:after="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  <w:lang w:val="cs-CZ"/>
                              </w:rPr>
                              <w:t>Úřad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pacing w:val="-7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  <w:lang w:val="cs-CZ"/>
                              </w:rPr>
                              <w:t>práce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pacing w:val="-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</w:rPr>
                              <w:t>ČR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Arial" w:hAnsi="Arial" w:eastAsia="Arial" w:cs="Arial"/>
                                <w:sz w:val="32"/>
                                <w:szCs w:val="32"/>
                                <w:lang w:val="cs-CZ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3240" rIns="3240" tIns="3240" bIns="324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1" path="m0,0l-2147483645,0l-2147483645,-2147483646l0,-2147483646xe" fillcolor="white" stroked="f" o:allowincell="f" style="position:absolute;margin-left:1.9pt;margin-top:50.5pt;width:120.7pt;height:24.1pt;mso-wrap-style:square;v-text-anchor:top;mso-position-horizontal-relative:margin;mso-position-vertical-relative:margin" wp14:anchorId="3F4B910A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61" w:before="0" w:after="0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z w:val="32"/>
                          <w:szCs w:val="32"/>
                          <w:lang w:val="cs-CZ"/>
                        </w:rPr>
                        <w:t>Úřad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pacing w:val="-7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z w:val="32"/>
                          <w:szCs w:val="32"/>
                          <w:lang w:val="cs-CZ"/>
                        </w:rPr>
                        <w:t>práce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pacing w:val="-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z w:val="32"/>
                          <w:szCs w:val="32"/>
                        </w:rPr>
                        <w:t>ČR</w:t>
                      </w:r>
                    </w:p>
                    <w:p>
                      <w:pPr>
                        <w:pStyle w:val="FrameContents"/>
                        <w:spacing w:before="0" w:after="200"/>
                        <w:rPr>
                          <w:rFonts w:ascii="Arial" w:hAnsi="Arial" w:eastAsia="Arial" w:cs="Arial"/>
                          <w:sz w:val="32"/>
                          <w:szCs w:val="32"/>
                          <w:lang w:val="cs-CZ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0160" distB="13335" distL="13970" distR="12700" simplePos="0" locked="0" layoutInCell="0" allowOverlap="1" relativeHeight="11" wp14:anchorId="3B9125C5">
                <wp:simplePos x="0" y="0"/>
                <wp:positionH relativeFrom="margin">
                  <wp:posOffset>427355</wp:posOffset>
                </wp:positionH>
                <wp:positionV relativeFrom="margin">
                  <wp:posOffset>-86995</wp:posOffset>
                </wp:positionV>
                <wp:extent cx="763905" cy="738505"/>
                <wp:effectExtent l="1270" t="1270" r="0" b="0"/>
                <wp:wrapNone/>
                <wp:docPr id="2" name="Text 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20" cy="738360"/>
                        </a:xfrm>
                        <a:prstGeom prst="rect">
                          <a:avLst/>
                        </a:prstGeom>
                        <a:noFill/>
                        <a:ln w="635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714375" cy="714375"/>
                                  <wp:effectExtent l="0" t="0" r="0" b="0"/>
                                  <wp:docPr id="4" name="obrázek 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obrázek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30" t="-30" r="-30" b="-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3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720" rIns="720" tIns="720" bIns="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0" path="m0,0l-2147483645,0l-2147483645,-2147483646l0,-2147483646xe" fillcolor="white" stroked="t" o:allowincell="f" style="position:absolute;margin-left:33.65pt;margin-top:-6.85pt;width:60.1pt;height:58.1pt;mso-wrap-style:none;v-text-anchor:middle;mso-position-horizontal-relative:margin;mso-position-vertical-relative:margin" wp14:anchorId="3B9125C5">
                <v:fill o:detectmouseclick="t" type="solid" color2="black" opacity="0"/>
                <v:stroke color="white" weight="72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714375" cy="714375"/>
                            <wp:effectExtent l="0" t="0" r="0" b="0"/>
                            <wp:docPr id="5" name="obrázek 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obrázek 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0" t="-30" r="-30" b="-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375" cy="714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Jsem osobou, která se dostala do ČR a nemám pobytové oprávnění, co mám dělat?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 xml:space="preserve">Je důležité si vyřídit pobytové oprávnění na Odboru azylové a migrační politiky (OAMP). Pobytové oprávnění bude možné získat i ve zřízených krajských centrech. </w:t>
      </w:r>
    </w:p>
    <w:p>
      <w:pPr>
        <w:pStyle w:val="NoSpacing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b/>
          <w:bCs/>
          <w:lang w:val="cs-CZ"/>
        </w:rPr>
      </w:pPr>
      <w:r>
        <w:rPr>
          <w:rFonts w:cs="Arial" w:ascii="Arial" w:hAnsi="Arial"/>
          <w:b/>
          <w:bCs/>
          <w:lang w:val="cs-CZ"/>
        </w:rPr>
        <w:t>Nemám finanční prostředky, co mám dělat?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 xml:space="preserve">Pokud jste osobou, která se dostala do ČR, nemáte pobytové oprávnění a nemáte finanční prostředky, požádejte si u Úřadu práce ČR o mimořádnou okamžitou pomoc z důvodu </w:t>
      </w:r>
      <w:r>
        <w:rPr>
          <w:rFonts w:cs="Arial" w:ascii="Arial" w:hAnsi="Arial"/>
          <w:b/>
          <w:bCs/>
          <w:lang w:val="cs-CZ"/>
        </w:rPr>
        <w:t>vážné újmy na zdraví.</w:t>
      </w:r>
      <w:r>
        <w:rPr>
          <w:rFonts w:cs="Arial" w:ascii="Arial" w:hAnsi="Arial"/>
          <w:lang w:val="cs-CZ"/>
        </w:rPr>
        <w:t xml:space="preserve"> Úřad práce ČR ve zrychleném řízení posoudí Vaši žádost a může Vám vyplatit finanční prostředky v hotovosti.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b/>
          <w:bCs/>
          <w:lang w:val="cs-CZ"/>
        </w:rPr>
      </w:pPr>
      <w:r>
        <w:rPr>
          <w:rFonts w:cs="Arial" w:ascii="Arial" w:hAnsi="Arial"/>
          <w:b/>
          <w:bCs/>
          <w:lang w:val="cs-CZ"/>
        </w:rPr>
        <w:t>Jakou výši mi Úřad práce ČR může poskytnout u mimořádné okamžité pomoci z důvodu újmy na zdraví?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Úřad práce ČR poskytne finanční prostředky, dle výše Vašeho věku: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Dítě do 6 let věku – 1 970 Kč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Díle od 6 do 15 let věku – 2 420 Kč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Dítě od 15 do 26 let věku – 2 770 Kč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 xml:space="preserve">Osoba starší 26 let – 2 490 Kč. </w:t>
      </w:r>
    </w:p>
    <w:p>
      <w:pPr>
        <w:pStyle w:val="NoSpacing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b/>
          <w:bCs/>
          <w:lang w:val="cs-CZ"/>
        </w:rPr>
      </w:pPr>
      <w:r>
        <w:rPr>
          <w:rFonts w:cs="Arial" w:ascii="Arial" w:hAnsi="Arial"/>
          <w:b/>
          <w:bCs/>
          <w:lang w:val="cs-CZ"/>
        </w:rPr>
        <w:t>Kdy mi Úřad práce ČR vyplatí finanční prostředky u mimořádné okamžité pomoci z důvodu újmy na zdraví?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 xml:space="preserve">Úřad práce ČR ve zrychleném správním řízení posoudí podmínky pro vznik nároku na mimořádnou okamžitou pomoc. Finanční prostředky Vám je schopen Úřad práce ČR vyplatit ihned. </w:t>
      </w:r>
    </w:p>
    <w:p>
      <w:pPr>
        <w:pStyle w:val="NoSpacing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b/>
          <w:bCs/>
          <w:lang w:val="cs-CZ"/>
        </w:rPr>
      </w:pPr>
      <w:r>
        <w:rPr>
          <w:rFonts w:cs="Arial" w:ascii="Arial" w:hAnsi="Arial"/>
          <w:b/>
          <w:bCs/>
          <w:lang w:val="cs-CZ"/>
        </w:rPr>
        <w:t>Poskytnuté finanční prostředky u mimořádné okamžité pomoci z důvodu újmy na zdraví jsou pro celou moji rodinu?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 xml:space="preserve">Ne. Žádost o mimořádnou okamžitou pomoc v rámci jedné rodiny podává každá osoba za sebe (za děti mladší 18 let podávají žádost rodiče). </w:t>
      </w:r>
    </w:p>
    <w:p>
      <w:pPr>
        <w:pStyle w:val="NoSpacing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b/>
          <w:bCs/>
          <w:lang w:val="cs-CZ"/>
        </w:rPr>
      </w:pPr>
      <w:r>
        <w:rPr>
          <w:rFonts w:cs="Arial" w:ascii="Arial" w:hAnsi="Arial"/>
          <w:b/>
          <w:bCs/>
          <w:lang w:val="cs-CZ"/>
        </w:rPr>
        <w:t>Kdy a jak mi Úřad práce ČR vyplatí finanční prostředky?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Co nejdříve a výplata dávky může proběhnout hotovostně, převodem na bankovní účet nebo poštovní poukázkou.</w:t>
      </w:r>
    </w:p>
    <w:p>
      <w:pPr>
        <w:pStyle w:val="NoSpacing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b/>
          <w:bCs/>
          <w:lang w:val="cs-CZ"/>
        </w:rPr>
      </w:pPr>
      <w:r>
        <w:rPr>
          <w:rFonts w:cs="Arial" w:ascii="Arial" w:hAnsi="Arial"/>
          <w:b/>
          <w:bCs/>
          <w:lang w:val="cs-CZ"/>
        </w:rPr>
        <w:t>Kde mám žádost podat?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 xml:space="preserve">Žádost o doplatek na bydlení se podává na nejbližším kontaktním pracovišti Úřadu práce ČR, kde se v současné době nacházíte. Seznam kontaktních pracovišť Úřadu práce ČR je k dispozici na </w:t>
      </w:r>
      <w:hyperlink r:id="rId4">
        <w:r>
          <w:rPr>
            <w:rStyle w:val="Hyperlink"/>
            <w:rFonts w:cs="Arial" w:ascii="Arial" w:hAnsi="Arial"/>
            <w:color w:val="auto"/>
            <w:lang w:val="cs-CZ"/>
          </w:rPr>
          <w:t>https://www.uradprace.cz/web/cz/kontakty-2</w:t>
        </w:r>
      </w:hyperlink>
      <w:r>
        <w:rPr>
          <w:rFonts w:cs="Arial" w:ascii="Arial" w:hAnsi="Arial"/>
          <w:lang w:val="cs-CZ"/>
        </w:rPr>
        <w:t>.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b/>
          <w:bCs/>
          <w:lang w:val="cs-CZ"/>
        </w:rPr>
      </w:pPr>
      <w:r>
        <w:rPr>
          <w:rFonts w:cs="Arial" w:ascii="Arial" w:hAnsi="Arial"/>
          <w:b/>
          <w:bCs/>
          <w:lang w:val="cs-CZ"/>
        </w:rPr>
        <w:t>Je v České republice i za těchto podmínek možné pracovat?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Pokud chcete v České republice začít pracovat a nevíte, kde hledat vhodné zaměstnání, můžete se obrátit na Úřad práce ČR, který Vám se zprostředkováním zaměstnání pomůže.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134" w:right="1274" w:gutter="0" w:header="0" w:top="993" w:footer="1257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x-none" w:eastAsia="x-none"/>
      </w:rPr>
    </w:pPr>
    <w:r>
      <w:rPr>
        <w:lang w:val="x-none" w:eastAsia="x-none"/>
      </w:rPr>
      <mc:AlternateContent>
        <mc:Choice Requires="wps">
          <w:drawing>
            <wp:anchor behindDoc="1" distT="4445" distB="0" distL="1270" distR="0" simplePos="0" locked="0" layoutInCell="0" allowOverlap="1" relativeHeight="2" wp14:anchorId="7ABBEB59">
              <wp:simplePos x="0" y="0"/>
              <wp:positionH relativeFrom="margin">
                <wp:posOffset>24130</wp:posOffset>
              </wp:positionH>
              <wp:positionV relativeFrom="margin">
                <wp:posOffset>9156065</wp:posOffset>
              </wp:positionV>
              <wp:extent cx="6031230" cy="195580"/>
              <wp:effectExtent l="0" t="0" r="0" b="0"/>
              <wp:wrapNone/>
              <wp:docPr id="3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1080" cy="195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6057900" cy="66675"/>
                                <wp:effectExtent l="0" t="0" r="0" b="0"/>
                                <wp:docPr id="5" name="obrázek 2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obrázek 2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29" t="-121053" r="-29" b="-12105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57900" cy="666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3240" rIns="3240" tIns="3240" bIns="324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1.9pt;margin-top:720.95pt;width:474.85pt;height:15.35pt;mso-wrap-style:none;v-text-anchor:middle;mso-position-horizontal-relative:margin;mso-position-vertical-relative:margin" wp14:anchorId="7ABBEB5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/>
                    </w:pPr>
                    <w:r>
                      <w:rPr/>
                      <w:drawing>
                        <wp:inline distT="0" distB="0" distL="0" distR="0">
                          <wp:extent cx="6057900" cy="66675"/>
                          <wp:effectExtent l="0" t="0" r="0" b="0"/>
                          <wp:docPr id="6" name="obrázek 2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obrázek 2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-29" t="-121053" r="-29" b="-12105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057900" cy="666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 wp14:anchorId="18583432">
              <wp:simplePos x="0" y="0"/>
              <wp:positionH relativeFrom="column">
                <wp:posOffset>3837940</wp:posOffset>
              </wp:positionH>
              <wp:positionV relativeFrom="paragraph">
                <wp:posOffset>276225</wp:posOffset>
              </wp:positionV>
              <wp:extent cx="2199005" cy="335915"/>
              <wp:effectExtent l="0" t="0" r="0" b="0"/>
              <wp:wrapNone/>
              <wp:docPr id="4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888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/>
                            <w:suppressAutoHyphens w:val="false"/>
                            <w:spacing w:lineRule="auto" w:line="240" w:before="0" w:after="0"/>
                            <w:jc w:val="right"/>
                            <w:rPr>
                              <w:rFonts w:ascii="Arial" w:hAnsi="Arial" w:eastAsia="Times New Roman" w:cs="Arial"/>
                              <w:color w:val="595959"/>
                              <w:lang w:val="cs-CZ" w:eastAsia="cs-CZ"/>
                            </w:rPr>
                          </w:pPr>
                          <w:r>
                            <w:rPr>
                              <w:rFonts w:eastAsia="Times New Roman" w:cs="Arial" w:ascii="Arial" w:hAnsi="Arial"/>
                              <w:color w:val="595959"/>
                              <w:lang w:val="cs-CZ" w:eastAsia="cs-CZ"/>
                            </w:rPr>
                            <w:t>facebook.com/uradprace.cr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jc w:val="right"/>
                            <w:rPr>
                              <w:rFonts w:ascii="Arial" w:hAnsi="Arial" w:cs="Arial"/>
                              <w:color w:val="002060"/>
                            </w:rPr>
                          </w:pPr>
                          <w:r>
                            <w:rPr>
                              <w:rFonts w:eastAsia="Times New Roman" w:cs="Arial" w:ascii="Arial" w:hAnsi="Arial"/>
                              <w:color w:val="002060"/>
                              <w:lang w:val="cs-CZ" w:eastAsia="cs-CZ"/>
                            </w:rPr>
                            <w:t>www.uradprace.cz</w:t>
                          </w:r>
                        </w:p>
                      </w:txbxContent>
                    </wps:txbx>
                    <wps:bodyPr lIns="3240" rIns="3240" tIns="3240" bIns="324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02.2pt;margin-top:21.75pt;width:173.1pt;height:26.4pt;mso-wrap-style:square;v-text-anchor:top" wp14:anchorId="185834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/>
                      <w:suppressAutoHyphens w:val="false"/>
                      <w:spacing w:lineRule="auto" w:line="240" w:before="0" w:after="0"/>
                      <w:jc w:val="right"/>
                      <w:rPr>
                        <w:rFonts w:ascii="Arial" w:hAnsi="Arial" w:eastAsia="Times New Roman" w:cs="Arial"/>
                        <w:color w:val="595959"/>
                        <w:lang w:val="cs-CZ" w:eastAsia="cs-CZ"/>
                      </w:rPr>
                    </w:pPr>
                    <w:r>
                      <w:rPr>
                        <w:rFonts w:eastAsia="Times New Roman" w:cs="Arial" w:ascii="Arial" w:hAnsi="Arial"/>
                        <w:color w:val="595959"/>
                        <w:lang w:val="cs-CZ" w:eastAsia="cs-CZ"/>
                      </w:rPr>
                      <w:t>facebook.com/uradprace.cr</w:t>
                    </w:r>
                  </w:p>
                  <w:p>
                    <w:pPr>
                      <w:pStyle w:val="FrameContents"/>
                      <w:spacing w:before="0" w:after="200"/>
                      <w:jc w:val="right"/>
                      <w:rPr>
                        <w:rFonts w:ascii="Arial" w:hAnsi="Arial" w:cs="Arial"/>
                        <w:color w:val="002060"/>
                      </w:rPr>
                    </w:pPr>
                    <w:r>
                      <w:rPr>
                        <w:rFonts w:eastAsia="Times New Roman" w:cs="Arial" w:ascii="Arial" w:hAnsi="Arial"/>
                        <w:color w:val="002060"/>
                        <w:lang w:val="cs-CZ" w:eastAsia="cs-CZ"/>
                      </w:rPr>
                      <w:t>www.uradprace.cz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2540" distB="0" distL="0" distR="0" simplePos="0" locked="0" layoutInCell="0" allowOverlap="1" relativeHeight="6" wp14:anchorId="4975F20E">
              <wp:simplePos x="0" y="0"/>
              <wp:positionH relativeFrom="margin">
                <wp:posOffset>4144010</wp:posOffset>
              </wp:positionH>
              <wp:positionV relativeFrom="margin">
                <wp:posOffset>9335135</wp:posOffset>
              </wp:positionV>
              <wp:extent cx="206375" cy="225425"/>
              <wp:effectExtent l="635" t="635" r="0" b="0"/>
              <wp:wrapNone/>
              <wp:docPr id="5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280" cy="22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23825" cy="123825"/>
                                <wp:effectExtent l="0" t="0" r="0" b="0"/>
                                <wp:docPr id="7" name="obrázek 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obrázek 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 l="-2041" t="-1471" r="-2041" b="-147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3825" cy="1238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3240" rIns="3240" tIns="3240" bIns="324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26.3pt;margin-top:735.05pt;width:16.2pt;height:17.7pt;mso-wrap-style:none;v-text-anchor:middle;mso-position-horizontal-relative:margin;mso-position-vertical-relative:margin" wp14:anchorId="4975F20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/>
                    </w:pPr>
                    <w:r>
                      <w:rPr/>
                      <w:drawing>
                        <wp:inline distT="0" distB="0" distL="0" distR="0">
                          <wp:extent cx="123825" cy="123825"/>
                          <wp:effectExtent l="0" t="0" r="0" b="0"/>
                          <wp:docPr id="8" name="obrázek 3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obrázek 3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/>
                                  <a:srcRect l="-2041" t="-1471" r="-2041" b="-147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3825" cy="1238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x-none" w:eastAsia="x-none"/>
      </w:rPr>
    </w:pPr>
    <w:r>
      <w:rPr>
        <w:lang w:val="x-none" w:eastAsia="x-none"/>
      </w:rPr>
      <mc:AlternateContent>
        <mc:Choice Requires="wps">
          <w:drawing>
            <wp:anchor behindDoc="1" distT="4445" distB="0" distL="1270" distR="0" simplePos="0" locked="0" layoutInCell="0" allowOverlap="1" relativeHeight="2" wp14:anchorId="7ABBEB59">
              <wp:simplePos x="0" y="0"/>
              <wp:positionH relativeFrom="margin">
                <wp:posOffset>24130</wp:posOffset>
              </wp:positionH>
              <wp:positionV relativeFrom="margin">
                <wp:posOffset>9156065</wp:posOffset>
              </wp:positionV>
              <wp:extent cx="6031230" cy="195580"/>
              <wp:effectExtent l="0" t="0" r="0" b="0"/>
              <wp:wrapNone/>
              <wp:docPr id="6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1080" cy="195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6057900" cy="66675"/>
                                <wp:effectExtent l="0" t="0" r="0" b="0"/>
                                <wp:docPr id="8" name="obrázek 2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obrázek 2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29" t="-121053" r="-29" b="-12105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57900" cy="666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3240" rIns="3240" tIns="3240" bIns="324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1.9pt;margin-top:720.95pt;width:474.85pt;height:15.35pt;mso-wrap-style:none;v-text-anchor:middle;mso-position-horizontal-relative:margin;mso-position-vertical-relative:margin" wp14:anchorId="7ABBEB5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/>
                    </w:pPr>
                    <w:r>
                      <w:rPr/>
                      <w:drawing>
                        <wp:inline distT="0" distB="0" distL="0" distR="0">
                          <wp:extent cx="6057900" cy="66675"/>
                          <wp:effectExtent l="0" t="0" r="0" b="0"/>
                          <wp:docPr id="9" name="obrázek 2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obrázek 2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-29" t="-121053" r="-29" b="-12105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057900" cy="666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 wp14:anchorId="18583432">
              <wp:simplePos x="0" y="0"/>
              <wp:positionH relativeFrom="column">
                <wp:posOffset>3837940</wp:posOffset>
              </wp:positionH>
              <wp:positionV relativeFrom="paragraph">
                <wp:posOffset>276225</wp:posOffset>
              </wp:positionV>
              <wp:extent cx="2199005" cy="335915"/>
              <wp:effectExtent l="0" t="0" r="0" b="0"/>
              <wp:wrapNone/>
              <wp:docPr id="7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888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/>
                            <w:suppressAutoHyphens w:val="false"/>
                            <w:spacing w:lineRule="auto" w:line="240" w:before="0" w:after="0"/>
                            <w:jc w:val="right"/>
                            <w:rPr>
                              <w:rFonts w:ascii="Arial" w:hAnsi="Arial" w:eastAsia="Times New Roman" w:cs="Arial"/>
                              <w:color w:val="595959"/>
                              <w:lang w:val="cs-CZ" w:eastAsia="cs-CZ"/>
                            </w:rPr>
                          </w:pPr>
                          <w:r>
                            <w:rPr>
                              <w:rFonts w:eastAsia="Times New Roman" w:cs="Arial" w:ascii="Arial" w:hAnsi="Arial"/>
                              <w:color w:val="595959"/>
                              <w:lang w:val="cs-CZ" w:eastAsia="cs-CZ"/>
                            </w:rPr>
                            <w:t>facebook.com/uradprace.cr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jc w:val="right"/>
                            <w:rPr>
                              <w:rFonts w:ascii="Arial" w:hAnsi="Arial" w:cs="Arial"/>
                              <w:color w:val="002060"/>
                            </w:rPr>
                          </w:pPr>
                          <w:r>
                            <w:rPr>
                              <w:rFonts w:eastAsia="Times New Roman" w:cs="Arial" w:ascii="Arial" w:hAnsi="Arial"/>
                              <w:color w:val="002060"/>
                              <w:lang w:val="cs-CZ" w:eastAsia="cs-CZ"/>
                            </w:rPr>
                            <w:t>www.uradprace.cz</w:t>
                          </w:r>
                        </w:p>
                      </w:txbxContent>
                    </wps:txbx>
                    <wps:bodyPr lIns="3240" rIns="3240" tIns="3240" bIns="324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02.2pt;margin-top:21.75pt;width:173.1pt;height:26.4pt;mso-wrap-style:square;v-text-anchor:top" wp14:anchorId="185834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/>
                      <w:suppressAutoHyphens w:val="false"/>
                      <w:spacing w:lineRule="auto" w:line="240" w:before="0" w:after="0"/>
                      <w:jc w:val="right"/>
                      <w:rPr>
                        <w:rFonts w:ascii="Arial" w:hAnsi="Arial" w:eastAsia="Times New Roman" w:cs="Arial"/>
                        <w:color w:val="595959"/>
                        <w:lang w:val="cs-CZ" w:eastAsia="cs-CZ"/>
                      </w:rPr>
                    </w:pPr>
                    <w:r>
                      <w:rPr>
                        <w:rFonts w:eastAsia="Times New Roman" w:cs="Arial" w:ascii="Arial" w:hAnsi="Arial"/>
                        <w:color w:val="595959"/>
                        <w:lang w:val="cs-CZ" w:eastAsia="cs-CZ"/>
                      </w:rPr>
                      <w:t>facebook.com/uradprace.cr</w:t>
                    </w:r>
                  </w:p>
                  <w:p>
                    <w:pPr>
                      <w:pStyle w:val="FrameContents"/>
                      <w:spacing w:before="0" w:after="200"/>
                      <w:jc w:val="right"/>
                      <w:rPr>
                        <w:rFonts w:ascii="Arial" w:hAnsi="Arial" w:cs="Arial"/>
                        <w:color w:val="002060"/>
                      </w:rPr>
                    </w:pPr>
                    <w:r>
                      <w:rPr>
                        <w:rFonts w:eastAsia="Times New Roman" w:cs="Arial" w:ascii="Arial" w:hAnsi="Arial"/>
                        <w:color w:val="002060"/>
                        <w:lang w:val="cs-CZ" w:eastAsia="cs-CZ"/>
                      </w:rPr>
                      <w:t>www.uradprace.cz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2540" distB="0" distL="0" distR="0" simplePos="0" locked="0" layoutInCell="0" allowOverlap="1" relativeHeight="6" wp14:anchorId="4975F20E">
              <wp:simplePos x="0" y="0"/>
              <wp:positionH relativeFrom="margin">
                <wp:posOffset>4144010</wp:posOffset>
              </wp:positionH>
              <wp:positionV relativeFrom="margin">
                <wp:posOffset>9335135</wp:posOffset>
              </wp:positionV>
              <wp:extent cx="206375" cy="225425"/>
              <wp:effectExtent l="635" t="635" r="0" b="0"/>
              <wp:wrapNone/>
              <wp:docPr id="8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280" cy="22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23825" cy="123825"/>
                                <wp:effectExtent l="0" t="0" r="0" b="0"/>
                                <wp:docPr id="10" name="obrázek 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obrázek 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 l="-2041" t="-1471" r="-2041" b="-147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3825" cy="1238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3240" rIns="3240" tIns="3240" bIns="324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26.3pt;margin-top:735.05pt;width:16.2pt;height:17.7pt;mso-wrap-style:none;v-text-anchor:middle;mso-position-horizontal-relative:margin;mso-position-vertical-relative:margin" wp14:anchorId="4975F20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/>
                    </w:pPr>
                    <w:r>
                      <w:rPr/>
                      <w:drawing>
                        <wp:inline distT="0" distB="0" distL="0" distR="0">
                          <wp:extent cx="123825" cy="123825"/>
                          <wp:effectExtent l="0" t="0" r="0" b="0"/>
                          <wp:docPr id="11" name="obrázek 3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obrázek 3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/>
                                  <a:srcRect l="-2041" t="-1471" r="-2041" b="-147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3825" cy="1238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sz w:val="22"/>
        <w:b/>
        <w:rFonts w:eastAsia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cs-CZ" w:eastAsia="cs-CZ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ar-SA"/>
    </w:rPr>
  </w:style>
  <w:style w:type="paragraph" w:styleId="Heading2">
    <w:name w:val="Heading 2"/>
    <w:basedOn w:val="Normal"/>
    <w:next w:val="BodyText"/>
    <w:qFormat/>
    <w:pPr>
      <w:widowControl/>
      <w:numPr>
        <w:ilvl w:val="1"/>
        <w:numId w:val="1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cs-CZ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Standardnpsmoodstavce3" w:customStyle="1">
    <w:name w:val="Standardní písmo odstavce3"/>
    <w:qFormat/>
    <w:rPr/>
  </w:style>
  <w:style w:type="character" w:styleId="Standardnpsmoodstavce2" w:customStyle="1">
    <w:name w:val="Standardní písmo odstavce2"/>
    <w:qFormat/>
    <w:rPr/>
  </w:style>
  <w:style w:type="character" w:styleId="Standardnpsmoodstavce1" w:customStyle="1">
    <w:name w:val="Standardní písmo odstavce1"/>
    <w:qFormat/>
    <w:rPr/>
  </w:style>
  <w:style w:type="character" w:styleId="ZhlavChar" w:customStyle="1">
    <w:name w:val="Záhlaví Char"/>
    <w:basedOn w:val="Standardnpsmoodstavce1"/>
    <w:qFormat/>
    <w:rPr/>
  </w:style>
  <w:style w:type="character" w:styleId="ZpatChar" w:customStyle="1">
    <w:name w:val="Zápatí Char"/>
    <w:basedOn w:val="Standardnpsmoodstavce1"/>
    <w:qFormat/>
    <w:rPr/>
  </w:style>
  <w:style w:type="character" w:styleId="TextbublinyChar" w:customStyle="1">
    <w:name w:val="Text bubliny Char"/>
    <w:qFormat/>
    <w:rPr>
      <w:rFonts w:ascii="Tahoma" w:hAnsi="Tahoma" w:cs="Tahoma"/>
      <w:sz w:val="16"/>
      <w:szCs w:val="16"/>
    </w:rPr>
  </w:style>
  <w:style w:type="character" w:styleId="Nadpis2Char" w:customStyle="1">
    <w:name w:val="Nadpis 2 Char"/>
    <w:qFormat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uiPriority w:val="22"/>
    <w:qFormat/>
    <w:rsid w:val="00c567fa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a4710"/>
    <w:rPr>
      <w:sz w:val="16"/>
      <w:szCs w:val="16"/>
    </w:rPr>
  </w:style>
  <w:style w:type="character" w:styleId="TextkomenteChar" w:customStyle="1">
    <w:name w:val="Text komentáře Char"/>
    <w:basedOn w:val="DefaultParagraphFont"/>
    <w:link w:val="AnnotationText"/>
    <w:uiPriority w:val="99"/>
    <w:qFormat/>
    <w:rsid w:val="003a4710"/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adpis" w:customStyle="1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Rejstk" w:customStyle="1">
    <w:name w:val="Rejstřík"/>
    <w:basedOn w:val="Normal"/>
    <w:qFormat/>
    <w:pPr>
      <w:suppressLineNumbers/>
    </w:pPr>
    <w:rPr>
      <w:rFonts w:cs="Mangal"/>
    </w:rPr>
  </w:style>
  <w:style w:type="paragraph" w:styleId="Titulek2" w:customStyle="1">
    <w:name w:val="Titulek2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itulek1" w:customStyle="1">
    <w:name w:val="Titulek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Obsahrmce" w:customStyle="1">
    <w:name w:val="Obsah rámce"/>
    <w:basedOn w:val="Normal"/>
    <w:qFormat/>
    <w:pPr/>
    <w:rPr/>
  </w:style>
  <w:style w:type="paragraph" w:styleId="ListParagraph">
    <w:name w:val="List Paragraph"/>
    <w:basedOn w:val="Normal"/>
    <w:uiPriority w:val="34"/>
    <w:qFormat/>
    <w:rsid w:val="00e90f4c"/>
    <w:pPr>
      <w:widowControl/>
      <w:suppressAutoHyphens w:val="false"/>
      <w:spacing w:lineRule="auto" w:line="240" w:before="0" w:after="0"/>
      <w:ind w:left="720"/>
    </w:pPr>
    <w:rPr>
      <w:rFonts w:eastAsia="Calibri" w:cs="Times New Roman" w:eastAsiaTheme="minorHAnsi"/>
      <w:lang w:val="cs-CZ" w:eastAsia="en-US"/>
    </w:rPr>
  </w:style>
  <w:style w:type="paragraph" w:styleId="NormalWeb">
    <w:name w:val="Normal (Web)"/>
    <w:basedOn w:val="Normal"/>
    <w:uiPriority w:val="99"/>
    <w:unhideWhenUsed/>
    <w:qFormat/>
    <w:rsid w:val="00622c2d"/>
    <w:pPr>
      <w:widowControl/>
      <w:suppressAutoHyphens w:val="false"/>
      <w:spacing w:lineRule="auto" w:line="240" w:before="0" w:after="0"/>
    </w:pPr>
    <w:rPr>
      <w:rFonts w:ascii="Times New Roman" w:hAnsi="Times New Roman" w:eastAsia="Calibri" w:cs="Times New Roman" w:eastAsiaTheme="minorHAnsi"/>
      <w:sz w:val="24"/>
      <w:szCs w:val="24"/>
      <w:lang w:val="cs-CZ" w:eastAsia="cs-CZ"/>
    </w:rPr>
  </w:style>
  <w:style w:type="paragraph" w:styleId="NoSpacing">
    <w:name w:val="No Spacing"/>
    <w:uiPriority w:val="1"/>
    <w:qFormat/>
    <w:rsid w:val="005f7f21"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ar-SA"/>
    </w:rPr>
  </w:style>
  <w:style w:type="paragraph" w:styleId="AnnotationText">
    <w:name w:val="Annotation Text"/>
    <w:basedOn w:val="Normal"/>
    <w:link w:val="TextkomenteChar"/>
    <w:uiPriority w:val="99"/>
    <w:unhideWhenUsed/>
    <w:rsid w:val="003a4710"/>
    <w:pPr>
      <w:widowControl/>
      <w:suppressAutoHyphens w:val="false"/>
      <w:spacing w:lineRule="auto" w:line="240" w:before="0" w:after="160"/>
    </w:pPr>
    <w:rPr>
      <w:rFonts w:ascii="Calibri" w:hAnsi="Calibri" w:eastAsia="Calibri" w:cs="" w:asciiTheme="minorHAnsi" w:cstheme="minorBidi" w:eastAsiaTheme="minorHAnsi" w:hAnsiTheme="minorHAnsi"/>
      <w:sz w:val="20"/>
      <w:szCs w:val="20"/>
      <w:lang w:val="cs-CZ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www.uradprace.cz/web/cz/kontakty-2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wmf"/><Relationship Id="rId2" Type="http://schemas.openxmlformats.org/officeDocument/2006/relationships/image" Target="media/image2.wmf"/><Relationship Id="rId3" Type="http://schemas.openxmlformats.org/officeDocument/2006/relationships/image" Target="media/image3.wmf"/><Relationship Id="rId4" Type="http://schemas.openxmlformats.org/officeDocument/2006/relationships/image" Target="media/image3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wmf"/><Relationship Id="rId2" Type="http://schemas.openxmlformats.org/officeDocument/2006/relationships/image" Target="media/image2.wmf"/><Relationship Id="rId3" Type="http://schemas.openxmlformats.org/officeDocument/2006/relationships/image" Target="media/image3.wmf"/><Relationship Id="rId4" Type="http://schemas.openxmlformats.org/officeDocument/2006/relationships/image" Target="media/image3.wmf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PAPÍR_generální_ředitel_vícestránkový_anonymní_vážená_paní.dotx</Template>
  <TotalTime>1</TotalTime>
  <Application>LibreOffice/24.2.7.2$Linux_X86_64 LibreOffice_project/420$Build-2</Application>
  <AppVersion>15.0000</AppVersion>
  <DocSecurity>4</DocSecurity>
  <Pages>1</Pages>
  <Words>343</Words>
  <Characters>1733</Characters>
  <CharactersWithSpaces>2055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2022-03-03T11:27:00Z</dcterms:created>
  <dc:creator>Pekárková Veronika GR (MPSV)</dc:creator>
  <dc:description/>
  <dc:language>en-US</dc:language>
  <cp:lastModifiedBy>Weissová Marie Ing. (UPU-CVQ)</cp:lastModifiedBy>
  <cp:lastPrinted>2019-10-30T11:50:00Z</cp:lastPrinted>
  <dcterms:modified xsi:type="dcterms:W3CDTF">2022-03-03T11:27:00Z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