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2934970</wp:posOffset>
            </wp:positionH>
            <wp:positionV relativeFrom="page">
              <wp:posOffset>576580</wp:posOffset>
            </wp:positionV>
            <wp:extent cx="2392680" cy="288738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28873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</wp:posOffset>
            </wp:positionH>
            <wp:positionV relativeFrom="page">
              <wp:posOffset>247650</wp:posOffset>
            </wp:positionV>
            <wp:extent cx="727710" cy="393604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7710" cy="393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4305300</wp:posOffset>
            </wp:positionH>
            <wp:positionV relativeFrom="page">
              <wp:posOffset>6788150</wp:posOffset>
            </wp:positionV>
            <wp:extent cx="341629" cy="35547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629" cy="3554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2076450</wp:posOffset>
            </wp:positionH>
            <wp:positionV relativeFrom="page">
              <wp:posOffset>175260</wp:posOffset>
            </wp:positionV>
            <wp:extent cx="911860" cy="38948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1860" cy="3894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1907539</wp:posOffset>
            </wp:positionH>
            <wp:positionV relativeFrom="page">
              <wp:posOffset>6339840</wp:posOffset>
            </wp:positionV>
            <wp:extent cx="165100" cy="165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</wp:posOffset>
            </wp:positionH>
            <wp:positionV relativeFrom="page">
              <wp:posOffset>6821170</wp:posOffset>
            </wp:positionV>
            <wp:extent cx="172719" cy="17271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719" cy="1727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</wp:posOffset>
            </wp:positionH>
            <wp:positionV relativeFrom="page">
              <wp:posOffset>6342380</wp:posOffset>
            </wp:positionV>
            <wp:extent cx="161290" cy="1612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1290" cy="1612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</wp:posOffset>
            </wp:positionH>
            <wp:positionV relativeFrom="page">
              <wp:posOffset>7089140</wp:posOffset>
            </wp:positionV>
            <wp:extent cx="140970" cy="14097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409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4008120</wp:posOffset>
            </wp:positionH>
            <wp:positionV relativeFrom="page">
              <wp:posOffset>237490</wp:posOffset>
            </wp:positionV>
            <wp:extent cx="914400" cy="248946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4894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228600</wp:posOffset>
            </wp:positionV>
            <wp:extent cx="5334000" cy="733742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3374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0" w:right="2736" w:firstLine="0"/>
        <w:jc w:val="left"/>
      </w:pPr>
      <w:r>
        <w:rPr>
          <w:w w:val="98.96954623135653"/>
          <w:rFonts w:ascii="Arial" w:hAnsi="Arial" w:eastAsia="Arial"/>
          <w:b/>
          <w:i w:val="0"/>
          <w:color w:val="000000"/>
          <w:sz w:val="33"/>
        </w:rPr>
        <w:t xml:space="preserve">KHOÁ HỌC THÍCH ỨNG-HỘI </w:t>
      </w:r>
      <w:r>
        <w:rPr>
          <w:w w:val="98.96954623135653"/>
          <w:rFonts w:ascii="Arial" w:hAnsi="Arial" w:eastAsia="Arial"/>
          <w:b/>
          <w:i w:val="0"/>
          <w:color w:val="000000"/>
          <w:sz w:val="33"/>
        </w:rPr>
        <w:t>NHẬP</w:t>
      </w:r>
    </w:p>
    <w:p>
      <w:pPr>
        <w:autoSpaceDN w:val="0"/>
        <w:autoSpaceDE w:val="0"/>
        <w:widowControl/>
        <w:spacing w:line="269" w:lineRule="auto" w:before="96" w:after="0"/>
        <w:ind w:left="0" w:right="3456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 xml:space="preserve">Khoá học là </w:t>
      </w:r>
      <w:r>
        <w:rPr>
          <w:rFonts w:ascii="Arial" w:hAnsi="Arial" w:eastAsia="Arial"/>
          <w:b/>
          <w:i w:val="0"/>
          <w:color w:val="231F20"/>
          <w:sz w:val="20"/>
        </w:rPr>
        <w:t xml:space="preserve">bắt buộc </w:t>
      </w: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 xml:space="preserve">đối với một số nhóm </w:t>
      </w: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 xml:space="preserve">người ngoại quốc mới sang và có cư trú dài </w:t>
      </w: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 xml:space="preserve">hạn hay thường trú (thẻ sinh trắc học) </w:t>
      </w:r>
      <w:r>
        <w:rPr>
          <w:w w:val="102.05963134765625"/>
          <w:rFonts w:ascii="Arial" w:hAnsi="Arial" w:eastAsia="Arial"/>
          <w:b/>
          <w:i w:val="0"/>
          <w:color w:val="231F20"/>
          <w:sz w:val="20"/>
        </w:rPr>
        <w:t xml:space="preserve">sau </w:t>
      </w:r>
      <w:r>
        <w:rPr>
          <w:rFonts w:ascii="Arial" w:hAnsi="Arial" w:eastAsia="Arial"/>
          <w:b/>
          <w:i w:val="0"/>
          <w:color w:val="231F20"/>
          <w:sz w:val="20"/>
        </w:rPr>
        <w:t>1. 1. 2021</w:t>
      </w: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 xml:space="preserve">. Bạn phải hoàn thành khoá học </w:t>
      </w: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 xml:space="preserve">trong vòng 1 năm kể từ khi lấy thẻ này. Nếu </w:t>
      </w: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>không tuân thủ có thể bị phạt tới 10 000 Kč.</w:t>
      </w:r>
    </w:p>
    <w:p>
      <w:pPr>
        <w:autoSpaceDN w:val="0"/>
        <w:autoSpaceDE w:val="0"/>
        <w:widowControl/>
        <w:spacing w:line="247" w:lineRule="auto" w:before="280" w:after="0"/>
        <w:ind w:left="0" w:right="3312" w:firstLine="0"/>
        <w:jc w:val="left"/>
      </w:pPr>
      <w:r>
        <w:rPr>
          <w:w w:val="102.05963134765625"/>
          <w:rFonts w:ascii="Arial" w:hAnsi="Arial" w:eastAsia="Arial"/>
          <w:b/>
          <w:i w:val="0"/>
          <w:color w:val="FAAE5A"/>
          <w:sz w:val="20"/>
        </w:rPr>
        <w:t xml:space="preserve">Hãy làm bài trắc nghiệm để tìm hiểu xem </w:t>
      </w:r>
      <w:r>
        <w:rPr>
          <w:w w:val="102.05963134765625"/>
          <w:rFonts w:ascii="Arial" w:hAnsi="Arial" w:eastAsia="Arial"/>
          <w:b/>
          <w:i w:val="0"/>
          <w:color w:val="FAAE5A"/>
          <w:sz w:val="20"/>
        </w:rPr>
        <w:t xml:space="preserve">bạn có nghĩa vụ này không nhé. </w:t>
      </w:r>
      <w:r>
        <w:rPr>
          <w:w w:val="98.64651223887569"/>
          <w:rFonts w:ascii="Wingdings" w:hAnsi="Wingdings" w:eastAsia="Wingdings"/>
          <w:b w:val="0"/>
          <w:i w:val="0"/>
          <w:color w:val="FAAE5A"/>
          <w:sz w:val="23"/>
        </w:rPr>
        <w:t>→</w:t>
      </w:r>
      <w:r>
        <w:rPr>
          <w:w w:val="102.05963134765625"/>
          <w:rFonts w:ascii="Arial" w:hAnsi="Arial" w:eastAsia="Arial"/>
          <w:b/>
          <w:i w:val="0"/>
          <w:color w:val="FAAE5A"/>
          <w:sz w:val="20"/>
        </w:rPr>
        <w:t xml:space="preserve">Hãy </w:t>
      </w:r>
    </w:p>
    <w:p>
      <w:pPr>
        <w:autoSpaceDN w:val="0"/>
        <w:autoSpaceDE w:val="0"/>
        <w:widowControl/>
        <w:spacing w:line="228" w:lineRule="auto" w:before="60" w:after="1022"/>
        <w:ind w:left="0" w:right="0" w:firstLine="0"/>
        <w:jc w:val="left"/>
      </w:pPr>
      <w:r>
        <w:rPr>
          <w:w w:val="102.05963134765625"/>
          <w:rFonts w:ascii="Arial" w:hAnsi="Arial" w:eastAsia="Arial"/>
          <w:b/>
          <w:i w:val="0"/>
          <w:color w:val="FAAE5A"/>
          <w:sz w:val="20"/>
        </w:rPr>
        <w:t>lật trang tiếp theo!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6.0" w:type="dxa"/>
      </w:tblPr>
      <w:tblGrid>
        <w:gridCol w:w="2487"/>
        <w:gridCol w:w="2487"/>
        <w:gridCol w:w="2487"/>
      </w:tblGrid>
      <w:tr>
        <w:trPr>
          <w:trHeight w:hRule="exact" w:val="568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45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231F20"/>
                <w:sz w:val="22"/>
              </w:rPr>
              <w:t xml:space="preserve">LÀ GÌ?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864" w:right="864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231F20"/>
                <w:sz w:val="20"/>
              </w:rPr>
              <w:t>LÀM THẾ</w:t>
            </w:r>
            <w:r>
              <w:br/>
            </w:r>
            <w:r>
              <w:rPr>
                <w:rFonts w:ascii="Tahoma" w:hAnsi="Tahoma" w:eastAsia="Tahoma"/>
                <w:b/>
                <w:i w:val="0"/>
                <w:color w:val="231F20"/>
                <w:sz w:val="20"/>
              </w:rPr>
              <w:t>NÀO?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0" w:right="278" w:firstLine="0"/>
              <w:jc w:val="right"/>
            </w:pPr>
            <w:r>
              <w:rPr>
                <w:rFonts w:ascii="Tahoma" w:hAnsi="Tahoma" w:eastAsia="Tahoma"/>
                <w:b/>
                <w:i w:val="0"/>
                <w:color w:val="231F20"/>
                <w:sz w:val="22"/>
              </w:rPr>
              <w:t>Ở ĐÂU?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7"/>
        <w:gridCol w:w="2487"/>
        <w:gridCol w:w="2487"/>
      </w:tblGrid>
      <w:tr>
        <w:trPr>
          <w:trHeight w:hRule="exact" w:val="290"/>
        </w:trPr>
        <w:tc>
          <w:tcPr>
            <w:tcW w:type="dxa" w:w="24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Khoá học thích ứng-hội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Bạn cần đăng ký khoá học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32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Bạn chỉ có thể hoàn </w:t>
            </w:r>
          </w:p>
        </w:tc>
      </w:tr>
      <w:tr>
        <w:trPr>
          <w:trHeight w:hRule="exact" w:val="260"/>
        </w:trPr>
        <w:tc>
          <w:tcPr>
            <w:tcW w:type="dxa" w:w="24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nhập là một buổi thuyết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150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online tại cổng thông tin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132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thành nghĩa vụ của mình </w:t>
            </w:r>
          </w:p>
        </w:tc>
      </w:tr>
      <w:tr>
        <w:trPr>
          <w:trHeight w:hRule="exact" w:val="260"/>
        </w:trPr>
        <w:tc>
          <w:tcPr>
            <w:tcW w:type="dxa" w:w="24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giảng giáo dục kéo dài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150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của Bộ Nội vụ FRS: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132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khi tham gia khoá học </w:t>
            </w:r>
          </w:p>
        </w:tc>
      </w:tr>
      <w:tr>
        <w:trPr>
          <w:trHeight w:hRule="exact" w:val="260"/>
        </w:trPr>
        <w:tc>
          <w:tcPr>
            <w:tcW w:type="dxa" w:w="24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bốn tiếng về CH Séc,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hyperlink r:id="rId9" w:history="1">
                <w:r>
                  <w:rPr>
                    <w:rStyle w:val="Hyperlink"/>
                  </w:rPr>
                  <w:t>www.frs.gov.cz/kurzy</w:t>
                </w:r>
              </w:hyperlink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hyperlink r:id="rId9" w:history="1">
                <w:r>
                  <w:rPr>
                    <w:rStyle w:val="Hyperlink"/>
                  </w:rPr>
                  <w:t xml:space="preserve">. </w:t>
                </w:r>
              </w:hyperlink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Lệ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chính thức tại Trung tâm </w:t>
            </w:r>
          </w:p>
        </w:tc>
      </w:tr>
      <w:tr>
        <w:trPr>
          <w:trHeight w:hRule="exact" w:val="260"/>
        </w:trPr>
        <w:tc>
          <w:tcPr>
            <w:tcW w:type="dxa" w:w="24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giúp bạn định hướng ở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150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phí 1500 Kč phải được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hỗ trợ người nước ngoài </w:t>
            </w:r>
          </w:p>
        </w:tc>
      </w:tr>
      <w:tr>
        <w:trPr>
          <w:trHeight w:hRule="exact" w:val="260"/>
        </w:trPr>
        <w:tc>
          <w:tcPr>
            <w:tcW w:type="dxa" w:w="24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một quốc gia mới nhanh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thanh toán trước trong lúc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132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trong việc hội nhập: </w:t>
            </w:r>
          </w:p>
        </w:tc>
      </w:tr>
      <w:tr>
        <w:trPr>
          <w:trHeight w:hRule="exact" w:val="260"/>
        </w:trPr>
        <w:tc>
          <w:tcPr>
            <w:tcW w:type="dxa" w:w="24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nhất và làm quen với các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đăng ký online. Bạn có thể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132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hyperlink r:id="rId10" w:history="1">
                <w:r>
                  <w:rPr>
                    <w:rStyle w:val="Hyperlink"/>
                  </w:rPr>
                  <w:t>www.integracnicentra.cz</w:t>
                </w:r>
              </w:hyperlink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hyperlink r:id="rId10" w:history="1">
                <w:r>
                  <w:rPr>
                    <w:rStyle w:val="Hyperlink"/>
                  </w:rPr>
                  <w:t xml:space="preserve">. </w:t>
                </w:r>
              </w:hyperlink>
            </w:r>
          </w:p>
        </w:tc>
      </w:tr>
      <w:tr>
        <w:trPr>
          <w:trHeight w:hRule="exact" w:val="260"/>
        </w:trPr>
        <w:tc>
          <w:tcPr>
            <w:tcW w:type="dxa" w:w="24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0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quyền lợi cũng như nghĩa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tìm thấy hướng dẫn đăng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132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Tại Praha, các khoá học </w:t>
            </w:r>
          </w:p>
        </w:tc>
      </w:tr>
      <w:tr>
        <w:trPr>
          <w:trHeight w:hRule="exact" w:val="272"/>
        </w:trPr>
        <w:tc>
          <w:tcPr>
            <w:tcW w:type="dxa" w:w="24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0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>vụ cơ bản của mình.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ký tại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www.aik.icpraha.com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>.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được tổ chức bởi Trung </w:t>
            </w:r>
          </w:p>
        </w:tc>
      </w:tr>
    </w:tbl>
    <w:p>
      <w:pPr>
        <w:autoSpaceDN w:val="0"/>
        <w:autoSpaceDE w:val="0"/>
        <w:widowControl/>
        <w:spacing w:line="240" w:lineRule="auto" w:before="18" w:after="26"/>
        <w:ind w:left="0" w:right="24" w:firstLine="0"/>
        <w:jc w:val="right"/>
      </w:pP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>tâm hội nhập Praha (ICP).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487"/>
        <w:gridCol w:w="2487"/>
        <w:gridCol w:w="2487"/>
      </w:tblGrid>
      <w:tr>
        <w:trPr>
          <w:trHeight w:hRule="exact" w:val="698"/>
        </w:trPr>
        <w:tc>
          <w:tcPr>
            <w:tcW w:type="dxa" w:w="5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20" w:right="144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6"/>
              </w:rPr>
              <w:t xml:space="preserve">Tại ICP, chúng tôi sẽ tư vấn và hỗ trợ bạn </w:t>
            </w:r>
            <w:r>
              <w:rPr>
                <w:rFonts w:ascii="Tahoma" w:hAnsi="Tahoma" w:eastAsia="Tahoma"/>
                <w:b/>
                <w:i w:val="0"/>
                <w:color w:val="000000"/>
                <w:sz w:val="26"/>
              </w:rPr>
              <w:t>với việc đăng ký miễn</w:t>
            </w:r>
            <w:r>
              <w:rPr>
                <w:rFonts w:ascii="Tahoma" w:hAnsi="Tahoma" w:eastAsia="Tahoma"/>
                <w:b/>
                <w:i w:val="0"/>
                <w:color w:val="000000"/>
                <w:sz w:val="26"/>
              </w:rPr>
              <w:hyperlink r:id="rId11" w:history="1">
                <w:r>
                  <w:rPr>
                    <w:rStyle w:val="Hyperlink"/>
                  </w:rPr>
                  <w:t xml:space="preserve"> phí. </w:t>
                </w:r>
              </w:hyperlink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36" w:val="left"/>
                <w:tab w:pos="696" w:val="left"/>
              </w:tabs>
              <w:autoSpaceDE w:val="0"/>
              <w:widowControl/>
              <w:spacing w:line="262" w:lineRule="auto" w:before="260" w:after="0"/>
              <w:ind w:left="202" w:right="0" w:firstLine="0"/>
              <w:jc w:val="left"/>
            </w:pPr>
            <w:r>
              <w:tab/>
            </w:r>
            <w:r>
              <w:rPr>
                <w:rFonts w:ascii="Tahoma" w:hAnsi="Tahoma" w:eastAsia="Tahoma"/>
                <w:b/>
                <w:i w:val="0"/>
                <w:color w:val="231F20"/>
                <w:sz w:val="22"/>
              </w:rPr>
              <w:t xml:space="preserve">Bạn có </w:t>
            </w:r>
            <w:r>
              <w:br/>
            </w:r>
            <w:r>
              <w:rPr>
                <w:rFonts w:ascii="Tahoma" w:hAnsi="Tahoma" w:eastAsia="Tahoma"/>
                <w:b/>
                <w:i w:val="0"/>
                <w:color w:val="231F20"/>
                <w:sz w:val="22"/>
              </w:rPr>
              <w:t xml:space="preserve">nghĩa vụ hoàn </w:t>
            </w:r>
            <w:r>
              <w:rPr>
                <w:rFonts w:ascii="Tahoma" w:hAnsi="Tahoma" w:eastAsia="Tahoma"/>
                <w:b/>
                <w:i w:val="0"/>
                <w:color w:val="231F20"/>
                <w:sz w:val="22"/>
              </w:rPr>
              <w:t xml:space="preserve">thành khoá học </w:t>
            </w:r>
            <w:r>
              <w:rPr>
                <w:rFonts w:ascii="Tahoma" w:hAnsi="Tahoma" w:eastAsia="Tahoma"/>
                <w:b/>
                <w:i w:val="0"/>
                <w:color w:val="231F20"/>
                <w:sz w:val="22"/>
              </w:rPr>
              <w:t>này không?</w:t>
            </w:r>
          </w:p>
        </w:tc>
      </w:tr>
      <w:tr>
        <w:trPr>
          <w:trHeight w:hRule="exact" w:val="360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28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19"/>
              </w:rPr>
              <w:t xml:space="preserve">+420 253 253 984 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45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19"/>
              </w:rPr>
              <w:hyperlink r:id="rId11" w:history="1">
                <w:r>
                  <w:rPr>
                    <w:rStyle w:val="Hyperlink"/>
                  </w:rPr>
                  <w:t>aik@icpraha.com</w:t>
                </w:r>
              </w:hyperlink>
            </w:r>
          </w:p>
        </w:tc>
        <w:tc>
          <w:tcPr>
            <w:tcW w:type="dxa" w:w="2487"/>
            <w:vMerge/>
            <w:tcBorders/>
          </w:tcPr>
          <w:p/>
        </w:tc>
      </w:tr>
      <w:tr>
        <w:trPr>
          <w:trHeight w:hRule="exact" w:val="426"/>
        </w:trPr>
        <w:tc>
          <w:tcPr>
            <w:tcW w:type="dxa" w:w="5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2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19"/>
              </w:rPr>
              <w:t>Tư vấn trực tiếp: thứ năm (9:00-12:00, 13:00-16:00)</w:t>
            </w:r>
          </w:p>
        </w:tc>
        <w:tc>
          <w:tcPr>
            <w:tcW w:type="dxa" w:w="248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32" w:after="0"/>
        <w:ind w:left="394" w:right="0" w:firstLine="0"/>
        <w:jc w:val="left"/>
      </w:pPr>
      <w:r>
        <w:rPr>
          <w:rFonts w:ascii="Verdana" w:hAnsi="Verdana" w:eastAsia="Verdana"/>
          <w:b w:val="0"/>
          <w:i w:val="0"/>
          <w:color w:val="FFFFFF"/>
          <w:sz w:val="18"/>
        </w:rPr>
        <w:t xml:space="preserve">U Radnice 10/2, Praha 1 - Staré Město </w:t>
      </w:r>
    </w:p>
    <w:p>
      <w:pPr>
        <w:autoSpaceDN w:val="0"/>
        <w:tabs>
          <w:tab w:pos="2598" w:val="left"/>
        </w:tabs>
        <w:autoSpaceDE w:val="0"/>
        <w:widowControl/>
        <w:spacing w:line="240" w:lineRule="auto" w:before="116" w:after="0"/>
        <w:ind w:left="394" w:right="0" w:firstLine="0"/>
        <w:jc w:val="left"/>
      </w:pPr>
      <w:r>
        <w:rPr>
          <w:rFonts w:ascii="Verdana" w:hAnsi="Verdana" w:eastAsia="Verdana"/>
          <w:b w:val="0"/>
          <w:i w:val="0"/>
          <w:color w:val="FFFFFF"/>
          <w:sz w:val="18"/>
        </w:rPr>
        <w:hyperlink r:id="rId12" w:history="1">
          <w:r>
            <w:rPr>
              <w:rStyle w:val="Hyperlink"/>
            </w:rPr>
            <w:t xml:space="preserve">www.aik.icpraha.com </w:t>
          </w:r>
        </w:hyperlink>
      </w:r>
      <w:r>
        <w:rPr>
          <w:rFonts w:ascii="Verdana" w:hAnsi="Verdana" w:eastAsia="Verdana"/>
          <w:b w:val="0"/>
          <w:i w:val="0"/>
          <w:color w:val="FFFFFF"/>
          <w:sz w:val="18"/>
        </w:rPr>
        <w:hyperlink r:id="rId13" w:history="1">
          <w:r>
            <w:rPr>
              <w:rStyle w:val="Hyperlink"/>
            </w:rPr>
            <w:t>www.vitejtevcr.cz</w:t>
          </w:r>
        </w:hyperlink>
      </w:r>
    </w:p>
    <w:p>
      <w:pPr>
        <w:autoSpaceDN w:val="0"/>
        <w:autoSpaceDE w:val="0"/>
        <w:widowControl/>
        <w:spacing w:line="200" w:lineRule="exact" w:before="140" w:after="0"/>
        <w:ind w:left="0" w:right="0" w:firstLine="0"/>
        <w:jc w:val="center"/>
      </w:pPr>
      <w:r>
        <w:rPr>
          <w:rFonts w:ascii="TimesNewRomanPS" w:hAnsi="TimesNewRomanPS" w:eastAsia="TimesNewRomanPS"/>
          <w:b w:val="0"/>
          <w:i/>
          <w:color w:val="231F20"/>
          <w:sz w:val="18"/>
        </w:rPr>
        <w:t>Aktivita probíhá v rámci projektu AIK ICP 25 zaměřeného na integraci cizinců a financovaného MV ČR.</w:t>
      </w:r>
    </w:p>
    <w:p>
      <w:pPr>
        <w:sectPr>
          <w:pgSz w:w="8400" w:h="11911"/>
          <w:pgMar w:top="670" w:right="486" w:bottom="100" w:left="4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1666239</wp:posOffset>
            </wp:positionH>
            <wp:positionV relativeFrom="page">
              <wp:posOffset>692150</wp:posOffset>
            </wp:positionV>
            <wp:extent cx="2007870" cy="535127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07870" cy="53512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5055870</wp:posOffset>
            </wp:positionH>
            <wp:positionV relativeFrom="page">
              <wp:posOffset>1243330</wp:posOffset>
            </wp:positionV>
            <wp:extent cx="140969" cy="9235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969" cy="923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3500120</wp:posOffset>
            </wp:positionH>
            <wp:positionV relativeFrom="page">
              <wp:posOffset>4235450</wp:posOffset>
            </wp:positionV>
            <wp:extent cx="247650" cy="242888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28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906780</wp:posOffset>
            </wp:positionH>
            <wp:positionV relativeFrom="page">
              <wp:posOffset>1447800</wp:posOffset>
            </wp:positionV>
            <wp:extent cx="80009" cy="17413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0009" cy="17413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3611879</wp:posOffset>
            </wp:positionH>
            <wp:positionV relativeFrom="page">
              <wp:posOffset>3663950</wp:posOffset>
            </wp:positionV>
            <wp:extent cx="439420" cy="421111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2111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4108450</wp:posOffset>
            </wp:positionH>
            <wp:positionV relativeFrom="page">
              <wp:posOffset>4023360</wp:posOffset>
            </wp:positionV>
            <wp:extent cx="73660" cy="78571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3660" cy="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2156460</wp:posOffset>
            </wp:positionV>
            <wp:extent cx="744219" cy="271043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44219" cy="27104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</wp:posOffset>
            </wp:positionH>
            <wp:positionV relativeFrom="page">
              <wp:posOffset>685800</wp:posOffset>
            </wp:positionV>
            <wp:extent cx="5067300" cy="67056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705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458"/>
        <w:ind w:left="288" w:right="288" w:firstLine="0"/>
        <w:jc w:val="center"/>
      </w:pPr>
      <w:r>
        <w:rPr>
          <w:rFonts w:ascii="Tahoma" w:hAnsi="Tahoma" w:eastAsia="Tahoma"/>
          <w:b/>
          <w:i w:val="0"/>
          <w:color w:val="231F20"/>
          <w:sz w:val="22"/>
        </w:rPr>
        <w:t xml:space="preserve">Bạn có nghĩa vụ hoàn thành Khoá học thích ứng-hội nhập không? </w:t>
      </w:r>
      <w:r>
        <w:rPr>
          <w:w w:val="98.15970611572266"/>
          <w:rFonts w:ascii="Microsoft Sans Serif" w:hAnsi="Microsoft Sans Serif" w:eastAsia="Microsoft Sans Serif"/>
          <w:b w:val="0"/>
          <w:i w:val="0"/>
          <w:color w:val="231F20"/>
          <w:sz w:val="25"/>
        </w:rPr>
        <w:t xml:space="preserve">Hãy làm bài trắc nghiệm để tìm hiểu xem bạn có nghĩa </w:t>
      </w:r>
      <w:r>
        <w:br/>
      </w:r>
      <w:r>
        <w:rPr>
          <w:w w:val="98.15970611572266"/>
          <w:rFonts w:ascii="Microsoft Sans Serif" w:hAnsi="Microsoft Sans Serif" w:eastAsia="Microsoft Sans Serif"/>
          <w:b w:val="0"/>
          <w:i w:val="0"/>
          <w:color w:val="231F20"/>
          <w:sz w:val="25"/>
        </w:rPr>
        <w:t>vụ này không nhé.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6.0" w:type="dxa"/>
      </w:tblPr>
      <w:tblGrid>
        <w:gridCol w:w="2620"/>
        <w:gridCol w:w="2620"/>
        <w:gridCol w:w="2620"/>
      </w:tblGrid>
      <w:tr>
        <w:trPr>
          <w:trHeight w:hRule="exact" w:val="476"/>
        </w:trPr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32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CÓ</w:t>
            </w:r>
          </w:p>
        </w:tc>
        <w:tc>
          <w:tcPr>
            <w:tcW w:type="dxa" w:w="4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88" w:after="0"/>
              <w:ind w:left="244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>Bạn là công dân đất nước nằm ngoài EU?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546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KHÔNG</w:t>
            </w:r>
          </w:p>
        </w:tc>
      </w:tr>
      <w:tr>
        <w:trPr>
          <w:trHeight w:hRule="exact" w:val="420"/>
        </w:trPr>
        <w:tc>
          <w:tcPr>
            <w:tcW w:type="dxa" w:w="2620"/>
            <w:vMerge/>
            <w:tcBorders/>
          </w:tcPr>
          <w:p/>
        </w:tc>
        <w:tc>
          <w:tcPr>
            <w:tcW w:type="dxa" w:w="2620"/>
            <w:vMerge/>
            <w:tcBorders/>
          </w:tcPr>
          <w:p/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96" w:after="0"/>
              <w:ind w:left="494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Hãy làm bài trắc </w:t>
            </w:r>
          </w:p>
        </w:tc>
      </w:tr>
      <w:tr>
        <w:trPr>
          <w:trHeight w:hRule="exact" w:val="254"/>
        </w:trPr>
        <w:tc>
          <w:tcPr>
            <w:tcW w:type="dxa" w:w="2620"/>
            <w:vMerge/>
            <w:tcBorders/>
          </w:tcPr>
          <w:p/>
        </w:tc>
        <w:tc>
          <w:tcPr>
            <w:tcW w:type="dxa" w:w="2620"/>
            <w:vMerge/>
            <w:tcBorders/>
          </w:tcPr>
          <w:p/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486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nghiệm khi nhận </w:t>
            </w:r>
          </w:p>
        </w:tc>
      </w:tr>
    </w:tbl>
    <w:p>
      <w:pPr>
        <w:autoSpaceDN w:val="0"/>
        <w:autoSpaceDE w:val="0"/>
        <w:widowControl/>
        <w:spacing w:line="238" w:lineRule="auto" w:before="6" w:after="0"/>
        <w:ind w:left="0" w:right="444" w:firstLine="0"/>
        <w:jc w:val="right"/>
      </w:pP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>được thẻ</w:t>
      </w:r>
    </w:p>
    <w:p>
      <w:pPr>
        <w:autoSpaceDN w:val="0"/>
        <w:autoSpaceDE w:val="0"/>
        <w:widowControl/>
        <w:spacing w:line="240" w:lineRule="auto" w:before="240" w:after="16"/>
        <w:ind w:left="0" w:right="214" w:firstLine="0"/>
        <w:jc w:val="right"/>
      </w:pPr>
      <w:r>
        <w:rPr>
          <w:rFonts w:ascii="Microsoft Sans Serif" w:hAnsi="Microsoft Sans Serif" w:eastAsia="Microsoft Sans Serif"/>
          <w:b w:val="0"/>
          <w:i w:val="0"/>
          <w:color w:val="FFFFFF"/>
          <w:sz w:val="20"/>
        </w:rPr>
        <w:t>ĐÚNG, nhưng tôi là thành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.00000000000001" w:type="dxa"/>
      </w:tblPr>
      <w:tblGrid>
        <w:gridCol w:w="982"/>
        <w:gridCol w:w="982"/>
        <w:gridCol w:w="982"/>
        <w:gridCol w:w="982"/>
        <w:gridCol w:w="982"/>
        <w:gridCol w:w="982"/>
        <w:gridCol w:w="982"/>
        <w:gridCol w:w="982"/>
      </w:tblGrid>
      <w:tr>
        <w:trPr>
          <w:trHeight w:hRule="exact" w:val="232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1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31F20"/>
                <w:sz w:val="26"/>
              </w:rPr>
              <w:t>Với bạn, khoá học là không bắt buộc</w:t>
            </w:r>
          </w:p>
        </w:tc>
        <w:tc>
          <w:tcPr>
            <w:tcW w:type="dxa" w:w="2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140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KHÔNG, tôi là công dân EU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362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ĐÚNG</w:t>
            </w:r>
          </w:p>
        </w:tc>
        <w:tc>
          <w:tcPr>
            <w:tcW w:type="dxa" w:w="26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 xml:space="preserve">viên gia đình của công dân </w:t>
            </w:r>
          </w:p>
        </w:tc>
      </w:tr>
      <w:tr>
        <w:trPr>
          <w:trHeight w:hRule="exact" w:val="360"/>
        </w:trPr>
        <w:tc>
          <w:tcPr>
            <w:tcW w:type="dxa" w:w="982"/>
            <w:vMerge/>
            <w:tcBorders/>
          </w:tcPr>
          <w:p/>
        </w:tc>
        <w:tc>
          <w:tcPr>
            <w:tcW w:type="dxa" w:w="1964"/>
            <w:gridSpan w:val="2"/>
            <w:vMerge/>
            <w:tcBorders/>
          </w:tcPr>
          <w:p/>
        </w:tc>
        <w:tc>
          <w:tcPr>
            <w:tcW w:type="dxa" w:w="982"/>
            <w:vMerge/>
            <w:tcBorders/>
          </w:tcPr>
          <w:p/>
        </w:tc>
        <w:tc>
          <w:tcPr>
            <w:tcW w:type="dxa" w:w="26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340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EU / công dân CH Séc</w:t>
            </w:r>
          </w:p>
        </w:tc>
      </w:tr>
      <w:tr>
        <w:trPr>
          <w:trHeight w:hRule="exact" w:val="1200"/>
        </w:trPr>
        <w:tc>
          <w:tcPr>
            <w:tcW w:type="dxa" w:w="982"/>
            <w:vMerge/>
            <w:tcBorders/>
          </w:tcPr>
          <w:p/>
        </w:tc>
        <w:tc>
          <w:tcPr>
            <w:tcW w:type="dxa" w:w="4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2" w:after="0"/>
              <w:ind w:left="432" w:right="288" w:firstLine="0"/>
              <w:jc w:val="center"/>
            </w:pPr>
            <w:r>
              <w:rPr>
                <w:w w:val="98.62862541562035"/>
                <w:rFonts w:ascii="Microsoft Sans Serif" w:hAnsi="Microsoft Sans Serif" w:eastAsia="Microsoft Sans Serif"/>
                <w:b w:val="0"/>
                <w:i w:val="0"/>
                <w:color w:val="231F20"/>
                <w:sz w:val="21"/>
              </w:rPr>
              <w:t xml:space="preserve">Trên thẻ sinh trắc học của bạn có một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trong những mã số này? (Bạn có thể tìm </w:t>
            </w:r>
            <w:r>
              <w:rPr>
                <w:w w:val="98.62862541562035"/>
                <w:rFonts w:ascii="Microsoft Sans Serif" w:hAnsi="Microsoft Sans Serif" w:eastAsia="Microsoft Sans Serif"/>
                <w:b w:val="0"/>
                <w:i w:val="0"/>
                <w:color w:val="231F20"/>
                <w:sz w:val="21"/>
              </w:rPr>
              <w:t>thấy mã số trên thẻ sinh trắc học của</w:t>
            </w:r>
          </w:p>
        </w:tc>
        <w:tc>
          <w:tcPr>
            <w:tcW w:type="dxa" w:w="26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0" w:after="0"/>
              <w:ind w:left="1008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Có thể áp dụng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ngoại lệ với bạn,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hãy liên hệ với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trung tâm hội </w:t>
            </w:r>
            <w:r>
              <w:br/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>nhập</w:t>
            </w:r>
          </w:p>
        </w:tc>
      </w:tr>
      <w:tr>
        <w:trPr>
          <w:trHeight w:hRule="exact" w:val="280"/>
        </w:trPr>
        <w:tc>
          <w:tcPr>
            <w:tcW w:type="dxa" w:w="982"/>
            <w:vMerge/>
            <w:tcBorders/>
          </w:tcPr>
          <w:p/>
        </w:tc>
        <w:tc>
          <w:tcPr>
            <w:tcW w:type="dxa" w:w="4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498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mình, như trong ảnh) - </w:t>
            </w:r>
            <w:r>
              <w:rPr>
                <w:w w:val="102.05963134765625"/>
                <w:rFonts w:ascii="Arial" w:hAnsi="Arial" w:eastAsia="Arial"/>
                <w:b/>
                <w:i w:val="0"/>
                <w:color w:val="231F20"/>
                <w:sz w:val="20"/>
              </w:rPr>
              <w:t>21, 22, 23, 30, 41,</w:t>
            </w:r>
          </w:p>
        </w:tc>
        <w:tc>
          <w:tcPr>
            <w:tcW w:type="dxa" w:w="18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238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10"/>
              </w:rPr>
              <w:t>CZE Povolení k pobytu</w:t>
            </w:r>
          </w:p>
        </w:tc>
        <w:tc>
          <w:tcPr>
            <w:tcW w:type="dxa" w:w="8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10"/>
              </w:rPr>
              <w:t>999004402</w:t>
            </w:r>
          </w:p>
        </w:tc>
      </w:tr>
      <w:tr>
        <w:trPr>
          <w:trHeight w:hRule="exact" w:val="64"/>
        </w:trPr>
        <w:tc>
          <w:tcPr>
            <w:tcW w:type="dxa" w:w="982"/>
            <w:vMerge/>
            <w:tcBorders/>
          </w:tcPr>
          <w:p/>
        </w:tc>
        <w:tc>
          <w:tcPr>
            <w:tcW w:type="dxa" w:w="46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8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31F20"/>
                <w:sz w:val="20"/>
              </w:rPr>
              <w:t>42, 43, 47, 60, 67, 78, 79, 80, 89?</w:t>
            </w:r>
          </w:p>
        </w:tc>
        <w:tc>
          <w:tcPr>
            <w:tcW w:type="dxa" w:w="1964"/>
            <w:gridSpan w:val="2"/>
            <w:vMerge/>
            <w:tcBorders/>
          </w:tcPr>
          <w:p/>
        </w:tc>
        <w:tc>
          <w:tcPr>
            <w:tcW w:type="dxa" w:w="1964"/>
            <w:gridSpan w:val="2"/>
            <w:vMerge/>
            <w:tcBorders/>
          </w:tcPr>
          <w:p/>
        </w:tc>
      </w:tr>
      <w:tr>
        <w:trPr>
          <w:trHeight w:hRule="exact" w:val="96"/>
        </w:trPr>
        <w:tc>
          <w:tcPr>
            <w:tcW w:type="dxa" w:w="982"/>
            <w:vMerge/>
            <w:tcBorders/>
          </w:tcPr>
          <w:p/>
        </w:tc>
        <w:tc>
          <w:tcPr>
            <w:tcW w:type="dxa" w:w="2946"/>
            <w:gridSpan w:val="3"/>
            <w:vMerge/>
            <w:tcBorders/>
          </w:tcPr>
          <w:p/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296" w:firstLine="0"/>
              <w:jc w:val="right"/>
            </w:pPr>
            <w:r>
              <w:rPr>
                <w:w w:val="109.54429626464844"/>
                <w:rFonts w:ascii="Arial" w:hAnsi="Arial" w:eastAsia="Arial"/>
                <w:b/>
                <w:i w:val="0"/>
                <w:color w:val="231F20"/>
                <w:sz w:val="5"/>
              </w:rPr>
              <w:t>PŘÍJMENÍ,</w:t>
            </w:r>
            <w:r>
              <w:rPr>
                <w:rFonts w:ascii="Arial" w:hAnsi="Arial" w:eastAsia="Arial"/>
                <w:b/>
                <w:i w:val="0"/>
                <w:color w:val="231F20"/>
                <w:sz w:val="6"/>
              </w:rPr>
              <w:t xml:space="preserve"> jména</w:t>
            </w:r>
          </w:p>
        </w:tc>
        <w:tc>
          <w:tcPr>
            <w:tcW w:type="dxa" w:w="1964"/>
            <w:gridSpan w:val="2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982"/>
            <w:vMerge/>
            <w:tcBorders/>
          </w:tcPr>
          <w:p/>
        </w:tc>
        <w:tc>
          <w:tcPr>
            <w:tcW w:type="dxa" w:w="2946"/>
            <w:gridSpan w:val="3"/>
            <w:vMerge/>
            <w:tcBorders/>
          </w:tcPr>
          <w:p/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54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SPECIMEN</w:t>
            </w:r>
          </w:p>
        </w:tc>
        <w:tc>
          <w:tcPr>
            <w:tcW w:type="dxa" w:w="1964"/>
            <w:gridSpan w:val="2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982"/>
            <w:vMerge/>
            <w:tcBorders/>
          </w:tcPr>
          <w:p/>
        </w:tc>
        <w:tc>
          <w:tcPr>
            <w:tcW w:type="dxa" w:w="72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1080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Luka Lukaschevich</w:t>
            </w:r>
          </w:p>
        </w:tc>
      </w:tr>
      <w:tr>
        <w:trPr>
          <w:trHeight w:hRule="exact" w:val="100"/>
        </w:trPr>
        <w:tc>
          <w:tcPr>
            <w:tcW w:type="dxa" w:w="982"/>
            <w:vMerge/>
            <w:tcBorders/>
          </w:tcPr>
          <w:p/>
        </w:tc>
        <w:tc>
          <w:tcPr>
            <w:tcW w:type="dxa" w:w="59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0" w:right="1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231F20"/>
                <w:sz w:val="6"/>
              </w:rPr>
              <w:t xml:space="preserve">POHLAVÍ </w:t>
            </w:r>
          </w:p>
        </w:tc>
        <w:tc>
          <w:tcPr>
            <w:tcW w:type="dxa" w:w="7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31F20"/>
                <w:sz w:val="6"/>
              </w:rPr>
              <w:t xml:space="preserve">STÁTNÍ PŘÍSLUŠNOST </w:t>
            </w:r>
          </w:p>
        </w:tc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31F20"/>
                <w:sz w:val="6"/>
              </w:rPr>
              <w:t>DATUM NAROZENÍ</w:t>
            </w:r>
          </w:p>
        </w:tc>
      </w:tr>
      <w:tr>
        <w:trPr>
          <w:trHeight w:hRule="exact" w:val="100"/>
        </w:trPr>
        <w:tc>
          <w:tcPr>
            <w:tcW w:type="dxa" w:w="982"/>
            <w:vMerge/>
            <w:tcBorders/>
          </w:tcPr>
          <w:p/>
        </w:tc>
        <w:tc>
          <w:tcPr>
            <w:tcW w:type="dxa" w:w="59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226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 xml:space="preserve">M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50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AIA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15 11 1997</w:t>
            </w:r>
          </w:p>
        </w:tc>
      </w:tr>
      <w:tr>
        <w:trPr>
          <w:trHeight w:hRule="exact" w:val="120"/>
        </w:trPr>
        <w:tc>
          <w:tcPr>
            <w:tcW w:type="dxa" w:w="982"/>
            <w:vMerge/>
            <w:tcBorders/>
          </w:tcPr>
          <w:p/>
        </w:tc>
        <w:tc>
          <w:tcPr>
            <w:tcW w:type="dxa" w:w="6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2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231F20"/>
                <w:sz w:val="6"/>
              </w:rPr>
              <w:t xml:space="preserve">DRUH POVOLENÍ 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132" w:firstLine="0"/>
              <w:jc w:val="right"/>
            </w:pPr>
            <w:r>
              <w:rPr>
                <w:w w:val="109.54429626464844"/>
                <w:rFonts w:ascii="Arial" w:hAnsi="Arial" w:eastAsia="Arial"/>
                <w:b/>
                <w:i w:val="0"/>
                <w:color w:val="231F20"/>
                <w:sz w:val="5"/>
              </w:rPr>
              <w:t>PLATNOST</w:t>
            </w:r>
            <w:r>
              <w:rPr>
                <w:rFonts w:ascii="Arial" w:hAnsi="Arial" w:eastAsia="Arial"/>
                <w:b/>
                <w:i w:val="0"/>
                <w:color w:val="231F20"/>
                <w:sz w:val="6"/>
              </w:rPr>
              <w:t xml:space="preserve"> DO</w:t>
            </w:r>
          </w:p>
        </w:tc>
      </w:tr>
      <w:tr>
        <w:trPr>
          <w:trHeight w:hRule="exact" w:val="100"/>
        </w:trPr>
        <w:tc>
          <w:tcPr>
            <w:tcW w:type="dxa" w:w="982"/>
            <w:vMerge/>
            <w:tcBorders/>
          </w:tcPr>
          <w:p/>
        </w:tc>
        <w:tc>
          <w:tcPr>
            <w:tcW w:type="dxa" w:w="6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136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DLOUHODOBÝ POBYT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30 06 2024</w:t>
            </w:r>
          </w:p>
        </w:tc>
      </w:tr>
      <w:tr>
        <w:trPr>
          <w:trHeight w:hRule="exact" w:val="200"/>
        </w:trPr>
        <w:tc>
          <w:tcPr>
            <w:tcW w:type="dxa" w:w="982"/>
            <w:vMerge/>
            <w:tcBorders/>
          </w:tcPr>
          <w:p/>
        </w:tc>
        <w:tc>
          <w:tcPr>
            <w:tcW w:type="dxa" w:w="72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54" w:after="0"/>
              <w:ind w:left="5656" w:right="57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31F20"/>
                <w:sz w:val="6"/>
              </w:rPr>
              <w:t xml:space="preserve">POZNÁMKY </w:t>
            </w:r>
            <w:r>
              <w:br/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 xml:space="preserve">23 Volný přístup na trh práce - ANO </w:t>
            </w:r>
          </w:p>
        </w:tc>
      </w:tr>
      <w:tr>
        <w:trPr>
          <w:trHeight w:hRule="exact" w:val="80"/>
        </w:trPr>
        <w:tc>
          <w:tcPr>
            <w:tcW w:type="dxa" w:w="982"/>
            <w:vMerge/>
            <w:tcBorders/>
          </w:tcPr>
          <w:p/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0" w:right="244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ĐÚNG</w:t>
            </w:r>
          </w:p>
        </w:tc>
        <w:tc>
          <w:tcPr>
            <w:tcW w:type="dxa" w:w="2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272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KHÔNG, tôi có mã số khác</w:t>
            </w:r>
          </w:p>
        </w:tc>
        <w:tc>
          <w:tcPr>
            <w:tcW w:type="dxa" w:w="26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392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student</w:t>
            </w:r>
          </w:p>
        </w:tc>
      </w:tr>
      <w:tr>
        <w:trPr>
          <w:trHeight w:hRule="exact" w:val="440"/>
        </w:trPr>
        <w:tc>
          <w:tcPr>
            <w:tcW w:type="dxa" w:w="982"/>
            <w:vMerge/>
            <w:tcBorders/>
          </w:tcPr>
          <w:p/>
        </w:tc>
        <w:tc>
          <w:tcPr>
            <w:tcW w:type="dxa" w:w="982"/>
            <w:vMerge/>
            <w:tcBorders/>
          </w:tcPr>
          <w:p/>
        </w:tc>
        <w:tc>
          <w:tcPr>
            <w:tcW w:type="dxa" w:w="1964"/>
            <w:gridSpan w:val="2"/>
            <w:vMerge/>
            <w:tcBorders/>
          </w:tcPr>
          <w:p/>
        </w:tc>
        <w:tc>
          <w:tcPr>
            <w:tcW w:type="dxa" w:w="26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238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981115/0571</w:t>
            </w:r>
          </w:p>
        </w:tc>
      </w:tr>
      <w:tr>
        <w:trPr>
          <w:trHeight w:hRule="exact" w:val="2932"/>
        </w:trPr>
        <w:tc>
          <w:tcPr>
            <w:tcW w:type="dxa" w:w="982"/>
            <w:vMerge/>
            <w:tcBorders/>
          </w:tcPr>
          <w:p/>
        </w:tc>
        <w:tc>
          <w:tcPr>
            <w:tcW w:type="dxa" w:w="72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72" w:after="0"/>
              <w:ind w:left="0" w:right="706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>Bạn đã nhận thẻ sinh trắc học sau 1. 1. 2021?</w:t>
            </w:r>
          </w:p>
          <w:p>
            <w:pPr>
              <w:autoSpaceDN w:val="0"/>
              <w:autoSpaceDE w:val="0"/>
              <w:widowControl/>
              <w:spacing w:line="240" w:lineRule="auto" w:before="354" w:after="0"/>
              <w:ind w:left="358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KHÔNG, tôi đã nhận thẻ trước 1. 1. 2021 và cho tới ngày đó, thẻ vẫn có giá trị</w:t>
            </w:r>
          </w:p>
          <w:p>
            <w:pPr>
              <w:autoSpaceDN w:val="0"/>
              <w:autoSpaceDE w:val="0"/>
              <w:widowControl/>
              <w:spacing w:line="245" w:lineRule="auto" w:before="346" w:after="0"/>
              <w:ind w:left="432" w:right="576" w:firstLine="0"/>
              <w:jc w:val="center"/>
            </w:pPr>
            <w:r>
              <w:rPr>
                <w:w w:val="98.62862541562035"/>
                <w:rFonts w:ascii="Microsoft Sans Serif" w:hAnsi="Microsoft Sans Serif" w:eastAsia="Microsoft Sans Serif"/>
                <w:b w:val="0"/>
                <w:i w:val="0"/>
                <w:color w:val="FFFFFF"/>
                <w:sz w:val="21"/>
              </w:rPr>
              <w:t xml:space="preserve">ĐÚNG, nhưng tôi có cư trú dài hạn hợp pháp trước 1. 1. 2021 và </w:t>
            </w:r>
            <w:r>
              <w:rPr>
                <w:w w:val="98.62862541562035"/>
                <w:rFonts w:ascii="Microsoft Sans Serif" w:hAnsi="Microsoft Sans Serif" w:eastAsia="Microsoft Sans Serif"/>
                <w:b w:val="0"/>
                <w:i w:val="0"/>
                <w:color w:val="FFFFFF"/>
                <w:sz w:val="21"/>
              </w:rPr>
              <w:t>sau ngày đó tôi đã thay đổi mục đích cư trú / tôi đã gia hạn cư trú</w:t>
            </w:r>
          </w:p>
          <w:p>
            <w:pPr>
              <w:autoSpaceDN w:val="0"/>
              <w:autoSpaceDE w:val="0"/>
              <w:widowControl/>
              <w:spacing w:line="247" w:lineRule="auto" w:before="276" w:after="0"/>
              <w:ind w:left="610" w:right="576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 xml:space="preserve">ĐÚNG, tôi đã được cấp thẻ lao động hoặc thẻ xanh dựa trên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 xml:space="preserve">chương trình „Người lao động có trình độ cao“ hay „Cán bộ khoa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học chủ chốt“ của chính phủ</w:t>
            </w:r>
          </w:p>
        </w:tc>
      </w:tr>
    </w:tbl>
    <w:p>
      <w:pPr>
        <w:autoSpaceDN w:val="0"/>
        <w:autoSpaceDE w:val="0"/>
        <w:widowControl/>
        <w:spacing w:line="238" w:lineRule="auto" w:before="228" w:after="0"/>
        <w:ind w:left="0" w:right="1134" w:firstLine="0"/>
        <w:jc w:val="right"/>
      </w:pPr>
      <w:r>
        <w:rPr>
          <w:rFonts w:ascii="Microsoft Sans Serif" w:hAnsi="Microsoft Sans Serif" w:eastAsia="Microsoft Sans Serif"/>
          <w:b w:val="0"/>
          <w:i w:val="0"/>
          <w:color w:val="FFFFFF"/>
          <w:sz w:val="20"/>
        </w:rPr>
        <w:t>ĐÚNG, nhưng tôi dưới 15 tuổi hay trên 61 tuổi</w:t>
      </w:r>
    </w:p>
    <w:p>
      <w:pPr>
        <w:autoSpaceDN w:val="0"/>
        <w:tabs>
          <w:tab w:pos="192" w:val="left"/>
          <w:tab w:pos="2142" w:val="left"/>
        </w:tabs>
        <w:autoSpaceDE w:val="0"/>
        <w:widowControl/>
        <w:spacing w:line="245" w:lineRule="auto" w:before="266" w:after="0"/>
        <w:ind w:left="0" w:right="1008" w:firstLine="0"/>
        <w:jc w:val="left"/>
      </w:pPr>
      <w:r>
        <w:tab/>
      </w:r>
      <w:r>
        <w:rPr>
          <w:rFonts w:ascii="Arial" w:hAnsi="Arial" w:eastAsia="Arial"/>
          <w:b/>
          <w:i w:val="0"/>
          <w:color w:val="231F20"/>
          <w:sz w:val="24"/>
        </w:rPr>
        <w:t xml:space="preserve">Với bạn, </w:t>
      </w:r>
      <w:r>
        <w:tab/>
      </w:r>
      <w:r>
        <w:rPr>
          <w:rFonts w:ascii="Microsoft Sans Serif" w:hAnsi="Microsoft Sans Serif" w:eastAsia="Microsoft Sans Serif"/>
          <w:b w:val="0"/>
          <w:i w:val="0"/>
          <w:color w:val="FFFFFF"/>
          <w:sz w:val="20"/>
        </w:rPr>
        <w:t xml:space="preserve">ĐÚNG và không mục nào nêu trên liên quan tới tôi </w:t>
      </w:r>
      <w:r>
        <w:rPr>
          <w:rFonts w:ascii="Arial" w:hAnsi="Arial" w:eastAsia="Arial"/>
          <w:b/>
          <w:i w:val="0"/>
          <w:color w:val="231F20"/>
          <w:sz w:val="24"/>
        </w:rPr>
        <w:t>khoá học là</w:t>
      </w:r>
    </w:p>
    <w:p>
      <w:pPr>
        <w:autoSpaceDN w:val="0"/>
        <w:tabs>
          <w:tab w:pos="2494" w:val="left"/>
        </w:tabs>
        <w:autoSpaceDE w:val="0"/>
        <w:widowControl/>
        <w:spacing w:line="286" w:lineRule="auto" w:before="46" w:after="0"/>
        <w:ind w:left="156" w:right="0" w:firstLine="0"/>
        <w:jc w:val="left"/>
      </w:pPr>
      <w:r>
        <w:rPr>
          <w:rFonts w:ascii="Arial" w:hAnsi="Arial" w:eastAsia="Arial"/>
          <w:b/>
          <w:i w:val="0"/>
          <w:color w:val="231F20"/>
          <w:sz w:val="24"/>
        </w:rPr>
        <w:t xml:space="preserve">bắt buộc </w:t>
      </w:r>
      <w:r>
        <w:tab/>
      </w:r>
      <w:r>
        <w:rPr>
          <w:rFonts w:ascii="Arial" w:hAnsi="Arial" w:eastAsia="Arial"/>
          <w:b/>
          <w:i w:val="0"/>
          <w:color w:val="231F20"/>
          <w:sz w:val="24"/>
        </w:rPr>
        <w:t>Hãy đăng ký tại đây:</w:t>
      </w:r>
      <w:r>
        <w:rPr>
          <w:rFonts w:ascii="Arial" w:hAnsi="Arial" w:eastAsia="Arial"/>
          <w:b/>
          <w:i w:val="0"/>
          <w:color w:val="231F20"/>
          <w:sz w:val="24"/>
        </w:rPr>
        <w:hyperlink r:id="rId9" w:history="1">
          <w:r>
            <w:rPr>
              <w:rStyle w:val="Hyperlink"/>
            </w:rPr>
            <w:t xml:space="preserve"> www.frs.gov.cz/kurzy</w:t>
          </w:r>
        </w:hyperlink>
      </w:r>
    </w:p>
    <w:sectPr w:rsidR="00FC693F" w:rsidRPr="0006063C" w:rsidSect="00034616">
      <w:pgSz w:w="8400" w:h="11911"/>
      <w:pgMar w:top="108" w:right="266" w:bottom="196" w:left="27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frs.gov.cz/kurzy" TargetMode="External"/><Relationship Id="rId10" Type="http://schemas.openxmlformats.org/officeDocument/2006/relationships/hyperlink" Target="http://www.integracnicentra.cz/" TargetMode="External"/><Relationship Id="rId11" Type="http://schemas.openxmlformats.org/officeDocument/2006/relationships/hyperlink" Target="mailto:aik@icpraha.com" TargetMode="External"/><Relationship Id="rId12" Type="http://schemas.openxmlformats.org/officeDocument/2006/relationships/hyperlink" Target="http://www.aik.icpraha.com/" TargetMode="External"/><Relationship Id="rId13" Type="http://schemas.openxmlformats.org/officeDocument/2006/relationships/hyperlink" Target="http://www.vitejtevcr.cz/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