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wmf" ContentType="image/x-wmf"/>
  <Override PartName="/word/media/image3.wmf" ContentType="image/x-wm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72" w:before="0" w:after="0"/>
        <w:ind w:left="140" w:right="-141"/>
        <w:jc w:val="both"/>
        <w:rPr>
          <w:rFonts w:ascii="Arial" w:hAnsi="Arial" w:eastAsia="Arial" w:cs="Arial"/>
          <w:sz w:val="24"/>
          <w:szCs w:val="24"/>
          <w:lang w:val="cs-CZ"/>
        </w:rPr>
      </w:pPr>
      <w:r>
        <w:rPr>
          <w:rFonts w:eastAsia="Arial" w:cs="Arial" w:ascii="Arial" w:hAnsi="Arial"/>
          <w:sz w:val="24"/>
          <w:szCs w:val="24"/>
          <w:lang w:val="cs-CZ"/>
        </w:rPr>
      </w:r>
    </w:p>
    <w:p>
      <w:pPr>
        <w:pStyle w:val="Normal"/>
        <w:spacing w:lineRule="exact" w:line="272" w:before="0" w:after="0"/>
        <w:ind w:left="140" w:right="-141"/>
        <w:jc w:val="both"/>
        <w:rPr>
          <w:rFonts w:ascii="Arial" w:hAnsi="Arial" w:eastAsia="Arial" w:cs="Arial"/>
          <w:sz w:val="24"/>
          <w:szCs w:val="24"/>
          <w:lang w:val="cs-CZ"/>
        </w:rPr>
      </w:pPr>
      <w:r>
        <w:rPr>
          <w:rFonts w:eastAsia="Arial" w:cs="Arial" w:ascii="Arial" w:hAnsi="Arial"/>
          <w:sz w:val="24"/>
          <w:szCs w:val="24"/>
          <w:lang w:val="cs-CZ"/>
        </w:rPr>
      </w:r>
    </w:p>
    <w:p>
      <w:pPr>
        <w:pStyle w:val="Normal"/>
        <w:spacing w:lineRule="exact" w:line="272" w:before="0" w:after="0"/>
        <w:ind w:left="140" w:right="-141"/>
        <w:jc w:val="both"/>
        <w:rPr>
          <w:rFonts w:ascii="Arial" w:hAnsi="Arial" w:eastAsia="Arial" w:cs="Arial"/>
          <w:sz w:val="24"/>
          <w:szCs w:val="24"/>
          <w:lang w:val="cs-CZ"/>
        </w:rPr>
      </w:pPr>
      <w:r>
        <w:rPr>
          <w:rFonts w:eastAsia="Arial" w:cs="Arial" w:ascii="Arial" w:hAnsi="Arial"/>
          <w:sz w:val="24"/>
          <w:szCs w:val="24"/>
          <w:lang w:val="cs-CZ"/>
        </w:rPr>
      </w:r>
    </w:p>
    <w:p>
      <w:pPr>
        <w:pStyle w:val="Normal"/>
        <w:spacing w:lineRule="exact" w:line="272" w:before="0" w:after="0"/>
        <w:ind w:left="140" w:right="-141"/>
        <w:jc w:val="both"/>
        <w:rPr>
          <w:rFonts w:ascii="Arial" w:hAnsi="Arial" w:eastAsia="Arial" w:cs="Arial"/>
          <w:sz w:val="24"/>
          <w:szCs w:val="24"/>
          <w:lang w:val="cs-CZ"/>
        </w:rPr>
      </w:pPr>
      <w:r>
        <w:rPr>
          <w:rFonts w:eastAsia="Arial" w:cs="Arial" w:ascii="Arial" w:hAnsi="Arial"/>
          <w:sz w:val="24"/>
          <w:szCs w:val="24"/>
          <w:lang w:val="cs-CZ"/>
        </w:rPr>
      </w:r>
    </w:p>
    <w:p>
      <w:pPr>
        <w:pStyle w:val="Normal"/>
        <w:spacing w:lineRule="exact" w:line="272" w:before="0" w:after="0"/>
        <w:ind w:left="140" w:right="-141"/>
        <w:jc w:val="both"/>
        <w:rPr>
          <w:rFonts w:ascii="Arial" w:hAnsi="Arial" w:eastAsia="Arial" w:cs="Arial"/>
          <w:sz w:val="24"/>
          <w:szCs w:val="24"/>
          <w:lang w:val="cs-CZ"/>
        </w:rPr>
      </w:pPr>
      <w:r>
        <w:rPr>
          <w:rFonts w:eastAsia="Arial" w:cs="Arial" w:ascii="Arial" w:hAnsi="Arial"/>
          <w:sz w:val="24"/>
          <w:szCs w:val="24"/>
          <w:lang w:val="cs-CZ"/>
        </w:rPr>
      </w:r>
    </w:p>
    <w:p>
      <w:pPr>
        <w:pStyle w:val="Normal"/>
        <w:spacing w:lineRule="exact" w:line="272" w:before="0" w:after="0"/>
        <w:ind w:left="140" w:right="-141"/>
        <w:jc w:val="both"/>
        <w:rPr>
          <w:rFonts w:ascii="Arial" w:hAnsi="Arial" w:eastAsia="Arial" w:cs="Arial"/>
          <w:sz w:val="24"/>
          <w:szCs w:val="24"/>
          <w:lang w:val="cs-CZ"/>
        </w:rPr>
      </w:pPr>
      <w:r>
        <w:rPr>
          <w:rFonts w:eastAsia="Arial" w:cs="Arial" w:ascii="Arial" w:hAnsi="Arial"/>
          <w:sz w:val="24"/>
          <w:szCs w:val="24"/>
          <w:lang w:val="cs-CZ"/>
        </w:rPr>
      </w:r>
    </w:p>
    <w:p>
      <w:pPr>
        <w:pStyle w:val="Normal"/>
        <w:spacing w:lineRule="exact" w:line="272" w:before="0" w:after="0"/>
        <w:ind w:left="140" w:right="-141"/>
        <w:jc w:val="both"/>
        <w:rPr>
          <w:rFonts w:ascii="Arial" w:hAnsi="Arial" w:eastAsia="Arial" w:cs="Arial"/>
          <w:sz w:val="24"/>
          <w:szCs w:val="24"/>
          <w:lang w:val="cs-CZ"/>
        </w:rPr>
      </w:pPr>
      <w:r>
        <w:rPr>
          <w:rFonts w:eastAsia="Arial" w:cs="Arial" w:ascii="Arial" w:hAnsi="Arial"/>
          <w:sz w:val="24"/>
          <w:szCs w:val="24"/>
          <w:lang w:val="cs-CZ"/>
        </w:rPr>
      </w:r>
    </w:p>
    <w:p>
      <w:pPr>
        <w:pStyle w:val="ListParagraph"/>
        <w:numPr>
          <w:ilvl w:val="0"/>
          <w:numId w:val="2"/>
        </w:numPr>
        <w:spacing w:lineRule="exact" w:line="272"/>
        <w:ind w:hanging="360" w:left="720" w:right="-141"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mc:AlternateContent>
          <mc:Choice Requires="wps">
            <w:drawing>
              <wp:anchor behindDoc="0" distT="635" distB="0" distL="635" distR="0" simplePos="0" locked="0" layoutInCell="0" allowOverlap="1" relativeHeight="11" wp14:anchorId="3F4B910A">
                <wp:simplePos x="0" y="0"/>
                <wp:positionH relativeFrom="margin">
                  <wp:posOffset>24130</wp:posOffset>
                </wp:positionH>
                <wp:positionV relativeFrom="margin">
                  <wp:posOffset>641350</wp:posOffset>
                </wp:positionV>
                <wp:extent cx="1533525" cy="306705"/>
                <wp:effectExtent l="635" t="635" r="0" b="0"/>
                <wp:wrapNone/>
                <wp:docPr id="1" name="Text 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600" cy="306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61" w:before="0" w:after="0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color w:val="231F20"/>
                                <w:sz w:val="32"/>
                                <w:szCs w:val="32"/>
                                <w:lang w:val="cs-CZ"/>
                              </w:rPr>
                              <w:t>Úřad</w:t>
                            </w: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color w:val="231F20"/>
                                <w:spacing w:val="-7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color w:val="231F20"/>
                                <w:sz w:val="32"/>
                                <w:szCs w:val="32"/>
                                <w:lang w:val="cs-CZ"/>
                              </w:rPr>
                              <w:t>práce</w:t>
                            </w: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color w:val="231F20"/>
                                <w:spacing w:val="-9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color w:val="231F20"/>
                                <w:sz w:val="32"/>
                                <w:szCs w:val="32"/>
                              </w:rPr>
                              <w:t>ČR</w:t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rPr>
                                <w:rFonts w:ascii="Arial" w:hAnsi="Arial" w:eastAsia="Arial" w:cs="Arial"/>
                                <w:sz w:val="32"/>
                                <w:szCs w:val="32"/>
                                <w:lang w:val="cs-CZ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3240" rIns="3240" tIns="3240" bIns="324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1" path="m0,0l-2147483645,0l-2147483645,-2147483646l0,-2147483646xe" stroked="f" o:allowincell="f" style="position:absolute;margin-left:1.9pt;margin-top:50.5pt;width:120.7pt;height:24.1pt;mso-wrap-style:square;v-text-anchor:top;mso-position-horizontal-relative:margin;mso-position-vertical-relative:margin" wp14:anchorId="3F4B910A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361" w:before="0" w:after="0"/>
                        <w:rPr/>
                      </w:pPr>
                      <w:r>
                        <w:rPr>
                          <w:rFonts w:eastAsia="Arial" w:cs="Arial" w:ascii="Arial" w:hAnsi="Arial"/>
                          <w:b/>
                          <w:bCs/>
                          <w:color w:val="231F20"/>
                          <w:sz w:val="32"/>
                          <w:szCs w:val="32"/>
                          <w:lang w:val="cs-CZ"/>
                        </w:rPr>
                        <w:t>Úřad</w:t>
                      </w:r>
                      <w:r>
                        <w:rPr>
                          <w:rFonts w:eastAsia="Arial" w:cs="Arial" w:ascii="Arial" w:hAnsi="Arial"/>
                          <w:b/>
                          <w:bCs/>
                          <w:color w:val="231F20"/>
                          <w:spacing w:val="-7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eastAsia="Arial" w:cs="Arial" w:ascii="Arial" w:hAnsi="Arial"/>
                          <w:b/>
                          <w:bCs/>
                          <w:color w:val="231F20"/>
                          <w:sz w:val="32"/>
                          <w:szCs w:val="32"/>
                          <w:lang w:val="cs-CZ"/>
                        </w:rPr>
                        <w:t>práce</w:t>
                      </w:r>
                      <w:r>
                        <w:rPr>
                          <w:rFonts w:eastAsia="Arial" w:cs="Arial" w:ascii="Arial" w:hAnsi="Arial"/>
                          <w:b/>
                          <w:bCs/>
                          <w:color w:val="231F20"/>
                          <w:spacing w:val="-9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eastAsia="Arial" w:cs="Arial" w:ascii="Arial" w:hAnsi="Arial"/>
                          <w:b/>
                          <w:bCs/>
                          <w:color w:val="231F20"/>
                          <w:sz w:val="32"/>
                          <w:szCs w:val="32"/>
                        </w:rPr>
                        <w:t>ČR</w:t>
                      </w:r>
                    </w:p>
                    <w:p>
                      <w:pPr>
                        <w:pStyle w:val="FrameContents"/>
                        <w:spacing w:before="0" w:after="200"/>
                        <w:rPr>
                          <w:rFonts w:ascii="Arial" w:hAnsi="Arial" w:eastAsia="Arial" w:cs="Arial"/>
                          <w:sz w:val="32"/>
                          <w:szCs w:val="32"/>
                          <w:lang w:val="cs-CZ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1270" distR="0" simplePos="0" locked="0" layoutInCell="0" allowOverlap="1" relativeHeight="13" wp14:anchorId="3B9125C5">
                <wp:simplePos x="0" y="0"/>
                <wp:positionH relativeFrom="margin">
                  <wp:posOffset>427355</wp:posOffset>
                </wp:positionH>
                <wp:positionV relativeFrom="margin">
                  <wp:posOffset>-86995</wp:posOffset>
                </wp:positionV>
                <wp:extent cx="763905" cy="738505"/>
                <wp:effectExtent l="1270" t="1270" r="0" b="0"/>
                <wp:wrapNone/>
                <wp:docPr id="2" name="Text Box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920" cy="738360"/>
                        </a:xfrm>
                        <a:prstGeom prst="rect">
                          <a:avLst/>
                        </a:prstGeom>
                        <a:noFill/>
                        <a:ln w="635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714375" cy="714375"/>
                                  <wp:effectExtent l="0" t="0" r="0" b="0"/>
                                  <wp:docPr id="4" name="obrázek 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obrázek 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30" t="-30" r="-30" b="-3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4375" cy="7143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720" rIns="720" tIns="720" bIns="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0" path="m0,0l-2147483645,0l-2147483645,-2147483646l0,-2147483646xe" stroked="t" o:allowincell="f" style="position:absolute;margin-left:33.65pt;margin-top:-6.85pt;width:60.1pt;height:58.1pt;mso-wrap-style:none;v-text-anchor:middle;mso-position-horizontal-relative:margin;mso-position-vertical-relative:margin" wp14:anchorId="3B9125C5">
                <v:fill o:detectmouseclick="t" on="false"/>
                <v:stroke color="white" weight="720" joinstyle="miter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714375" cy="714375"/>
                            <wp:effectExtent l="0" t="0" r="0" b="0"/>
                            <wp:docPr id="5" name="obrázek 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obrázek 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30" t="-30" r="-30" b="-3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4375" cy="7143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rial" w:hAnsi="Arial"/>
          <w:b/>
          <w:bCs/>
          <w:sz w:val="24"/>
          <w:szCs w:val="24"/>
          <w:lang w:eastAsia="cs-CZ"/>
        </w:rPr>
        <w:t>Я являюся особою яка потрапила в Чеську Республіку і не маю посвідки на проживання?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  <w:t xml:space="preserve">Є важливим отримати дозвіл на проживання в Департаменті політики притулку та міграційної політики (OAMP). Дозвіл на проживання також можна отримати у визначених обласних центрах. </w:t>
      </w:r>
    </w:p>
    <w:p>
      <w:pPr>
        <w:pStyle w:val="NoSpacing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</w:r>
    </w:p>
    <w:p>
      <w:pPr>
        <w:pStyle w:val="NoSpacing"/>
        <w:numPr>
          <w:ilvl w:val="0"/>
          <w:numId w:val="2"/>
        </w:numPr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b/>
          <w:bCs/>
          <w:lang w:val="cs-CZ"/>
        </w:rPr>
        <w:t>Я не маю коштів, як мені діяти?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  <w:t xml:space="preserve">Якщо ви являєтесь особою, яка дісталась до Чеської Республіки, не маєте дозволу на проживання і коштів, зверніться до Управління зайнятості ЧР (Úřad práce ČR) про невідкладну допомогу через </w:t>
      </w:r>
      <w:r>
        <w:rPr>
          <w:rFonts w:cs="Arial" w:ascii="Arial" w:hAnsi="Arial"/>
          <w:b/>
          <w:bCs/>
          <w:lang w:val="cs-CZ"/>
        </w:rPr>
        <w:t>серйозну травму.</w:t>
      </w:r>
      <w:r>
        <w:rPr>
          <w:rFonts w:cs="Arial" w:ascii="Arial" w:hAnsi="Arial"/>
          <w:lang w:val="cs-CZ"/>
        </w:rPr>
        <w:t xml:space="preserve"> Управління зайнятості ЧР в прискореному порядку розгляне вашу заяву та може виплатити вам кошти готівкою.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</w:r>
    </w:p>
    <w:p>
      <w:pPr>
        <w:pStyle w:val="NoSpacing"/>
        <w:numPr>
          <w:ilvl w:val="0"/>
          <w:numId w:val="2"/>
        </w:numPr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b/>
          <w:bCs/>
          <w:lang w:val="cs-CZ"/>
        </w:rPr>
        <w:t>Яку суму як невідкладну допомогу Управління зайнятості ЧР може мені надати у зв’язку з травмою?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  <w:t>Управління зайнятості ЧР надасть фінансові ресурси в залежності від вашого віку: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  <w:t>Діти до 6 років – 1970 Kč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  <w:t>Діти у віці від 6 до 15 років – 2420 Kč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  <w:t>Діти у віці від 15 до 26 років – 2770 Kč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  <w:t>Особи старші 26 років – 2490 Kč</w:t>
      </w:r>
    </w:p>
    <w:p>
      <w:pPr>
        <w:pStyle w:val="NoSpacing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</w:r>
    </w:p>
    <w:p>
      <w:pPr>
        <w:pStyle w:val="NoSpacing"/>
        <w:numPr>
          <w:ilvl w:val="0"/>
          <w:numId w:val="2"/>
        </w:numPr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b/>
          <w:bCs/>
          <w:lang w:val="cs-CZ"/>
        </w:rPr>
        <w:t>Коли Управління зайнятості ЧР виплатить мені кошти як невідкладну допомогу при серйозній травмі?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  <w:t>У прискореному адміністративному провадженні Управління зайнятості ЧР оцінить можливість отримати невідкладну допомогу. Кошти Управління зайнятості ЧР вам можуть виплатити Відразу.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</w:r>
    </w:p>
    <w:p>
      <w:pPr>
        <w:pStyle w:val="NoSpacing"/>
        <w:numPr>
          <w:ilvl w:val="0"/>
          <w:numId w:val="2"/>
        </w:numPr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b/>
          <w:bCs/>
          <w:lang w:val="cs-CZ"/>
        </w:rPr>
        <w:t>Отримані кошти як невідкладна допомога у зв’язку з травмою надаються для всієї родини?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  <w:t>Ні. Кожна особа у сім’ї подає заяву окремо (дітям молодшим 18 років заяву подають батьки).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</w:r>
    </w:p>
    <w:p>
      <w:pPr>
        <w:pStyle w:val="NoSpacing"/>
        <w:numPr>
          <w:ilvl w:val="0"/>
          <w:numId w:val="2"/>
        </w:numPr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b/>
          <w:bCs/>
          <w:lang w:val="cs-CZ"/>
        </w:rPr>
        <w:t>Коли і як Управління зайнятості ЧР надасть мені кошти?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  <w:t>Якнайшвидше і виплата відбуватиметься готівкою, банківським переказом або поштовим переказом.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</w:r>
    </w:p>
    <w:p>
      <w:pPr>
        <w:pStyle w:val="NoSpacing"/>
        <w:numPr>
          <w:ilvl w:val="0"/>
          <w:numId w:val="2"/>
        </w:numPr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b/>
          <w:bCs/>
          <w:lang w:val="cs-CZ"/>
        </w:rPr>
        <w:t>Де я можу подати заяву?</w:t>
      </w:r>
    </w:p>
    <w:p>
      <w:pPr>
        <w:pStyle w:val="NoSpacing"/>
        <w:ind w:left="709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  <w:t xml:space="preserve">Заяву на надбавку на проживання подається в найближчому відділенні Управління Зайнятості ЧР вашого перебування. Список відділень доступний на: </w:t>
      </w:r>
      <w:hyperlink r:id="rId4">
        <w:r>
          <w:rPr>
            <w:rStyle w:val="Hyperlink"/>
            <w:rFonts w:cs="Arial" w:ascii="Arial" w:hAnsi="Arial"/>
            <w:lang w:val="cs-CZ"/>
          </w:rPr>
          <w:t>https://www.uradprace.cz/web/cz/kontakty-2</w:t>
        </w:r>
      </w:hyperlink>
      <w:r>
        <w:rPr>
          <w:rFonts w:cs="Arial" w:ascii="Arial" w:hAnsi="Arial"/>
          <w:lang w:val="cs-CZ"/>
        </w:rPr>
        <w:t>.</w:t>
      </w:r>
    </w:p>
    <w:p>
      <w:pPr>
        <w:pStyle w:val="NoSpacing"/>
        <w:ind w:left="993"/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lang w:val="cs-CZ"/>
        </w:rPr>
      </w:r>
    </w:p>
    <w:p>
      <w:pPr>
        <w:pStyle w:val="NoSpacing"/>
        <w:numPr>
          <w:ilvl w:val="0"/>
          <w:numId w:val="2"/>
        </w:numPr>
        <w:jc w:val="both"/>
        <w:rPr>
          <w:rFonts w:ascii="Arial" w:hAnsi="Arial" w:cs="Arial"/>
          <w:lang w:val="cs-CZ"/>
        </w:rPr>
      </w:pPr>
      <w:r>
        <w:rPr>
          <w:rFonts w:cs="Arial" w:ascii="Arial" w:hAnsi="Arial"/>
          <w:b/>
          <w:bCs/>
          <w:lang w:val="cs-CZ"/>
        </w:rPr>
        <w:t>Чи можна працювати в ЧР навіть за таких умов?</w:t>
      </w:r>
    </w:p>
    <w:p>
      <w:pPr>
        <w:pStyle w:val="Normal"/>
        <w:spacing w:lineRule="exact" w:line="292" w:before="0" w:after="0"/>
        <w:ind w:left="709"/>
        <w:jc w:val="both"/>
        <w:rPr>
          <w:rFonts w:ascii="Arial" w:hAnsi="Arial" w:cs="Arial"/>
          <w:sz w:val="24"/>
          <w:szCs w:val="24"/>
          <w:lang w:val="cs-CZ"/>
        </w:rPr>
      </w:pPr>
      <w:r>
        <w:rPr>
          <w:rFonts w:cs="Arial" w:ascii="Arial" w:hAnsi="Arial"/>
          <w:lang w:val="cs-CZ"/>
        </w:rPr>
        <w:t>Якщо ви хочете почати працювати в ЧР і не знаєте, де шукати підходящу роботу, ви можете звернутися до Управління зайнятості ЧР, яке допоможе вам з працевлаштуванням.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134" w:right="1274" w:gutter="0" w:header="0" w:top="993" w:footer="1257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x-none" w:eastAsia="x-none"/>
      </w:rPr>
    </w:pPr>
    <w:r>
      <w:rPr>
        <w:lang w:val="x-none" w:eastAsia="x-none"/>
      </w:rPr>
      <mc:AlternateContent>
        <mc:Choice Requires="wps">
          <w:drawing>
            <wp:anchor behindDoc="1" distT="0" distB="0" distL="0" distR="0" simplePos="0" locked="0" layoutInCell="0" allowOverlap="1" relativeHeight="3" wp14:anchorId="7ABBEB59">
              <wp:simplePos x="0" y="0"/>
              <wp:positionH relativeFrom="margin">
                <wp:posOffset>24130</wp:posOffset>
              </wp:positionH>
              <wp:positionV relativeFrom="margin">
                <wp:posOffset>9156065</wp:posOffset>
              </wp:positionV>
              <wp:extent cx="6031230" cy="195580"/>
              <wp:effectExtent l="0" t="0" r="0" b="0"/>
              <wp:wrapNone/>
              <wp:docPr id="3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31080" cy="195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20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6057900" cy="66675"/>
                                <wp:effectExtent l="0" t="0" r="0" b="0"/>
                                <wp:docPr id="5" name="obrázek 2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obrázek 2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-29" t="-121053" r="-29" b="-12105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057900" cy="666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3240" rIns="3240" tIns="3240" bIns="324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4" path="m0,0l-2147483645,0l-2147483645,-2147483646l0,-2147483646xe" stroked="f" o:allowincell="f" style="position:absolute;margin-left:1.9pt;margin-top:720.95pt;width:474.85pt;height:15.35pt;mso-wrap-style:none;v-text-anchor:middle;mso-position-horizontal-relative:margin;mso-position-vertical-relative:margin" wp14:anchorId="7ABBEB5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20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6057900" cy="66675"/>
                          <wp:effectExtent l="0" t="0" r="0" b="0"/>
                          <wp:docPr id="6" name="obrázek 2" descr="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obrázek 2" descr="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 l="-29" t="-121053" r="-29" b="-12105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057900" cy="666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6" wp14:anchorId="18583432">
              <wp:simplePos x="0" y="0"/>
              <wp:positionH relativeFrom="column">
                <wp:posOffset>3837940</wp:posOffset>
              </wp:positionH>
              <wp:positionV relativeFrom="paragraph">
                <wp:posOffset>276225</wp:posOffset>
              </wp:positionV>
              <wp:extent cx="2199005" cy="335915"/>
              <wp:effectExtent l="0" t="0" r="0" b="0"/>
              <wp:wrapNone/>
              <wp:docPr id="4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98880" cy="335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widowControl/>
                            <w:suppressAutoHyphens w:val="false"/>
                            <w:spacing w:lineRule="auto" w:line="240" w:before="0" w:after="0"/>
                            <w:jc w:val="right"/>
                            <w:rPr>
                              <w:rFonts w:ascii="Arial" w:hAnsi="Arial" w:eastAsia="Times New Roman" w:cs="Arial"/>
                              <w:color w:val="595959"/>
                              <w:lang w:val="cs-CZ" w:eastAsia="cs-CZ"/>
                            </w:rPr>
                          </w:pPr>
                          <w:r>
                            <w:rPr>
                              <w:rFonts w:eastAsia="Times New Roman" w:cs="Arial" w:ascii="Arial" w:hAnsi="Arial"/>
                              <w:color w:val="595959"/>
                              <w:lang w:val="cs-CZ" w:eastAsia="cs-CZ"/>
                            </w:rPr>
                            <w:t>facebook.com/uradprace.cr</w:t>
                          </w:r>
                        </w:p>
                        <w:p>
                          <w:pPr>
                            <w:pStyle w:val="FrameContents"/>
                            <w:spacing w:before="0" w:after="200"/>
                            <w:jc w:val="right"/>
                            <w:rPr>
                              <w:rFonts w:ascii="Arial" w:hAnsi="Arial" w:cs="Arial"/>
                              <w:color w:val="002060"/>
                            </w:rPr>
                          </w:pPr>
                          <w:r>
                            <w:rPr>
                              <w:rFonts w:eastAsia="Times New Roman" w:cs="Arial" w:ascii="Arial" w:hAnsi="Arial"/>
                              <w:color w:val="002060"/>
                              <w:lang w:val="cs-CZ" w:eastAsia="cs-CZ"/>
                            </w:rPr>
                            <w:t>www.uradprace.cz</w:t>
                          </w:r>
                        </w:p>
                      </w:txbxContent>
                    </wps:txbx>
                    <wps:bodyPr lIns="3240" rIns="3240" tIns="3240" bIns="324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6" path="m0,0l-2147483645,0l-2147483645,-2147483646l0,-2147483646xe" stroked="f" o:allowincell="f" style="position:absolute;margin-left:302.2pt;margin-top:21.75pt;width:173.1pt;height:26.4pt;mso-wrap-style:square;v-text-anchor:top" wp14:anchorId="1858343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widowControl/>
                      <w:suppressAutoHyphens w:val="false"/>
                      <w:spacing w:lineRule="auto" w:line="240" w:before="0" w:after="0"/>
                      <w:jc w:val="right"/>
                      <w:rPr>
                        <w:rFonts w:ascii="Arial" w:hAnsi="Arial" w:eastAsia="Times New Roman" w:cs="Arial"/>
                        <w:color w:val="595959"/>
                        <w:lang w:val="cs-CZ" w:eastAsia="cs-CZ"/>
                      </w:rPr>
                    </w:pPr>
                    <w:r>
                      <w:rPr>
                        <w:rFonts w:eastAsia="Times New Roman" w:cs="Arial" w:ascii="Arial" w:hAnsi="Arial"/>
                        <w:color w:val="595959"/>
                        <w:lang w:val="cs-CZ" w:eastAsia="cs-CZ"/>
                      </w:rPr>
                      <w:t>facebook.com/uradprace.cr</w:t>
                    </w:r>
                  </w:p>
                  <w:p>
                    <w:pPr>
                      <w:pStyle w:val="FrameContents"/>
                      <w:spacing w:before="0" w:after="200"/>
                      <w:jc w:val="right"/>
                      <w:rPr>
                        <w:rFonts w:ascii="Arial" w:hAnsi="Arial" w:cs="Arial"/>
                        <w:color w:val="002060"/>
                      </w:rPr>
                    </w:pPr>
                    <w:r>
                      <w:rPr>
                        <w:rFonts w:eastAsia="Times New Roman" w:cs="Arial" w:ascii="Arial" w:hAnsi="Arial"/>
                        <w:color w:val="002060"/>
                        <w:lang w:val="cs-CZ" w:eastAsia="cs-CZ"/>
                      </w:rPr>
                      <w:t>www.uradprace.cz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9" wp14:anchorId="4975F20E">
              <wp:simplePos x="0" y="0"/>
              <wp:positionH relativeFrom="margin">
                <wp:posOffset>4144010</wp:posOffset>
              </wp:positionH>
              <wp:positionV relativeFrom="margin">
                <wp:posOffset>9335135</wp:posOffset>
              </wp:positionV>
              <wp:extent cx="206375" cy="225425"/>
              <wp:effectExtent l="635" t="635" r="0" b="0"/>
              <wp:wrapNone/>
              <wp:docPr id="5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280" cy="225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20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23825" cy="123825"/>
                                <wp:effectExtent l="0" t="0" r="0" b="0"/>
                                <wp:docPr id="7" name="obrázek 3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obrázek 3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rcRect l="-2041" t="-1471" r="-2041" b="-147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3825" cy="1238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3240" rIns="3240" tIns="3240" bIns="324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7" path="m0,0l-2147483645,0l-2147483645,-2147483646l0,-2147483646xe" stroked="f" o:allowincell="f" style="position:absolute;margin-left:326.3pt;margin-top:735.05pt;width:16.2pt;height:17.7pt;mso-wrap-style:none;v-text-anchor:middle;mso-position-horizontal-relative:margin;mso-position-vertical-relative:margin" wp14:anchorId="4975F20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20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23825" cy="123825"/>
                          <wp:effectExtent l="0" t="0" r="0" b="0"/>
                          <wp:docPr id="8" name="obrázek 3" descr="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obrázek 3" descr="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/>
                                  <a:srcRect l="-2041" t="-1471" r="-2041" b="-147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3825" cy="1238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x-none" w:eastAsia="x-none"/>
      </w:rPr>
    </w:pPr>
    <w:r>
      <w:rPr>
        <w:lang w:val="x-none" w:eastAsia="x-none"/>
      </w:rPr>
      <mc:AlternateContent>
        <mc:Choice Requires="wps">
          <w:drawing>
            <wp:anchor behindDoc="1" distT="0" distB="0" distL="0" distR="0" simplePos="0" locked="0" layoutInCell="0" allowOverlap="1" relativeHeight="3" wp14:anchorId="7ABBEB59">
              <wp:simplePos x="0" y="0"/>
              <wp:positionH relativeFrom="margin">
                <wp:posOffset>24130</wp:posOffset>
              </wp:positionH>
              <wp:positionV relativeFrom="margin">
                <wp:posOffset>9156065</wp:posOffset>
              </wp:positionV>
              <wp:extent cx="6031230" cy="195580"/>
              <wp:effectExtent l="0" t="0" r="0" b="0"/>
              <wp:wrapNone/>
              <wp:docPr id="6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31080" cy="195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20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6057900" cy="66675"/>
                                <wp:effectExtent l="0" t="0" r="0" b="0"/>
                                <wp:docPr id="8" name="obrázek 2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obrázek 2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-29" t="-121053" r="-29" b="-12105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057900" cy="666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3240" rIns="3240" tIns="3240" bIns="324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4" path="m0,0l-2147483645,0l-2147483645,-2147483646l0,-2147483646xe" stroked="f" o:allowincell="f" style="position:absolute;margin-left:1.9pt;margin-top:720.95pt;width:474.85pt;height:15.35pt;mso-wrap-style:none;v-text-anchor:middle;mso-position-horizontal-relative:margin;mso-position-vertical-relative:margin" wp14:anchorId="7ABBEB5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20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6057900" cy="66675"/>
                          <wp:effectExtent l="0" t="0" r="0" b="0"/>
                          <wp:docPr id="9" name="obrázek 2" descr="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obrázek 2" descr="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 l="-29" t="-121053" r="-29" b="-12105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057900" cy="666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6" wp14:anchorId="18583432">
              <wp:simplePos x="0" y="0"/>
              <wp:positionH relativeFrom="column">
                <wp:posOffset>3837940</wp:posOffset>
              </wp:positionH>
              <wp:positionV relativeFrom="paragraph">
                <wp:posOffset>276225</wp:posOffset>
              </wp:positionV>
              <wp:extent cx="2199005" cy="335915"/>
              <wp:effectExtent l="0" t="0" r="0" b="0"/>
              <wp:wrapNone/>
              <wp:docPr id="7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98880" cy="335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widowControl/>
                            <w:suppressAutoHyphens w:val="false"/>
                            <w:spacing w:lineRule="auto" w:line="240" w:before="0" w:after="0"/>
                            <w:jc w:val="right"/>
                            <w:rPr>
                              <w:rFonts w:ascii="Arial" w:hAnsi="Arial" w:eastAsia="Times New Roman" w:cs="Arial"/>
                              <w:color w:val="595959"/>
                              <w:lang w:val="cs-CZ" w:eastAsia="cs-CZ"/>
                            </w:rPr>
                          </w:pPr>
                          <w:r>
                            <w:rPr>
                              <w:rFonts w:eastAsia="Times New Roman" w:cs="Arial" w:ascii="Arial" w:hAnsi="Arial"/>
                              <w:color w:val="595959"/>
                              <w:lang w:val="cs-CZ" w:eastAsia="cs-CZ"/>
                            </w:rPr>
                            <w:t>facebook.com/uradprace.cr</w:t>
                          </w:r>
                        </w:p>
                        <w:p>
                          <w:pPr>
                            <w:pStyle w:val="FrameContents"/>
                            <w:spacing w:before="0" w:after="200"/>
                            <w:jc w:val="right"/>
                            <w:rPr>
                              <w:rFonts w:ascii="Arial" w:hAnsi="Arial" w:cs="Arial"/>
                              <w:color w:val="002060"/>
                            </w:rPr>
                          </w:pPr>
                          <w:r>
                            <w:rPr>
                              <w:rFonts w:eastAsia="Times New Roman" w:cs="Arial" w:ascii="Arial" w:hAnsi="Arial"/>
                              <w:color w:val="002060"/>
                              <w:lang w:val="cs-CZ" w:eastAsia="cs-CZ"/>
                            </w:rPr>
                            <w:t>www.uradprace.cz</w:t>
                          </w:r>
                        </w:p>
                      </w:txbxContent>
                    </wps:txbx>
                    <wps:bodyPr lIns="3240" rIns="3240" tIns="3240" bIns="324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6" path="m0,0l-2147483645,0l-2147483645,-2147483646l0,-2147483646xe" stroked="f" o:allowincell="f" style="position:absolute;margin-left:302.2pt;margin-top:21.75pt;width:173.1pt;height:26.4pt;mso-wrap-style:square;v-text-anchor:top" wp14:anchorId="1858343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widowControl/>
                      <w:suppressAutoHyphens w:val="false"/>
                      <w:spacing w:lineRule="auto" w:line="240" w:before="0" w:after="0"/>
                      <w:jc w:val="right"/>
                      <w:rPr>
                        <w:rFonts w:ascii="Arial" w:hAnsi="Arial" w:eastAsia="Times New Roman" w:cs="Arial"/>
                        <w:color w:val="595959"/>
                        <w:lang w:val="cs-CZ" w:eastAsia="cs-CZ"/>
                      </w:rPr>
                    </w:pPr>
                    <w:r>
                      <w:rPr>
                        <w:rFonts w:eastAsia="Times New Roman" w:cs="Arial" w:ascii="Arial" w:hAnsi="Arial"/>
                        <w:color w:val="595959"/>
                        <w:lang w:val="cs-CZ" w:eastAsia="cs-CZ"/>
                      </w:rPr>
                      <w:t>facebook.com/uradprace.cr</w:t>
                    </w:r>
                  </w:p>
                  <w:p>
                    <w:pPr>
                      <w:pStyle w:val="FrameContents"/>
                      <w:spacing w:before="0" w:after="200"/>
                      <w:jc w:val="right"/>
                      <w:rPr>
                        <w:rFonts w:ascii="Arial" w:hAnsi="Arial" w:cs="Arial"/>
                        <w:color w:val="002060"/>
                      </w:rPr>
                    </w:pPr>
                    <w:r>
                      <w:rPr>
                        <w:rFonts w:eastAsia="Times New Roman" w:cs="Arial" w:ascii="Arial" w:hAnsi="Arial"/>
                        <w:color w:val="002060"/>
                        <w:lang w:val="cs-CZ" w:eastAsia="cs-CZ"/>
                      </w:rPr>
                      <w:t>www.uradprace.cz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9" wp14:anchorId="4975F20E">
              <wp:simplePos x="0" y="0"/>
              <wp:positionH relativeFrom="margin">
                <wp:posOffset>4144010</wp:posOffset>
              </wp:positionH>
              <wp:positionV relativeFrom="margin">
                <wp:posOffset>9335135</wp:posOffset>
              </wp:positionV>
              <wp:extent cx="206375" cy="225425"/>
              <wp:effectExtent l="635" t="635" r="0" b="0"/>
              <wp:wrapNone/>
              <wp:docPr id="8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280" cy="225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20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23825" cy="123825"/>
                                <wp:effectExtent l="0" t="0" r="0" b="0"/>
                                <wp:docPr id="10" name="obrázek 3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obrázek 3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rcRect l="-2041" t="-1471" r="-2041" b="-147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3825" cy="1238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3240" rIns="3240" tIns="3240" bIns="324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7" path="m0,0l-2147483645,0l-2147483645,-2147483646l0,-2147483646xe" stroked="f" o:allowincell="f" style="position:absolute;margin-left:326.3pt;margin-top:735.05pt;width:16.2pt;height:17.7pt;mso-wrap-style:none;v-text-anchor:middle;mso-position-horizontal-relative:margin;mso-position-vertical-relative:margin" wp14:anchorId="4975F20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20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23825" cy="123825"/>
                          <wp:effectExtent l="0" t="0" r="0" b="0"/>
                          <wp:docPr id="11" name="obrázek 3" descr="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obrázek 3" descr="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/>
                                  <a:srcRect l="-2041" t="-1471" r="-2041" b="-147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3825" cy="1238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sz w:val="22"/>
        <w:b/>
        <w:rFonts w:eastAsia="Calibri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cs-CZ" w:eastAsia="cs-CZ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ar-SA"/>
    </w:rPr>
  </w:style>
  <w:style w:type="paragraph" w:styleId="Heading2">
    <w:name w:val="Heading 2"/>
    <w:basedOn w:val="Normal"/>
    <w:next w:val="BodyText"/>
    <w:qFormat/>
    <w:pPr>
      <w:widowControl/>
      <w:numPr>
        <w:ilvl w:val="1"/>
        <w:numId w:val="1"/>
      </w:numPr>
      <w:spacing w:lineRule="auto" w:line="240" w:before="280" w:after="280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cs-CZ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Standardnpsmoodstavce3" w:customStyle="1">
    <w:name w:val="Standardní písmo odstavce3"/>
    <w:qFormat/>
    <w:rPr/>
  </w:style>
  <w:style w:type="character" w:styleId="Standardnpsmoodstavce2" w:customStyle="1">
    <w:name w:val="Standardní písmo odstavce2"/>
    <w:qFormat/>
    <w:rPr/>
  </w:style>
  <w:style w:type="character" w:styleId="Standardnpsmoodstavce1" w:customStyle="1">
    <w:name w:val="Standardní písmo odstavce1"/>
    <w:qFormat/>
    <w:rPr/>
  </w:style>
  <w:style w:type="character" w:styleId="ZhlavChar" w:customStyle="1">
    <w:name w:val="Záhlaví Char"/>
    <w:basedOn w:val="Standardnpsmoodstavce1"/>
    <w:qFormat/>
    <w:rPr/>
  </w:style>
  <w:style w:type="character" w:styleId="ZpatChar" w:customStyle="1">
    <w:name w:val="Zápatí Char"/>
    <w:basedOn w:val="Standardnpsmoodstavce1"/>
    <w:qFormat/>
    <w:rPr/>
  </w:style>
  <w:style w:type="character" w:styleId="TextbublinyChar" w:customStyle="1">
    <w:name w:val="Text bubliny Char"/>
    <w:qFormat/>
    <w:rPr>
      <w:rFonts w:ascii="Tahoma" w:hAnsi="Tahoma" w:cs="Tahoma"/>
      <w:sz w:val="16"/>
      <w:szCs w:val="16"/>
    </w:rPr>
  </w:style>
  <w:style w:type="character" w:styleId="Nadpis2Char" w:customStyle="1">
    <w:name w:val="Nadpis 2 Char"/>
    <w:qFormat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uiPriority w:val="22"/>
    <w:qFormat/>
    <w:rsid w:val="00c567fa"/>
    <w:rPr>
      <w:b/>
      <w:bCs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3a4710"/>
    <w:rPr>
      <w:sz w:val="16"/>
      <w:szCs w:val="16"/>
    </w:rPr>
  </w:style>
  <w:style w:type="character" w:styleId="TextkomenteChar" w:customStyle="1">
    <w:name w:val="Text komentáře Char"/>
    <w:basedOn w:val="DefaultParagraphFont"/>
    <w:link w:val="AnnotationText"/>
    <w:uiPriority w:val="99"/>
    <w:qFormat/>
    <w:rsid w:val="003a4710"/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932e3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adpis" w:customStyle="1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Rejstk" w:customStyle="1">
    <w:name w:val="Rejstřík"/>
    <w:basedOn w:val="Normal"/>
    <w:qFormat/>
    <w:pPr>
      <w:suppressLineNumbers/>
    </w:pPr>
    <w:rPr>
      <w:rFonts w:cs="Mangal"/>
    </w:rPr>
  </w:style>
  <w:style w:type="paragraph" w:styleId="Titulek2" w:customStyle="1">
    <w:name w:val="Titulek2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itulek1" w:customStyle="1">
    <w:name w:val="Titulek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Obsahrmce" w:customStyle="1">
    <w:name w:val="Obsah rámce"/>
    <w:basedOn w:val="Normal"/>
    <w:qFormat/>
    <w:pPr/>
    <w:rPr/>
  </w:style>
  <w:style w:type="paragraph" w:styleId="ListParagraph">
    <w:name w:val="List Paragraph"/>
    <w:basedOn w:val="Normal"/>
    <w:uiPriority w:val="34"/>
    <w:qFormat/>
    <w:rsid w:val="00e90f4c"/>
    <w:pPr>
      <w:widowControl/>
      <w:suppressAutoHyphens w:val="false"/>
      <w:spacing w:lineRule="auto" w:line="240" w:before="0" w:after="0"/>
      <w:ind w:left="720"/>
    </w:pPr>
    <w:rPr>
      <w:rFonts w:eastAsia="Calibri" w:cs="Times New Roman" w:eastAsiaTheme="minorHAnsi"/>
      <w:lang w:val="cs-CZ" w:eastAsia="en-US"/>
    </w:rPr>
  </w:style>
  <w:style w:type="paragraph" w:styleId="NormalWeb">
    <w:name w:val="Normal (Web)"/>
    <w:basedOn w:val="Normal"/>
    <w:uiPriority w:val="99"/>
    <w:unhideWhenUsed/>
    <w:qFormat/>
    <w:rsid w:val="00622c2d"/>
    <w:pPr>
      <w:widowControl/>
      <w:suppressAutoHyphens w:val="false"/>
      <w:spacing w:lineRule="auto" w:line="240" w:before="0" w:after="0"/>
    </w:pPr>
    <w:rPr>
      <w:rFonts w:ascii="Times New Roman" w:hAnsi="Times New Roman" w:eastAsia="Calibri" w:cs="Times New Roman" w:eastAsiaTheme="minorHAnsi"/>
      <w:sz w:val="24"/>
      <w:szCs w:val="24"/>
      <w:lang w:val="cs-CZ" w:eastAsia="cs-CZ"/>
    </w:rPr>
  </w:style>
  <w:style w:type="paragraph" w:styleId="NoSpacing">
    <w:name w:val="No Spacing"/>
    <w:uiPriority w:val="1"/>
    <w:qFormat/>
    <w:rsid w:val="005f7f21"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ar-SA"/>
    </w:rPr>
  </w:style>
  <w:style w:type="paragraph" w:styleId="AnnotationText">
    <w:name w:val="Annotation Text"/>
    <w:basedOn w:val="Normal"/>
    <w:link w:val="TextkomenteChar"/>
    <w:uiPriority w:val="99"/>
    <w:unhideWhenUsed/>
    <w:rsid w:val="003a4710"/>
    <w:pPr>
      <w:widowControl/>
      <w:suppressAutoHyphens w:val="false"/>
      <w:spacing w:lineRule="auto" w:line="240" w:before="0" w:after="160"/>
    </w:pPr>
    <w:rPr>
      <w:rFonts w:ascii="Calibri" w:hAnsi="Calibri" w:eastAsia="Calibri" w:cs="" w:asciiTheme="minorHAnsi" w:cstheme="minorBidi" w:eastAsiaTheme="minorHAnsi" w:hAnsiTheme="minorHAnsi"/>
      <w:sz w:val="20"/>
      <w:szCs w:val="20"/>
      <w:lang w:val="cs-CZ"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yperlink" Target="https://www.uradprace.cz/web/cz/kontakty-2" TargetMode="Externa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wmf"/><Relationship Id="rId2" Type="http://schemas.openxmlformats.org/officeDocument/2006/relationships/image" Target="media/image2.wmf"/><Relationship Id="rId3" Type="http://schemas.openxmlformats.org/officeDocument/2006/relationships/image" Target="media/image3.wmf"/><Relationship Id="rId4" Type="http://schemas.openxmlformats.org/officeDocument/2006/relationships/image" Target="media/image3.wmf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wmf"/><Relationship Id="rId2" Type="http://schemas.openxmlformats.org/officeDocument/2006/relationships/image" Target="media/image2.wmf"/><Relationship Id="rId3" Type="http://schemas.openxmlformats.org/officeDocument/2006/relationships/image" Target="media/image3.wmf"/><Relationship Id="rId4" Type="http://schemas.openxmlformats.org/officeDocument/2006/relationships/image" Target="media/image3.wmf"/>
</Relationships>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HLAVIČKOVÝ PAPÍR_generální_ředitel_vícestránkový_anonymní_vážená_paní.dotx</Template>
  <TotalTime>2</TotalTime>
  <Application>LibreOffice/24.2.7.2$Linux_X86_64 LibreOffice_project/420$Build-2</Application>
  <AppVersion>15.0000</AppVersion>
  <Pages>1</Pages>
  <Words>302</Words>
  <Characters>1770</Characters>
  <CharactersWithSpaces>2044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2022-03-03T06:11:00Z</dcterms:created>
  <dc:creator>Pekárková Veronika GR (MPSV)</dc:creator>
  <dc:description/>
  <dc:language>en-US</dc:language>
  <cp:lastModifiedBy/>
  <cp:lastPrinted>2019-10-30T11:50:00Z</cp:lastPrinted>
  <dcterms:modified xsi:type="dcterms:W3CDTF">2026-08-25T22:21:36Z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