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A68B" w14:textId="1B1C94C9" w:rsidR="00193D8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3284B48B" w14:textId="77777777" w:rsidR="00193D8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6ABFEAFC" w14:textId="77777777" w:rsidR="00193D81" w:rsidRPr="003811D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</w:p>
    <w:p w14:paraId="7C6A59D5" w14:textId="77777777" w:rsidR="00193D81" w:rsidRPr="003811D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  <w:sectPr w:rsidR="00193D81" w:rsidRPr="003811D1">
          <w:headerReference w:type="default" r:id="rId7"/>
          <w:type w:val="continuous"/>
          <w:pgSz w:w="11910" w:h="16840"/>
          <w:pgMar w:top="900" w:right="1340" w:bottom="280" w:left="1340" w:header="720" w:footer="720" w:gutter="0"/>
          <w:cols w:space="720"/>
        </w:sectPr>
      </w:pPr>
    </w:p>
    <w:p w14:paraId="3D4B7D3D" w14:textId="7417FCC2" w:rsidR="006B0972" w:rsidRPr="003811D1" w:rsidRDefault="006B0972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Modern Design GmbH</w:t>
      </w:r>
    </w:p>
    <w:p w14:paraId="79A3120F" w14:textId="07A76E9F" w:rsidR="006B0972" w:rsidRPr="003811D1" w:rsidRDefault="00870EB6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Mrs.</w:t>
      </w:r>
      <w:r w:rsidR="00193D81" w:rsidRPr="003811D1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3811D1">
        <w:rPr>
          <w:rFonts w:asciiTheme="minorHAnsi" w:hAnsiTheme="minorHAnsi" w:cstheme="minorHAnsi"/>
          <w:sz w:val="22"/>
          <w:szCs w:val="22"/>
          <w:lang w:val="en-GB"/>
        </w:rPr>
        <w:t>Zimmermann</w:t>
      </w:r>
    </w:p>
    <w:p w14:paraId="3DF00ECF" w14:textId="77777777" w:rsidR="00193D81" w:rsidRPr="003811D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3811D1">
        <w:rPr>
          <w:rFonts w:asciiTheme="minorHAnsi" w:hAnsiTheme="minorHAnsi" w:cstheme="minorHAnsi"/>
          <w:sz w:val="22"/>
          <w:szCs w:val="22"/>
          <w:lang w:val="en-GB"/>
        </w:rPr>
        <w:t>Musterweg</w:t>
      </w:r>
      <w:proofErr w:type="spellEnd"/>
      <w:r w:rsidRPr="003811D1">
        <w:rPr>
          <w:rFonts w:asciiTheme="minorHAnsi" w:hAnsiTheme="minorHAnsi" w:cstheme="minorHAnsi"/>
          <w:sz w:val="22"/>
          <w:szCs w:val="22"/>
          <w:lang w:val="en-GB"/>
        </w:rPr>
        <w:t xml:space="preserve"> 18a</w:t>
      </w:r>
    </w:p>
    <w:p w14:paraId="3D74DE09" w14:textId="282148D5" w:rsidR="00193D81" w:rsidRPr="003811D1" w:rsidRDefault="00193D81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12347 Berlin</w:t>
      </w:r>
    </w:p>
    <w:p w14:paraId="065E0076" w14:textId="5F446663" w:rsidR="006B0972" w:rsidRPr="003811D1" w:rsidRDefault="00870EB6" w:rsidP="00193D81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Germany</w:t>
      </w:r>
    </w:p>
    <w:p w14:paraId="70B5B3D5" w14:textId="3C1A2305" w:rsidR="00193D81" w:rsidRPr="003811D1" w:rsidRDefault="00870EB6" w:rsidP="00193D81">
      <w:pPr>
        <w:pStyle w:val="BodyText"/>
        <w:spacing w:line="276" w:lineRule="exact"/>
        <w:jc w:val="righ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Editor</w:t>
      </w:r>
      <w:r w:rsidR="00193D81" w:rsidRPr="003811D1">
        <w:rPr>
          <w:rFonts w:asciiTheme="minorHAnsi" w:hAnsiTheme="minorHAnsi" w:cstheme="minorHAnsi"/>
          <w:sz w:val="22"/>
          <w:szCs w:val="22"/>
          <w:lang w:val="en-GB"/>
        </w:rPr>
        <w:t>:</w:t>
      </w:r>
    </w:p>
    <w:p w14:paraId="53E549F2" w14:textId="15973286" w:rsidR="00193D81" w:rsidRPr="003811D1" w:rsidRDefault="00193D81" w:rsidP="00193D81">
      <w:pPr>
        <w:pStyle w:val="BodyText"/>
        <w:spacing w:line="276" w:lineRule="exact"/>
        <w:jc w:val="righ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E-Mail:</w:t>
      </w:r>
    </w:p>
    <w:p w14:paraId="62E73B89" w14:textId="22B7C26A" w:rsidR="00193D81" w:rsidRPr="003811D1" w:rsidRDefault="00870EB6" w:rsidP="00193D81">
      <w:pPr>
        <w:pStyle w:val="BodyText"/>
        <w:spacing w:line="276" w:lineRule="exact"/>
        <w:jc w:val="righ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Phone</w:t>
      </w:r>
      <w:r w:rsidR="00193D81" w:rsidRPr="003811D1">
        <w:rPr>
          <w:rFonts w:asciiTheme="minorHAnsi" w:hAnsiTheme="minorHAnsi" w:cstheme="minorHAnsi"/>
          <w:sz w:val="22"/>
          <w:szCs w:val="22"/>
          <w:lang w:val="en-GB"/>
        </w:rPr>
        <w:t>:</w:t>
      </w:r>
    </w:p>
    <w:p w14:paraId="6628A518" w14:textId="287B6564" w:rsidR="001342D7" w:rsidRPr="003811D1" w:rsidRDefault="00870EB6" w:rsidP="001342D7">
      <w:pPr>
        <w:pStyle w:val="BodyText"/>
        <w:spacing w:line="276" w:lineRule="exact"/>
        <w:jc w:val="righ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Delivery d</w:t>
      </w:r>
      <w:r w:rsidR="001342D7" w:rsidRPr="003811D1">
        <w:rPr>
          <w:rFonts w:asciiTheme="minorHAnsi" w:hAnsiTheme="minorHAnsi" w:cstheme="minorHAnsi"/>
          <w:sz w:val="22"/>
          <w:szCs w:val="22"/>
          <w:lang w:val="en-GB"/>
        </w:rPr>
        <w:t>at</w:t>
      </w:r>
      <w:r w:rsidRPr="003811D1">
        <w:rPr>
          <w:rFonts w:asciiTheme="minorHAnsi" w:hAnsiTheme="minorHAnsi" w:cstheme="minorHAnsi"/>
          <w:sz w:val="22"/>
          <w:szCs w:val="22"/>
          <w:lang w:val="en-GB"/>
        </w:rPr>
        <w:t>e</w:t>
      </w:r>
      <w:r w:rsidR="001342D7" w:rsidRPr="003811D1">
        <w:rPr>
          <w:rFonts w:asciiTheme="minorHAnsi" w:hAnsiTheme="minorHAnsi" w:cstheme="minorHAnsi"/>
          <w:sz w:val="22"/>
          <w:szCs w:val="22"/>
          <w:lang w:val="en-GB"/>
        </w:rPr>
        <w:t>:</w:t>
      </w:r>
    </w:p>
    <w:p w14:paraId="20ED7AF5" w14:textId="77777777" w:rsidR="006B0972" w:rsidRPr="003811D1" w:rsidRDefault="006B0972" w:rsidP="001342D7">
      <w:pPr>
        <w:pStyle w:val="BodyText"/>
        <w:spacing w:line="276" w:lineRule="exact"/>
        <w:jc w:val="right"/>
        <w:rPr>
          <w:rFonts w:asciiTheme="minorHAnsi" w:hAnsiTheme="minorHAnsi" w:cstheme="minorHAnsi"/>
          <w:sz w:val="22"/>
          <w:szCs w:val="22"/>
          <w:lang w:val="en-GB"/>
        </w:rPr>
      </w:pPr>
    </w:p>
    <w:p w14:paraId="1FAA7F78" w14:textId="3456F213" w:rsidR="00193D81" w:rsidRPr="003811D1" w:rsidRDefault="00870EB6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Mr.</w:t>
      </w:r>
      <w:r w:rsidR="00193D81" w:rsidRPr="003811D1">
        <w:rPr>
          <w:rFonts w:asciiTheme="minorHAnsi" w:hAnsiTheme="minorHAnsi" w:cstheme="minorHAnsi"/>
          <w:sz w:val="22"/>
          <w:szCs w:val="22"/>
          <w:lang w:val="en-GB"/>
        </w:rPr>
        <w:t xml:space="preserve"> Meier</w:t>
      </w:r>
    </w:p>
    <w:p w14:paraId="7277FD4A" w14:textId="77B832B4" w:rsidR="00193D81" w:rsidRPr="003811D1" w:rsidRDefault="00A45041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  <w:hyperlink r:id="rId8" w:history="1">
        <w:r w:rsidR="00870EB6" w:rsidRPr="003811D1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h.meier@malting.uk.co</w:t>
        </w:r>
      </w:hyperlink>
    </w:p>
    <w:p w14:paraId="4C818D31" w14:textId="2ED29674" w:rsidR="00193D81" w:rsidRPr="003811D1" w:rsidRDefault="00193D81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+4</w:t>
      </w:r>
      <w:r w:rsidR="00870EB6" w:rsidRPr="003811D1">
        <w:rPr>
          <w:rFonts w:asciiTheme="minorHAnsi" w:hAnsiTheme="minorHAnsi" w:cstheme="minorHAnsi"/>
          <w:sz w:val="22"/>
          <w:szCs w:val="22"/>
          <w:lang w:val="en-GB"/>
        </w:rPr>
        <w:t>4</w:t>
      </w:r>
      <w:r w:rsidRPr="003811D1">
        <w:rPr>
          <w:rFonts w:asciiTheme="minorHAnsi" w:hAnsiTheme="minorHAnsi" w:cstheme="minorHAnsi"/>
          <w:sz w:val="22"/>
          <w:szCs w:val="22"/>
          <w:lang w:val="en-GB"/>
        </w:rPr>
        <w:t xml:space="preserve"> 123 456789</w:t>
      </w:r>
      <w:r w:rsidR="001475C1" w:rsidRPr="003811D1">
        <w:rPr>
          <w:rFonts w:asciiTheme="minorHAnsi" w:hAnsiTheme="minorHAnsi" w:cstheme="minorHAnsi"/>
          <w:sz w:val="22"/>
          <w:szCs w:val="22"/>
          <w:lang w:val="en-GB"/>
        </w:rPr>
        <w:t>-0</w:t>
      </w:r>
    </w:p>
    <w:p w14:paraId="4179CFA2" w14:textId="7EBE8802" w:rsidR="001342D7" w:rsidRPr="003811D1" w:rsidRDefault="00870EB6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  <w:sectPr w:rsidR="001342D7" w:rsidRPr="003811D1" w:rsidSect="00193D81">
          <w:type w:val="continuous"/>
          <w:pgSz w:w="11910" w:h="16840"/>
          <w:pgMar w:top="900" w:right="1340" w:bottom="280" w:left="1340" w:header="720" w:footer="720" w:gutter="0"/>
          <w:cols w:num="3" w:space="720"/>
        </w:sect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fldChar w:fldCharType="begin"/>
      </w:r>
      <w:r w:rsidRPr="003811D1">
        <w:rPr>
          <w:rFonts w:asciiTheme="minorHAnsi" w:hAnsiTheme="minorHAnsi" w:cstheme="minorHAnsi"/>
          <w:sz w:val="22"/>
          <w:szCs w:val="22"/>
          <w:lang w:val="en-GB"/>
        </w:rPr>
        <w:instrText xml:space="preserve"> DATE \@ "dd MMMM yyyy" </w:instrText>
      </w:r>
      <w:r w:rsidRPr="003811D1">
        <w:rPr>
          <w:rFonts w:asciiTheme="minorHAnsi" w:hAnsiTheme="minorHAnsi" w:cstheme="minorHAnsi"/>
          <w:sz w:val="22"/>
          <w:szCs w:val="22"/>
          <w:lang w:val="en-GB"/>
        </w:rPr>
        <w:fldChar w:fldCharType="separate"/>
      </w:r>
      <w:r w:rsidR="009B321A" w:rsidRPr="003811D1">
        <w:rPr>
          <w:rFonts w:asciiTheme="minorHAnsi" w:hAnsiTheme="minorHAnsi" w:cstheme="minorHAnsi"/>
          <w:noProof/>
          <w:sz w:val="22"/>
          <w:szCs w:val="22"/>
          <w:lang w:val="en-GB"/>
        </w:rPr>
        <w:t>13 September 2019</w:t>
      </w:r>
      <w:r w:rsidRPr="003811D1">
        <w:rPr>
          <w:rFonts w:asciiTheme="minorHAnsi" w:hAnsiTheme="minorHAnsi" w:cstheme="minorHAnsi"/>
          <w:sz w:val="22"/>
          <w:szCs w:val="22"/>
          <w:lang w:val="en-GB"/>
        </w:rPr>
        <w:fldChar w:fldCharType="end"/>
      </w:r>
    </w:p>
    <w:p w14:paraId="5AF388E9" w14:textId="17054D79" w:rsidR="00C015D7" w:rsidRPr="003811D1" w:rsidRDefault="00C015D7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</w:p>
    <w:p w14:paraId="537CAE41" w14:textId="07E65A4E" w:rsidR="00193D81" w:rsidRPr="003811D1" w:rsidRDefault="00193D81" w:rsidP="008A5A90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  <w:sectPr w:rsidR="00193D81" w:rsidRPr="003811D1">
          <w:type w:val="continuous"/>
          <w:pgSz w:w="11910" w:h="16840"/>
          <w:pgMar w:top="900" w:right="1340" w:bottom="280" w:left="1340" w:header="720" w:footer="720" w:gutter="0"/>
          <w:cols w:space="720"/>
        </w:sectPr>
      </w:pPr>
    </w:p>
    <w:p w14:paraId="465912AC" w14:textId="43E5BF29" w:rsidR="00193D81" w:rsidRPr="003811D1" w:rsidRDefault="00870EB6">
      <w:pPr>
        <w:pStyle w:val="BodyText"/>
        <w:spacing w:line="276" w:lineRule="exact"/>
        <w:rPr>
          <w:rFonts w:ascii="Britannic Bold" w:hAnsi="Britannic Bold" w:cstheme="minorHAnsi"/>
          <w:sz w:val="32"/>
          <w:szCs w:val="32"/>
          <w:lang w:val="en-GB"/>
        </w:rPr>
      </w:pPr>
      <w:r w:rsidRPr="003811D1">
        <w:rPr>
          <w:rFonts w:ascii="Britannic Bold" w:hAnsi="Britannic Bold" w:cstheme="minorHAnsi"/>
          <w:sz w:val="32"/>
          <w:szCs w:val="32"/>
          <w:lang w:val="en-GB"/>
        </w:rPr>
        <w:t>INVOICE</w:t>
      </w:r>
    </w:p>
    <w:p w14:paraId="4003D855" w14:textId="77777777" w:rsidR="00891267" w:rsidRPr="003811D1" w:rsidRDefault="00891267" w:rsidP="00FE6D82">
      <w:pPr>
        <w:rPr>
          <w:lang w:val="en-GB"/>
        </w:rPr>
        <w:sectPr w:rsidR="00891267" w:rsidRPr="003811D1" w:rsidSect="00193D81">
          <w:type w:val="continuous"/>
          <w:pgSz w:w="11910" w:h="16840"/>
          <w:pgMar w:top="900" w:right="1340" w:bottom="280" w:left="1340" w:header="720" w:footer="720" w:gutter="0"/>
          <w:cols w:num="3" w:space="720"/>
        </w:sectPr>
      </w:pPr>
    </w:p>
    <w:p w14:paraId="2AA8D604" w14:textId="070B2A08" w:rsidR="00193D81" w:rsidRPr="003811D1" w:rsidRDefault="00193D81" w:rsidP="00FE6D82">
      <w:pPr>
        <w:rPr>
          <w:lang w:val="en-GB"/>
        </w:rPr>
      </w:pPr>
    </w:p>
    <w:p w14:paraId="52581EF1" w14:textId="77777777" w:rsidR="002E149C" w:rsidRPr="003811D1" w:rsidRDefault="002E149C" w:rsidP="00FE6D82">
      <w:pPr>
        <w:rPr>
          <w:lang w:val="en-GB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227"/>
        <w:gridCol w:w="2977"/>
        <w:gridCol w:w="3543"/>
      </w:tblGrid>
      <w:tr w:rsidR="006C2199" w:rsidRPr="003811D1" w14:paraId="7A6908E8" w14:textId="5F2BB820" w:rsidTr="00870EB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14:paraId="1DA5BC61" w14:textId="5383E9C3" w:rsidR="006C2199" w:rsidRPr="003811D1" w:rsidRDefault="00B43624" w:rsidP="00FE6D82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i</w:t>
            </w:r>
            <w:r w:rsidR="00870EB6" w:rsidRPr="003811D1">
              <w:rPr>
                <w:rFonts w:asciiTheme="minorHAnsi" w:hAnsiTheme="minorHAnsi" w:cstheme="minorHAnsi"/>
                <w:b/>
                <w:bCs/>
                <w:lang w:val="en-GB"/>
              </w:rPr>
              <w:t>nvoice number</w:t>
            </w:r>
            <w:r w:rsidR="006C2199" w:rsidRPr="003811D1">
              <w:rPr>
                <w:rFonts w:asciiTheme="minorHAnsi" w:hAnsiTheme="minorHAnsi" w:cstheme="minorHAnsi"/>
                <w:b/>
                <w:bCs/>
                <w:lang w:val="en-GB"/>
              </w:rPr>
              <w:t xml:space="preserve">: </w:t>
            </w:r>
            <w:r w:rsidR="006E480A" w:rsidRPr="003811D1">
              <w:rPr>
                <w:rFonts w:asciiTheme="minorHAnsi" w:hAnsiTheme="minorHAnsi" w:cstheme="minorHAnsi"/>
                <w:b/>
                <w:bCs/>
                <w:lang w:val="en-GB"/>
              </w:rPr>
              <w:t>21421</w:t>
            </w:r>
            <w:r w:rsidR="006C2199" w:rsidRPr="003811D1">
              <w:rPr>
                <w:rFonts w:asciiTheme="minorHAnsi" w:hAnsiTheme="minorHAnsi" w:cstheme="minorHAnsi"/>
                <w:b/>
                <w:bCs/>
                <w:lang w:val="en-GB"/>
              </w:rPr>
              <w:t>34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14:paraId="7A38A8C8" w14:textId="076A0097" w:rsidR="006C2199" w:rsidRPr="003811D1" w:rsidRDefault="00B43624" w:rsidP="0089126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c</w:t>
            </w:r>
            <w:r w:rsidR="00870EB6" w:rsidRPr="003811D1">
              <w:rPr>
                <w:rFonts w:asciiTheme="minorHAnsi" w:hAnsiTheme="minorHAnsi" w:cstheme="minorHAnsi"/>
                <w:b/>
                <w:bCs/>
                <w:lang w:val="en-GB"/>
              </w:rPr>
              <w:t>ustomer ID</w:t>
            </w:r>
            <w:r w:rsidR="006C2199" w:rsidRPr="003811D1">
              <w:rPr>
                <w:rFonts w:asciiTheme="minorHAnsi" w:hAnsiTheme="minorHAnsi" w:cstheme="minorHAnsi"/>
                <w:b/>
                <w:bCs/>
                <w:lang w:val="en-GB"/>
              </w:rPr>
              <w:t>: 2149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14:paraId="2B437D51" w14:textId="2DDE7013" w:rsidR="006C2199" w:rsidRPr="003811D1" w:rsidRDefault="00870EB6" w:rsidP="006C2199">
            <w:pPr>
              <w:pStyle w:val="BodyText"/>
              <w:spacing w:line="276" w:lineRule="exac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3811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Invoice date</w:t>
            </w:r>
            <w:r w:rsidR="006C2199" w:rsidRPr="003811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: </w:t>
            </w:r>
            <w:r w:rsidRPr="003811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fldChar w:fldCharType="begin"/>
            </w:r>
            <w:r w:rsidRPr="003811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instrText xml:space="preserve"> DATE \@ "dd MMMM yyyy" </w:instrText>
            </w:r>
            <w:r w:rsidRPr="003811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="009B321A" w:rsidRPr="003811D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en-GB"/>
              </w:rPr>
              <w:t>13 September 2019</w:t>
            </w:r>
            <w:r w:rsidRPr="003811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fldChar w:fldCharType="end"/>
            </w:r>
          </w:p>
        </w:tc>
      </w:tr>
    </w:tbl>
    <w:p w14:paraId="3652596E" w14:textId="25ED41D4" w:rsidR="00193D81" w:rsidRPr="003811D1" w:rsidRDefault="00193D81" w:rsidP="00FE6D82">
      <w:pPr>
        <w:rPr>
          <w:lang w:val="en-GB"/>
        </w:rPr>
      </w:pPr>
    </w:p>
    <w:p w14:paraId="1A032E12" w14:textId="77777777" w:rsidR="002E149C" w:rsidRPr="003811D1" w:rsidRDefault="002E149C" w:rsidP="00FE6D82">
      <w:pPr>
        <w:rPr>
          <w:lang w:val="en-GB"/>
        </w:rPr>
      </w:pPr>
    </w:p>
    <w:p w14:paraId="74FA5FD3" w14:textId="21EF3433" w:rsidR="00870EB6" w:rsidRPr="003811D1" w:rsidRDefault="00870EB6" w:rsidP="00870EB6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Dear Mrs. Zimmermann,</w:t>
      </w:r>
    </w:p>
    <w:p w14:paraId="443B2514" w14:textId="77777777" w:rsidR="00870EB6" w:rsidRPr="003811D1" w:rsidRDefault="00870EB6" w:rsidP="00870EB6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</w:p>
    <w:p w14:paraId="2C3245F5" w14:textId="39FD4403" w:rsidR="00EC65EA" w:rsidRPr="003811D1" w:rsidRDefault="00870EB6" w:rsidP="00870EB6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>Thank you very much for your trust in Malting plc. Hereby we charge you for the following services</w:t>
      </w:r>
      <w:r w:rsidR="00EC65EA" w:rsidRPr="003811D1">
        <w:rPr>
          <w:rFonts w:asciiTheme="minorHAnsi" w:hAnsiTheme="minorHAnsi" w:cstheme="minorHAnsi"/>
          <w:sz w:val="22"/>
          <w:szCs w:val="22"/>
          <w:lang w:val="en-GB"/>
        </w:rPr>
        <w:t>:</w:t>
      </w:r>
    </w:p>
    <w:p w14:paraId="7A71E113" w14:textId="77777777" w:rsidR="00EC65EA" w:rsidRPr="003811D1" w:rsidRDefault="00EC65EA" w:rsidP="00FE6D82">
      <w:pPr>
        <w:rPr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9747" w:type="dxa"/>
        <w:tblLook w:val="04A0" w:firstRow="1" w:lastRow="0" w:firstColumn="1" w:lastColumn="0" w:noHBand="0" w:noVBand="1"/>
      </w:tblPr>
      <w:tblGrid>
        <w:gridCol w:w="599"/>
        <w:gridCol w:w="2627"/>
        <w:gridCol w:w="853"/>
        <w:gridCol w:w="1132"/>
        <w:gridCol w:w="2427"/>
        <w:gridCol w:w="2109"/>
      </w:tblGrid>
      <w:tr w:rsidR="00891267" w:rsidRPr="003811D1" w14:paraId="18F5BA9A" w14:textId="77777777" w:rsidTr="00870EB6">
        <w:tc>
          <w:tcPr>
            <w:tcW w:w="598" w:type="dxa"/>
            <w:shd w:val="clear" w:color="auto" w:fill="FBD4B4" w:themeFill="accent6" w:themeFillTint="66"/>
          </w:tcPr>
          <w:p w14:paraId="27AE25B1" w14:textId="61D31285" w:rsidR="00193D81" w:rsidRPr="003811D1" w:rsidRDefault="00AA5EC1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p</w:t>
            </w:r>
            <w:r w:rsidR="00891267" w:rsidRPr="003811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os.</w:t>
            </w:r>
          </w:p>
        </w:tc>
        <w:tc>
          <w:tcPr>
            <w:tcW w:w="2628" w:type="dxa"/>
            <w:shd w:val="clear" w:color="auto" w:fill="FBD4B4" w:themeFill="accent6" w:themeFillTint="66"/>
          </w:tcPr>
          <w:p w14:paraId="5EE8AC57" w14:textId="681872E3" w:rsidR="00193D81" w:rsidRPr="003811D1" w:rsidRDefault="00AA5EC1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i</w:t>
            </w:r>
            <w:r w:rsidR="00902C7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tem</w:t>
            </w:r>
          </w:p>
        </w:tc>
        <w:tc>
          <w:tcPr>
            <w:tcW w:w="853" w:type="dxa"/>
            <w:shd w:val="clear" w:color="auto" w:fill="FBD4B4" w:themeFill="accent6" w:themeFillTint="66"/>
          </w:tcPr>
          <w:p w14:paraId="1F286747" w14:textId="27277800" w:rsidR="00193D81" w:rsidRPr="003811D1" w:rsidRDefault="00AA5EC1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q</w:t>
            </w:r>
            <w:r w:rsidR="00870EB6" w:rsidRPr="003811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ty</w:t>
            </w:r>
          </w:p>
        </w:tc>
        <w:tc>
          <w:tcPr>
            <w:tcW w:w="1132" w:type="dxa"/>
            <w:shd w:val="clear" w:color="auto" w:fill="FBD4B4" w:themeFill="accent6" w:themeFillTint="66"/>
          </w:tcPr>
          <w:p w14:paraId="6C0ECC88" w14:textId="3FBD2120" w:rsidR="00193D81" w:rsidRPr="003811D1" w:rsidRDefault="00AA5EC1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u</w:t>
            </w:r>
            <w:r w:rsidR="00870EB6" w:rsidRPr="003811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nit</w:t>
            </w:r>
          </w:p>
        </w:tc>
        <w:tc>
          <w:tcPr>
            <w:tcW w:w="2427" w:type="dxa"/>
            <w:shd w:val="clear" w:color="auto" w:fill="FBD4B4" w:themeFill="accent6" w:themeFillTint="66"/>
          </w:tcPr>
          <w:p w14:paraId="0EC97106" w14:textId="475D13C3" w:rsidR="00193D81" w:rsidRPr="003811D1" w:rsidRDefault="00AA5EC1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u</w:t>
            </w:r>
            <w:r w:rsidR="00870EB6" w:rsidRPr="003811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nit price</w:t>
            </w:r>
          </w:p>
        </w:tc>
        <w:tc>
          <w:tcPr>
            <w:tcW w:w="2109" w:type="dxa"/>
            <w:shd w:val="clear" w:color="auto" w:fill="FBD4B4" w:themeFill="accent6" w:themeFillTint="66"/>
          </w:tcPr>
          <w:p w14:paraId="6101B125" w14:textId="587A5C94" w:rsidR="00193D81" w:rsidRPr="003811D1" w:rsidRDefault="00AA5EC1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t</w:t>
            </w:r>
            <w:r w:rsidR="00870EB6" w:rsidRPr="003811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otal price</w:t>
            </w:r>
          </w:p>
        </w:tc>
      </w:tr>
      <w:tr w:rsidR="00891267" w:rsidRPr="003811D1" w14:paraId="5F861829" w14:textId="77777777" w:rsidTr="002E149C">
        <w:tc>
          <w:tcPr>
            <w:tcW w:w="598" w:type="dxa"/>
          </w:tcPr>
          <w:p w14:paraId="324C4744" w14:textId="2AC74742" w:rsidR="00193D81" w:rsidRPr="003811D1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  <w:r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2</w:t>
            </w:r>
          </w:p>
        </w:tc>
        <w:tc>
          <w:tcPr>
            <w:tcW w:w="2628" w:type="dxa"/>
          </w:tcPr>
          <w:p w14:paraId="3356CAC1" w14:textId="2FFAB69A" w:rsidR="00193D81" w:rsidRPr="003811D1" w:rsidRDefault="00870EB6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  <w:r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 xml:space="preserve">wooden laths </w:t>
            </w:r>
            <w:r w:rsidR="00891267"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240x35 (á 5)</w:t>
            </w:r>
            <w:bookmarkStart w:id="0" w:name="_GoBack"/>
            <w:bookmarkEnd w:id="0"/>
          </w:p>
        </w:tc>
        <w:tc>
          <w:tcPr>
            <w:tcW w:w="853" w:type="dxa"/>
          </w:tcPr>
          <w:p w14:paraId="23AD19CB" w14:textId="6C951234" w:rsidR="00193D81" w:rsidRPr="003811D1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  <w:r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200</w:t>
            </w:r>
          </w:p>
        </w:tc>
        <w:tc>
          <w:tcPr>
            <w:tcW w:w="1132" w:type="dxa"/>
          </w:tcPr>
          <w:p w14:paraId="42C345C1" w14:textId="28F93752" w:rsidR="00193D81" w:rsidRPr="003811D1" w:rsidRDefault="00870EB6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  <w:r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Piece</w:t>
            </w:r>
          </w:p>
        </w:tc>
        <w:tc>
          <w:tcPr>
            <w:tcW w:w="2427" w:type="dxa"/>
          </w:tcPr>
          <w:p w14:paraId="5857E21E" w14:textId="773ED5E3" w:rsidR="00193D81" w:rsidRPr="003811D1" w:rsidRDefault="006F54B1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  <w:r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GBP</w:t>
            </w:r>
            <w:r w:rsidR="00870EB6"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 xml:space="preserve"> </w:t>
            </w:r>
            <w:r w:rsidR="00891267"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26</w:t>
            </w:r>
            <w:r w:rsidR="00375E6F"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.</w:t>
            </w:r>
            <w:r w:rsidR="00891267"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49</w:t>
            </w:r>
          </w:p>
        </w:tc>
        <w:tc>
          <w:tcPr>
            <w:tcW w:w="2109" w:type="dxa"/>
          </w:tcPr>
          <w:p w14:paraId="3E8A6D0B" w14:textId="57D11FAF" w:rsidR="00193D81" w:rsidRPr="003811D1" w:rsidRDefault="006F54B1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  <w:r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GBP</w:t>
            </w:r>
            <w:r w:rsidR="00870EB6"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 xml:space="preserve"> </w:t>
            </w:r>
            <w:r w:rsidR="00891267"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5</w:t>
            </w:r>
            <w:r w:rsidR="00375E6F"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,</w:t>
            </w:r>
            <w:r w:rsidR="00891267"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298</w:t>
            </w:r>
            <w:r w:rsidR="00375E6F"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.</w:t>
            </w:r>
            <w:r w:rsidR="00891267" w:rsidRPr="003811D1"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  <w:t>00</w:t>
            </w:r>
          </w:p>
        </w:tc>
      </w:tr>
      <w:tr w:rsidR="00891267" w:rsidRPr="003811D1" w14:paraId="1F100C9A" w14:textId="77777777" w:rsidTr="002E149C">
        <w:tc>
          <w:tcPr>
            <w:tcW w:w="598" w:type="dxa"/>
            <w:tcBorders>
              <w:bottom w:val="single" w:sz="4" w:space="0" w:color="auto"/>
            </w:tcBorders>
          </w:tcPr>
          <w:p w14:paraId="3659BC94" w14:textId="57CC827D" w:rsidR="00193D81" w:rsidRPr="003811D1" w:rsidRDefault="00193D81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14:paraId="2BA451E2" w14:textId="6B69E03D" w:rsidR="00193D81" w:rsidRPr="003811D1" w:rsidRDefault="00193D81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14:paraId="59E615F4" w14:textId="46D819FD" w:rsidR="00193D81" w:rsidRPr="003811D1" w:rsidRDefault="00193D81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6AE51D16" w14:textId="4888E578" w:rsidR="00193D81" w:rsidRPr="003811D1" w:rsidRDefault="00193D81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  <w:tc>
          <w:tcPr>
            <w:tcW w:w="2427" w:type="dxa"/>
          </w:tcPr>
          <w:p w14:paraId="7299C0F6" w14:textId="309468E5" w:rsidR="00193D81" w:rsidRPr="003811D1" w:rsidRDefault="00193D81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  <w:tc>
          <w:tcPr>
            <w:tcW w:w="2109" w:type="dxa"/>
          </w:tcPr>
          <w:p w14:paraId="0F8C93D5" w14:textId="02BD3B31" w:rsidR="00193D81" w:rsidRPr="003811D1" w:rsidRDefault="00193D81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</w:tr>
      <w:tr w:rsidR="00891267" w:rsidRPr="003811D1" w14:paraId="37BF4AD0" w14:textId="77777777" w:rsidTr="002E149C">
        <w:tc>
          <w:tcPr>
            <w:tcW w:w="598" w:type="dxa"/>
            <w:tcBorders>
              <w:bottom w:val="single" w:sz="4" w:space="0" w:color="auto"/>
            </w:tcBorders>
          </w:tcPr>
          <w:p w14:paraId="0C1B009B" w14:textId="77777777" w:rsidR="00891267" w:rsidRPr="003811D1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14:paraId="02F2ECD0" w14:textId="77777777" w:rsidR="00891267" w:rsidRPr="003811D1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  <w:tc>
          <w:tcPr>
            <w:tcW w:w="853" w:type="dxa"/>
            <w:tcBorders>
              <w:bottom w:val="single" w:sz="4" w:space="0" w:color="auto"/>
            </w:tcBorders>
          </w:tcPr>
          <w:p w14:paraId="3C73AB60" w14:textId="77777777" w:rsidR="00891267" w:rsidRPr="003811D1" w:rsidRDefault="00891267" w:rsidP="00891267">
            <w:pPr>
              <w:pStyle w:val="BodyText"/>
              <w:spacing w:line="276" w:lineRule="exact"/>
              <w:jc w:val="center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3C82441D" w14:textId="77777777" w:rsidR="00891267" w:rsidRPr="003811D1" w:rsidRDefault="00891267" w:rsidP="00891267">
            <w:pPr>
              <w:pStyle w:val="BodyText"/>
              <w:spacing w:line="276" w:lineRule="exac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6C7BECE4" w14:textId="77777777" w:rsidR="00891267" w:rsidRPr="003811D1" w:rsidRDefault="00891267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  <w:tc>
          <w:tcPr>
            <w:tcW w:w="2109" w:type="dxa"/>
          </w:tcPr>
          <w:p w14:paraId="693BD74B" w14:textId="77777777" w:rsidR="00891267" w:rsidRPr="003811D1" w:rsidRDefault="00891267" w:rsidP="00891267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color w:val="7F7F7F" w:themeColor="text1" w:themeTint="80"/>
                <w:sz w:val="22"/>
                <w:szCs w:val="22"/>
                <w:lang w:val="en-GB"/>
              </w:rPr>
            </w:pPr>
          </w:p>
        </w:tc>
      </w:tr>
    </w:tbl>
    <w:tbl>
      <w:tblPr>
        <w:tblStyle w:val="TableGrid"/>
        <w:tblW w:w="4536" w:type="dxa"/>
        <w:tblInd w:w="5211" w:type="dxa"/>
        <w:tblLook w:val="04A0" w:firstRow="1" w:lastRow="0" w:firstColumn="1" w:lastColumn="0" w:noHBand="0" w:noVBand="1"/>
      </w:tblPr>
      <w:tblGrid>
        <w:gridCol w:w="4536"/>
      </w:tblGrid>
      <w:tr w:rsidR="000C2CA0" w:rsidRPr="003811D1" w14:paraId="61C34AA2" w14:textId="77777777" w:rsidTr="00870EB6">
        <w:tc>
          <w:tcPr>
            <w:tcW w:w="4536" w:type="dxa"/>
            <w:shd w:val="clear" w:color="auto" w:fill="FBD4B4" w:themeFill="accent6" w:themeFillTint="66"/>
          </w:tcPr>
          <w:p w14:paraId="3F7AB6CA" w14:textId="1BC35489" w:rsidR="000C2CA0" w:rsidRPr="003811D1" w:rsidRDefault="00AA5EC1" w:rsidP="000C2CA0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n</w:t>
            </w:r>
            <w:r w:rsidR="00870EB6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et amount</w:t>
            </w:r>
            <w:r w:rsidR="000C2CA0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:</w:t>
            </w:r>
            <w:r w:rsidR="001223E2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6F54B1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GBP </w:t>
            </w:r>
            <w:r w:rsidR="000C2CA0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5</w:t>
            </w:r>
            <w:r w:rsidR="00375E6F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,</w:t>
            </w:r>
            <w:r w:rsidR="00DA04E9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298</w:t>
            </w:r>
            <w:r w:rsidR="00375E6F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.</w:t>
            </w:r>
            <w:r w:rsidR="00DA04E9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00</w:t>
            </w:r>
          </w:p>
        </w:tc>
      </w:tr>
      <w:tr w:rsidR="000C2CA0" w:rsidRPr="003811D1" w14:paraId="37290A02" w14:textId="77777777" w:rsidTr="00870EB6">
        <w:tc>
          <w:tcPr>
            <w:tcW w:w="4536" w:type="dxa"/>
            <w:shd w:val="clear" w:color="auto" w:fill="FBD4B4" w:themeFill="accent6" w:themeFillTint="66"/>
          </w:tcPr>
          <w:p w14:paraId="2215BE0F" w14:textId="1C1AC8A7" w:rsidR="000C2CA0" w:rsidRPr="003811D1" w:rsidRDefault="00870EB6" w:rsidP="000C2CA0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</w:pPr>
            <w:r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VAT</w:t>
            </w:r>
            <w:r w:rsidR="000C2CA0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(</w:t>
            </w:r>
            <w:r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20</w:t>
            </w:r>
            <w:r w:rsidR="000C2CA0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%):</w:t>
            </w:r>
            <w:r w:rsidR="001223E2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6F54B1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GBP</w:t>
            </w:r>
            <w:r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0C2CA0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1</w:t>
            </w:r>
            <w:r w:rsidR="00375E6F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,</w:t>
            </w:r>
            <w:r w:rsidR="00DA04E9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059</w:t>
            </w:r>
            <w:r w:rsidR="00375E6F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.</w:t>
            </w:r>
            <w:r w:rsidR="00DA04E9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60</w:t>
            </w:r>
          </w:p>
        </w:tc>
      </w:tr>
      <w:tr w:rsidR="000C2CA0" w:rsidRPr="003811D1" w14:paraId="23C1AE76" w14:textId="77777777" w:rsidTr="00870EB6">
        <w:tc>
          <w:tcPr>
            <w:tcW w:w="4536" w:type="dxa"/>
            <w:shd w:val="clear" w:color="auto" w:fill="FBD4B4" w:themeFill="accent6" w:themeFillTint="66"/>
          </w:tcPr>
          <w:p w14:paraId="75504706" w14:textId="13E3D333" w:rsidR="000C2CA0" w:rsidRPr="003811D1" w:rsidRDefault="00AA5EC1" w:rsidP="000C2CA0">
            <w:pPr>
              <w:pStyle w:val="BodyText"/>
              <w:spacing w:line="276" w:lineRule="exact"/>
              <w:jc w:val="righ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GB"/>
              </w:rPr>
              <w:t>t</w:t>
            </w:r>
            <w:r w:rsidR="00870EB6" w:rsidRPr="003811D1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GB"/>
              </w:rPr>
              <w:t>otal amount</w:t>
            </w:r>
            <w:r w:rsidR="000C2CA0" w:rsidRPr="003811D1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GB"/>
              </w:rPr>
              <w:t>:</w:t>
            </w:r>
            <w:r w:rsidR="00487E9F" w:rsidRPr="003811D1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6F54B1" w:rsidRPr="003811D1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GB"/>
              </w:rPr>
              <w:t>GBP</w:t>
            </w:r>
            <w:r w:rsidR="00870EB6" w:rsidRPr="003811D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DA04E9" w:rsidRPr="003811D1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GB"/>
              </w:rPr>
              <w:t>6</w:t>
            </w:r>
            <w:r w:rsidR="00375E6F" w:rsidRPr="003811D1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GB"/>
              </w:rPr>
              <w:t>.</w:t>
            </w:r>
            <w:r w:rsidR="00DA04E9" w:rsidRPr="003811D1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GB"/>
              </w:rPr>
              <w:t>357</w:t>
            </w:r>
            <w:r w:rsidR="00375E6F" w:rsidRPr="003811D1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GB"/>
              </w:rPr>
              <w:t>.</w:t>
            </w:r>
            <w:r w:rsidR="00DA04E9" w:rsidRPr="003811D1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GB"/>
              </w:rPr>
              <w:t>6</w:t>
            </w:r>
            <w:r w:rsidR="00375E6F" w:rsidRPr="003811D1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GB"/>
              </w:rPr>
              <w:t>0</w:t>
            </w:r>
          </w:p>
        </w:tc>
      </w:tr>
    </w:tbl>
    <w:p w14:paraId="38ED7E3A" w14:textId="77777777" w:rsidR="00EC65EA" w:rsidRPr="003811D1" w:rsidRDefault="00EC65EA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</w:p>
    <w:p w14:paraId="2C030E97" w14:textId="5766D2B2" w:rsidR="00EC65EA" w:rsidRPr="00870EB6" w:rsidRDefault="00870EB6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  <w:r w:rsidRPr="003811D1">
        <w:rPr>
          <w:rFonts w:asciiTheme="minorHAnsi" w:hAnsiTheme="minorHAnsi" w:cstheme="minorHAnsi"/>
          <w:sz w:val="22"/>
          <w:szCs w:val="22"/>
          <w:lang w:val="en-GB"/>
        </w:rPr>
        <w:t xml:space="preserve">The total amount is to be paid </w:t>
      </w:r>
      <w:r w:rsidR="009B321A" w:rsidRPr="003811D1">
        <w:rPr>
          <w:rFonts w:asciiTheme="minorHAnsi" w:hAnsiTheme="minorHAnsi" w:cstheme="minorHAnsi"/>
          <w:sz w:val="22"/>
          <w:szCs w:val="22"/>
          <w:lang w:val="en-GB"/>
        </w:rPr>
        <w:t xml:space="preserve">with the next 14 working days </w:t>
      </w:r>
      <w:r w:rsidRPr="003811D1">
        <w:rPr>
          <w:rFonts w:asciiTheme="minorHAnsi" w:hAnsiTheme="minorHAnsi" w:cstheme="minorHAnsi"/>
          <w:sz w:val="22"/>
          <w:szCs w:val="22"/>
          <w:lang w:val="en-GB"/>
        </w:rPr>
        <w:t>with the</w:t>
      </w:r>
      <w:r w:rsidRPr="00870EB6">
        <w:rPr>
          <w:rFonts w:asciiTheme="minorHAnsi" w:hAnsiTheme="minorHAnsi" w:cstheme="minorHAnsi"/>
          <w:sz w:val="22"/>
          <w:szCs w:val="22"/>
          <w:lang w:val="en-GB"/>
        </w:rPr>
        <w:t xml:space="preserve"> purpose "</w:t>
      </w:r>
      <w:r w:rsidR="00CB0DC6">
        <w:rPr>
          <w:rFonts w:asciiTheme="minorHAnsi" w:hAnsiTheme="minorHAnsi" w:cstheme="minorHAnsi"/>
          <w:sz w:val="22"/>
          <w:szCs w:val="22"/>
          <w:lang w:val="en-GB"/>
        </w:rPr>
        <w:t>214213</w:t>
      </w:r>
      <w:r w:rsidRPr="00870EB6">
        <w:rPr>
          <w:rFonts w:asciiTheme="minorHAnsi" w:hAnsiTheme="minorHAnsi" w:cstheme="minorHAnsi"/>
          <w:sz w:val="22"/>
          <w:szCs w:val="22"/>
          <w:lang w:val="en-GB"/>
        </w:rPr>
        <w:t>4" to our account stated below.</w:t>
      </w:r>
    </w:p>
    <w:p w14:paraId="74BC7C3B" w14:textId="77777777" w:rsidR="00870EB6" w:rsidRPr="00081D5E" w:rsidRDefault="00870EB6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  <w:lang w:val="en-GB"/>
        </w:rPr>
      </w:pPr>
    </w:p>
    <w:p w14:paraId="1B4868D5" w14:textId="7DF6E79B" w:rsidR="00EC65EA" w:rsidRPr="00EC65EA" w:rsidRDefault="00870EB6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Best </w:t>
      </w:r>
      <w:proofErr w:type="spellStart"/>
      <w:r>
        <w:rPr>
          <w:rFonts w:asciiTheme="minorHAnsi" w:hAnsiTheme="minorHAnsi" w:cstheme="minorHAnsi"/>
          <w:sz w:val="22"/>
          <w:szCs w:val="22"/>
        </w:rPr>
        <w:t>Regards</w:t>
      </w:r>
      <w:proofErr w:type="spellEnd"/>
    </w:p>
    <w:p w14:paraId="43EA8367" w14:textId="77777777" w:rsidR="00EC65EA" w:rsidRPr="00EC65EA" w:rsidRDefault="00EC65EA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</w:p>
    <w:p w14:paraId="79C0D26A" w14:textId="3CD22894" w:rsidR="00EC65EA" w:rsidRDefault="00870EB6" w:rsidP="00EC65EA">
      <w:pPr>
        <w:pStyle w:val="BodyText"/>
        <w:spacing w:line="276" w:lineRule="exac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Malting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Plc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2EB38DD0" w14:textId="395430C4" w:rsidR="001475C1" w:rsidRPr="001475C1" w:rsidRDefault="001475C1" w:rsidP="001475C1"/>
    <w:p w14:paraId="6DDF9EA0" w14:textId="36D54EA5" w:rsidR="001475C1" w:rsidRPr="001475C1" w:rsidRDefault="001475C1" w:rsidP="001475C1"/>
    <w:p w14:paraId="3036E6C9" w14:textId="45407480" w:rsidR="001475C1" w:rsidRDefault="001475C1" w:rsidP="001475C1">
      <w:pPr>
        <w:rPr>
          <w:rFonts w:asciiTheme="minorHAnsi" w:hAnsiTheme="minorHAnsi" w:cstheme="minorHAnsi"/>
        </w:rPr>
      </w:pPr>
    </w:p>
    <w:p w14:paraId="54C23747" w14:textId="22FD4865" w:rsidR="001475C1" w:rsidRDefault="001475C1" w:rsidP="001475C1">
      <w:pPr>
        <w:rPr>
          <w:rFonts w:asciiTheme="minorHAnsi" w:hAnsiTheme="minorHAnsi" w:cstheme="minorHAnsi"/>
        </w:rPr>
      </w:pPr>
    </w:p>
    <w:p w14:paraId="69CEFD7E" w14:textId="77777777" w:rsidR="001475C1" w:rsidRPr="001475C1" w:rsidRDefault="001475C1" w:rsidP="001475C1">
      <w:pPr>
        <w:rPr>
          <w:rFonts w:asciiTheme="minorHAnsi" w:hAnsiTheme="minorHAnsi" w:cstheme="minorHAnsi"/>
        </w:rPr>
      </w:pPr>
    </w:p>
    <w:p w14:paraId="45D8A34B" w14:textId="77777777" w:rsidR="001475C1" w:rsidRPr="001475C1" w:rsidRDefault="001475C1" w:rsidP="001475C1">
      <w:pPr>
        <w:rPr>
          <w:rFonts w:asciiTheme="minorHAnsi" w:hAnsiTheme="minorHAnsi" w:cstheme="minorHAnsi"/>
        </w:rPr>
      </w:pPr>
    </w:p>
    <w:p w14:paraId="18CC569A" w14:textId="77777777" w:rsidR="001475C1" w:rsidRPr="001475C1" w:rsidRDefault="001475C1" w:rsidP="001475C1">
      <w:pPr>
        <w:rPr>
          <w:rFonts w:asciiTheme="minorHAnsi" w:hAnsiTheme="minorHAnsi" w:cstheme="minorHAnsi"/>
        </w:rPr>
      </w:pPr>
    </w:p>
    <w:p w14:paraId="6916FC38" w14:textId="4CBE69CC" w:rsidR="001475C1" w:rsidRDefault="001475C1" w:rsidP="001475C1"/>
    <w:p w14:paraId="3FED9991" w14:textId="19291D14" w:rsidR="0029123C" w:rsidRPr="0029123C" w:rsidRDefault="0029123C" w:rsidP="0029123C"/>
    <w:p w14:paraId="594D5418" w14:textId="069FEFAB" w:rsidR="0029123C" w:rsidRPr="0029123C" w:rsidRDefault="0029123C" w:rsidP="0029123C"/>
    <w:p w14:paraId="40BA2985" w14:textId="40D7A836" w:rsidR="0029123C" w:rsidRPr="0029123C" w:rsidRDefault="0029123C" w:rsidP="0029123C"/>
    <w:p w14:paraId="2C5CF1BD" w14:textId="04B2BC80" w:rsidR="0029123C" w:rsidRPr="0029123C" w:rsidRDefault="0029123C" w:rsidP="0029123C"/>
    <w:p w14:paraId="57F62FFF" w14:textId="1A9C3E01" w:rsidR="0029123C" w:rsidRPr="0029123C" w:rsidRDefault="0029123C" w:rsidP="0029123C"/>
    <w:p w14:paraId="77036335" w14:textId="5801E6F5" w:rsidR="0029123C" w:rsidRPr="0029123C" w:rsidRDefault="0029123C" w:rsidP="0029123C"/>
    <w:p w14:paraId="5C0624D6" w14:textId="72C00BCB" w:rsidR="0029123C" w:rsidRPr="0029123C" w:rsidRDefault="0029123C" w:rsidP="0029123C"/>
    <w:p w14:paraId="4C9153B8" w14:textId="7E45A61D" w:rsidR="0029123C" w:rsidRPr="0029123C" w:rsidRDefault="0029123C" w:rsidP="0029123C"/>
    <w:p w14:paraId="5102926E" w14:textId="6AB87561" w:rsidR="0029123C" w:rsidRPr="0029123C" w:rsidRDefault="0029123C" w:rsidP="0029123C"/>
    <w:p w14:paraId="417BE7E6" w14:textId="497C3E57" w:rsidR="0029123C" w:rsidRPr="0029123C" w:rsidRDefault="0029123C" w:rsidP="0029123C"/>
    <w:p w14:paraId="3E707D00" w14:textId="7C784A54" w:rsidR="0029123C" w:rsidRPr="0029123C" w:rsidRDefault="0029123C" w:rsidP="0029123C"/>
    <w:p w14:paraId="2DC876D9" w14:textId="5D8CC89A" w:rsidR="0029123C" w:rsidRDefault="0029123C" w:rsidP="0029123C"/>
    <w:p w14:paraId="7CF8B1E1" w14:textId="77777777" w:rsidR="0029123C" w:rsidRPr="0029123C" w:rsidRDefault="0029123C" w:rsidP="0029123C"/>
    <w:p w14:paraId="233C5B71" w14:textId="77777777" w:rsidR="0029123C" w:rsidRPr="0029123C" w:rsidRDefault="0029123C" w:rsidP="0029123C"/>
    <w:p w14:paraId="7072CB92" w14:textId="77777777" w:rsidR="0029123C" w:rsidRPr="0029123C" w:rsidRDefault="0029123C" w:rsidP="0029123C"/>
    <w:p w14:paraId="3D7A3CD7" w14:textId="77777777" w:rsidR="0029123C" w:rsidRPr="0029123C" w:rsidRDefault="0029123C" w:rsidP="0029123C"/>
    <w:p w14:paraId="2DC895D2" w14:textId="77777777" w:rsidR="0029123C" w:rsidRPr="0029123C" w:rsidRDefault="0029123C" w:rsidP="0029123C"/>
    <w:sectPr w:rsidR="0029123C" w:rsidRPr="0029123C" w:rsidSect="00EC65EA">
      <w:type w:val="continuous"/>
      <w:pgSz w:w="11910" w:h="16840"/>
      <w:pgMar w:top="9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A7261" w14:textId="77777777" w:rsidR="00A45041" w:rsidRDefault="00A45041" w:rsidP="008A5A90">
      <w:r>
        <w:separator/>
      </w:r>
    </w:p>
  </w:endnote>
  <w:endnote w:type="continuationSeparator" w:id="0">
    <w:p w14:paraId="34178D4D" w14:textId="77777777" w:rsidR="00A45041" w:rsidRDefault="00A45041" w:rsidP="008A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16A05" w14:textId="77777777" w:rsidR="00A45041" w:rsidRDefault="00A45041" w:rsidP="008A5A90">
      <w:r>
        <w:separator/>
      </w:r>
    </w:p>
  </w:footnote>
  <w:footnote w:type="continuationSeparator" w:id="0">
    <w:p w14:paraId="55A0AE8D" w14:textId="77777777" w:rsidR="00A45041" w:rsidRDefault="00A45041" w:rsidP="008A5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4C640" w14:textId="796EC8D6" w:rsidR="00891267" w:rsidRPr="00870EB6" w:rsidRDefault="00891267">
    <w:pPr>
      <w:pStyle w:val="Header"/>
      <w:rPr>
        <w:rFonts w:asciiTheme="minorHAnsi" w:hAnsiTheme="minorHAnsi" w:cstheme="minorHAnsi"/>
        <w:u w:val="single"/>
        <w:lang w:val="en-GB"/>
      </w:rPr>
    </w:pPr>
    <w:r w:rsidRPr="00193D81">
      <w:rPr>
        <w:rFonts w:asciiTheme="minorHAnsi" w:hAnsiTheme="minorHAnsi" w:cstheme="minorHAnsi"/>
        <w:noProof/>
        <w:sz w:val="14"/>
        <w:szCs w:val="14"/>
        <w:u w:val="single"/>
      </w:rPr>
      <w:drawing>
        <wp:anchor distT="0" distB="0" distL="114300" distR="114300" simplePos="0" relativeHeight="251659264" behindDoc="1" locked="0" layoutInCell="1" allowOverlap="1" wp14:anchorId="1F4F8519" wp14:editId="48B1D744">
          <wp:simplePos x="0" y="0"/>
          <wp:positionH relativeFrom="column">
            <wp:posOffset>5467248</wp:posOffset>
          </wp:positionH>
          <wp:positionV relativeFrom="paragraph">
            <wp:posOffset>-298409</wp:posOffset>
          </wp:positionV>
          <wp:extent cx="695960" cy="695960"/>
          <wp:effectExtent l="0" t="0" r="0" b="0"/>
          <wp:wrapTight wrapText="bothSides">
            <wp:wrapPolygon edited="0">
              <wp:start x="3547" y="591"/>
              <wp:lineTo x="1774" y="2365"/>
              <wp:lineTo x="1182" y="5912"/>
              <wp:lineTo x="2956" y="11234"/>
              <wp:lineTo x="0" y="14190"/>
              <wp:lineTo x="0" y="20693"/>
              <wp:lineTo x="21285" y="20693"/>
              <wp:lineTo x="21285" y="10051"/>
              <wp:lineTo x="5912" y="591"/>
              <wp:lineTo x="3547" y="591"/>
            </wp:wrapPolygon>
          </wp:wrapTight>
          <wp:docPr id="6" name="Graphic 6" descr="Highway scene">
            <a:extLst xmlns:a="http://schemas.openxmlformats.org/drawingml/2006/main">
              <a:ext uri="{FF2B5EF4-FFF2-40B4-BE49-F238E27FC236}">
                <a16:creationId xmlns:a16="http://schemas.microsoft.com/office/drawing/2014/main" id="{D1B8E6BC-85ED-4226-945B-FC9CE3006BE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4" descr="Highway scene">
                    <a:extLst>
                      <a:ext uri="{FF2B5EF4-FFF2-40B4-BE49-F238E27FC236}">
                        <a16:creationId xmlns:a16="http://schemas.microsoft.com/office/drawing/2014/main" id="{D1B8E6BC-85ED-4226-945B-FC9CE3006BE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960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0EB6" w:rsidRPr="00870EB6">
      <w:rPr>
        <w:rFonts w:asciiTheme="minorHAnsi" w:hAnsiTheme="minorHAnsi" w:cstheme="minorHAnsi"/>
        <w:noProof/>
        <w:sz w:val="14"/>
        <w:szCs w:val="14"/>
        <w:u w:val="single"/>
        <w:lang w:val="en-GB"/>
      </w:rPr>
      <w:t>Malting plc.</w:t>
    </w:r>
    <w:r w:rsidRPr="00870EB6">
      <w:rPr>
        <w:rFonts w:asciiTheme="minorHAnsi" w:hAnsiTheme="minorHAnsi" w:cstheme="minorHAnsi"/>
        <w:sz w:val="14"/>
        <w:szCs w:val="14"/>
        <w:u w:val="single"/>
        <w:lang w:val="en-GB"/>
      </w:rPr>
      <w:t xml:space="preserve"> – </w:t>
    </w:r>
    <w:r w:rsidR="00870EB6" w:rsidRPr="00870EB6">
      <w:rPr>
        <w:rFonts w:asciiTheme="minorHAnsi" w:hAnsiTheme="minorHAnsi" w:cstheme="minorHAnsi"/>
        <w:sz w:val="14"/>
        <w:szCs w:val="14"/>
        <w:u w:val="single"/>
        <w:lang w:val="en-GB"/>
      </w:rPr>
      <w:t>York Street</w:t>
    </w:r>
    <w:r w:rsidRPr="00870EB6">
      <w:rPr>
        <w:rFonts w:asciiTheme="minorHAnsi" w:hAnsiTheme="minorHAnsi" w:cstheme="minorHAnsi"/>
        <w:sz w:val="14"/>
        <w:szCs w:val="14"/>
        <w:u w:val="single"/>
        <w:lang w:val="en-GB"/>
      </w:rPr>
      <w:t xml:space="preserve"> 2 – </w:t>
    </w:r>
    <w:r w:rsidR="00870EB6" w:rsidRPr="00870EB6">
      <w:rPr>
        <w:rFonts w:asciiTheme="minorHAnsi" w:hAnsiTheme="minorHAnsi" w:cstheme="minorHAnsi"/>
        <w:sz w:val="14"/>
        <w:szCs w:val="14"/>
        <w:u w:val="single"/>
        <w:lang w:val="en-GB"/>
      </w:rPr>
      <w:t>W1U 6PX</w:t>
    </w:r>
    <w:r w:rsidR="00870EB6">
      <w:rPr>
        <w:rFonts w:asciiTheme="minorHAnsi" w:hAnsiTheme="minorHAnsi" w:cstheme="minorHAnsi"/>
        <w:sz w:val="14"/>
        <w:szCs w:val="14"/>
        <w:u w:val="single"/>
        <w:lang w:val="en-GB"/>
      </w:rPr>
      <w:t xml:space="preserve"> London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368FB"/>
    <w:multiLevelType w:val="hybridMultilevel"/>
    <w:tmpl w:val="7A0C7BF4"/>
    <w:lvl w:ilvl="0" w:tplc="E1EEEC04">
      <w:start w:val="4"/>
      <w:numFmt w:val="decimal"/>
      <w:lvlText w:val="%1."/>
      <w:lvlJc w:val="left"/>
      <w:pPr>
        <w:ind w:left="122" w:hanging="267"/>
      </w:pPr>
      <w:rPr>
        <w:rFonts w:hint="default"/>
        <w:b/>
        <w:bCs/>
        <w:spacing w:val="-1"/>
        <w:w w:val="100"/>
        <w:lang w:val="de-DE" w:eastAsia="de-DE" w:bidi="de-DE"/>
      </w:rPr>
    </w:lvl>
    <w:lvl w:ilvl="1" w:tplc="095A381A">
      <w:numFmt w:val="bullet"/>
      <w:lvlText w:val="•"/>
      <w:lvlJc w:val="left"/>
      <w:pPr>
        <w:ind w:left="1030" w:hanging="267"/>
      </w:pPr>
      <w:rPr>
        <w:rFonts w:hint="default"/>
        <w:lang w:val="de-DE" w:eastAsia="de-DE" w:bidi="de-DE"/>
      </w:rPr>
    </w:lvl>
    <w:lvl w:ilvl="2" w:tplc="CED43BE6">
      <w:numFmt w:val="bullet"/>
      <w:lvlText w:val="•"/>
      <w:lvlJc w:val="left"/>
      <w:pPr>
        <w:ind w:left="1941" w:hanging="267"/>
      </w:pPr>
      <w:rPr>
        <w:rFonts w:hint="default"/>
        <w:lang w:val="de-DE" w:eastAsia="de-DE" w:bidi="de-DE"/>
      </w:rPr>
    </w:lvl>
    <w:lvl w:ilvl="3" w:tplc="5A86284A">
      <w:numFmt w:val="bullet"/>
      <w:lvlText w:val="•"/>
      <w:lvlJc w:val="left"/>
      <w:pPr>
        <w:ind w:left="2851" w:hanging="267"/>
      </w:pPr>
      <w:rPr>
        <w:rFonts w:hint="default"/>
        <w:lang w:val="de-DE" w:eastAsia="de-DE" w:bidi="de-DE"/>
      </w:rPr>
    </w:lvl>
    <w:lvl w:ilvl="4" w:tplc="EFFEADFE">
      <w:numFmt w:val="bullet"/>
      <w:lvlText w:val="•"/>
      <w:lvlJc w:val="left"/>
      <w:pPr>
        <w:ind w:left="3762" w:hanging="267"/>
      </w:pPr>
      <w:rPr>
        <w:rFonts w:hint="default"/>
        <w:lang w:val="de-DE" w:eastAsia="de-DE" w:bidi="de-DE"/>
      </w:rPr>
    </w:lvl>
    <w:lvl w:ilvl="5" w:tplc="75F81F0C">
      <w:numFmt w:val="bullet"/>
      <w:lvlText w:val="•"/>
      <w:lvlJc w:val="left"/>
      <w:pPr>
        <w:ind w:left="4673" w:hanging="267"/>
      </w:pPr>
      <w:rPr>
        <w:rFonts w:hint="default"/>
        <w:lang w:val="de-DE" w:eastAsia="de-DE" w:bidi="de-DE"/>
      </w:rPr>
    </w:lvl>
    <w:lvl w:ilvl="6" w:tplc="6ED67F36">
      <w:numFmt w:val="bullet"/>
      <w:lvlText w:val="•"/>
      <w:lvlJc w:val="left"/>
      <w:pPr>
        <w:ind w:left="5583" w:hanging="267"/>
      </w:pPr>
      <w:rPr>
        <w:rFonts w:hint="default"/>
        <w:lang w:val="de-DE" w:eastAsia="de-DE" w:bidi="de-DE"/>
      </w:rPr>
    </w:lvl>
    <w:lvl w:ilvl="7" w:tplc="D23AAF18">
      <w:numFmt w:val="bullet"/>
      <w:lvlText w:val="•"/>
      <w:lvlJc w:val="left"/>
      <w:pPr>
        <w:ind w:left="6494" w:hanging="267"/>
      </w:pPr>
      <w:rPr>
        <w:rFonts w:hint="default"/>
        <w:lang w:val="de-DE" w:eastAsia="de-DE" w:bidi="de-DE"/>
      </w:rPr>
    </w:lvl>
    <w:lvl w:ilvl="8" w:tplc="CBE220A4">
      <w:numFmt w:val="bullet"/>
      <w:lvlText w:val="•"/>
      <w:lvlJc w:val="left"/>
      <w:pPr>
        <w:ind w:left="7405" w:hanging="267"/>
      </w:pPr>
      <w:rPr>
        <w:rFonts w:hint="default"/>
        <w:lang w:val="de-DE" w:eastAsia="de-DE" w:bidi="de-D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74"/>
    <w:rsid w:val="00043C6A"/>
    <w:rsid w:val="000612B4"/>
    <w:rsid w:val="00081D5E"/>
    <w:rsid w:val="000C2CA0"/>
    <w:rsid w:val="001223E2"/>
    <w:rsid w:val="001342D7"/>
    <w:rsid w:val="001475C1"/>
    <w:rsid w:val="00193D81"/>
    <w:rsid w:val="001D38B1"/>
    <w:rsid w:val="001F3174"/>
    <w:rsid w:val="0024660F"/>
    <w:rsid w:val="0029123C"/>
    <w:rsid w:val="002E149C"/>
    <w:rsid w:val="002F6528"/>
    <w:rsid w:val="0032297C"/>
    <w:rsid w:val="003348E8"/>
    <w:rsid w:val="00337C5A"/>
    <w:rsid w:val="00366986"/>
    <w:rsid w:val="00375E6F"/>
    <w:rsid w:val="003811D1"/>
    <w:rsid w:val="003E4744"/>
    <w:rsid w:val="004455D3"/>
    <w:rsid w:val="00456FE4"/>
    <w:rsid w:val="004662AE"/>
    <w:rsid w:val="00487E9F"/>
    <w:rsid w:val="00513956"/>
    <w:rsid w:val="005A4942"/>
    <w:rsid w:val="005C20FF"/>
    <w:rsid w:val="005D7AC5"/>
    <w:rsid w:val="0067013F"/>
    <w:rsid w:val="006A02F4"/>
    <w:rsid w:val="006A43B0"/>
    <w:rsid w:val="006B0972"/>
    <w:rsid w:val="006C2199"/>
    <w:rsid w:val="006E480A"/>
    <w:rsid w:val="006F54B1"/>
    <w:rsid w:val="00712BFC"/>
    <w:rsid w:val="00737699"/>
    <w:rsid w:val="007635A8"/>
    <w:rsid w:val="007931A9"/>
    <w:rsid w:val="007A3095"/>
    <w:rsid w:val="00831689"/>
    <w:rsid w:val="00870EB6"/>
    <w:rsid w:val="00891267"/>
    <w:rsid w:val="008A5A90"/>
    <w:rsid w:val="00902C72"/>
    <w:rsid w:val="00902EC5"/>
    <w:rsid w:val="009B321A"/>
    <w:rsid w:val="00A45041"/>
    <w:rsid w:val="00AA1628"/>
    <w:rsid w:val="00AA5EC1"/>
    <w:rsid w:val="00AC554C"/>
    <w:rsid w:val="00B2778F"/>
    <w:rsid w:val="00B43624"/>
    <w:rsid w:val="00C015D7"/>
    <w:rsid w:val="00C62D51"/>
    <w:rsid w:val="00CB0DC6"/>
    <w:rsid w:val="00CB2228"/>
    <w:rsid w:val="00D95966"/>
    <w:rsid w:val="00DA04E9"/>
    <w:rsid w:val="00DE1D98"/>
    <w:rsid w:val="00E473BF"/>
    <w:rsid w:val="00EC65EA"/>
    <w:rsid w:val="00F46705"/>
    <w:rsid w:val="00F87526"/>
    <w:rsid w:val="00FD6EC8"/>
    <w:rsid w:val="00F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AED7FF5"/>
  <w15:docId w15:val="{A66418A2-6C4C-4F6D-B833-8B2A4EE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22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8A5A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A90"/>
    <w:rPr>
      <w:rFonts w:ascii="Arial" w:eastAsia="Arial" w:hAnsi="Arial" w:cs="Arial"/>
      <w:sz w:val="20"/>
      <w:szCs w:val="20"/>
      <w:lang w:val="de-DE" w:eastAsia="de-DE" w:bidi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8A5A9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A5A9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A90"/>
    <w:rPr>
      <w:rFonts w:ascii="Arial" w:eastAsia="Arial" w:hAnsi="Arial" w:cs="Arial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8A5A9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A90"/>
    <w:rPr>
      <w:rFonts w:ascii="Arial" w:eastAsia="Arial" w:hAnsi="Arial" w:cs="Arial"/>
      <w:lang w:val="de-DE" w:eastAsia="de-DE" w:bidi="de-DE"/>
    </w:rPr>
  </w:style>
  <w:style w:type="table" w:styleId="TableGrid">
    <w:name w:val="Table Grid"/>
    <w:basedOn w:val="TableNormal"/>
    <w:uiPriority w:val="39"/>
    <w:rsid w:val="008A5A9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5A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meier@malting.uk.co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2018_Gesch&#228;ftspapier_UiPath_Gmb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2018_Geschäftspapier_UiPath_GmbH.dotx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stenschert</dc:creator>
  <cp:keywords>UiPath OCR demo</cp:keywords>
  <cp:lastModifiedBy>Steffen Tenschert</cp:lastModifiedBy>
  <cp:revision>20</cp:revision>
  <cp:lastPrinted>2019-09-13T08:25:00Z</cp:lastPrinted>
  <dcterms:created xsi:type="dcterms:W3CDTF">2019-06-07T10:39:00Z</dcterms:created>
  <dcterms:modified xsi:type="dcterms:W3CDTF">2019-09-13T09:26:00Z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2018-12-05T00:00:00Z</vt:filetime>
  </property>
</Properties>
</file>