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066" w:rsidRDefault="00FE5066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E5066" w:rsidRDefault="00FE5066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64810" w:rsidRPr="00FE5066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066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AD5867" w:rsidRPr="00FE5066">
        <w:rPr>
          <w:rFonts w:ascii="Times New Roman" w:hAnsi="Times New Roman" w:cs="Times New Roman"/>
          <w:b/>
          <w:sz w:val="48"/>
          <w:szCs w:val="48"/>
        </w:rPr>
        <w:t>K</w:t>
      </w:r>
    </w:p>
    <w:p w:rsidR="005E0F23" w:rsidRDefault="00AD5867" w:rsidP="000F080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E5066">
        <w:rPr>
          <w:rFonts w:ascii="Times New Roman" w:hAnsi="Times New Roman" w:cs="Times New Roman"/>
          <w:b/>
          <w:sz w:val="48"/>
          <w:szCs w:val="48"/>
        </w:rPr>
        <w:t>Plano de Riscos</w:t>
      </w:r>
    </w:p>
    <w:p w:rsidR="005E0F23" w:rsidRDefault="005E0F2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5E0F23" w:rsidRDefault="005E0F23" w:rsidP="005E0F23">
      <w:pPr>
        <w:autoSpaceDE w:val="0"/>
        <w:autoSpaceDN w:val="0"/>
        <w:adjustRightInd w:val="0"/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0F23">
        <w:rPr>
          <w:rFonts w:ascii="Times New Roman" w:hAnsi="Times New Roman" w:cs="Times New Roman"/>
          <w:sz w:val="24"/>
          <w:szCs w:val="24"/>
        </w:rPr>
        <w:lastRenderedPageBreak/>
        <w:t xml:space="preserve">A Matriz de probabilidade e impacto nos ajuda a determinar o nível de </w:t>
      </w:r>
      <w:proofErr w:type="spellStart"/>
      <w:r w:rsidRPr="005E0F23">
        <w:rPr>
          <w:rFonts w:ascii="Times New Roman" w:hAnsi="Times New Roman" w:cs="Times New Roman"/>
          <w:sz w:val="24"/>
          <w:szCs w:val="24"/>
        </w:rPr>
        <w:t>criticidade</w:t>
      </w:r>
      <w:proofErr w:type="spellEnd"/>
      <w:r w:rsidRPr="005E0F23">
        <w:rPr>
          <w:rFonts w:ascii="Times New Roman" w:hAnsi="Times New Roman" w:cs="Times New Roman"/>
          <w:sz w:val="24"/>
          <w:szCs w:val="24"/>
        </w:rPr>
        <w:t xml:space="preserve"> de cada risco identificado, priorizando os riscos e suas devidas tratativas.</w:t>
      </w:r>
    </w:p>
    <w:p w:rsidR="005E0F23" w:rsidRDefault="005E0F23" w:rsidP="005E0F23">
      <w:pPr>
        <w:autoSpaceDE w:val="0"/>
        <w:autoSpaceDN w:val="0"/>
        <w:adjustRightInd w:val="0"/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E0F23" w:rsidRDefault="005E0F23" w:rsidP="005E0F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12001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23" w:rsidRPr="005E0F23" w:rsidRDefault="005E0F23" w:rsidP="005E0F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95D" w:rsidRPr="005E0F23" w:rsidRDefault="005E0F23" w:rsidP="005E0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F23">
        <w:rPr>
          <w:rFonts w:ascii="Times New Roman" w:hAnsi="Times New Roman" w:cs="Times New Roman"/>
          <w:sz w:val="24"/>
          <w:szCs w:val="24"/>
        </w:rPr>
        <w:t>A seguir um exemplo de lista de riscos, que deverá servir de auxilio para que você elabore o levantamento de riscos do seu projeto.</w:t>
      </w:r>
    </w:p>
    <w:tbl>
      <w:tblPr>
        <w:tblStyle w:val="Tabelacomgrade"/>
        <w:tblW w:w="5000" w:type="pct"/>
        <w:tblLook w:val="04A0"/>
      </w:tblPr>
      <w:tblGrid>
        <w:gridCol w:w="364"/>
        <w:gridCol w:w="1741"/>
        <w:gridCol w:w="1707"/>
        <w:gridCol w:w="1070"/>
        <w:gridCol w:w="1660"/>
        <w:gridCol w:w="1460"/>
        <w:gridCol w:w="1285"/>
      </w:tblGrid>
      <w:tr w:rsidR="00640297" w:rsidRPr="00FE5066" w:rsidTr="005E0F23">
        <w:tc>
          <w:tcPr>
            <w:tcW w:w="228" w:type="pct"/>
            <w:vAlign w:val="center"/>
          </w:tcPr>
          <w:p w:rsidR="006B1F6C" w:rsidRPr="005E0F23" w:rsidRDefault="0014095D" w:rsidP="00B405A5">
            <w:pPr>
              <w:jc w:val="center"/>
              <w:rPr>
                <w:rFonts w:ascii="Times New Roman" w:eastAsia="Gungsuh" w:hAnsi="Times New Roman" w:cs="Times New Roman"/>
                <w:b/>
                <w:sz w:val="16"/>
                <w:szCs w:val="16"/>
                <w:lang w:val="en-US" w:eastAsia="ko-KR"/>
              </w:rPr>
            </w:pPr>
            <w:r w:rsidRPr="005E0F23">
              <w:rPr>
                <w:rFonts w:ascii="Times New Roman" w:hAnsi="Times New Roman" w:cs="Times New Roman"/>
                <w:sz w:val="16"/>
                <w:szCs w:val="16"/>
              </w:rPr>
              <w:br w:type="page"/>
            </w:r>
            <w:r w:rsidR="006B1F6C" w:rsidRPr="005E0F23">
              <w:rPr>
                <w:rFonts w:ascii="Times New Roman" w:hAnsi="Times New Roman" w:cs="Times New Roman"/>
                <w:b/>
                <w:sz w:val="16"/>
                <w:szCs w:val="16"/>
              </w:rPr>
              <w:t>Nº</w:t>
            </w:r>
          </w:p>
        </w:tc>
        <w:tc>
          <w:tcPr>
            <w:tcW w:w="883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866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Categoria</w:t>
            </w:r>
          </w:p>
        </w:tc>
        <w:tc>
          <w:tcPr>
            <w:tcW w:w="760" w:type="pct"/>
            <w:vAlign w:val="center"/>
          </w:tcPr>
          <w:p w:rsidR="00F37EE3" w:rsidRPr="005E0F23" w:rsidRDefault="006B1F6C" w:rsidP="00B405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Probab</w:t>
            </w:r>
            <w:r w:rsidR="00F37EE3"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ilidade</w:t>
            </w: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X</w:t>
            </w:r>
          </w:p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Impacto</w:t>
            </w:r>
          </w:p>
        </w:tc>
        <w:tc>
          <w:tcPr>
            <w:tcW w:w="843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Mitigação</w:t>
            </w:r>
          </w:p>
        </w:tc>
        <w:tc>
          <w:tcPr>
            <w:tcW w:w="742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Contingência</w:t>
            </w:r>
          </w:p>
        </w:tc>
        <w:tc>
          <w:tcPr>
            <w:tcW w:w="677" w:type="pct"/>
            <w:vAlign w:val="center"/>
          </w:tcPr>
          <w:p w:rsidR="006B1F6C" w:rsidRPr="005E0F23" w:rsidRDefault="006B1F6C" w:rsidP="00B405A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0F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Responsável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6B1F6C" w:rsidRPr="00FE5066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83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tempo e as muitas atribuições diárias podem acarretar no atraso e na perda de qualidade do projeto.</w:t>
            </w:r>
          </w:p>
        </w:tc>
        <w:tc>
          <w:tcPr>
            <w:tcW w:w="866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760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Alta</w:t>
            </w:r>
          </w:p>
        </w:tc>
        <w:tc>
          <w:tcPr>
            <w:tcW w:w="843" w:type="pct"/>
            <w:vAlign w:val="center"/>
          </w:tcPr>
          <w:p w:rsidR="006B1F6C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Gerenciar melhor o tempo afim que aproveitar os intervalos de tempo livre para continuar a desenvolver o projeto</w:t>
            </w:r>
          </w:p>
        </w:tc>
        <w:tc>
          <w:tcPr>
            <w:tcW w:w="742" w:type="pct"/>
            <w:vAlign w:val="center"/>
          </w:tcPr>
          <w:p w:rsidR="006B1F6C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Elevar ao Maximo a prioridade do projeto e negociar com os orientadores uma solução para contornar o atraso e/ou a baixa qualidade</w:t>
            </w:r>
          </w:p>
        </w:tc>
        <w:tc>
          <w:tcPr>
            <w:tcW w:w="677" w:type="pct"/>
            <w:vAlign w:val="center"/>
          </w:tcPr>
          <w:p w:rsidR="006B1F6C" w:rsidRPr="00FE5066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611A22" w:rsidRPr="00FE5066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83" w:type="pct"/>
            <w:vAlign w:val="center"/>
          </w:tcPr>
          <w:p w:rsidR="00611A22" w:rsidRPr="00FE5066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atualização drástica dos navegadores web pode ocasionar incompatibilidade com a interface do sistema</w:t>
            </w:r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devido ao interpretador de </w:t>
            </w:r>
            <w:proofErr w:type="spellStart"/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javascripts</w:t>
            </w:r>
            <w:proofErr w:type="spellEnd"/>
            <w:r w:rsidR="00F37EE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66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Manutenção</w:t>
            </w:r>
          </w:p>
        </w:tc>
        <w:tc>
          <w:tcPr>
            <w:tcW w:w="760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843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Utilizar boas pratica de programação e seguir os modelos de compatibilidade existes atualmente para o desenvolvimento de interfaces web</w:t>
            </w:r>
          </w:p>
        </w:tc>
        <w:tc>
          <w:tcPr>
            <w:tcW w:w="742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Desenvolver e distribuir um pacote de atualização para corrigir o problema</w:t>
            </w:r>
          </w:p>
        </w:tc>
        <w:tc>
          <w:tcPr>
            <w:tcW w:w="677" w:type="pct"/>
            <w:vAlign w:val="center"/>
          </w:tcPr>
          <w:p w:rsidR="00611A22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B405A5" w:rsidRPr="00FE5066" w:rsidTr="005E0F23">
        <w:tc>
          <w:tcPr>
            <w:tcW w:w="228" w:type="pct"/>
            <w:vAlign w:val="center"/>
          </w:tcPr>
          <w:p w:rsidR="00F37EE3" w:rsidRPr="00FE5066" w:rsidRDefault="00F37EE3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883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atualização da linguagem PHP pode ocasionar a reapreciação de funções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utilizadas no Sistema.</w:t>
            </w:r>
          </w:p>
        </w:tc>
        <w:tc>
          <w:tcPr>
            <w:tcW w:w="866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Manutenção</w:t>
            </w:r>
          </w:p>
        </w:tc>
        <w:tc>
          <w:tcPr>
            <w:tcW w:w="760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843" w:type="pct"/>
            <w:vAlign w:val="center"/>
          </w:tcPr>
          <w:p w:rsidR="00F37EE3" w:rsidRPr="00FE5066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Evitar a utilização de funções da Linguagem PHP que já estejam na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lista de </w:t>
            </w:r>
            <w:r w:rsidR="00886312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funções a serem removidas em versões futuras.</w:t>
            </w:r>
          </w:p>
        </w:tc>
        <w:tc>
          <w:tcPr>
            <w:tcW w:w="742" w:type="pct"/>
            <w:vAlign w:val="center"/>
          </w:tcPr>
          <w:p w:rsidR="00F37EE3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Desenvolver e distribuir um pacote de atualização para trocar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as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funções depreciadas por funções similares homologadas</w:t>
            </w:r>
          </w:p>
        </w:tc>
        <w:tc>
          <w:tcPr>
            <w:tcW w:w="677" w:type="pct"/>
            <w:vAlign w:val="center"/>
          </w:tcPr>
          <w:p w:rsidR="00F37EE3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Michael F. Rodrigues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886312" w:rsidRPr="00FE5066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  <w:proofErr w:type="gramEnd"/>
          </w:p>
        </w:tc>
        <w:tc>
          <w:tcPr>
            <w:tcW w:w="88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livro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biblioteca geralmente atrasa o trabalho de pesquisa do projeto.</w:t>
            </w:r>
          </w:p>
        </w:tc>
        <w:tc>
          <w:tcPr>
            <w:tcW w:w="86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76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Procurar soluções alternativas como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internet, bibliotecas publicas, bibliotecas particulares.</w:t>
            </w:r>
          </w:p>
        </w:tc>
        <w:tc>
          <w:tcPr>
            <w:tcW w:w="742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Solicitar aos orientadores do projeto um período es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pecí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fico para a conclusão do trabalho de pesquisa</w:t>
            </w:r>
          </w:p>
        </w:tc>
        <w:tc>
          <w:tcPr>
            <w:tcW w:w="677" w:type="pct"/>
            <w:vAlign w:val="center"/>
          </w:tcPr>
          <w:p w:rsidR="00886312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FE5066" w:rsidTr="005E0F23">
        <w:tc>
          <w:tcPr>
            <w:tcW w:w="228" w:type="pct"/>
            <w:vAlign w:val="center"/>
          </w:tcPr>
          <w:p w:rsidR="00886312" w:rsidRPr="00FE5066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88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Perda de informações como</w:t>
            </w:r>
            <w:r w:rsidR="005E0F23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exemplo,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código 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fonte do sistema atras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e muito o cronograma de desenvolvimento.</w:t>
            </w:r>
          </w:p>
        </w:tc>
        <w:tc>
          <w:tcPr>
            <w:tcW w:w="86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Desenvolvimento</w:t>
            </w:r>
          </w:p>
        </w:tc>
        <w:tc>
          <w:tcPr>
            <w:tcW w:w="760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Procurar utilizar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forma consciente e, em servidores externos as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ferramenta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versionamento</w:t>
            </w:r>
            <w:proofErr w:type="spellEnd"/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(SVN ou CVS)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código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s fonte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e/ou arquivos para assegurar a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disponibilidade controlada e interrupta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 mesmos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42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Acionar imediatamente a ferramenta de controle de versão e recuperar a versão mais nova do arquivo</w:t>
            </w:r>
          </w:p>
        </w:tc>
        <w:tc>
          <w:tcPr>
            <w:tcW w:w="677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B405A5" w:rsidRPr="00FE5066" w:rsidTr="005E0F23">
        <w:tc>
          <w:tcPr>
            <w:tcW w:w="228" w:type="pct"/>
            <w:vAlign w:val="center"/>
          </w:tcPr>
          <w:p w:rsidR="00886312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883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Problemas no ambiente de desenvolvimento geralmente afetam no cronograma de desenvolvimento do projeto.</w:t>
            </w:r>
          </w:p>
        </w:tc>
        <w:tc>
          <w:tcPr>
            <w:tcW w:w="866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Desenvolvimento</w:t>
            </w:r>
          </w:p>
        </w:tc>
        <w:tc>
          <w:tcPr>
            <w:tcW w:w="760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843" w:type="pct"/>
            <w:vAlign w:val="center"/>
          </w:tcPr>
          <w:p w:rsidR="00886312" w:rsidRPr="00FE5066" w:rsidRDefault="00886312" w:rsidP="0024719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Utilizar </w:t>
            </w:r>
            <w:proofErr w:type="gram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ambiente de desenvolvimento pré-configurados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como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exemplo,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MVs</w:t>
            </w:r>
            <w:proofErr w:type="spell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24719F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quinas Virtuais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742" w:type="pct"/>
            <w:vAlign w:val="center"/>
          </w:tcPr>
          <w:p w:rsidR="00886312" w:rsidRPr="00FE5066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Acionar </w:t>
            </w:r>
            <w:r w:rsidR="00640297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maquina virtual pré-</w:t>
            </w:r>
            <w:r w:rsidR="008B3A38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configurada</w:t>
            </w:r>
          </w:p>
        </w:tc>
        <w:tc>
          <w:tcPr>
            <w:tcW w:w="677" w:type="pct"/>
            <w:vAlign w:val="center"/>
          </w:tcPr>
          <w:p w:rsidR="00886312" w:rsidRPr="00FE5066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8B3A38" w:rsidRPr="00FE5066" w:rsidTr="005E0F23">
        <w:tc>
          <w:tcPr>
            <w:tcW w:w="228" w:type="pct"/>
            <w:vAlign w:val="center"/>
          </w:tcPr>
          <w:p w:rsidR="008B3A38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83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interrupção do serviço de postagem dos correios por motivo de greve ou por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falta de pagamento do contrato não possibilitará que o pedido do cliente seja postado.</w:t>
            </w:r>
          </w:p>
        </w:tc>
        <w:tc>
          <w:tcPr>
            <w:tcW w:w="866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Negó</w:t>
            </w:r>
            <w:r w:rsidR="008B3A38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cio</w:t>
            </w:r>
          </w:p>
        </w:tc>
        <w:tc>
          <w:tcPr>
            <w:tcW w:w="760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843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Pagar o contrato de postagem com correios sempre em dia para evitar a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suspensão do serviço por falta de pagamento.</w:t>
            </w:r>
          </w:p>
        </w:tc>
        <w:tc>
          <w:tcPr>
            <w:tcW w:w="742" w:type="pct"/>
            <w:vAlign w:val="center"/>
          </w:tcPr>
          <w:p w:rsidR="008B3A38" w:rsidRPr="00FE5066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Utilizar outras formas para entregar os pedidos mesmo que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somente uma pa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cela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Como 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por exemplo,</w:t>
            </w:r>
            <w:r w:rsidR="005B31F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utilizar o serviço de moto-boy para entregar os pedidos mais próximos da fabrica de camisetas</w:t>
            </w:r>
          </w:p>
        </w:tc>
        <w:tc>
          <w:tcPr>
            <w:tcW w:w="677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Responsável pelo contrato com os correios</w:t>
            </w:r>
          </w:p>
        </w:tc>
      </w:tr>
      <w:tr w:rsidR="008B3A38" w:rsidRPr="00FE5066" w:rsidTr="005E0F23">
        <w:tc>
          <w:tcPr>
            <w:tcW w:w="228" w:type="pct"/>
            <w:vAlign w:val="center"/>
          </w:tcPr>
          <w:p w:rsidR="008B3A38" w:rsidRPr="00FE5066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  <w:proofErr w:type="gramEnd"/>
          </w:p>
        </w:tc>
        <w:tc>
          <w:tcPr>
            <w:tcW w:w="88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 falta de conexão com a internet por qualquer que seja o motivo compromete o negocio fabrica de camisetas que utilizará este sistema</w:t>
            </w:r>
          </w:p>
        </w:tc>
        <w:tc>
          <w:tcPr>
            <w:tcW w:w="866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760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Pagar à fatura de internet e/ou à fatura do hospedador do sistema sempre em dia para evitar a suspensão do serviço por falta de pagamento.</w:t>
            </w: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links redundantes de internet e de diferentes operadores de telefonia ou banda larga</w:t>
            </w:r>
          </w:p>
        </w:tc>
        <w:tc>
          <w:tcPr>
            <w:tcW w:w="742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Acessar os links redundantes.</w:t>
            </w: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Acionar o suporte do hospedador web e ou da operadora telefônica</w:t>
            </w:r>
          </w:p>
        </w:tc>
        <w:tc>
          <w:tcPr>
            <w:tcW w:w="677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Responsável manutenção dos links de internet </w:t>
            </w:r>
            <w:r w:rsidR="006B2BF1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e /ou hospedagem web</w:t>
            </w:r>
          </w:p>
        </w:tc>
      </w:tr>
      <w:tr w:rsidR="008B3A38" w:rsidRPr="00FE5066" w:rsidTr="005E0F23">
        <w:tc>
          <w:tcPr>
            <w:tcW w:w="228" w:type="pct"/>
            <w:vAlign w:val="center"/>
          </w:tcPr>
          <w:p w:rsidR="008B3A38" w:rsidRPr="00FE5066" w:rsidRDefault="008B3A38" w:rsidP="006B1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506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  <w:tc>
          <w:tcPr>
            <w:tcW w:w="883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a quantidade de pedidos 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for excedido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gramEnd"/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capacidade dos funcionários a f</w:t>
            </w:r>
            <w:r w:rsidR="00446C4B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brica de camisetas não atenderá em tempo abio os referidos pedidos</w:t>
            </w:r>
          </w:p>
        </w:tc>
        <w:tc>
          <w:tcPr>
            <w:tcW w:w="866" w:type="pct"/>
            <w:vAlign w:val="center"/>
          </w:tcPr>
          <w:p w:rsidR="008B3A38" w:rsidRPr="00FE5066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760" w:type="pct"/>
            <w:vAlign w:val="center"/>
          </w:tcPr>
          <w:p w:rsidR="008B3A38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843" w:type="pct"/>
            <w:vAlign w:val="center"/>
          </w:tcPr>
          <w:p w:rsidR="00B405A5" w:rsidRPr="00FE5066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pelo menos dois profissionais em cada posto de 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trabalho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fabri</w:t>
            </w:r>
            <w:r w:rsidR="00B405A5"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ca.</w:t>
            </w: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Manter um simples cadastro de profissionais contingentes.</w:t>
            </w:r>
          </w:p>
          <w:p w:rsidR="00B405A5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um supervisor para supervisionar </w:t>
            </w: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os demais profissionais.</w:t>
            </w:r>
          </w:p>
        </w:tc>
        <w:tc>
          <w:tcPr>
            <w:tcW w:w="742" w:type="pct"/>
            <w:vAlign w:val="center"/>
          </w:tcPr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Convocar os profissionais contingentes previamente cadastrados</w:t>
            </w:r>
          </w:p>
        </w:tc>
        <w:tc>
          <w:tcPr>
            <w:tcW w:w="677" w:type="pct"/>
            <w:vAlign w:val="center"/>
          </w:tcPr>
          <w:p w:rsidR="008B3A38" w:rsidRPr="00FE5066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5066">
              <w:rPr>
                <w:rFonts w:ascii="Times New Roman" w:hAnsi="Times New Roman" w:cs="Times New Roman"/>
                <w:bCs/>
                <w:sz w:val="24"/>
                <w:szCs w:val="24"/>
              </w:rPr>
              <w:t>Responsável pela fabrica ou profissional delegado.</w:t>
            </w:r>
          </w:p>
        </w:tc>
      </w:tr>
    </w:tbl>
    <w:p w:rsidR="00090DE8" w:rsidRPr="00090DE8" w:rsidRDefault="00090DE8" w:rsidP="001409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090DE8" w:rsidRPr="00090DE8" w:rsidSect="005E0F2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90DE8"/>
    <w:rsid w:val="000F0804"/>
    <w:rsid w:val="000F2047"/>
    <w:rsid w:val="0014095D"/>
    <w:rsid w:val="002062AE"/>
    <w:rsid w:val="0023493A"/>
    <w:rsid w:val="0024719F"/>
    <w:rsid w:val="0025588E"/>
    <w:rsid w:val="002F2EC2"/>
    <w:rsid w:val="00364810"/>
    <w:rsid w:val="003803DC"/>
    <w:rsid w:val="003D4862"/>
    <w:rsid w:val="00404770"/>
    <w:rsid w:val="00446C4B"/>
    <w:rsid w:val="005B31FB"/>
    <w:rsid w:val="005E0F23"/>
    <w:rsid w:val="005E11A0"/>
    <w:rsid w:val="005E5622"/>
    <w:rsid w:val="005E6979"/>
    <w:rsid w:val="00611A22"/>
    <w:rsid w:val="00640297"/>
    <w:rsid w:val="006B1F6C"/>
    <w:rsid w:val="006B2BF1"/>
    <w:rsid w:val="007273BA"/>
    <w:rsid w:val="00886312"/>
    <w:rsid w:val="008A29E7"/>
    <w:rsid w:val="008B3A38"/>
    <w:rsid w:val="00AD5867"/>
    <w:rsid w:val="00B405A5"/>
    <w:rsid w:val="00B46C37"/>
    <w:rsid w:val="00C047EE"/>
    <w:rsid w:val="00DC1926"/>
    <w:rsid w:val="00EB5C53"/>
    <w:rsid w:val="00EF5896"/>
    <w:rsid w:val="00F37EE3"/>
    <w:rsid w:val="00FE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8</cp:revision>
  <cp:lastPrinted>2010-11-19T14:14:00Z</cp:lastPrinted>
  <dcterms:created xsi:type="dcterms:W3CDTF">2010-11-19T17:23:00Z</dcterms:created>
  <dcterms:modified xsi:type="dcterms:W3CDTF">2011-10-27T18:15:00Z</dcterms:modified>
</cp:coreProperties>
</file>