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4EA79" w14:textId="19876F63" w:rsidR="00267779" w:rsidRPr="00267779" w:rsidRDefault="00267779" w:rsidP="00267779">
      <w:pPr>
        <w:rPr>
          <w:b/>
          <w:bCs/>
        </w:rPr>
      </w:pPr>
      <w:r w:rsidRPr="00267779">
        <w:rPr>
          <w:b/>
          <w:bCs/>
        </w:rPr>
        <w:t xml:space="preserve">Emenido, Renvic C. </w:t>
      </w:r>
      <w:r w:rsidRPr="00267779">
        <w:rPr>
          <w:b/>
          <w:bCs/>
        </w:rPr>
        <w:tab/>
      </w:r>
      <w:r w:rsidRPr="00267779">
        <w:rPr>
          <w:b/>
          <w:bCs/>
        </w:rPr>
        <w:tab/>
      </w:r>
      <w:r w:rsidRPr="00267779">
        <w:rPr>
          <w:b/>
          <w:bCs/>
        </w:rPr>
        <w:tab/>
      </w:r>
      <w:r w:rsidRPr="00267779">
        <w:rPr>
          <w:b/>
          <w:bCs/>
        </w:rPr>
        <w:t>MTH103</w:t>
      </w:r>
      <w:proofErr w:type="gramStart"/>
      <w:r w:rsidRPr="00267779">
        <w:rPr>
          <w:b/>
          <w:bCs/>
        </w:rPr>
        <w:t>L(</w:t>
      </w:r>
      <w:proofErr w:type="gramEnd"/>
      <w:r w:rsidRPr="00267779">
        <w:rPr>
          <w:b/>
          <w:bCs/>
        </w:rPr>
        <w:t>6573)</w:t>
      </w:r>
    </w:p>
    <w:p w14:paraId="7FCC1764" w14:textId="4AE3D1F6" w:rsidR="0030066D" w:rsidRDefault="0030066D" w:rsidP="0030066D"/>
    <w:p w14:paraId="011A5095" w14:textId="6E27D139" w:rsidR="0030066D" w:rsidRDefault="00DD3944" w:rsidP="0030066D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shd w:val="clear" w:color="auto" w:fill="FFFFFF"/>
        </w:rPr>
        <w:t>Use R Studio and provide the result using the DESCRIPTIVE STATISTICS. (15pts)</w:t>
      </w:r>
    </w:p>
    <w:p w14:paraId="14239DC3" w14:textId="670ED19B" w:rsidR="00E91361" w:rsidRDefault="00DD3944">
      <w:r>
        <w:rPr>
          <w:noProof/>
        </w:rPr>
        <w:drawing>
          <wp:anchor distT="0" distB="0" distL="114300" distR="114300" simplePos="0" relativeHeight="251658240" behindDoc="0" locked="0" layoutInCell="1" allowOverlap="1" wp14:anchorId="5404689D" wp14:editId="3E8C05CB">
            <wp:simplePos x="0" y="0"/>
            <wp:positionH relativeFrom="margin">
              <wp:align>right</wp:align>
            </wp:positionH>
            <wp:positionV relativeFrom="page">
              <wp:posOffset>2259023</wp:posOffset>
            </wp:positionV>
            <wp:extent cx="5943600" cy="5004435"/>
            <wp:effectExtent l="0" t="0" r="0" b="5715"/>
            <wp:wrapTopAndBottom/>
            <wp:docPr id="11868377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37731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0423A6" w14:textId="3D0E4235" w:rsidR="0030066D" w:rsidRDefault="0030066D"/>
    <w:p w14:paraId="115A1986" w14:textId="77777777" w:rsidR="0030066D" w:rsidRDefault="0030066D"/>
    <w:p w14:paraId="1D4BAB50" w14:textId="77777777" w:rsidR="0030066D" w:rsidRDefault="0030066D"/>
    <w:p w14:paraId="1009F0FF" w14:textId="77777777" w:rsidR="0030066D" w:rsidRDefault="0030066D"/>
    <w:p w14:paraId="0C127C23" w14:textId="77777777" w:rsidR="0030066D" w:rsidRDefault="0030066D"/>
    <w:p w14:paraId="12ED2097" w14:textId="77777777" w:rsidR="0030066D" w:rsidRDefault="0030066D"/>
    <w:p w14:paraId="013DFDAD" w14:textId="4F04B05A" w:rsidR="0030066D" w:rsidRDefault="00DD3944" w:rsidP="00DD3944">
      <w:r>
        <w:lastRenderedPageBreak/>
        <w:t>For the following questions:</w:t>
      </w:r>
    </w:p>
    <w:p w14:paraId="29B46657" w14:textId="6370E863" w:rsidR="00AE321A" w:rsidRDefault="00AE321A" w:rsidP="00DD3944">
      <w:r>
        <w:t xml:space="preserve">Answer each item using </w:t>
      </w:r>
      <w:r w:rsidRPr="00AE321A">
        <w:rPr>
          <w:b/>
          <w:bCs/>
          <w:i/>
          <w:iCs/>
        </w:rPr>
        <w:t>R Studio</w:t>
      </w:r>
      <w:r>
        <w:t xml:space="preserve"> and provide the null and alternative hypotheses, alpha level, mean, standard deviation, decision, interpretation, and conclusion.</w:t>
      </w:r>
    </w:p>
    <w:p w14:paraId="7C3B7BF3" w14:textId="6038E89D" w:rsidR="0030066D" w:rsidRDefault="0030066D" w:rsidP="0030066D">
      <w:pPr>
        <w:pStyle w:val="ListParagraph"/>
        <w:numPr>
          <w:ilvl w:val="0"/>
          <w:numId w:val="5"/>
        </w:numPr>
      </w:pPr>
    </w:p>
    <w:p w14:paraId="26F77EE6" w14:textId="1ABA2857" w:rsidR="0030066D" w:rsidRDefault="0030066D" w:rsidP="0030066D">
      <w:r>
        <w:rPr>
          <w:noProof/>
        </w:rPr>
        <w:drawing>
          <wp:inline distT="0" distB="0" distL="0" distR="0" wp14:anchorId="06E18404" wp14:editId="0471BF07">
            <wp:extent cx="4084320" cy="3627120"/>
            <wp:effectExtent l="0" t="0" r="0" b="0"/>
            <wp:docPr id="13066114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1141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FC33" w14:textId="3D4B42D7" w:rsidR="00DD3944" w:rsidRDefault="00DD3944" w:rsidP="00DD3944">
      <w:r>
        <w:t xml:space="preserve">Null Hypothesis: The </w:t>
      </w:r>
      <w:r>
        <w:t>mean</w:t>
      </w:r>
      <w:r>
        <w:t xml:space="preserve"> difference between book scores and DVD scores is zero or less.</w:t>
      </w:r>
    </w:p>
    <w:p w14:paraId="6519F9BB" w14:textId="77777777" w:rsidR="00DD3944" w:rsidRDefault="00DD3944" w:rsidP="00DD3944"/>
    <w:p w14:paraId="308E6688" w14:textId="5AC238EA" w:rsidR="00DD3944" w:rsidRDefault="00DD3944" w:rsidP="00DD3944">
      <w:r>
        <w:t xml:space="preserve">Alternative Hypothesis: The </w:t>
      </w:r>
      <w:r>
        <w:t>mean</w:t>
      </w:r>
      <w:r>
        <w:t xml:space="preserve"> difference between book scores and DVD scores is more than zero.</w:t>
      </w:r>
    </w:p>
    <w:p w14:paraId="620042F3" w14:textId="77777777" w:rsidR="00DD3944" w:rsidRDefault="00DD3944" w:rsidP="00DD3944"/>
    <w:p w14:paraId="3F15526C" w14:textId="77777777" w:rsidR="00DD3944" w:rsidRDefault="00DD3944" w:rsidP="00DD3944">
      <w:r>
        <w:t xml:space="preserve">Alpha Level: </w:t>
      </w:r>
      <w:r w:rsidRPr="00AE321A">
        <w:rPr>
          <w:b/>
          <w:bCs/>
        </w:rPr>
        <w:t>0.05</w:t>
      </w:r>
    </w:p>
    <w:p w14:paraId="3007D386" w14:textId="77777777" w:rsidR="00DD3944" w:rsidRDefault="00DD3944" w:rsidP="00DD3944"/>
    <w:p w14:paraId="374A90CD" w14:textId="77777777" w:rsidR="00DD3944" w:rsidRDefault="00DD3944" w:rsidP="00DD3944">
      <w:r>
        <w:t xml:space="preserve">Mean Difference: </w:t>
      </w:r>
      <w:r w:rsidRPr="00AE321A">
        <w:rPr>
          <w:b/>
          <w:bCs/>
        </w:rPr>
        <w:t>5.714286</w:t>
      </w:r>
    </w:p>
    <w:p w14:paraId="42A1C923" w14:textId="77777777" w:rsidR="00DD3944" w:rsidRDefault="00DD3944" w:rsidP="00DD3944"/>
    <w:p w14:paraId="53AE1430" w14:textId="77777777" w:rsidR="00DD3944" w:rsidRDefault="00DD3944" w:rsidP="00DD3944">
      <w:r>
        <w:t xml:space="preserve">Standard Deviation: The standard deviation for book scores is </w:t>
      </w:r>
      <w:r w:rsidRPr="00AE321A">
        <w:rPr>
          <w:b/>
          <w:bCs/>
        </w:rPr>
        <w:t>5.715176</w:t>
      </w:r>
      <w:r>
        <w:t xml:space="preserve">, and for DVD scores, it is </w:t>
      </w:r>
      <w:r w:rsidRPr="00AE321A">
        <w:rPr>
          <w:b/>
          <w:bCs/>
        </w:rPr>
        <w:t>4.690416</w:t>
      </w:r>
      <w:r>
        <w:t>.</w:t>
      </w:r>
    </w:p>
    <w:p w14:paraId="5849526C" w14:textId="77777777" w:rsidR="00DD3944" w:rsidRDefault="00DD3944" w:rsidP="00DD3944"/>
    <w:p w14:paraId="0FEBE309" w14:textId="77777777" w:rsidR="00DD3944" w:rsidRDefault="00DD3944" w:rsidP="00DD3944">
      <w:r>
        <w:t>Decision: Because the p-value (</w:t>
      </w:r>
      <w:r w:rsidRPr="00AE321A">
        <w:rPr>
          <w:b/>
          <w:bCs/>
        </w:rPr>
        <w:t>0.04091</w:t>
      </w:r>
      <w:r>
        <w:t>) is below the alpha level (0.05), we reject the null hypothesis.</w:t>
      </w:r>
    </w:p>
    <w:p w14:paraId="67719607" w14:textId="77777777" w:rsidR="00DD3944" w:rsidRDefault="00DD3944" w:rsidP="00DD3944"/>
    <w:p w14:paraId="0B956882" w14:textId="77777777" w:rsidR="00DD3944" w:rsidRDefault="00DD3944" w:rsidP="00DD3944">
      <w:r>
        <w:t>Interpretation: There is sufficient evidence to suggest that book scores are higher than DVD scores for non-English majors at the chosen college.</w:t>
      </w:r>
    </w:p>
    <w:p w14:paraId="7DD6EE28" w14:textId="77777777" w:rsidR="00DD3944" w:rsidRDefault="00DD3944" w:rsidP="00DD3944"/>
    <w:p w14:paraId="54CECEB3" w14:textId="397B77CE" w:rsidR="0030066D" w:rsidRDefault="00DD3944" w:rsidP="00DD3944">
      <w:r>
        <w:t xml:space="preserve">Conclusion: With a significance level of </w:t>
      </w:r>
      <w:r w:rsidRPr="00AE321A">
        <w:rPr>
          <w:b/>
          <w:bCs/>
        </w:rPr>
        <w:t>0.05</w:t>
      </w:r>
      <w:r>
        <w:t>, we can conclude that book scores are higher than DVD scores.</w:t>
      </w:r>
    </w:p>
    <w:p w14:paraId="6B6ECCCF" w14:textId="77777777" w:rsidR="00AE321A" w:rsidRDefault="00AE321A" w:rsidP="00DD3944"/>
    <w:p w14:paraId="59282F91" w14:textId="77777777" w:rsidR="00AE321A" w:rsidRDefault="00AE321A" w:rsidP="00DD3944"/>
    <w:p w14:paraId="5616170B" w14:textId="77777777" w:rsidR="00AE321A" w:rsidRDefault="00AE321A" w:rsidP="00DD3944"/>
    <w:p w14:paraId="18E2513A" w14:textId="027F8456" w:rsidR="0030066D" w:rsidRDefault="0030066D" w:rsidP="0030066D">
      <w:pPr>
        <w:pStyle w:val="ListParagraph"/>
        <w:numPr>
          <w:ilvl w:val="0"/>
          <w:numId w:val="5"/>
        </w:numPr>
      </w:pPr>
    </w:p>
    <w:p w14:paraId="5BE7CB09" w14:textId="77777777" w:rsidR="0030066D" w:rsidRDefault="0030066D" w:rsidP="0030066D">
      <w:pPr>
        <w:pStyle w:val="ListParagraph"/>
      </w:pPr>
    </w:p>
    <w:p w14:paraId="5C3B0ACF" w14:textId="5AE7CC2C" w:rsidR="0030066D" w:rsidRDefault="0030066D" w:rsidP="0030066D">
      <w:pPr>
        <w:pStyle w:val="ListParagraph"/>
      </w:pPr>
      <w:r>
        <w:rPr>
          <w:noProof/>
        </w:rPr>
        <w:drawing>
          <wp:inline distT="0" distB="0" distL="0" distR="0" wp14:anchorId="36F407CF" wp14:editId="43F409AF">
            <wp:extent cx="4564380" cy="3802380"/>
            <wp:effectExtent l="0" t="0" r="7620" b="7620"/>
            <wp:docPr id="1411808513" name="Picture 1" descr="A computer screen shot of a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08513" name="Picture 1" descr="A computer screen shot of a program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6912" w14:textId="77777777" w:rsidR="00AE321A" w:rsidRDefault="00AE321A" w:rsidP="0030066D">
      <w:pPr>
        <w:pStyle w:val="ListParagraph"/>
      </w:pPr>
    </w:p>
    <w:p w14:paraId="51585F15" w14:textId="5CDDB488" w:rsidR="00AE321A" w:rsidRDefault="00AE321A" w:rsidP="00AE321A">
      <w:pPr>
        <w:pStyle w:val="ListParagraph"/>
      </w:pPr>
      <w:r>
        <w:lastRenderedPageBreak/>
        <w:t xml:space="preserve">Null Hypothesis: The </w:t>
      </w:r>
      <w:r>
        <w:t>mean</w:t>
      </w:r>
      <w:r>
        <w:t xml:space="preserve"> values of tax-exempt properties are the same in both cities.</w:t>
      </w:r>
    </w:p>
    <w:p w14:paraId="46447DD3" w14:textId="77777777" w:rsidR="00AE321A" w:rsidRDefault="00AE321A" w:rsidP="00AE321A">
      <w:pPr>
        <w:pStyle w:val="ListParagraph"/>
      </w:pPr>
    </w:p>
    <w:p w14:paraId="4C9BCF49" w14:textId="56F30898" w:rsidR="00AE321A" w:rsidRDefault="00AE321A" w:rsidP="00AE321A">
      <w:pPr>
        <w:pStyle w:val="ListParagraph"/>
      </w:pPr>
      <w:r>
        <w:t xml:space="preserve">Alternative Hypothesis: The </w:t>
      </w:r>
      <w:r>
        <w:t>mean</w:t>
      </w:r>
      <w:r>
        <w:t xml:space="preserve"> values of tax-exempt properties are different in the two cities.</w:t>
      </w:r>
    </w:p>
    <w:p w14:paraId="106BEFE0" w14:textId="77777777" w:rsidR="00AE321A" w:rsidRDefault="00AE321A" w:rsidP="00AE321A">
      <w:pPr>
        <w:pStyle w:val="ListParagraph"/>
      </w:pPr>
    </w:p>
    <w:p w14:paraId="17DE1B60" w14:textId="77777777" w:rsidR="00AE321A" w:rsidRDefault="00AE321A" w:rsidP="00AE321A">
      <w:pPr>
        <w:pStyle w:val="ListParagraph"/>
      </w:pPr>
      <w:r>
        <w:t>Alpha Level:</w:t>
      </w:r>
      <w:r w:rsidRPr="00AE321A">
        <w:rPr>
          <w:b/>
          <w:bCs/>
        </w:rPr>
        <w:t xml:space="preserve"> 0.05</w:t>
      </w:r>
    </w:p>
    <w:p w14:paraId="3ECCF1CA" w14:textId="77777777" w:rsidR="00AE321A" w:rsidRDefault="00AE321A" w:rsidP="00AE321A">
      <w:pPr>
        <w:pStyle w:val="ListParagraph"/>
      </w:pPr>
    </w:p>
    <w:p w14:paraId="5764A9E6" w14:textId="77777777" w:rsidR="00AE321A" w:rsidRDefault="00AE321A" w:rsidP="00AE321A">
      <w:pPr>
        <w:pStyle w:val="ListParagraph"/>
      </w:pPr>
      <w:r>
        <w:t xml:space="preserve">Mean of City A: </w:t>
      </w:r>
      <w:r w:rsidRPr="00AE321A">
        <w:rPr>
          <w:b/>
          <w:bCs/>
        </w:rPr>
        <w:t>24.60</w:t>
      </w:r>
    </w:p>
    <w:p w14:paraId="4BD6BC63" w14:textId="77777777" w:rsidR="00AE321A" w:rsidRDefault="00AE321A" w:rsidP="00AE321A">
      <w:pPr>
        <w:pStyle w:val="ListParagraph"/>
      </w:pPr>
    </w:p>
    <w:p w14:paraId="08060805" w14:textId="77777777" w:rsidR="00AE321A" w:rsidRDefault="00AE321A" w:rsidP="00AE321A">
      <w:pPr>
        <w:pStyle w:val="ListParagraph"/>
      </w:pPr>
      <w:r>
        <w:t xml:space="preserve">Mean of City B: </w:t>
      </w:r>
      <w:r w:rsidRPr="00AE321A">
        <w:rPr>
          <w:b/>
          <w:bCs/>
        </w:rPr>
        <w:t>63.40</w:t>
      </w:r>
    </w:p>
    <w:p w14:paraId="6A6E6A6D" w14:textId="77777777" w:rsidR="00AE321A" w:rsidRDefault="00AE321A" w:rsidP="00AE321A">
      <w:pPr>
        <w:pStyle w:val="ListParagraph"/>
      </w:pPr>
    </w:p>
    <w:p w14:paraId="28F5C3CC" w14:textId="77777777" w:rsidR="00AE321A" w:rsidRDefault="00AE321A" w:rsidP="00AE321A">
      <w:pPr>
        <w:pStyle w:val="ListParagraph"/>
      </w:pPr>
      <w:r>
        <w:t xml:space="preserve">Standard Deviations: The standard deviation for tax-exempt property values in City A is </w:t>
      </w:r>
      <w:r w:rsidRPr="00AE321A">
        <w:rPr>
          <w:b/>
          <w:bCs/>
        </w:rPr>
        <w:t>29.94305</w:t>
      </w:r>
      <w:r>
        <w:t xml:space="preserve">, and in City B it is </w:t>
      </w:r>
      <w:r w:rsidRPr="00AE321A">
        <w:rPr>
          <w:b/>
          <w:bCs/>
        </w:rPr>
        <w:t>90.21587</w:t>
      </w:r>
      <w:r>
        <w:t>.</w:t>
      </w:r>
    </w:p>
    <w:p w14:paraId="776527AC" w14:textId="77777777" w:rsidR="00AE321A" w:rsidRDefault="00AE321A" w:rsidP="00AE321A">
      <w:pPr>
        <w:pStyle w:val="ListParagraph"/>
      </w:pPr>
    </w:p>
    <w:p w14:paraId="7EAFE505" w14:textId="77777777" w:rsidR="00AE321A" w:rsidRDefault="00AE321A" w:rsidP="00AE321A">
      <w:pPr>
        <w:pStyle w:val="ListParagraph"/>
      </w:pPr>
      <w:r>
        <w:t>Decision: Since the p-value (</w:t>
      </w:r>
      <w:r w:rsidRPr="00AE321A">
        <w:rPr>
          <w:b/>
          <w:bCs/>
        </w:rPr>
        <w:t>0.1653</w:t>
      </w:r>
      <w:r>
        <w:t>) is higher than the alpha level (</w:t>
      </w:r>
      <w:r w:rsidRPr="00AE321A">
        <w:rPr>
          <w:b/>
          <w:bCs/>
        </w:rPr>
        <w:t>0.05</w:t>
      </w:r>
      <w:r>
        <w:t>), we do not reject the null hypothesis.</w:t>
      </w:r>
    </w:p>
    <w:p w14:paraId="3CF1F49E" w14:textId="77777777" w:rsidR="00AE321A" w:rsidRDefault="00AE321A" w:rsidP="00AE321A">
      <w:pPr>
        <w:pStyle w:val="ListParagraph"/>
      </w:pPr>
    </w:p>
    <w:p w14:paraId="2942185B" w14:textId="77777777" w:rsidR="00AE321A" w:rsidRDefault="00AE321A" w:rsidP="00AE321A">
      <w:pPr>
        <w:pStyle w:val="ListParagraph"/>
      </w:pPr>
      <w:r>
        <w:t>Interpretation: There is not sufficient evidence to support the claim that the average values are different between the two cities.</w:t>
      </w:r>
    </w:p>
    <w:p w14:paraId="67AD356C" w14:textId="77777777" w:rsidR="00AE321A" w:rsidRDefault="00AE321A" w:rsidP="00AE321A">
      <w:pPr>
        <w:pStyle w:val="ListParagraph"/>
      </w:pPr>
    </w:p>
    <w:p w14:paraId="7EEE085F" w14:textId="7AE74C51" w:rsidR="0030066D" w:rsidRDefault="00AE321A" w:rsidP="00AE321A">
      <w:pPr>
        <w:pStyle w:val="ListParagraph"/>
      </w:pPr>
      <w:r>
        <w:t xml:space="preserve">Conclusion: With a significance level of </w:t>
      </w:r>
      <w:r w:rsidRPr="00AE321A">
        <w:rPr>
          <w:b/>
          <w:bCs/>
        </w:rPr>
        <w:t>0.05</w:t>
      </w:r>
      <w:r>
        <w:t>, we cannot conclude that the average values of tax-exempt properties differ between the two cities.</w:t>
      </w:r>
    </w:p>
    <w:sectPr w:rsidR="003006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B59C6"/>
    <w:multiLevelType w:val="hybridMultilevel"/>
    <w:tmpl w:val="DE16A76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F6876"/>
    <w:multiLevelType w:val="hybridMultilevel"/>
    <w:tmpl w:val="1EE46AE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428CE"/>
    <w:multiLevelType w:val="hybridMultilevel"/>
    <w:tmpl w:val="1E4497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917E8"/>
    <w:multiLevelType w:val="hybridMultilevel"/>
    <w:tmpl w:val="45BCC3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46E82"/>
    <w:multiLevelType w:val="hybridMultilevel"/>
    <w:tmpl w:val="674431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343938">
    <w:abstractNumId w:val="4"/>
  </w:num>
  <w:num w:numId="2" w16cid:durableId="522207222">
    <w:abstractNumId w:val="1"/>
  </w:num>
  <w:num w:numId="3" w16cid:durableId="586352100">
    <w:abstractNumId w:val="3"/>
  </w:num>
  <w:num w:numId="4" w16cid:durableId="223294516">
    <w:abstractNumId w:val="0"/>
  </w:num>
  <w:num w:numId="5" w16cid:durableId="1883321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6A"/>
    <w:rsid w:val="00267779"/>
    <w:rsid w:val="0030066D"/>
    <w:rsid w:val="0053433E"/>
    <w:rsid w:val="008D3D65"/>
    <w:rsid w:val="00AE321A"/>
    <w:rsid w:val="00B1259D"/>
    <w:rsid w:val="00CB3F6A"/>
    <w:rsid w:val="00DD3944"/>
    <w:rsid w:val="00E91361"/>
    <w:rsid w:val="00FA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8447"/>
  <w15:chartTrackingRefBased/>
  <w15:docId w15:val="{A2FE5F27-7C9B-4DD0-8187-FE64AD7E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F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F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F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F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F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5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Cedrick Caceres</dc:creator>
  <cp:keywords/>
  <dc:description/>
  <cp:lastModifiedBy>Renvic Emenido</cp:lastModifiedBy>
  <cp:revision>5</cp:revision>
  <cp:lastPrinted>2024-05-15T15:16:00Z</cp:lastPrinted>
  <dcterms:created xsi:type="dcterms:W3CDTF">2024-05-13T23:27:00Z</dcterms:created>
  <dcterms:modified xsi:type="dcterms:W3CDTF">2024-05-15T15:16:00Z</dcterms:modified>
</cp:coreProperties>
</file>