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EF" w:rsidRDefault="001F1449" w:rsidP="001F1449">
      <w:pPr>
        <w:pStyle w:val="Overskrift1"/>
      </w:pPr>
      <w:r>
        <w:t>Foreløbig projektplan under uændrede ressourcer</w:t>
      </w:r>
    </w:p>
    <w:p w:rsidR="001F1449" w:rsidRPr="001F1449" w:rsidRDefault="00510429" w:rsidP="001F1449"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4D83C6C4" wp14:editId="536D2458">
            <wp:simplePos x="0" y="0"/>
            <wp:positionH relativeFrom="column">
              <wp:posOffset>158115</wp:posOffset>
            </wp:positionH>
            <wp:positionV relativeFrom="paragraph">
              <wp:posOffset>805815</wp:posOffset>
            </wp:positionV>
            <wp:extent cx="5956300" cy="3980180"/>
            <wp:effectExtent l="0" t="0" r="6350" b="1270"/>
            <wp:wrapTight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6D">
        <w:t xml:space="preserve">Den foreløbige projektplan er udarbejdet før valget af procesmodel skete. </w:t>
      </w:r>
      <w:r w:rsidR="00C813FE">
        <w:t>Projektplanen er derfor udarbejdet efter en procesmodel, der ligger vægt på gennemarbejdelse af indlede</w:t>
      </w:r>
      <w:r w:rsidR="00A26E50">
        <w:t>nde øve</w:t>
      </w:r>
      <w:r w:rsidR="00D1382B">
        <w:t>lser før projekte</w:t>
      </w:r>
      <w:r w:rsidR="007E6E90">
        <w:t>ts start. Projektplanen har også taget udgangspunkt i en procesmodel, som benytter sig af iterationer. Iterationerne i projektet begynder først for alvor når rammerne for projektet er defineret.</w:t>
      </w:r>
      <w:bookmarkStart w:id="0" w:name="_GoBack"/>
      <w:bookmarkEnd w:id="0"/>
    </w:p>
    <w:sectPr w:rsidR="001F1449" w:rsidRPr="001F14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449"/>
    <w:rsid w:val="001F1449"/>
    <w:rsid w:val="004825CF"/>
    <w:rsid w:val="00510429"/>
    <w:rsid w:val="005C2CEF"/>
    <w:rsid w:val="007E6E90"/>
    <w:rsid w:val="00827CAF"/>
    <w:rsid w:val="00875321"/>
    <w:rsid w:val="0090416D"/>
    <w:rsid w:val="00A26E50"/>
    <w:rsid w:val="00C813FE"/>
    <w:rsid w:val="00D1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1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1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1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14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1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1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1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1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383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10</cp:revision>
  <dcterms:created xsi:type="dcterms:W3CDTF">2014-05-07T18:48:00Z</dcterms:created>
  <dcterms:modified xsi:type="dcterms:W3CDTF">2014-05-08T10:25:00Z</dcterms:modified>
</cp:coreProperties>
</file>