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7E0" w:rsidRPr="009027BC" w:rsidRDefault="009027BC" w:rsidP="009027BC">
      <w:pPr>
        <w:pStyle w:val="Overskrift1"/>
      </w:pPr>
      <w:r w:rsidRPr="009027BC">
        <w:t>Estimering</w:t>
      </w:r>
    </w:p>
    <w:p w:rsidR="009027BC" w:rsidRPr="009027BC" w:rsidRDefault="009027BC" w:rsidP="009027BC"/>
    <w:p w:rsidR="009027BC" w:rsidRPr="009027BC" w:rsidRDefault="009027BC" w:rsidP="009027BC">
      <w:pPr>
        <w:rPr>
          <w:b/>
        </w:rPr>
      </w:pPr>
      <w:proofErr w:type="spellStart"/>
      <w:r w:rsidRPr="009027BC">
        <w:rPr>
          <w:b/>
        </w:rPr>
        <w:t>Use</w:t>
      </w:r>
      <w:proofErr w:type="spellEnd"/>
      <w:r w:rsidRPr="009027BC">
        <w:rPr>
          <w:b/>
        </w:rPr>
        <w:t xml:space="preserve"> case points</w:t>
      </w:r>
      <w:r w:rsidRPr="009027BC">
        <w:rPr>
          <w:noProof/>
          <w:lang w:eastAsia="da-DK"/>
        </w:rPr>
        <w:t xml:space="preserve"> </w:t>
      </w:r>
    </w:p>
    <w:p w:rsidR="00357920" w:rsidRDefault="006C35CE" w:rsidP="009027BC">
      <w:r>
        <w:rPr>
          <w:noProof/>
          <w:lang w:eastAsia="da-DK"/>
        </w:rPr>
        <w:drawing>
          <wp:inline distT="0" distB="0" distL="0" distR="0">
            <wp:extent cx="5581650" cy="90487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8A" w:rsidRDefault="0076318A" w:rsidP="009027BC">
      <w:r>
        <w:t xml:space="preserve">Vi har kategoriseret vores </w:t>
      </w:r>
      <w:proofErr w:type="spellStart"/>
      <w:r>
        <w:t>use</w:t>
      </w:r>
      <w:proofErr w:type="spellEnd"/>
      <w:r>
        <w:t xml:space="preserve"> cases ud fra intuition, da vi har begrænset kendskab til estimeringsmetoden </w:t>
      </w:r>
      <w:proofErr w:type="spellStart"/>
      <w:r>
        <w:t>Use</w:t>
      </w:r>
      <w:proofErr w:type="spellEnd"/>
      <w:r>
        <w:t xml:space="preserve"> Case Points.</w:t>
      </w:r>
      <w:r w:rsidR="008F5462">
        <w:t xml:space="preserve"> </w:t>
      </w:r>
    </w:p>
    <w:tbl>
      <w:tblPr>
        <w:tblStyle w:val="Tabel-Gitter"/>
        <w:tblW w:w="0" w:type="auto"/>
        <w:tblLook w:val="04A0"/>
      </w:tblPr>
      <w:tblGrid>
        <w:gridCol w:w="3227"/>
        <w:gridCol w:w="2693"/>
        <w:gridCol w:w="1286"/>
        <w:gridCol w:w="1286"/>
        <w:gridCol w:w="1286"/>
      </w:tblGrid>
      <w:tr w:rsidR="00833EE7" w:rsidTr="001E4A74">
        <w:trPr>
          <w:trHeight w:val="269"/>
        </w:trPr>
        <w:tc>
          <w:tcPr>
            <w:tcW w:w="3227" w:type="dxa"/>
          </w:tcPr>
          <w:p w:rsidR="00833EE7" w:rsidRDefault="00833EE7" w:rsidP="009027BC">
            <w:proofErr w:type="spellStart"/>
            <w:r>
              <w:t>Use</w:t>
            </w:r>
            <w:proofErr w:type="spellEnd"/>
            <w:r>
              <w:t xml:space="preserve"> case kategori</w:t>
            </w:r>
          </w:p>
        </w:tc>
        <w:tc>
          <w:tcPr>
            <w:tcW w:w="2693" w:type="dxa"/>
          </w:tcPr>
          <w:p w:rsidR="00833EE7" w:rsidRDefault="00833EE7" w:rsidP="009027BC">
            <w:r>
              <w:t>Beskrivelse</w:t>
            </w:r>
          </w:p>
        </w:tc>
        <w:tc>
          <w:tcPr>
            <w:tcW w:w="1286" w:type="dxa"/>
          </w:tcPr>
          <w:p w:rsidR="00833EE7" w:rsidRDefault="00833EE7" w:rsidP="009027BC">
            <w:r>
              <w:t>Antal</w:t>
            </w:r>
          </w:p>
        </w:tc>
        <w:tc>
          <w:tcPr>
            <w:tcW w:w="1286" w:type="dxa"/>
          </w:tcPr>
          <w:p w:rsidR="00833EE7" w:rsidRDefault="00833EE7" w:rsidP="009027BC">
            <w:r>
              <w:t>Vægt</w:t>
            </w:r>
          </w:p>
        </w:tc>
        <w:tc>
          <w:tcPr>
            <w:tcW w:w="1286" w:type="dxa"/>
          </w:tcPr>
          <w:p w:rsidR="00833EE7" w:rsidRDefault="00833EE7" w:rsidP="009027BC">
            <w:r>
              <w:t>Score</w:t>
            </w:r>
          </w:p>
        </w:tc>
      </w:tr>
      <w:tr w:rsidR="00833EE7" w:rsidTr="001E4A74">
        <w:trPr>
          <w:trHeight w:val="269"/>
        </w:trPr>
        <w:tc>
          <w:tcPr>
            <w:tcW w:w="3227" w:type="dxa"/>
          </w:tcPr>
          <w:p w:rsidR="00833EE7" w:rsidRDefault="00833EE7" w:rsidP="009027BC">
            <w:r>
              <w:t>Simple</w:t>
            </w:r>
          </w:p>
        </w:tc>
        <w:tc>
          <w:tcPr>
            <w:tcW w:w="2693" w:type="dxa"/>
          </w:tcPr>
          <w:p w:rsidR="00833EE7" w:rsidRDefault="00833EE7" w:rsidP="009027BC">
            <w:r>
              <w:t>1-3 transaktioner</w:t>
            </w:r>
          </w:p>
        </w:tc>
        <w:tc>
          <w:tcPr>
            <w:tcW w:w="1286" w:type="dxa"/>
          </w:tcPr>
          <w:p w:rsidR="00833EE7" w:rsidRDefault="00F81407" w:rsidP="00633D65">
            <w:pPr>
              <w:jc w:val="right"/>
            </w:pPr>
            <w:r>
              <w:t>29</w:t>
            </w:r>
          </w:p>
        </w:tc>
        <w:tc>
          <w:tcPr>
            <w:tcW w:w="1286" w:type="dxa"/>
          </w:tcPr>
          <w:p w:rsidR="00833EE7" w:rsidRDefault="0065515D" w:rsidP="00633D65">
            <w:pPr>
              <w:jc w:val="right"/>
            </w:pPr>
            <w:r>
              <w:t>5</w:t>
            </w:r>
          </w:p>
        </w:tc>
        <w:tc>
          <w:tcPr>
            <w:tcW w:w="1286" w:type="dxa"/>
          </w:tcPr>
          <w:p w:rsidR="00833EE7" w:rsidRDefault="0065515D" w:rsidP="00633D65">
            <w:pPr>
              <w:jc w:val="right"/>
            </w:pPr>
            <w:r>
              <w:t>145</w:t>
            </w:r>
          </w:p>
        </w:tc>
      </w:tr>
      <w:tr w:rsidR="00833EE7" w:rsidTr="001E4A74">
        <w:trPr>
          <w:trHeight w:val="269"/>
        </w:trPr>
        <w:tc>
          <w:tcPr>
            <w:tcW w:w="3227" w:type="dxa"/>
          </w:tcPr>
          <w:p w:rsidR="00833EE7" w:rsidRDefault="00833EE7" w:rsidP="009027BC">
            <w:r>
              <w:t>Gennemsnitlig</w:t>
            </w:r>
          </w:p>
        </w:tc>
        <w:tc>
          <w:tcPr>
            <w:tcW w:w="2693" w:type="dxa"/>
          </w:tcPr>
          <w:p w:rsidR="00833EE7" w:rsidRDefault="00833EE7" w:rsidP="009027BC">
            <w:r>
              <w:t>4-7 transaktioner</w:t>
            </w:r>
          </w:p>
        </w:tc>
        <w:tc>
          <w:tcPr>
            <w:tcW w:w="1286" w:type="dxa"/>
          </w:tcPr>
          <w:p w:rsidR="00833EE7" w:rsidRDefault="009B574A" w:rsidP="00633D65">
            <w:pPr>
              <w:jc w:val="right"/>
            </w:pPr>
            <w:r>
              <w:t>4</w:t>
            </w:r>
          </w:p>
        </w:tc>
        <w:tc>
          <w:tcPr>
            <w:tcW w:w="1286" w:type="dxa"/>
          </w:tcPr>
          <w:p w:rsidR="00833EE7" w:rsidRDefault="0065515D" w:rsidP="00633D65">
            <w:pPr>
              <w:jc w:val="right"/>
            </w:pPr>
            <w:r>
              <w:t>10</w:t>
            </w:r>
          </w:p>
        </w:tc>
        <w:tc>
          <w:tcPr>
            <w:tcW w:w="1286" w:type="dxa"/>
          </w:tcPr>
          <w:p w:rsidR="00833EE7" w:rsidRDefault="003F0F14" w:rsidP="00633D65">
            <w:pPr>
              <w:jc w:val="right"/>
            </w:pPr>
            <w:r>
              <w:t>40</w:t>
            </w:r>
          </w:p>
        </w:tc>
      </w:tr>
      <w:tr w:rsidR="00833EE7" w:rsidTr="001E4A74">
        <w:trPr>
          <w:trHeight w:val="269"/>
        </w:trPr>
        <w:tc>
          <w:tcPr>
            <w:tcW w:w="3227" w:type="dxa"/>
          </w:tcPr>
          <w:p w:rsidR="00833EE7" w:rsidRDefault="00833EE7" w:rsidP="009027BC">
            <w:r>
              <w:t>Kompleks</w:t>
            </w:r>
          </w:p>
        </w:tc>
        <w:tc>
          <w:tcPr>
            <w:tcW w:w="2693" w:type="dxa"/>
          </w:tcPr>
          <w:p w:rsidR="00833EE7" w:rsidRDefault="00833EE7" w:rsidP="009027BC">
            <w:r>
              <w:t>8+ transaktioner</w:t>
            </w:r>
          </w:p>
        </w:tc>
        <w:tc>
          <w:tcPr>
            <w:tcW w:w="1286" w:type="dxa"/>
          </w:tcPr>
          <w:p w:rsidR="00833EE7" w:rsidRDefault="00833EE7" w:rsidP="00633D65">
            <w:pPr>
              <w:jc w:val="right"/>
            </w:pPr>
          </w:p>
        </w:tc>
        <w:tc>
          <w:tcPr>
            <w:tcW w:w="1286" w:type="dxa"/>
          </w:tcPr>
          <w:p w:rsidR="00833EE7" w:rsidRDefault="0065515D" w:rsidP="00633D65">
            <w:pPr>
              <w:jc w:val="right"/>
            </w:pPr>
            <w:r>
              <w:t>15</w:t>
            </w:r>
          </w:p>
        </w:tc>
        <w:tc>
          <w:tcPr>
            <w:tcW w:w="1286" w:type="dxa"/>
          </w:tcPr>
          <w:p w:rsidR="00833EE7" w:rsidRDefault="00833EE7" w:rsidP="00633D65">
            <w:pPr>
              <w:jc w:val="right"/>
            </w:pPr>
          </w:p>
        </w:tc>
      </w:tr>
      <w:tr w:rsidR="00833EE7" w:rsidTr="001E4A74">
        <w:trPr>
          <w:trHeight w:val="269"/>
        </w:trPr>
        <w:tc>
          <w:tcPr>
            <w:tcW w:w="3227" w:type="dxa"/>
          </w:tcPr>
          <w:p w:rsidR="00833EE7" w:rsidRDefault="00833EE7" w:rsidP="009027BC">
            <w:r>
              <w:t>SUM (UUCW)</w:t>
            </w:r>
          </w:p>
        </w:tc>
        <w:tc>
          <w:tcPr>
            <w:tcW w:w="2693" w:type="dxa"/>
          </w:tcPr>
          <w:p w:rsidR="00833EE7" w:rsidRDefault="00833EE7" w:rsidP="009027BC"/>
        </w:tc>
        <w:tc>
          <w:tcPr>
            <w:tcW w:w="1286" w:type="dxa"/>
          </w:tcPr>
          <w:p w:rsidR="00833EE7" w:rsidRDefault="006F40B3" w:rsidP="00633D65">
            <w:pPr>
              <w:jc w:val="right"/>
            </w:pPr>
            <w:r>
              <w:t>33</w:t>
            </w:r>
          </w:p>
        </w:tc>
        <w:tc>
          <w:tcPr>
            <w:tcW w:w="1286" w:type="dxa"/>
          </w:tcPr>
          <w:p w:rsidR="00833EE7" w:rsidRDefault="00833EE7" w:rsidP="00633D65">
            <w:pPr>
              <w:jc w:val="right"/>
            </w:pPr>
          </w:p>
        </w:tc>
        <w:tc>
          <w:tcPr>
            <w:tcW w:w="1286" w:type="dxa"/>
          </w:tcPr>
          <w:p w:rsidR="00833EE7" w:rsidRDefault="00761F86" w:rsidP="00633D65">
            <w:pPr>
              <w:jc w:val="right"/>
            </w:pPr>
            <w:r>
              <w:t>185</w:t>
            </w:r>
          </w:p>
        </w:tc>
      </w:tr>
    </w:tbl>
    <w:p w:rsidR="002C60CA" w:rsidRDefault="002C60CA" w:rsidP="009027BC"/>
    <w:p w:rsidR="002C60CA" w:rsidRDefault="006C35CE" w:rsidP="009027BC">
      <w:r>
        <w:t>Antal</w:t>
      </w:r>
      <w:r w:rsidR="009027BC">
        <w:t xml:space="preserve"> aktører: 3</w:t>
      </w:r>
      <w:r w:rsidR="00734D26">
        <w:t xml:space="preserve"> </w:t>
      </w:r>
      <w:r w:rsidR="004F05E4">
        <w:t>–</w:t>
      </w:r>
      <w:r w:rsidR="00671BE8">
        <w:t xml:space="preserve"> </w:t>
      </w:r>
      <w:r w:rsidR="00633D65">
        <w:t>Kunde, medarbejder og salgschef</w:t>
      </w:r>
      <w:r w:rsidR="00734D26">
        <w:t>.</w:t>
      </w:r>
    </w:p>
    <w:p w:rsidR="009027BC" w:rsidRDefault="009027BC" w:rsidP="009027BC">
      <w:r>
        <w:t xml:space="preserve">Environment: </w:t>
      </w:r>
    </w:p>
    <w:tbl>
      <w:tblPr>
        <w:tblStyle w:val="Tabel-Gitter"/>
        <w:tblW w:w="0" w:type="auto"/>
        <w:tblLook w:val="04A0"/>
      </w:tblPr>
      <w:tblGrid>
        <w:gridCol w:w="1902"/>
        <w:gridCol w:w="4018"/>
        <w:gridCol w:w="1290"/>
        <w:gridCol w:w="1290"/>
        <w:gridCol w:w="1291"/>
      </w:tblGrid>
      <w:tr w:rsidR="007F44B7" w:rsidTr="001B19B3">
        <w:tc>
          <w:tcPr>
            <w:tcW w:w="1902" w:type="dxa"/>
          </w:tcPr>
          <w:p w:rsidR="007F44B7" w:rsidRDefault="007F44B7" w:rsidP="009027BC">
            <w:r>
              <w:t>Aktør kategori</w:t>
            </w:r>
          </w:p>
        </w:tc>
        <w:tc>
          <w:tcPr>
            <w:tcW w:w="4018" w:type="dxa"/>
          </w:tcPr>
          <w:p w:rsidR="007F44B7" w:rsidRDefault="007F44B7" w:rsidP="009027BC">
            <w:r>
              <w:t>Beskrivelse</w:t>
            </w:r>
          </w:p>
        </w:tc>
        <w:tc>
          <w:tcPr>
            <w:tcW w:w="1290" w:type="dxa"/>
          </w:tcPr>
          <w:p w:rsidR="007F44B7" w:rsidRDefault="007F44B7" w:rsidP="009027BC">
            <w:r>
              <w:t>Antal</w:t>
            </w:r>
          </w:p>
        </w:tc>
        <w:tc>
          <w:tcPr>
            <w:tcW w:w="1290" w:type="dxa"/>
          </w:tcPr>
          <w:p w:rsidR="007F44B7" w:rsidRDefault="007F44B7" w:rsidP="009027BC">
            <w:r>
              <w:t>Vægt</w:t>
            </w:r>
          </w:p>
        </w:tc>
        <w:tc>
          <w:tcPr>
            <w:tcW w:w="1291" w:type="dxa"/>
          </w:tcPr>
          <w:p w:rsidR="007F44B7" w:rsidRDefault="007F44B7" w:rsidP="009027BC">
            <w:r>
              <w:t>Score</w:t>
            </w:r>
          </w:p>
        </w:tc>
      </w:tr>
      <w:tr w:rsidR="007F44B7" w:rsidTr="001B19B3">
        <w:tc>
          <w:tcPr>
            <w:tcW w:w="1902" w:type="dxa"/>
          </w:tcPr>
          <w:p w:rsidR="007F44B7" w:rsidRDefault="007F44B7" w:rsidP="009027BC">
            <w:r>
              <w:t>Simpel</w:t>
            </w:r>
          </w:p>
        </w:tc>
        <w:tc>
          <w:tcPr>
            <w:tcW w:w="4018" w:type="dxa"/>
          </w:tcPr>
          <w:p w:rsidR="007F44B7" w:rsidRDefault="007F44B7" w:rsidP="009027BC">
            <w:r>
              <w:t>System gennem API</w:t>
            </w:r>
          </w:p>
        </w:tc>
        <w:tc>
          <w:tcPr>
            <w:tcW w:w="1290" w:type="dxa"/>
          </w:tcPr>
          <w:p w:rsidR="007F44B7" w:rsidRDefault="00633D65" w:rsidP="00633D65">
            <w:pPr>
              <w:jc w:val="right"/>
            </w:pPr>
            <w:r>
              <w:t>0</w:t>
            </w:r>
          </w:p>
        </w:tc>
        <w:tc>
          <w:tcPr>
            <w:tcW w:w="1290" w:type="dxa"/>
          </w:tcPr>
          <w:p w:rsidR="007F44B7" w:rsidRDefault="00633D65" w:rsidP="00633D65">
            <w:pPr>
              <w:jc w:val="right"/>
            </w:pPr>
            <w:r>
              <w:t>1</w:t>
            </w:r>
          </w:p>
        </w:tc>
        <w:tc>
          <w:tcPr>
            <w:tcW w:w="1291" w:type="dxa"/>
          </w:tcPr>
          <w:p w:rsidR="007F44B7" w:rsidRDefault="007F44B7" w:rsidP="00633D65">
            <w:pPr>
              <w:jc w:val="right"/>
            </w:pPr>
          </w:p>
        </w:tc>
      </w:tr>
      <w:tr w:rsidR="007F44B7" w:rsidTr="001B19B3">
        <w:tc>
          <w:tcPr>
            <w:tcW w:w="1902" w:type="dxa"/>
          </w:tcPr>
          <w:p w:rsidR="007F44B7" w:rsidRDefault="007F44B7" w:rsidP="009027BC">
            <w:r>
              <w:t>Gennemsnitlig</w:t>
            </w:r>
          </w:p>
        </w:tc>
        <w:tc>
          <w:tcPr>
            <w:tcW w:w="4018" w:type="dxa"/>
          </w:tcPr>
          <w:p w:rsidR="007F44B7" w:rsidRDefault="007F44B7" w:rsidP="009027BC">
            <w:r>
              <w:t>System gennem kommunikationsprotokol</w:t>
            </w:r>
          </w:p>
        </w:tc>
        <w:tc>
          <w:tcPr>
            <w:tcW w:w="1290" w:type="dxa"/>
          </w:tcPr>
          <w:p w:rsidR="007F44B7" w:rsidRDefault="00310159" w:rsidP="00633D65">
            <w:pPr>
              <w:jc w:val="right"/>
            </w:pPr>
            <w:r>
              <w:t>2</w:t>
            </w:r>
          </w:p>
        </w:tc>
        <w:tc>
          <w:tcPr>
            <w:tcW w:w="1290" w:type="dxa"/>
          </w:tcPr>
          <w:p w:rsidR="007F44B7" w:rsidRDefault="00633D65" w:rsidP="00633D65">
            <w:pPr>
              <w:jc w:val="right"/>
            </w:pPr>
            <w:r>
              <w:t>2</w:t>
            </w:r>
          </w:p>
        </w:tc>
        <w:tc>
          <w:tcPr>
            <w:tcW w:w="1291" w:type="dxa"/>
          </w:tcPr>
          <w:p w:rsidR="007F44B7" w:rsidRDefault="001757BD" w:rsidP="00633D65">
            <w:pPr>
              <w:jc w:val="right"/>
            </w:pPr>
            <w:r>
              <w:t>4</w:t>
            </w:r>
          </w:p>
        </w:tc>
      </w:tr>
      <w:tr w:rsidR="007F44B7" w:rsidTr="001B19B3">
        <w:tc>
          <w:tcPr>
            <w:tcW w:w="1902" w:type="dxa"/>
          </w:tcPr>
          <w:p w:rsidR="007F44B7" w:rsidRDefault="007F44B7" w:rsidP="009027BC">
            <w:r>
              <w:t>Kompleks</w:t>
            </w:r>
          </w:p>
        </w:tc>
        <w:tc>
          <w:tcPr>
            <w:tcW w:w="4018" w:type="dxa"/>
          </w:tcPr>
          <w:p w:rsidR="007F44B7" w:rsidRDefault="007F44B7" w:rsidP="009027BC">
            <w:r>
              <w:t>Menneskelig aktør gennem GUI</w:t>
            </w:r>
          </w:p>
        </w:tc>
        <w:tc>
          <w:tcPr>
            <w:tcW w:w="1290" w:type="dxa"/>
          </w:tcPr>
          <w:p w:rsidR="00633D65" w:rsidRDefault="00466153" w:rsidP="00633D65">
            <w:pPr>
              <w:jc w:val="right"/>
            </w:pPr>
            <w:r>
              <w:t>3</w:t>
            </w:r>
          </w:p>
        </w:tc>
        <w:tc>
          <w:tcPr>
            <w:tcW w:w="1290" w:type="dxa"/>
          </w:tcPr>
          <w:p w:rsidR="007F44B7" w:rsidRDefault="00633D65" w:rsidP="00633D65">
            <w:pPr>
              <w:jc w:val="right"/>
            </w:pPr>
            <w:r>
              <w:t>3</w:t>
            </w:r>
          </w:p>
        </w:tc>
        <w:tc>
          <w:tcPr>
            <w:tcW w:w="1291" w:type="dxa"/>
          </w:tcPr>
          <w:p w:rsidR="007F44B7" w:rsidRDefault="001757BD" w:rsidP="00633D65">
            <w:pPr>
              <w:jc w:val="right"/>
            </w:pPr>
            <w:r>
              <w:t>9</w:t>
            </w:r>
          </w:p>
        </w:tc>
      </w:tr>
      <w:tr w:rsidR="007F44B7" w:rsidTr="001B19B3">
        <w:tc>
          <w:tcPr>
            <w:tcW w:w="1902" w:type="dxa"/>
          </w:tcPr>
          <w:p w:rsidR="007F44B7" w:rsidRDefault="007F44B7" w:rsidP="009027BC">
            <w:r>
              <w:t>Sum</w:t>
            </w:r>
            <w:r w:rsidR="001B19B3">
              <w:t xml:space="preserve"> </w:t>
            </w:r>
            <w:r>
              <w:t>(UAW)</w:t>
            </w:r>
          </w:p>
        </w:tc>
        <w:tc>
          <w:tcPr>
            <w:tcW w:w="4018" w:type="dxa"/>
          </w:tcPr>
          <w:p w:rsidR="007F44B7" w:rsidRDefault="007F44B7" w:rsidP="009027BC"/>
        </w:tc>
        <w:tc>
          <w:tcPr>
            <w:tcW w:w="1290" w:type="dxa"/>
          </w:tcPr>
          <w:p w:rsidR="007F44B7" w:rsidRDefault="00791489" w:rsidP="00633D65">
            <w:pPr>
              <w:jc w:val="right"/>
            </w:pPr>
            <w:r>
              <w:t>5</w:t>
            </w:r>
          </w:p>
        </w:tc>
        <w:tc>
          <w:tcPr>
            <w:tcW w:w="1290" w:type="dxa"/>
          </w:tcPr>
          <w:p w:rsidR="007F44B7" w:rsidRDefault="007F44B7" w:rsidP="00633D65">
            <w:pPr>
              <w:jc w:val="right"/>
            </w:pPr>
          </w:p>
        </w:tc>
        <w:tc>
          <w:tcPr>
            <w:tcW w:w="1291" w:type="dxa"/>
          </w:tcPr>
          <w:p w:rsidR="007F44B7" w:rsidRDefault="007E0AFC" w:rsidP="00633D65">
            <w:pPr>
              <w:jc w:val="right"/>
            </w:pPr>
            <w:r>
              <w:t>13</w:t>
            </w:r>
          </w:p>
        </w:tc>
      </w:tr>
    </w:tbl>
    <w:p w:rsidR="009027BC" w:rsidRDefault="00863D39" w:rsidP="009027BC">
      <w:r>
        <w:t>Kommunikationsprotokol: Betalingsservice</w:t>
      </w:r>
      <w:r w:rsidR="00BA3E95">
        <w:t>, fragtservice</w:t>
      </w:r>
      <w:r w:rsidR="00944B50">
        <w:t>(Post Danmark)</w:t>
      </w:r>
    </w:p>
    <w:p w:rsidR="00627C23" w:rsidRDefault="00627C23" w:rsidP="009027BC"/>
    <w:tbl>
      <w:tblPr>
        <w:tblStyle w:val="Tabel-Gitter"/>
        <w:tblW w:w="0" w:type="auto"/>
        <w:tblLook w:val="04A0"/>
      </w:tblPr>
      <w:tblGrid>
        <w:gridCol w:w="5353"/>
        <w:gridCol w:w="1559"/>
        <w:gridCol w:w="1843"/>
        <w:gridCol w:w="1023"/>
      </w:tblGrid>
      <w:tr w:rsidR="00627C23" w:rsidTr="00FC2941">
        <w:tc>
          <w:tcPr>
            <w:tcW w:w="5353" w:type="dxa"/>
          </w:tcPr>
          <w:p w:rsidR="00627C23" w:rsidRDefault="00627C23" w:rsidP="009027BC">
            <w:r>
              <w:t>Teknisk faktor</w:t>
            </w:r>
          </w:p>
        </w:tc>
        <w:tc>
          <w:tcPr>
            <w:tcW w:w="1559" w:type="dxa"/>
          </w:tcPr>
          <w:p w:rsidR="00627C23" w:rsidRDefault="00627C23" w:rsidP="009027BC">
            <w:r>
              <w:t>Vægt</w:t>
            </w:r>
          </w:p>
        </w:tc>
        <w:tc>
          <w:tcPr>
            <w:tcW w:w="1843" w:type="dxa"/>
          </w:tcPr>
          <w:p w:rsidR="00627C23" w:rsidRDefault="00627C23" w:rsidP="009027BC">
            <w:r>
              <w:t>Relevans 0-5</w:t>
            </w:r>
          </w:p>
        </w:tc>
        <w:tc>
          <w:tcPr>
            <w:tcW w:w="1023" w:type="dxa"/>
          </w:tcPr>
          <w:p w:rsidR="00627C23" w:rsidRDefault="00627C23" w:rsidP="009027BC">
            <w:r>
              <w:t>Score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T1 Distribueret System</w:t>
            </w:r>
          </w:p>
        </w:tc>
        <w:tc>
          <w:tcPr>
            <w:tcW w:w="1559" w:type="dxa"/>
          </w:tcPr>
          <w:p w:rsidR="00627C23" w:rsidRDefault="00FC2941" w:rsidP="00FC2941">
            <w:pPr>
              <w:jc w:val="right"/>
            </w:pPr>
            <w:r>
              <w:t>2</w:t>
            </w:r>
          </w:p>
        </w:tc>
        <w:tc>
          <w:tcPr>
            <w:tcW w:w="1843" w:type="dxa"/>
          </w:tcPr>
          <w:p w:rsidR="00627C23" w:rsidRDefault="00C40715" w:rsidP="00FC2941">
            <w:pPr>
              <w:jc w:val="right"/>
            </w:pPr>
            <w:r>
              <w:t>4</w:t>
            </w:r>
          </w:p>
        </w:tc>
        <w:tc>
          <w:tcPr>
            <w:tcW w:w="1023" w:type="dxa"/>
          </w:tcPr>
          <w:p w:rsidR="00627C23" w:rsidRDefault="00586103" w:rsidP="00FC2941">
            <w:pPr>
              <w:jc w:val="right"/>
            </w:pPr>
            <w:r>
              <w:t>8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T2</w:t>
            </w:r>
            <w:r w:rsidR="00F30D79">
              <w:t xml:space="preserve"> Performance</w:t>
            </w:r>
          </w:p>
        </w:tc>
        <w:tc>
          <w:tcPr>
            <w:tcW w:w="1559" w:type="dxa"/>
          </w:tcPr>
          <w:p w:rsidR="00627C23" w:rsidRDefault="00FC2941" w:rsidP="00FC2941">
            <w:pPr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627C23" w:rsidRDefault="00AC42D8" w:rsidP="00FC2941">
            <w:pPr>
              <w:jc w:val="right"/>
            </w:pPr>
            <w:r>
              <w:t>3</w:t>
            </w:r>
          </w:p>
        </w:tc>
        <w:tc>
          <w:tcPr>
            <w:tcW w:w="1023" w:type="dxa"/>
          </w:tcPr>
          <w:p w:rsidR="00627C23" w:rsidRDefault="00AC42D8" w:rsidP="00FC2941">
            <w:pPr>
              <w:jc w:val="right"/>
            </w:pPr>
            <w:r>
              <w:t>3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T3</w:t>
            </w:r>
            <w:r w:rsidR="00F30D79">
              <w:t xml:space="preserve"> Slut bruger effektivitet</w:t>
            </w:r>
          </w:p>
        </w:tc>
        <w:tc>
          <w:tcPr>
            <w:tcW w:w="1559" w:type="dxa"/>
          </w:tcPr>
          <w:p w:rsidR="00627C23" w:rsidRDefault="00FC2941" w:rsidP="00FC2941">
            <w:pPr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627C23" w:rsidRDefault="0079287C" w:rsidP="00FC2941">
            <w:pPr>
              <w:jc w:val="right"/>
            </w:pPr>
            <w:r>
              <w:t>3</w:t>
            </w:r>
          </w:p>
        </w:tc>
        <w:tc>
          <w:tcPr>
            <w:tcW w:w="1023" w:type="dxa"/>
          </w:tcPr>
          <w:p w:rsidR="00627C23" w:rsidRDefault="0079287C" w:rsidP="00FC2941">
            <w:pPr>
              <w:jc w:val="right"/>
            </w:pPr>
            <w:r>
              <w:t>3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T4</w:t>
            </w:r>
            <w:r w:rsidR="00F30D79">
              <w:t xml:space="preserve"> Kompleks </w:t>
            </w:r>
            <w:r w:rsidR="0079287C">
              <w:t>intern behandling</w:t>
            </w:r>
          </w:p>
        </w:tc>
        <w:tc>
          <w:tcPr>
            <w:tcW w:w="1559" w:type="dxa"/>
          </w:tcPr>
          <w:p w:rsidR="00627C23" w:rsidRDefault="00FC2941" w:rsidP="00FC2941">
            <w:pPr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627C23" w:rsidRDefault="006A001E" w:rsidP="00FC2941">
            <w:pPr>
              <w:jc w:val="right"/>
            </w:pPr>
            <w:r>
              <w:t>3</w:t>
            </w:r>
          </w:p>
        </w:tc>
        <w:tc>
          <w:tcPr>
            <w:tcW w:w="1023" w:type="dxa"/>
          </w:tcPr>
          <w:p w:rsidR="00627C23" w:rsidRDefault="006A001E" w:rsidP="00FC2941">
            <w:pPr>
              <w:jc w:val="right"/>
            </w:pPr>
            <w:r>
              <w:t>3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T5</w:t>
            </w:r>
            <w:r w:rsidR="00F30D79">
              <w:t xml:space="preserve"> Genbrugelighed</w:t>
            </w:r>
            <w:r w:rsidR="005B1390">
              <w:t xml:space="preserve"> af kode</w:t>
            </w:r>
          </w:p>
        </w:tc>
        <w:tc>
          <w:tcPr>
            <w:tcW w:w="1559" w:type="dxa"/>
          </w:tcPr>
          <w:p w:rsidR="00627C23" w:rsidRDefault="00D9352A" w:rsidP="00FC2941">
            <w:pPr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627C23" w:rsidRDefault="00AA47B8" w:rsidP="00FC2941">
            <w:pPr>
              <w:jc w:val="right"/>
            </w:pPr>
            <w:r>
              <w:t>4</w:t>
            </w:r>
          </w:p>
        </w:tc>
        <w:tc>
          <w:tcPr>
            <w:tcW w:w="1023" w:type="dxa"/>
          </w:tcPr>
          <w:p w:rsidR="00627C23" w:rsidRDefault="00AA47B8" w:rsidP="00FC2941">
            <w:pPr>
              <w:jc w:val="right"/>
            </w:pPr>
            <w:r>
              <w:t>4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T6</w:t>
            </w:r>
            <w:r w:rsidR="00FC5E00">
              <w:t xml:space="preserve"> </w:t>
            </w:r>
            <w:r w:rsidR="00F46ED7">
              <w:t>Nemt at installere</w:t>
            </w:r>
          </w:p>
        </w:tc>
        <w:tc>
          <w:tcPr>
            <w:tcW w:w="1559" w:type="dxa"/>
          </w:tcPr>
          <w:p w:rsidR="00627C23" w:rsidRDefault="00FC2941" w:rsidP="00FC2941">
            <w:pPr>
              <w:jc w:val="right"/>
            </w:pPr>
            <w:r>
              <w:t>0,5</w:t>
            </w:r>
          </w:p>
        </w:tc>
        <w:tc>
          <w:tcPr>
            <w:tcW w:w="1843" w:type="dxa"/>
          </w:tcPr>
          <w:p w:rsidR="00627C23" w:rsidRDefault="000E744C" w:rsidP="00FC2941">
            <w:pPr>
              <w:jc w:val="right"/>
            </w:pPr>
            <w:r>
              <w:t>1</w:t>
            </w:r>
          </w:p>
        </w:tc>
        <w:tc>
          <w:tcPr>
            <w:tcW w:w="1023" w:type="dxa"/>
          </w:tcPr>
          <w:p w:rsidR="00627C23" w:rsidRDefault="000E744C" w:rsidP="00FC2941">
            <w:pPr>
              <w:jc w:val="right"/>
            </w:pPr>
            <w:r>
              <w:t>0,5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T7</w:t>
            </w:r>
            <w:r w:rsidR="00B50AC4">
              <w:t xml:space="preserve"> Nemt at bruge</w:t>
            </w:r>
          </w:p>
        </w:tc>
        <w:tc>
          <w:tcPr>
            <w:tcW w:w="1559" w:type="dxa"/>
          </w:tcPr>
          <w:p w:rsidR="00627C23" w:rsidRDefault="00D9352A" w:rsidP="00FC2941">
            <w:pPr>
              <w:jc w:val="right"/>
            </w:pPr>
            <w:r>
              <w:t>0,5</w:t>
            </w:r>
          </w:p>
        </w:tc>
        <w:tc>
          <w:tcPr>
            <w:tcW w:w="1843" w:type="dxa"/>
          </w:tcPr>
          <w:p w:rsidR="00627C23" w:rsidRDefault="00953A11" w:rsidP="00FC2941">
            <w:pPr>
              <w:jc w:val="right"/>
            </w:pPr>
            <w:r>
              <w:t>3</w:t>
            </w:r>
          </w:p>
        </w:tc>
        <w:tc>
          <w:tcPr>
            <w:tcW w:w="1023" w:type="dxa"/>
          </w:tcPr>
          <w:p w:rsidR="00627C23" w:rsidRDefault="00953A11" w:rsidP="00FC2941">
            <w:pPr>
              <w:jc w:val="right"/>
            </w:pPr>
            <w:r>
              <w:t>1</w:t>
            </w:r>
            <w:r w:rsidR="009B7323">
              <w:t>,5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T8</w:t>
            </w:r>
            <w:r w:rsidR="00042A16">
              <w:t xml:space="preserve"> </w:t>
            </w:r>
            <w:proofErr w:type="spellStart"/>
            <w:r w:rsidR="00042A16">
              <w:t>Portabilitet</w:t>
            </w:r>
            <w:proofErr w:type="spellEnd"/>
          </w:p>
        </w:tc>
        <w:tc>
          <w:tcPr>
            <w:tcW w:w="1559" w:type="dxa"/>
          </w:tcPr>
          <w:p w:rsidR="00627C23" w:rsidRDefault="00D9352A" w:rsidP="00FC2941">
            <w:pPr>
              <w:jc w:val="right"/>
            </w:pPr>
            <w:r>
              <w:t>2</w:t>
            </w:r>
          </w:p>
        </w:tc>
        <w:tc>
          <w:tcPr>
            <w:tcW w:w="1843" w:type="dxa"/>
          </w:tcPr>
          <w:p w:rsidR="00627C23" w:rsidRDefault="00ED62E6" w:rsidP="00ED62E6">
            <w:pPr>
              <w:jc w:val="right"/>
            </w:pPr>
            <w:r>
              <w:t>2</w:t>
            </w:r>
          </w:p>
        </w:tc>
        <w:tc>
          <w:tcPr>
            <w:tcW w:w="1023" w:type="dxa"/>
          </w:tcPr>
          <w:p w:rsidR="00627C23" w:rsidRDefault="00ED62E6" w:rsidP="00FC2941">
            <w:pPr>
              <w:jc w:val="right"/>
            </w:pPr>
            <w:r>
              <w:t>4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T9</w:t>
            </w:r>
            <w:r w:rsidR="00EB5016">
              <w:t xml:space="preserve"> Nemt at ændre</w:t>
            </w:r>
          </w:p>
        </w:tc>
        <w:tc>
          <w:tcPr>
            <w:tcW w:w="1559" w:type="dxa"/>
          </w:tcPr>
          <w:p w:rsidR="00627C23" w:rsidRDefault="00FC2941" w:rsidP="00FC2941">
            <w:pPr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627C23" w:rsidRDefault="00ED62E6" w:rsidP="00ED62E6">
            <w:pPr>
              <w:jc w:val="right"/>
            </w:pPr>
            <w:r>
              <w:t>4</w:t>
            </w:r>
          </w:p>
        </w:tc>
        <w:tc>
          <w:tcPr>
            <w:tcW w:w="1023" w:type="dxa"/>
          </w:tcPr>
          <w:p w:rsidR="00627C23" w:rsidRDefault="00ED62E6" w:rsidP="00FC2941">
            <w:pPr>
              <w:jc w:val="right"/>
            </w:pPr>
            <w:r>
              <w:t>4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T10</w:t>
            </w:r>
            <w:r w:rsidR="005B1390">
              <w:t xml:space="preserve"> </w:t>
            </w:r>
            <w:r w:rsidR="00BB26C8">
              <w:t>Overensstemmelse / sammenspil</w:t>
            </w:r>
          </w:p>
        </w:tc>
        <w:tc>
          <w:tcPr>
            <w:tcW w:w="1559" w:type="dxa"/>
          </w:tcPr>
          <w:p w:rsidR="00627C23" w:rsidRDefault="00FC2941" w:rsidP="00FC2941">
            <w:pPr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627C23" w:rsidRDefault="001539BC" w:rsidP="00FC2941">
            <w:pPr>
              <w:jc w:val="right"/>
            </w:pPr>
            <w:r>
              <w:t>4</w:t>
            </w:r>
          </w:p>
        </w:tc>
        <w:tc>
          <w:tcPr>
            <w:tcW w:w="1023" w:type="dxa"/>
          </w:tcPr>
          <w:p w:rsidR="00627C23" w:rsidRDefault="001539BC" w:rsidP="00FC2941">
            <w:pPr>
              <w:jc w:val="right"/>
            </w:pPr>
            <w:r>
              <w:t>4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T11</w:t>
            </w:r>
            <w:r w:rsidR="001539BC">
              <w:t xml:space="preserve"> Specielle sikkerhedsforanstaltninger</w:t>
            </w:r>
          </w:p>
        </w:tc>
        <w:tc>
          <w:tcPr>
            <w:tcW w:w="1559" w:type="dxa"/>
          </w:tcPr>
          <w:p w:rsidR="00627C23" w:rsidRDefault="00FC2941" w:rsidP="00FC2941">
            <w:pPr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627C23" w:rsidRDefault="0075114A" w:rsidP="00FC2941">
            <w:pPr>
              <w:jc w:val="right"/>
            </w:pPr>
            <w:r>
              <w:t>2</w:t>
            </w:r>
          </w:p>
        </w:tc>
        <w:tc>
          <w:tcPr>
            <w:tcW w:w="1023" w:type="dxa"/>
          </w:tcPr>
          <w:p w:rsidR="00627C23" w:rsidRDefault="0075114A" w:rsidP="00FC2941">
            <w:pPr>
              <w:jc w:val="right"/>
            </w:pPr>
            <w:r>
              <w:t>2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4469C3">
            <w:r>
              <w:t>T12</w:t>
            </w:r>
            <w:r w:rsidR="0075114A">
              <w:t xml:space="preserve"> Giver </w:t>
            </w:r>
            <w:r w:rsidR="004469C3">
              <w:t>direkte adgang til</w:t>
            </w:r>
            <w:r w:rsidR="000D19C9">
              <w:t xml:space="preserve"> tredje part</w:t>
            </w:r>
          </w:p>
        </w:tc>
        <w:tc>
          <w:tcPr>
            <w:tcW w:w="1559" w:type="dxa"/>
          </w:tcPr>
          <w:p w:rsidR="00627C23" w:rsidRDefault="00FC2941" w:rsidP="00FC2941">
            <w:pPr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627C23" w:rsidRDefault="001A5647" w:rsidP="00FC2941">
            <w:pPr>
              <w:jc w:val="right"/>
            </w:pPr>
            <w:r>
              <w:t>2</w:t>
            </w:r>
          </w:p>
        </w:tc>
        <w:tc>
          <w:tcPr>
            <w:tcW w:w="1023" w:type="dxa"/>
          </w:tcPr>
          <w:p w:rsidR="00627C23" w:rsidRDefault="001A5647" w:rsidP="00FC2941">
            <w:pPr>
              <w:jc w:val="right"/>
            </w:pPr>
            <w:r>
              <w:t>2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8462E2">
            <w:r>
              <w:lastRenderedPageBreak/>
              <w:t>T13</w:t>
            </w:r>
            <w:r w:rsidR="006F4F62">
              <w:t xml:space="preserve"> </w:t>
            </w:r>
            <w:r w:rsidR="008462E2">
              <w:t>Brug for s</w:t>
            </w:r>
            <w:r w:rsidR="006F4F62">
              <w:t>peciel bruger træningsfaciliteter</w:t>
            </w:r>
          </w:p>
        </w:tc>
        <w:tc>
          <w:tcPr>
            <w:tcW w:w="1559" w:type="dxa"/>
          </w:tcPr>
          <w:p w:rsidR="00627C23" w:rsidRDefault="00FC2941" w:rsidP="00FC2941">
            <w:pPr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627C23" w:rsidRDefault="001A5647" w:rsidP="00FC2941">
            <w:pPr>
              <w:jc w:val="right"/>
            </w:pPr>
            <w:r>
              <w:t>1</w:t>
            </w:r>
          </w:p>
        </w:tc>
        <w:tc>
          <w:tcPr>
            <w:tcW w:w="1023" w:type="dxa"/>
          </w:tcPr>
          <w:p w:rsidR="00627C23" w:rsidRDefault="001A5647" w:rsidP="00FC2941">
            <w:pPr>
              <w:jc w:val="right"/>
            </w:pPr>
            <w:r>
              <w:t>1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Sum</w:t>
            </w:r>
          </w:p>
        </w:tc>
        <w:tc>
          <w:tcPr>
            <w:tcW w:w="1559" w:type="dxa"/>
          </w:tcPr>
          <w:p w:rsidR="00627C23" w:rsidRDefault="00627C23" w:rsidP="00FC2941">
            <w:pPr>
              <w:jc w:val="right"/>
            </w:pPr>
          </w:p>
        </w:tc>
        <w:tc>
          <w:tcPr>
            <w:tcW w:w="1843" w:type="dxa"/>
          </w:tcPr>
          <w:p w:rsidR="00627C23" w:rsidRDefault="00627C23" w:rsidP="00FC2941">
            <w:pPr>
              <w:jc w:val="right"/>
            </w:pPr>
          </w:p>
        </w:tc>
        <w:tc>
          <w:tcPr>
            <w:tcW w:w="1023" w:type="dxa"/>
          </w:tcPr>
          <w:p w:rsidR="00627C23" w:rsidRDefault="00553755" w:rsidP="00FC2941">
            <w:pPr>
              <w:jc w:val="right"/>
            </w:pPr>
            <w:r>
              <w:t>40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Kompleksitets faktor</w:t>
            </w:r>
          </w:p>
        </w:tc>
        <w:tc>
          <w:tcPr>
            <w:tcW w:w="1559" w:type="dxa"/>
          </w:tcPr>
          <w:p w:rsidR="00627C23" w:rsidRDefault="00627C23" w:rsidP="00FC2941">
            <w:pPr>
              <w:jc w:val="right"/>
            </w:pPr>
          </w:p>
        </w:tc>
        <w:tc>
          <w:tcPr>
            <w:tcW w:w="1843" w:type="dxa"/>
          </w:tcPr>
          <w:p w:rsidR="00627C23" w:rsidRDefault="00627C23" w:rsidP="00FC2941">
            <w:pPr>
              <w:jc w:val="right"/>
            </w:pPr>
          </w:p>
        </w:tc>
        <w:tc>
          <w:tcPr>
            <w:tcW w:w="1023" w:type="dxa"/>
          </w:tcPr>
          <w:p w:rsidR="00627C23" w:rsidRDefault="006979F6" w:rsidP="00FC2941">
            <w:pPr>
              <w:jc w:val="right"/>
            </w:pPr>
            <w:r>
              <w:t>0,</w:t>
            </w:r>
            <w:r w:rsidR="00BF4D8D">
              <w:t>6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C2</w:t>
            </w:r>
          </w:p>
        </w:tc>
        <w:tc>
          <w:tcPr>
            <w:tcW w:w="1559" w:type="dxa"/>
          </w:tcPr>
          <w:p w:rsidR="00627C23" w:rsidRDefault="00627C23" w:rsidP="00FC2941">
            <w:pPr>
              <w:jc w:val="right"/>
            </w:pPr>
          </w:p>
        </w:tc>
        <w:tc>
          <w:tcPr>
            <w:tcW w:w="1843" w:type="dxa"/>
          </w:tcPr>
          <w:p w:rsidR="00627C23" w:rsidRDefault="00627C23" w:rsidP="00FC2941">
            <w:pPr>
              <w:jc w:val="right"/>
            </w:pPr>
          </w:p>
        </w:tc>
        <w:tc>
          <w:tcPr>
            <w:tcW w:w="1023" w:type="dxa"/>
          </w:tcPr>
          <w:p w:rsidR="00627C23" w:rsidRDefault="00474B2B" w:rsidP="00FC2941">
            <w:pPr>
              <w:jc w:val="right"/>
            </w:pPr>
            <w:r>
              <w:t>0,01</w:t>
            </w:r>
          </w:p>
        </w:tc>
      </w:tr>
      <w:tr w:rsidR="00627C23" w:rsidTr="00FC2941">
        <w:tc>
          <w:tcPr>
            <w:tcW w:w="5353" w:type="dxa"/>
          </w:tcPr>
          <w:p w:rsidR="00627C23" w:rsidRDefault="00627C23" w:rsidP="009027BC">
            <w:r>
              <w:t>TCF</w:t>
            </w:r>
          </w:p>
        </w:tc>
        <w:tc>
          <w:tcPr>
            <w:tcW w:w="1559" w:type="dxa"/>
          </w:tcPr>
          <w:p w:rsidR="00627C23" w:rsidRDefault="00627C23" w:rsidP="00FC2941">
            <w:pPr>
              <w:jc w:val="right"/>
            </w:pPr>
          </w:p>
        </w:tc>
        <w:tc>
          <w:tcPr>
            <w:tcW w:w="1843" w:type="dxa"/>
          </w:tcPr>
          <w:p w:rsidR="00627C23" w:rsidRDefault="00ED0C0D" w:rsidP="00FC2941">
            <w:pPr>
              <w:jc w:val="right"/>
            </w:pPr>
            <w:r>
              <w:t>0,6+(0,01 * 40)</w:t>
            </w:r>
          </w:p>
        </w:tc>
        <w:tc>
          <w:tcPr>
            <w:tcW w:w="1023" w:type="dxa"/>
          </w:tcPr>
          <w:p w:rsidR="00627C23" w:rsidRDefault="00ED0C0D" w:rsidP="00FC2941">
            <w:pPr>
              <w:jc w:val="right"/>
            </w:pPr>
            <w:r>
              <w:t>1</w:t>
            </w:r>
          </w:p>
        </w:tc>
      </w:tr>
    </w:tbl>
    <w:p w:rsidR="00627C23" w:rsidRDefault="00627C23" w:rsidP="009027BC"/>
    <w:tbl>
      <w:tblPr>
        <w:tblStyle w:val="Tabel-Gitter"/>
        <w:tblW w:w="0" w:type="auto"/>
        <w:tblLook w:val="04A0"/>
      </w:tblPr>
      <w:tblGrid>
        <w:gridCol w:w="1101"/>
        <w:gridCol w:w="4252"/>
        <w:gridCol w:w="1134"/>
        <w:gridCol w:w="1843"/>
        <w:gridCol w:w="1448"/>
      </w:tblGrid>
      <w:tr w:rsidR="006A31B8" w:rsidTr="00182368">
        <w:trPr>
          <w:trHeight w:val="269"/>
        </w:trPr>
        <w:tc>
          <w:tcPr>
            <w:tcW w:w="1101" w:type="dxa"/>
          </w:tcPr>
          <w:p w:rsidR="006A31B8" w:rsidRDefault="00C12F2B" w:rsidP="009027BC">
            <w:r>
              <w:t>Faktor nr.</w:t>
            </w:r>
          </w:p>
        </w:tc>
        <w:tc>
          <w:tcPr>
            <w:tcW w:w="4252" w:type="dxa"/>
          </w:tcPr>
          <w:p w:rsidR="006A31B8" w:rsidRDefault="006A31B8" w:rsidP="009027BC">
            <w:r>
              <w:t>Beskrivelse</w:t>
            </w:r>
          </w:p>
        </w:tc>
        <w:tc>
          <w:tcPr>
            <w:tcW w:w="1134" w:type="dxa"/>
          </w:tcPr>
          <w:p w:rsidR="006A31B8" w:rsidRDefault="006A31B8" w:rsidP="009027BC">
            <w:r>
              <w:t>Vægt</w:t>
            </w:r>
          </w:p>
        </w:tc>
        <w:tc>
          <w:tcPr>
            <w:tcW w:w="1843" w:type="dxa"/>
          </w:tcPr>
          <w:p w:rsidR="006A31B8" w:rsidRDefault="00E52BF3" w:rsidP="00E5270F">
            <w:r>
              <w:t xml:space="preserve">Given </w:t>
            </w:r>
            <w:r w:rsidR="00E5270F">
              <w:t>v</w:t>
            </w:r>
            <w:r w:rsidR="006A31B8">
              <w:t>ærdi</w:t>
            </w:r>
            <w:r w:rsidR="00182368">
              <w:t xml:space="preserve"> 0-5</w:t>
            </w:r>
          </w:p>
        </w:tc>
        <w:tc>
          <w:tcPr>
            <w:tcW w:w="1448" w:type="dxa"/>
          </w:tcPr>
          <w:p w:rsidR="006A31B8" w:rsidRDefault="006A31B8" w:rsidP="009027BC">
            <w:r>
              <w:t>Vægtet værdi</w:t>
            </w:r>
          </w:p>
        </w:tc>
      </w:tr>
      <w:tr w:rsidR="006A31B8" w:rsidTr="00182368">
        <w:trPr>
          <w:trHeight w:val="269"/>
        </w:trPr>
        <w:tc>
          <w:tcPr>
            <w:tcW w:w="1101" w:type="dxa"/>
          </w:tcPr>
          <w:p w:rsidR="006A31B8" w:rsidRDefault="00E5270F" w:rsidP="009027BC">
            <w:r>
              <w:t>E1</w:t>
            </w:r>
          </w:p>
        </w:tc>
        <w:tc>
          <w:tcPr>
            <w:tcW w:w="4252" w:type="dxa"/>
          </w:tcPr>
          <w:p w:rsidR="006A31B8" w:rsidRDefault="005C3AD0" w:rsidP="009027BC">
            <w:r>
              <w:t xml:space="preserve">Familiaritet </w:t>
            </w:r>
            <w:r w:rsidR="00413696">
              <w:t>med systemudviklingsproces der bliver brugt</w:t>
            </w:r>
          </w:p>
        </w:tc>
        <w:tc>
          <w:tcPr>
            <w:tcW w:w="1134" w:type="dxa"/>
          </w:tcPr>
          <w:p w:rsidR="006A31B8" w:rsidRDefault="00A30EEC" w:rsidP="00A30EEC">
            <w:pPr>
              <w:jc w:val="right"/>
            </w:pPr>
            <w:r>
              <w:t>1,5</w:t>
            </w:r>
          </w:p>
        </w:tc>
        <w:tc>
          <w:tcPr>
            <w:tcW w:w="1843" w:type="dxa"/>
          </w:tcPr>
          <w:p w:rsidR="006A31B8" w:rsidRDefault="005D6193" w:rsidP="00A30EEC">
            <w:pPr>
              <w:jc w:val="right"/>
            </w:pPr>
            <w:r>
              <w:t>3</w:t>
            </w:r>
          </w:p>
        </w:tc>
        <w:tc>
          <w:tcPr>
            <w:tcW w:w="1448" w:type="dxa"/>
          </w:tcPr>
          <w:p w:rsidR="006A31B8" w:rsidRDefault="005D6193" w:rsidP="00A30EEC">
            <w:pPr>
              <w:jc w:val="right"/>
            </w:pPr>
            <w:r>
              <w:t>4,5</w:t>
            </w:r>
          </w:p>
        </w:tc>
      </w:tr>
      <w:tr w:rsidR="006A31B8" w:rsidTr="00182368">
        <w:trPr>
          <w:trHeight w:val="269"/>
        </w:trPr>
        <w:tc>
          <w:tcPr>
            <w:tcW w:w="1101" w:type="dxa"/>
          </w:tcPr>
          <w:p w:rsidR="006A31B8" w:rsidRDefault="00E5270F" w:rsidP="009027BC">
            <w:r>
              <w:t>E2</w:t>
            </w:r>
          </w:p>
        </w:tc>
        <w:tc>
          <w:tcPr>
            <w:tcW w:w="4252" w:type="dxa"/>
          </w:tcPr>
          <w:p w:rsidR="006A31B8" w:rsidRDefault="00AD2BE0" w:rsidP="009027BC">
            <w:r>
              <w:t>Applikations</w:t>
            </w:r>
            <w:r w:rsidR="00D92990">
              <w:t xml:space="preserve"> </w:t>
            </w:r>
            <w:r>
              <w:t>erfaring</w:t>
            </w:r>
          </w:p>
        </w:tc>
        <w:tc>
          <w:tcPr>
            <w:tcW w:w="1134" w:type="dxa"/>
          </w:tcPr>
          <w:p w:rsidR="006A31B8" w:rsidRDefault="00A30EEC" w:rsidP="00A30EEC">
            <w:pPr>
              <w:jc w:val="right"/>
            </w:pPr>
            <w:r>
              <w:t>0,5</w:t>
            </w:r>
          </w:p>
        </w:tc>
        <w:tc>
          <w:tcPr>
            <w:tcW w:w="1843" w:type="dxa"/>
          </w:tcPr>
          <w:p w:rsidR="006A31B8" w:rsidRDefault="00D3599D" w:rsidP="00A30EEC">
            <w:pPr>
              <w:jc w:val="right"/>
            </w:pPr>
            <w:r>
              <w:t>2</w:t>
            </w:r>
          </w:p>
        </w:tc>
        <w:tc>
          <w:tcPr>
            <w:tcW w:w="1448" w:type="dxa"/>
          </w:tcPr>
          <w:p w:rsidR="006A31B8" w:rsidRDefault="00D3599D" w:rsidP="00A30EEC">
            <w:pPr>
              <w:jc w:val="right"/>
            </w:pPr>
            <w:r>
              <w:t>1</w:t>
            </w:r>
            <w:r w:rsidR="001478AB">
              <w:t>,0</w:t>
            </w:r>
          </w:p>
        </w:tc>
      </w:tr>
      <w:tr w:rsidR="006A31B8" w:rsidTr="00182368">
        <w:trPr>
          <w:trHeight w:val="269"/>
        </w:trPr>
        <w:tc>
          <w:tcPr>
            <w:tcW w:w="1101" w:type="dxa"/>
          </w:tcPr>
          <w:p w:rsidR="006A31B8" w:rsidRDefault="00E5270F" w:rsidP="009027BC">
            <w:r>
              <w:t>E3</w:t>
            </w:r>
          </w:p>
        </w:tc>
        <w:tc>
          <w:tcPr>
            <w:tcW w:w="4252" w:type="dxa"/>
          </w:tcPr>
          <w:p w:rsidR="006A31B8" w:rsidRDefault="00AD2BE0" w:rsidP="009027BC">
            <w:r>
              <w:t>Objektorienteret erfaring</w:t>
            </w:r>
          </w:p>
        </w:tc>
        <w:tc>
          <w:tcPr>
            <w:tcW w:w="1134" w:type="dxa"/>
          </w:tcPr>
          <w:p w:rsidR="006A31B8" w:rsidRDefault="00A30EEC" w:rsidP="00A30EEC">
            <w:pPr>
              <w:jc w:val="right"/>
            </w:pPr>
            <w:r>
              <w:t>1,0</w:t>
            </w:r>
          </w:p>
        </w:tc>
        <w:tc>
          <w:tcPr>
            <w:tcW w:w="1843" w:type="dxa"/>
          </w:tcPr>
          <w:p w:rsidR="006A31B8" w:rsidRDefault="004B2E07" w:rsidP="00A30EEC">
            <w:pPr>
              <w:jc w:val="right"/>
            </w:pPr>
            <w:r>
              <w:t>4</w:t>
            </w:r>
          </w:p>
        </w:tc>
        <w:tc>
          <w:tcPr>
            <w:tcW w:w="1448" w:type="dxa"/>
          </w:tcPr>
          <w:p w:rsidR="006A31B8" w:rsidRDefault="004B2E07" w:rsidP="00A30EEC">
            <w:pPr>
              <w:jc w:val="right"/>
            </w:pPr>
            <w:r>
              <w:t>4</w:t>
            </w:r>
            <w:r w:rsidR="001478AB">
              <w:t>,0</w:t>
            </w:r>
          </w:p>
        </w:tc>
      </w:tr>
      <w:tr w:rsidR="006A31B8" w:rsidTr="00182368">
        <w:trPr>
          <w:trHeight w:val="269"/>
        </w:trPr>
        <w:tc>
          <w:tcPr>
            <w:tcW w:w="1101" w:type="dxa"/>
          </w:tcPr>
          <w:p w:rsidR="006A31B8" w:rsidRDefault="00E5270F" w:rsidP="009027BC">
            <w:r>
              <w:t>E4</w:t>
            </w:r>
          </w:p>
        </w:tc>
        <w:tc>
          <w:tcPr>
            <w:tcW w:w="4252" w:type="dxa"/>
          </w:tcPr>
          <w:p w:rsidR="006A31B8" w:rsidRDefault="00514689" w:rsidP="009027BC">
            <w:r>
              <w:t>Ledende analytikers evne</w:t>
            </w:r>
          </w:p>
        </w:tc>
        <w:tc>
          <w:tcPr>
            <w:tcW w:w="1134" w:type="dxa"/>
          </w:tcPr>
          <w:p w:rsidR="006A31B8" w:rsidRDefault="00A30EEC" w:rsidP="00A30EEC">
            <w:pPr>
              <w:jc w:val="right"/>
            </w:pPr>
            <w:r>
              <w:t>0,5</w:t>
            </w:r>
          </w:p>
        </w:tc>
        <w:tc>
          <w:tcPr>
            <w:tcW w:w="1843" w:type="dxa"/>
          </w:tcPr>
          <w:p w:rsidR="006A31B8" w:rsidRDefault="00D64C2D" w:rsidP="00A30EEC">
            <w:pPr>
              <w:jc w:val="right"/>
            </w:pPr>
            <w:r>
              <w:t>2</w:t>
            </w:r>
          </w:p>
        </w:tc>
        <w:tc>
          <w:tcPr>
            <w:tcW w:w="1448" w:type="dxa"/>
          </w:tcPr>
          <w:p w:rsidR="006A31B8" w:rsidRDefault="00D64C2D" w:rsidP="00A30EEC">
            <w:pPr>
              <w:jc w:val="right"/>
            </w:pPr>
            <w:r>
              <w:t>1</w:t>
            </w:r>
            <w:r w:rsidR="001478AB">
              <w:t>,0</w:t>
            </w:r>
          </w:p>
        </w:tc>
      </w:tr>
      <w:tr w:rsidR="006A31B8" w:rsidTr="00182368">
        <w:trPr>
          <w:trHeight w:val="269"/>
        </w:trPr>
        <w:tc>
          <w:tcPr>
            <w:tcW w:w="1101" w:type="dxa"/>
          </w:tcPr>
          <w:p w:rsidR="006A31B8" w:rsidRDefault="00E5270F" w:rsidP="009027BC">
            <w:r>
              <w:t>E5</w:t>
            </w:r>
          </w:p>
        </w:tc>
        <w:tc>
          <w:tcPr>
            <w:tcW w:w="4252" w:type="dxa"/>
          </w:tcPr>
          <w:p w:rsidR="006A31B8" w:rsidRDefault="00D92990" w:rsidP="009027BC">
            <w:r>
              <w:t>Motivation</w:t>
            </w:r>
          </w:p>
        </w:tc>
        <w:tc>
          <w:tcPr>
            <w:tcW w:w="1134" w:type="dxa"/>
          </w:tcPr>
          <w:p w:rsidR="006A31B8" w:rsidRDefault="00A30EEC" w:rsidP="00A30EEC">
            <w:pPr>
              <w:jc w:val="right"/>
            </w:pPr>
            <w:r>
              <w:t>1,0</w:t>
            </w:r>
          </w:p>
        </w:tc>
        <w:tc>
          <w:tcPr>
            <w:tcW w:w="1843" w:type="dxa"/>
          </w:tcPr>
          <w:p w:rsidR="006A31B8" w:rsidRDefault="00D64C2D" w:rsidP="00A30EEC">
            <w:pPr>
              <w:jc w:val="right"/>
            </w:pPr>
            <w:r>
              <w:t>4</w:t>
            </w:r>
          </w:p>
        </w:tc>
        <w:tc>
          <w:tcPr>
            <w:tcW w:w="1448" w:type="dxa"/>
          </w:tcPr>
          <w:p w:rsidR="006A31B8" w:rsidRDefault="00D64C2D" w:rsidP="00A30EEC">
            <w:pPr>
              <w:jc w:val="right"/>
            </w:pPr>
            <w:r>
              <w:t>4</w:t>
            </w:r>
            <w:r w:rsidR="001478AB">
              <w:t>,0</w:t>
            </w:r>
          </w:p>
        </w:tc>
      </w:tr>
      <w:tr w:rsidR="006A31B8" w:rsidTr="00182368">
        <w:trPr>
          <w:trHeight w:val="269"/>
        </w:trPr>
        <w:tc>
          <w:tcPr>
            <w:tcW w:w="1101" w:type="dxa"/>
          </w:tcPr>
          <w:p w:rsidR="006A31B8" w:rsidRDefault="00E5270F" w:rsidP="009027BC">
            <w:r>
              <w:t>E6</w:t>
            </w:r>
          </w:p>
        </w:tc>
        <w:tc>
          <w:tcPr>
            <w:tcW w:w="4252" w:type="dxa"/>
          </w:tcPr>
          <w:p w:rsidR="006A31B8" w:rsidRDefault="00FE0515" w:rsidP="009027BC">
            <w:r>
              <w:t>Krav stabilitet</w:t>
            </w:r>
          </w:p>
        </w:tc>
        <w:tc>
          <w:tcPr>
            <w:tcW w:w="1134" w:type="dxa"/>
          </w:tcPr>
          <w:p w:rsidR="006A31B8" w:rsidRDefault="00A30EEC" w:rsidP="00A30EEC">
            <w:pPr>
              <w:jc w:val="right"/>
            </w:pPr>
            <w:r>
              <w:t>2,0</w:t>
            </w:r>
          </w:p>
        </w:tc>
        <w:tc>
          <w:tcPr>
            <w:tcW w:w="1843" w:type="dxa"/>
          </w:tcPr>
          <w:p w:rsidR="006A31B8" w:rsidRDefault="00D64C2D" w:rsidP="00A30EEC">
            <w:pPr>
              <w:jc w:val="right"/>
            </w:pPr>
            <w:r>
              <w:t>3</w:t>
            </w:r>
          </w:p>
        </w:tc>
        <w:tc>
          <w:tcPr>
            <w:tcW w:w="1448" w:type="dxa"/>
          </w:tcPr>
          <w:p w:rsidR="006A31B8" w:rsidRDefault="00BD7D29" w:rsidP="00A30EEC">
            <w:pPr>
              <w:jc w:val="right"/>
            </w:pPr>
            <w:r>
              <w:t>6</w:t>
            </w:r>
            <w:r w:rsidR="001478AB">
              <w:t>,0</w:t>
            </w:r>
          </w:p>
        </w:tc>
      </w:tr>
      <w:tr w:rsidR="006A31B8" w:rsidTr="00182368">
        <w:trPr>
          <w:trHeight w:val="269"/>
        </w:trPr>
        <w:tc>
          <w:tcPr>
            <w:tcW w:w="1101" w:type="dxa"/>
          </w:tcPr>
          <w:p w:rsidR="006A31B8" w:rsidRDefault="00E5270F" w:rsidP="009027BC">
            <w:r>
              <w:t>E7</w:t>
            </w:r>
          </w:p>
        </w:tc>
        <w:tc>
          <w:tcPr>
            <w:tcW w:w="4252" w:type="dxa"/>
          </w:tcPr>
          <w:p w:rsidR="006A31B8" w:rsidRDefault="00D92990" w:rsidP="009027BC">
            <w:r>
              <w:t>Deltids medarbejdere</w:t>
            </w:r>
          </w:p>
        </w:tc>
        <w:tc>
          <w:tcPr>
            <w:tcW w:w="1134" w:type="dxa"/>
          </w:tcPr>
          <w:p w:rsidR="006A31B8" w:rsidRDefault="00A30EEC" w:rsidP="00A30EEC">
            <w:pPr>
              <w:jc w:val="right"/>
            </w:pPr>
            <w:r>
              <w:t>-1,0</w:t>
            </w:r>
          </w:p>
        </w:tc>
        <w:tc>
          <w:tcPr>
            <w:tcW w:w="1843" w:type="dxa"/>
          </w:tcPr>
          <w:p w:rsidR="006A31B8" w:rsidRDefault="005612EC" w:rsidP="00A30EEC">
            <w:pPr>
              <w:jc w:val="right"/>
            </w:pPr>
            <w:r>
              <w:t>0</w:t>
            </w:r>
          </w:p>
        </w:tc>
        <w:tc>
          <w:tcPr>
            <w:tcW w:w="1448" w:type="dxa"/>
          </w:tcPr>
          <w:p w:rsidR="006A31B8" w:rsidRDefault="005612EC" w:rsidP="00A30EEC">
            <w:pPr>
              <w:jc w:val="right"/>
            </w:pPr>
            <w:r>
              <w:t>0</w:t>
            </w:r>
            <w:r w:rsidR="001478AB">
              <w:t>,0</w:t>
            </w:r>
          </w:p>
        </w:tc>
      </w:tr>
      <w:tr w:rsidR="00E5270F" w:rsidTr="00182368">
        <w:trPr>
          <w:trHeight w:val="269"/>
        </w:trPr>
        <w:tc>
          <w:tcPr>
            <w:tcW w:w="1101" w:type="dxa"/>
          </w:tcPr>
          <w:p w:rsidR="00E5270F" w:rsidRDefault="00E5270F" w:rsidP="009027BC">
            <w:r>
              <w:t>E8</w:t>
            </w:r>
          </w:p>
        </w:tc>
        <w:tc>
          <w:tcPr>
            <w:tcW w:w="4252" w:type="dxa"/>
          </w:tcPr>
          <w:p w:rsidR="00E5270F" w:rsidRDefault="006B6AAF" w:rsidP="009027BC">
            <w:r>
              <w:t>Sværhedsgrad af programmeringssprog</w:t>
            </w:r>
          </w:p>
        </w:tc>
        <w:tc>
          <w:tcPr>
            <w:tcW w:w="1134" w:type="dxa"/>
          </w:tcPr>
          <w:p w:rsidR="00E5270F" w:rsidRDefault="00A30EEC" w:rsidP="00A30EEC">
            <w:pPr>
              <w:jc w:val="right"/>
            </w:pPr>
            <w:r>
              <w:t>-1,0</w:t>
            </w:r>
          </w:p>
        </w:tc>
        <w:tc>
          <w:tcPr>
            <w:tcW w:w="1843" w:type="dxa"/>
          </w:tcPr>
          <w:p w:rsidR="00E5270F" w:rsidRDefault="001478AB" w:rsidP="00A30EEC">
            <w:pPr>
              <w:jc w:val="right"/>
            </w:pPr>
            <w:r>
              <w:t>3</w:t>
            </w:r>
          </w:p>
        </w:tc>
        <w:tc>
          <w:tcPr>
            <w:tcW w:w="1448" w:type="dxa"/>
          </w:tcPr>
          <w:p w:rsidR="00E5270F" w:rsidRDefault="001478AB" w:rsidP="00A30EEC">
            <w:pPr>
              <w:jc w:val="right"/>
            </w:pPr>
            <w:r>
              <w:t>-3.0</w:t>
            </w:r>
          </w:p>
        </w:tc>
      </w:tr>
      <w:tr w:rsidR="00CD1BED" w:rsidTr="00182368">
        <w:trPr>
          <w:trHeight w:val="269"/>
        </w:trPr>
        <w:tc>
          <w:tcPr>
            <w:tcW w:w="1101" w:type="dxa"/>
          </w:tcPr>
          <w:p w:rsidR="00CD1BED" w:rsidRDefault="00CD1BED" w:rsidP="009027BC">
            <w:r>
              <w:t>Sum</w:t>
            </w:r>
          </w:p>
        </w:tc>
        <w:tc>
          <w:tcPr>
            <w:tcW w:w="4252" w:type="dxa"/>
          </w:tcPr>
          <w:p w:rsidR="00CD1BED" w:rsidRDefault="00CD1BED" w:rsidP="009027BC"/>
        </w:tc>
        <w:tc>
          <w:tcPr>
            <w:tcW w:w="1134" w:type="dxa"/>
          </w:tcPr>
          <w:p w:rsidR="00CD1BED" w:rsidRDefault="00CD1BED" w:rsidP="00A30EEC">
            <w:pPr>
              <w:jc w:val="right"/>
            </w:pPr>
          </w:p>
        </w:tc>
        <w:tc>
          <w:tcPr>
            <w:tcW w:w="1843" w:type="dxa"/>
          </w:tcPr>
          <w:p w:rsidR="00CD1BED" w:rsidRDefault="00CD1BED" w:rsidP="00A30EEC">
            <w:pPr>
              <w:jc w:val="right"/>
            </w:pPr>
          </w:p>
        </w:tc>
        <w:tc>
          <w:tcPr>
            <w:tcW w:w="1448" w:type="dxa"/>
          </w:tcPr>
          <w:p w:rsidR="00CD1BED" w:rsidRDefault="00CD1BED" w:rsidP="00A30EEC">
            <w:pPr>
              <w:jc w:val="right"/>
            </w:pPr>
            <w:r>
              <w:t>17,5</w:t>
            </w:r>
          </w:p>
        </w:tc>
      </w:tr>
    </w:tbl>
    <w:p w:rsidR="00F46F67" w:rsidRDefault="00F46F67" w:rsidP="009027BC"/>
    <w:p w:rsidR="00F46F67" w:rsidRDefault="00F46F67" w:rsidP="009027BC">
      <w:r>
        <w:t xml:space="preserve">EF = 1,4 + (-0,03 * </w:t>
      </w:r>
      <w:proofErr w:type="spellStart"/>
      <w:r>
        <w:t>EFactor</w:t>
      </w:r>
      <w:proofErr w:type="spellEnd"/>
      <w:r>
        <w:t>)</w:t>
      </w:r>
    </w:p>
    <w:p w:rsidR="00643022" w:rsidRDefault="00643022" w:rsidP="009027BC">
      <w:r>
        <w:t>EF = 1,4 + (-0,03 * 17,5)</w:t>
      </w:r>
    </w:p>
    <w:p w:rsidR="00643022" w:rsidRDefault="00643022" w:rsidP="009027BC">
      <w:r>
        <w:t xml:space="preserve">EF = </w:t>
      </w:r>
      <w:r w:rsidR="00362D4C">
        <w:t>0,875</w:t>
      </w:r>
    </w:p>
    <w:p w:rsidR="00F46F67" w:rsidRDefault="00F46F67" w:rsidP="009027BC">
      <w:r>
        <w:rPr>
          <w:noProof/>
          <w:lang w:eastAsia="da-DK"/>
        </w:rPr>
        <w:drawing>
          <wp:inline distT="0" distB="0" distL="0" distR="0">
            <wp:extent cx="6120130" cy="999563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1E" w:rsidRDefault="0062301E" w:rsidP="009027BC">
      <w:r>
        <w:t>UUCW 185</w:t>
      </w:r>
    </w:p>
    <w:p w:rsidR="0062301E" w:rsidRDefault="0062301E" w:rsidP="009027BC">
      <w:r>
        <w:t>UAW 13</w:t>
      </w:r>
    </w:p>
    <w:p w:rsidR="0062301E" w:rsidRDefault="0062301E" w:rsidP="009027BC">
      <w:r>
        <w:t>TCF 1</w:t>
      </w:r>
    </w:p>
    <w:p w:rsidR="0062301E" w:rsidRDefault="004C77F7" w:rsidP="009027BC">
      <w:r>
        <w:t>ECF 0,875</w:t>
      </w:r>
    </w:p>
    <w:p w:rsidR="0062301E" w:rsidRDefault="003F4E89" w:rsidP="009027BC">
      <w:r>
        <w:t xml:space="preserve">UCP </w:t>
      </w:r>
      <w:r w:rsidR="00F124AF">
        <w:t>= (185 + 13) * 1 * 0,875</w:t>
      </w:r>
    </w:p>
    <w:p w:rsidR="003F4E89" w:rsidRDefault="003F4E89" w:rsidP="009027BC">
      <w:r>
        <w:t>UCP = 173,25</w:t>
      </w:r>
    </w:p>
    <w:p w:rsidR="0062301E" w:rsidRDefault="0062301E" w:rsidP="009027BC">
      <w:r>
        <w:t xml:space="preserve">UCP * 28 = </w:t>
      </w:r>
      <w:r w:rsidR="001B6B21">
        <w:t>4851 mandetimer</w:t>
      </w:r>
    </w:p>
    <w:p w:rsidR="0062301E" w:rsidRDefault="0062301E" w:rsidP="009027BC">
      <w:r>
        <w:t xml:space="preserve">97.020 / 8 = </w:t>
      </w:r>
      <w:r w:rsidR="00C0319C">
        <w:t>606,375</w:t>
      </w:r>
      <w:r w:rsidR="009D6339">
        <w:t xml:space="preserve"> dage</w:t>
      </w:r>
      <w:r w:rsidR="009B1E18">
        <w:t xml:space="preserve"> / 4 = 151,6 dage</w:t>
      </w:r>
    </w:p>
    <w:sectPr w:rsidR="0062301E" w:rsidSect="006F6C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/>
  <w:rsids>
    <w:rsidRoot w:val="009027BC"/>
    <w:rsid w:val="0000534B"/>
    <w:rsid w:val="00042A16"/>
    <w:rsid w:val="00077127"/>
    <w:rsid w:val="00083EC5"/>
    <w:rsid w:val="000D19C9"/>
    <w:rsid w:val="000D20E8"/>
    <w:rsid w:val="000D3354"/>
    <w:rsid w:val="000E744C"/>
    <w:rsid w:val="0010189D"/>
    <w:rsid w:val="00141755"/>
    <w:rsid w:val="001478AB"/>
    <w:rsid w:val="001539BC"/>
    <w:rsid w:val="001757BD"/>
    <w:rsid w:val="00182368"/>
    <w:rsid w:val="001A25C0"/>
    <w:rsid w:val="001A5647"/>
    <w:rsid w:val="001B19B3"/>
    <w:rsid w:val="001B6B21"/>
    <w:rsid w:val="001E4A74"/>
    <w:rsid w:val="0021379A"/>
    <w:rsid w:val="00216A7F"/>
    <w:rsid w:val="002307C4"/>
    <w:rsid w:val="00241B66"/>
    <w:rsid w:val="0028717C"/>
    <w:rsid w:val="002C60CA"/>
    <w:rsid w:val="00310159"/>
    <w:rsid w:val="00326AE1"/>
    <w:rsid w:val="003272D3"/>
    <w:rsid w:val="00357920"/>
    <w:rsid w:val="00362D4C"/>
    <w:rsid w:val="00390DB9"/>
    <w:rsid w:val="003F0F14"/>
    <w:rsid w:val="003F1996"/>
    <w:rsid w:val="003F4E89"/>
    <w:rsid w:val="00413696"/>
    <w:rsid w:val="004139D5"/>
    <w:rsid w:val="004469C3"/>
    <w:rsid w:val="00466153"/>
    <w:rsid w:val="00474B2B"/>
    <w:rsid w:val="004B2E07"/>
    <w:rsid w:val="004C77F7"/>
    <w:rsid w:val="004F05E4"/>
    <w:rsid w:val="00514689"/>
    <w:rsid w:val="00553755"/>
    <w:rsid w:val="005612EC"/>
    <w:rsid w:val="00586103"/>
    <w:rsid w:val="005B1390"/>
    <w:rsid w:val="005C3AD0"/>
    <w:rsid w:val="005D6193"/>
    <w:rsid w:val="005E4DB4"/>
    <w:rsid w:val="0062301E"/>
    <w:rsid w:val="00627C23"/>
    <w:rsid w:val="00633D65"/>
    <w:rsid w:val="00643022"/>
    <w:rsid w:val="0065515D"/>
    <w:rsid w:val="00671BE8"/>
    <w:rsid w:val="006979F6"/>
    <w:rsid w:val="006A001E"/>
    <w:rsid w:val="006A31B8"/>
    <w:rsid w:val="006B220F"/>
    <w:rsid w:val="006B3F7B"/>
    <w:rsid w:val="006B6AAF"/>
    <w:rsid w:val="006C0DD3"/>
    <w:rsid w:val="006C35CE"/>
    <w:rsid w:val="006F0A21"/>
    <w:rsid w:val="006F40B3"/>
    <w:rsid w:val="006F4F62"/>
    <w:rsid w:val="006F6C4B"/>
    <w:rsid w:val="00706D7D"/>
    <w:rsid w:val="00734D26"/>
    <w:rsid w:val="0075114A"/>
    <w:rsid w:val="00761F86"/>
    <w:rsid w:val="0076318A"/>
    <w:rsid w:val="007727E0"/>
    <w:rsid w:val="00791489"/>
    <w:rsid w:val="0079287C"/>
    <w:rsid w:val="007E0AFC"/>
    <w:rsid w:val="007F44B7"/>
    <w:rsid w:val="00815D50"/>
    <w:rsid w:val="00833EE7"/>
    <w:rsid w:val="008462E2"/>
    <w:rsid w:val="00863D39"/>
    <w:rsid w:val="008F5462"/>
    <w:rsid w:val="009027BC"/>
    <w:rsid w:val="00944B50"/>
    <w:rsid w:val="00953A11"/>
    <w:rsid w:val="009B1E18"/>
    <w:rsid w:val="009B574A"/>
    <w:rsid w:val="009B7323"/>
    <w:rsid w:val="009D4169"/>
    <w:rsid w:val="009D6339"/>
    <w:rsid w:val="009F2FBF"/>
    <w:rsid w:val="00A30EEC"/>
    <w:rsid w:val="00AA47B8"/>
    <w:rsid w:val="00AA600C"/>
    <w:rsid w:val="00AC42D8"/>
    <w:rsid w:val="00AD2BE0"/>
    <w:rsid w:val="00B50AC4"/>
    <w:rsid w:val="00BA3E95"/>
    <w:rsid w:val="00BB26C8"/>
    <w:rsid w:val="00BD7D29"/>
    <w:rsid w:val="00BF4D8D"/>
    <w:rsid w:val="00C0319C"/>
    <w:rsid w:val="00C12F2B"/>
    <w:rsid w:val="00C40715"/>
    <w:rsid w:val="00C537B8"/>
    <w:rsid w:val="00C80DEB"/>
    <w:rsid w:val="00CD1BED"/>
    <w:rsid w:val="00D3599D"/>
    <w:rsid w:val="00D64C2D"/>
    <w:rsid w:val="00D92990"/>
    <w:rsid w:val="00D9352A"/>
    <w:rsid w:val="00DC5F52"/>
    <w:rsid w:val="00DE4500"/>
    <w:rsid w:val="00E5270F"/>
    <w:rsid w:val="00E52BF3"/>
    <w:rsid w:val="00E942CF"/>
    <w:rsid w:val="00E94ED2"/>
    <w:rsid w:val="00EB5016"/>
    <w:rsid w:val="00ED0C0D"/>
    <w:rsid w:val="00ED62E6"/>
    <w:rsid w:val="00ED6327"/>
    <w:rsid w:val="00F124AF"/>
    <w:rsid w:val="00F30D79"/>
    <w:rsid w:val="00F46ED7"/>
    <w:rsid w:val="00F46F67"/>
    <w:rsid w:val="00F75B6B"/>
    <w:rsid w:val="00F81407"/>
    <w:rsid w:val="00FC2941"/>
    <w:rsid w:val="00FC5E00"/>
    <w:rsid w:val="00FD2681"/>
    <w:rsid w:val="00FE0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C4B"/>
  </w:style>
  <w:style w:type="paragraph" w:styleId="Overskrift1">
    <w:name w:val="heading 1"/>
    <w:basedOn w:val="Normal"/>
    <w:next w:val="Normal"/>
    <w:link w:val="Overskrift1Tegn"/>
    <w:uiPriority w:val="9"/>
    <w:qFormat/>
    <w:rsid w:val="00902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2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02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027BC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833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02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2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02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027BC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833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260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Lasse Lund</cp:lastModifiedBy>
  <cp:revision>125</cp:revision>
  <dcterms:created xsi:type="dcterms:W3CDTF">2014-05-09T07:29:00Z</dcterms:created>
  <dcterms:modified xsi:type="dcterms:W3CDTF">2014-06-24T19:42:00Z</dcterms:modified>
</cp:coreProperties>
</file>