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64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45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pBdr>
          <w:bottom w:val="single" w:sz="6" w:space="1" w:color="000000"/>
        </w:pBdr>
      </w:pPr>
    </w:p>
    <w:p/>
    <w:p>
      <w:r>
        <w:rPr>
          <w:rFonts w:ascii="Times New Roman" w:hAnsi="Times New Roman"/>
          <w:b w:val="0"/>
          <w:sz w:val="24"/>
        </w:rPr>
        <w:t>Исх. №____ от «01» апреля 2026 г.</w:t>
      </w:r>
    </w:p>
    <w:p/>
    <w:p>
      <w:pPr>
        <w:jc w:val="right"/>
      </w:pPr>
      <w:r>
        <w:rPr>
          <w:rFonts w:ascii="Times New Roman" w:hAnsi="Times New Roman"/>
          <w:b w:val="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«Сибирский государственный университет</w:t>
        <w:br/>
        <w:t>геосистем и технологий» (СГУГиТ)</w:t>
        <w:br/>
        <w:t>630108, г. Новосибирск, ул. Плахотного, 10</w:t>
        <w:br/>
        <w:t>E-mail: rektorat@ssga.ru</w:t>
        <w:br/>
        <w:t>И.о. ректора Янкелевич С.С.</w:t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ПРЕТЕНЗИЯ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по Договору №72 на поставку наградной продукции</w:t>
      </w:r>
    </w:p>
    <w:p/>
    <w:p>
      <w:pPr>
        <w:ind w:firstLine="720"/>
      </w:pPr>
      <w:r>
        <w:rPr>
          <w:rFonts w:ascii="Times New Roman" w:hAnsi="Times New Roman"/>
          <w:b w:val="0"/>
          <w:sz w:val="24"/>
        </w:rPr>
        <w:t>Уважаемая Светлана Сергеевна,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Между ФГБОУ ВО «СГУГиТ» (Заказчик) и ИП Бирюковой М.И. (Поставщик) заключён Договор №72 на поставку наградной продукции для фестиваля студенческого спорта «УниверФест» на сумму 43 474,00 рублей (в т.ч. НДС 5%).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Свои обязательства Поставщик исполнил в полном объёме:</w:t>
      </w:r>
    </w:p>
    <w:p>
      <w:r>
        <w:rPr>
          <w:rFonts w:ascii="Times New Roman" w:hAnsi="Times New Roman"/>
          <w:b w:val="0"/>
          <w:sz w:val="24"/>
        </w:rPr>
        <w:t>— товар поставлен Заказчику в установленный срок — до 10 марта 2026 г.;</w:t>
      </w:r>
    </w:p>
    <w:p>
      <w:r>
        <w:rPr>
          <w:rFonts w:ascii="Times New Roman" w:hAnsi="Times New Roman"/>
          <w:b w:val="0"/>
          <w:sz w:val="24"/>
        </w:rPr>
        <w:t>— 11 марта 2026 г. Поставщиком направлен УПД (универсальный передаточный документ) посредством электронного документооборота (ЭДО).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Заказчик нарушил условия Договора: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Согласно п. 5.1 и п. 3.2.1 Договора, Заказчик обязан осуществить приёмку Товара и подписать соответствующие документы в течение 10 рабочих дней с момента поступления Товара. Указанный срок истёк 25 марта 2026 г.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По состоянию на дату направления настоящей претензии — 1 апреля 2026 г. — УПД Заказчиком не подписан, мотивированный отказ от приёмки Товара в адрес Поставщика не направлен, оплата не произведена.</w:t>
      </w:r>
    </w:p>
    <w:p>
      <w:pPr>
        <w:ind w:firstLine="720"/>
      </w:pPr>
      <w:r>
        <w:rPr>
          <w:rFonts w:ascii="Times New Roman" w:hAnsi="Times New Roman"/>
          <w:b/>
          <w:sz w:val="24"/>
        </w:rPr>
        <w:t>На основании изложенного, руководствуясь п. 2.2, п. 3.2.1, п. 5.1, п. 6.5, п. 6.8 Договора №72, ТРЕБУЮ:</w:t>
      </w:r>
    </w:p>
    <w:p>
      <w:r>
        <w:rPr>
          <w:rFonts w:ascii="Times New Roman" w:hAnsi="Times New Roman"/>
          <w:b w:val="0"/>
          <w:sz w:val="24"/>
        </w:rPr>
        <w:t>1. В течение 5 (пяти) рабочих дней с даты получения настоящей претензии подписать УПД и Акт приёмки ф.0510452, направленные Поставщиком 11 марта 2026 г. по ЭДО.</w:t>
      </w:r>
    </w:p>
    <w:p>
      <w:r>
        <w:rPr>
          <w:rFonts w:ascii="Times New Roman" w:hAnsi="Times New Roman"/>
          <w:b w:val="0"/>
          <w:sz w:val="24"/>
        </w:rPr>
        <w:t>2. В течение 7 (семи) рабочих дней с момента подписания документов перечислить денежные средства в размере 43 474,00 рублей на расчётный счёт Поставщика, указанный в Договоре.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Предупреждаю: в случае неисполнения настоящих требований Поставщик оставляет за собой право:</w:t>
      </w:r>
    </w:p>
    <w:p>
      <w:r>
        <w:rPr>
          <w:rFonts w:ascii="Times New Roman" w:hAnsi="Times New Roman"/>
          <w:b w:val="0"/>
          <w:sz w:val="24"/>
        </w:rPr>
        <w:t>— начислить пени за каждый день просрочки оплаты в размере 1/300 ключевой ставки ЦБ РФ от неоплаченной суммы (п. 6.5 Договора);</w:t>
      </w:r>
    </w:p>
    <w:p>
      <w:r>
        <w:rPr>
          <w:rFonts w:ascii="Times New Roman" w:hAnsi="Times New Roman"/>
          <w:b w:val="0"/>
          <w:sz w:val="24"/>
        </w:rPr>
        <w:t>— обратиться с исковым заявлением в Арбитражный суд Новосибирской области с отнесением всех судебных расходов на Заказчика.</w:t>
      </w:r>
    </w:p>
    <w:p>
      <w:pPr>
        <w:ind w:firstLine="720"/>
      </w:pPr>
      <w:r>
        <w:rPr>
          <w:rFonts w:ascii="Times New Roman" w:hAnsi="Times New Roman"/>
          <w:b w:val="0"/>
          <w:sz w:val="24"/>
        </w:rPr>
        <w:t>Срок рассмотрения настоящей претензии — 10 рабочих дней с даты её получения (п. 6.8 Договора).</w:t>
      </w:r>
    </w:p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1520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_sign_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00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