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5213" w14:textId="75C1C5B4" w:rsidR="00430608" w:rsidRPr="00113404" w:rsidRDefault="00430608" w:rsidP="00430608">
      <w:pPr>
        <w:jc w:val="center"/>
        <w:rPr>
          <w:color w:val="FF0000"/>
          <w:sz w:val="96"/>
          <w:szCs w:val="96"/>
        </w:rPr>
      </w:pPr>
      <w:r w:rsidRPr="00113404">
        <w:rPr>
          <w:color w:val="FF0000"/>
          <w:sz w:val="96"/>
          <w:szCs w:val="96"/>
        </w:rPr>
        <w:t>Risk Analizi</w:t>
      </w:r>
    </w:p>
    <w:p w14:paraId="25CA8BB8" w14:textId="665ED919" w:rsidR="00430608" w:rsidRPr="00430608" w:rsidRDefault="00430608" w:rsidP="00430608">
      <w:pPr>
        <w:jc w:val="center"/>
        <w:rPr>
          <w:color w:val="FF0000"/>
          <w:sz w:val="32"/>
          <w:szCs w:val="32"/>
        </w:rPr>
      </w:pPr>
    </w:p>
    <w:p w14:paraId="0E55D9E0" w14:textId="6A1610E0" w:rsidR="00430608" w:rsidRPr="00113404" w:rsidRDefault="00430608" w:rsidP="00113404">
      <w:pPr>
        <w:pStyle w:val="ListeParagraf"/>
        <w:numPr>
          <w:ilvl w:val="0"/>
          <w:numId w:val="6"/>
        </w:numPr>
        <w:rPr>
          <w:color w:val="FF0000"/>
          <w:sz w:val="32"/>
          <w:szCs w:val="32"/>
        </w:rPr>
      </w:pPr>
      <w:r w:rsidRPr="00113404">
        <w:rPr>
          <w:rFonts w:ascii="Arial" w:hAnsi="Arial" w:cs="Arial"/>
          <w:sz w:val="32"/>
          <w:szCs w:val="32"/>
        </w:rPr>
        <w:t>Olası internet erişim problemleri yaşanması durumunda sistemin anlık tepkiler verememesi satın alımda yaşanabilecek sıkıntılar fiziksel hareketlerin yetersiz kalmasıyla müşteri memnuniyetinde azalma, sisteme olan güvenin yitirilmesine sebep olabilir.</w:t>
      </w:r>
    </w:p>
    <w:p w14:paraId="63A2C1B2" w14:textId="77777777" w:rsidR="00430608" w:rsidRDefault="00430608" w:rsidP="00430608">
      <w:pPr>
        <w:pStyle w:val="ListeParagraf"/>
        <w:ind w:left="1416"/>
        <w:rPr>
          <w:rFonts w:ascii="Arial" w:hAnsi="Arial" w:cs="Arial"/>
          <w:sz w:val="32"/>
          <w:szCs w:val="32"/>
        </w:rPr>
      </w:pPr>
    </w:p>
    <w:p w14:paraId="62B94BD3" w14:textId="2A0F1D90" w:rsidR="00AC7344" w:rsidRPr="00113404" w:rsidRDefault="00430608" w:rsidP="00113404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13404">
        <w:rPr>
          <w:rFonts w:ascii="Arial" w:hAnsi="Arial" w:cs="Arial"/>
          <w:sz w:val="32"/>
          <w:szCs w:val="32"/>
        </w:rPr>
        <w:t>İnternet erişim problemleri durumunda müşteriler    otomasyonla beraber kurulacak olan güvenli servis sistemleriyle işlemine devam edebilir böylelikle bu riskin işletmeye verdiği maddi kayıp minimum oranda tutulmuş olur</w:t>
      </w:r>
      <w:r w:rsidR="00AC7344" w:rsidRPr="00113404">
        <w:rPr>
          <w:rFonts w:ascii="Arial" w:hAnsi="Arial" w:cs="Arial"/>
          <w:sz w:val="32"/>
          <w:szCs w:val="32"/>
        </w:rPr>
        <w:t>.</w:t>
      </w:r>
    </w:p>
    <w:p w14:paraId="09EF5E1A" w14:textId="77777777" w:rsidR="00AC7344" w:rsidRDefault="00AC7344" w:rsidP="00AC7344">
      <w:pPr>
        <w:rPr>
          <w:rFonts w:ascii="Arial" w:hAnsi="Arial" w:cs="Arial"/>
          <w:sz w:val="32"/>
          <w:szCs w:val="32"/>
        </w:rPr>
      </w:pPr>
    </w:p>
    <w:p w14:paraId="34D31551" w14:textId="0CB581B4" w:rsidR="00AC7344" w:rsidRPr="00113404" w:rsidRDefault="00AC7344" w:rsidP="00113404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13404">
        <w:rPr>
          <w:rFonts w:ascii="Arial" w:hAnsi="Arial" w:cs="Arial"/>
          <w:sz w:val="32"/>
          <w:szCs w:val="32"/>
        </w:rPr>
        <w:t>Sistem üzerinde gerçekleşebilecek olası saldırı veya çöküntü durumlarında sistemin minimum düzeyde etkilenip işlem kesintisine uğramadan yedek dosyalarını saklayarak herhangi bilgi sızıntısına uğramadan güvenli şekilde</w:t>
      </w:r>
      <w:r w:rsidR="00E5168C" w:rsidRPr="00113404">
        <w:rPr>
          <w:rFonts w:ascii="Arial" w:hAnsi="Arial" w:cs="Arial"/>
          <w:sz w:val="32"/>
          <w:szCs w:val="32"/>
        </w:rPr>
        <w:t xml:space="preserve"> ana merkezden veri trafiği bozulmadan</w:t>
      </w:r>
      <w:r w:rsidRPr="00113404">
        <w:rPr>
          <w:rFonts w:ascii="Arial" w:hAnsi="Arial" w:cs="Arial"/>
          <w:sz w:val="32"/>
          <w:szCs w:val="32"/>
        </w:rPr>
        <w:t xml:space="preserve"> çalışmaya devam edebilmelidir.</w:t>
      </w:r>
    </w:p>
    <w:p w14:paraId="30A1CA38" w14:textId="49D789A1" w:rsidR="00AC7344" w:rsidRDefault="00AC7344" w:rsidP="00AC7344">
      <w:pPr>
        <w:rPr>
          <w:rFonts w:ascii="Arial" w:hAnsi="Arial" w:cs="Arial"/>
          <w:sz w:val="32"/>
          <w:szCs w:val="32"/>
        </w:rPr>
      </w:pPr>
    </w:p>
    <w:p w14:paraId="6CC7C3AC" w14:textId="5057C73D" w:rsidR="00AC7344" w:rsidRPr="00113404" w:rsidRDefault="00E5168C" w:rsidP="00113404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13404">
        <w:rPr>
          <w:rFonts w:ascii="Arial" w:hAnsi="Arial" w:cs="Arial"/>
          <w:sz w:val="32"/>
          <w:szCs w:val="32"/>
        </w:rPr>
        <w:t>Uygulamanın sağladığı iş imkanlarının kullanıcı tarafından güvenirliğinin doğrulanması bu konuda bir güvenlik zafiyetinin olmaması gerekmektedir.</w:t>
      </w:r>
    </w:p>
    <w:p w14:paraId="6D0DE3C7" w14:textId="48E847C6" w:rsidR="00E5168C" w:rsidRDefault="00E5168C" w:rsidP="00AC7344">
      <w:pPr>
        <w:rPr>
          <w:rFonts w:ascii="Arial" w:hAnsi="Arial" w:cs="Arial"/>
          <w:sz w:val="32"/>
          <w:szCs w:val="32"/>
        </w:rPr>
      </w:pPr>
    </w:p>
    <w:p w14:paraId="2F017A3C" w14:textId="77777777" w:rsidR="00F36668" w:rsidRDefault="00E5168C" w:rsidP="00113404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13404">
        <w:rPr>
          <w:rFonts w:ascii="Arial" w:hAnsi="Arial" w:cs="Arial"/>
          <w:sz w:val="32"/>
          <w:szCs w:val="32"/>
        </w:rPr>
        <w:t>Sistemin iş veren ve çalışan tarafından öncesinde karşılıklı etkileşim imkânı olmalıdır, her ne olursa olsun çalışan için sağlık sigortası</w:t>
      </w:r>
      <w:r w:rsidR="00113404">
        <w:rPr>
          <w:rFonts w:ascii="Arial" w:hAnsi="Arial" w:cs="Arial"/>
          <w:sz w:val="32"/>
          <w:szCs w:val="32"/>
        </w:rPr>
        <w:t xml:space="preserve"> yapılmalıdır, sonuçlanabilecek herhangi bir kazadan tarafımız sorumlu değildir.</w:t>
      </w:r>
    </w:p>
    <w:p w14:paraId="66BB2789" w14:textId="77777777" w:rsidR="00F36668" w:rsidRPr="00F36668" w:rsidRDefault="00F36668" w:rsidP="00F36668">
      <w:pPr>
        <w:pStyle w:val="ListeParagraf"/>
        <w:rPr>
          <w:rFonts w:ascii="Arial" w:hAnsi="Arial" w:cs="Arial"/>
          <w:sz w:val="32"/>
          <w:szCs w:val="32"/>
        </w:rPr>
      </w:pPr>
    </w:p>
    <w:p w14:paraId="34E314EA" w14:textId="3E0C6367" w:rsidR="00F36668" w:rsidRDefault="00F36668" w:rsidP="00F36668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Veri tabanı sunucularının yanması durumunda sunucu güvenliği zafiyeti oluşmaması ve sunucuda veri kaybı oluşmaması için sunucu yedekleri düzenli olarak alınmalıdır.</w:t>
      </w:r>
    </w:p>
    <w:p w14:paraId="61A20E89" w14:textId="6A1E6B63" w:rsidR="00F36668" w:rsidRDefault="00F36668" w:rsidP="00F36668">
      <w:pPr>
        <w:pStyle w:val="ListeParagraf"/>
        <w:rPr>
          <w:rFonts w:ascii="Arial" w:hAnsi="Arial" w:cs="Arial"/>
          <w:sz w:val="32"/>
          <w:szCs w:val="32"/>
        </w:rPr>
      </w:pPr>
    </w:p>
    <w:p w14:paraId="2C0AAB34" w14:textId="77777777" w:rsidR="001A43D6" w:rsidRPr="00F36668" w:rsidRDefault="001A43D6" w:rsidP="00F36668">
      <w:pPr>
        <w:pStyle w:val="ListeParagraf"/>
        <w:rPr>
          <w:rFonts w:ascii="Arial" w:hAnsi="Arial" w:cs="Arial"/>
          <w:sz w:val="32"/>
          <w:szCs w:val="32"/>
        </w:rPr>
      </w:pPr>
    </w:p>
    <w:p w14:paraId="7C4E4460" w14:textId="2E756E8A" w:rsidR="00F36668" w:rsidRPr="00F36668" w:rsidRDefault="00F36668" w:rsidP="00F36668">
      <w:pPr>
        <w:pStyle w:val="ListeParagraf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Satın alım durumlarında yaşanabilecek sistem </w:t>
      </w:r>
      <w:r w:rsidR="001A43D6">
        <w:rPr>
          <w:rFonts w:ascii="Arial" w:hAnsi="Arial" w:cs="Arial"/>
          <w:sz w:val="32"/>
          <w:szCs w:val="32"/>
        </w:rPr>
        <w:t xml:space="preserve">ile </w:t>
      </w:r>
      <w:r>
        <w:rPr>
          <w:rFonts w:ascii="Arial" w:hAnsi="Arial" w:cs="Arial"/>
          <w:sz w:val="32"/>
          <w:szCs w:val="32"/>
        </w:rPr>
        <w:t>banka arasınd</w:t>
      </w:r>
      <w:r w:rsidR="001A43D6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r w:rsidR="001A43D6">
        <w:rPr>
          <w:rFonts w:ascii="Arial" w:hAnsi="Arial" w:cs="Arial"/>
          <w:sz w:val="32"/>
          <w:szCs w:val="32"/>
        </w:rPr>
        <w:t>doğabilecek sıkıntıları minimuma indirmeli sistemin gönderdiği iletilere anlık cevap alabilmeli ve herhangi bir zafiyet yaşanmamalı.</w:t>
      </w:r>
    </w:p>
    <w:p w14:paraId="45CB7DE2" w14:textId="77777777" w:rsidR="00F36668" w:rsidRDefault="00F36668" w:rsidP="00AC7344">
      <w:pPr>
        <w:rPr>
          <w:rFonts w:ascii="Arial" w:hAnsi="Arial" w:cs="Arial"/>
          <w:sz w:val="32"/>
          <w:szCs w:val="32"/>
        </w:rPr>
      </w:pPr>
    </w:p>
    <w:p w14:paraId="63DF337F" w14:textId="5BA5D3DF" w:rsidR="00E5168C" w:rsidRPr="00AC7344" w:rsidRDefault="00E5168C" w:rsidP="00AC7344">
      <w:pPr>
        <w:rPr>
          <w:rFonts w:ascii="Arial" w:hAnsi="Arial" w:cs="Arial"/>
          <w:sz w:val="32"/>
          <w:szCs w:val="32"/>
        </w:rPr>
      </w:pPr>
    </w:p>
    <w:sectPr w:rsidR="00E5168C" w:rsidRPr="00AC7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12F"/>
    <w:multiLevelType w:val="hybridMultilevel"/>
    <w:tmpl w:val="C7EC4E72"/>
    <w:lvl w:ilvl="0" w:tplc="57E8B4F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130504"/>
    <w:multiLevelType w:val="hybridMultilevel"/>
    <w:tmpl w:val="CD606852"/>
    <w:lvl w:ilvl="0" w:tplc="FAC63A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6C8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8D5E06"/>
    <w:multiLevelType w:val="hybridMultilevel"/>
    <w:tmpl w:val="30162CC4"/>
    <w:lvl w:ilvl="0" w:tplc="17C0A5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158D5"/>
    <w:multiLevelType w:val="hybridMultilevel"/>
    <w:tmpl w:val="AE48AFAE"/>
    <w:lvl w:ilvl="0" w:tplc="2C1454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1033"/>
    <w:multiLevelType w:val="hybridMultilevel"/>
    <w:tmpl w:val="4148EC4E"/>
    <w:lvl w:ilvl="0" w:tplc="5E007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633206">
    <w:abstractNumId w:val="5"/>
  </w:num>
  <w:num w:numId="2" w16cid:durableId="705830286">
    <w:abstractNumId w:val="1"/>
  </w:num>
  <w:num w:numId="3" w16cid:durableId="8578899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1089833">
    <w:abstractNumId w:val="0"/>
  </w:num>
  <w:num w:numId="5" w16cid:durableId="544562208">
    <w:abstractNumId w:val="3"/>
  </w:num>
  <w:num w:numId="6" w16cid:durableId="43071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08"/>
    <w:rsid w:val="00113404"/>
    <w:rsid w:val="001A43D6"/>
    <w:rsid w:val="00430608"/>
    <w:rsid w:val="00AC7344"/>
    <w:rsid w:val="00E5168C"/>
    <w:rsid w:val="00F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C268"/>
  <w15:chartTrackingRefBased/>
  <w15:docId w15:val="{47F910AD-F657-4137-B1CD-F34337F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BUĞRA ŞEKER</dc:creator>
  <cp:keywords/>
  <dc:description/>
  <cp:lastModifiedBy>ENES BUĞRA ŞEKER</cp:lastModifiedBy>
  <cp:revision>3</cp:revision>
  <dcterms:created xsi:type="dcterms:W3CDTF">2022-12-06T19:07:00Z</dcterms:created>
  <dcterms:modified xsi:type="dcterms:W3CDTF">2022-12-07T10:26:00Z</dcterms:modified>
</cp:coreProperties>
</file>