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51BA" w14:textId="77777777" w:rsidR="003824F6" w:rsidRDefault="003824F6" w:rsidP="00D92AF3">
      <w:pPr>
        <w:jc w:val="center"/>
        <w:rPr>
          <w:b/>
          <w:bCs/>
          <w:sz w:val="28"/>
          <w:szCs w:val="28"/>
        </w:rPr>
      </w:pPr>
    </w:p>
    <w:p w14:paraId="564579F1" w14:textId="77777777" w:rsidR="003824F6" w:rsidRDefault="003824F6" w:rsidP="00D92AF3">
      <w:pPr>
        <w:jc w:val="center"/>
        <w:rPr>
          <w:b/>
          <w:bCs/>
          <w:sz w:val="28"/>
          <w:szCs w:val="28"/>
        </w:rPr>
      </w:pPr>
    </w:p>
    <w:p w14:paraId="0D81F4BD" w14:textId="77777777" w:rsidR="003824F6" w:rsidRDefault="003824F6" w:rsidP="00D92AF3">
      <w:pPr>
        <w:jc w:val="center"/>
        <w:rPr>
          <w:b/>
          <w:bCs/>
          <w:sz w:val="28"/>
          <w:szCs w:val="28"/>
        </w:rPr>
      </w:pPr>
    </w:p>
    <w:p w14:paraId="277CF8BA" w14:textId="77777777" w:rsidR="003824F6" w:rsidRDefault="003824F6" w:rsidP="00D92AF3">
      <w:pPr>
        <w:jc w:val="center"/>
        <w:rPr>
          <w:b/>
          <w:bCs/>
          <w:sz w:val="28"/>
          <w:szCs w:val="28"/>
        </w:rPr>
      </w:pPr>
    </w:p>
    <w:p w14:paraId="4C478C59" w14:textId="77777777" w:rsidR="003824F6" w:rsidRDefault="003824F6" w:rsidP="00D92AF3">
      <w:pPr>
        <w:jc w:val="center"/>
        <w:rPr>
          <w:b/>
          <w:bCs/>
          <w:sz w:val="28"/>
          <w:szCs w:val="28"/>
        </w:rPr>
      </w:pPr>
    </w:p>
    <w:p w14:paraId="02006B62" w14:textId="77777777" w:rsidR="003824F6" w:rsidRDefault="003824F6" w:rsidP="00D92AF3">
      <w:pPr>
        <w:jc w:val="center"/>
        <w:rPr>
          <w:b/>
          <w:bCs/>
          <w:sz w:val="28"/>
          <w:szCs w:val="28"/>
        </w:rPr>
      </w:pPr>
    </w:p>
    <w:p w14:paraId="3EA9D27B" w14:textId="77777777" w:rsidR="003824F6" w:rsidRDefault="003824F6" w:rsidP="00D92AF3">
      <w:pPr>
        <w:jc w:val="center"/>
        <w:rPr>
          <w:b/>
          <w:bCs/>
          <w:sz w:val="28"/>
          <w:szCs w:val="28"/>
        </w:rPr>
      </w:pPr>
    </w:p>
    <w:p w14:paraId="5C54476D" w14:textId="77777777" w:rsidR="003824F6" w:rsidRDefault="003824F6" w:rsidP="00D92AF3">
      <w:pPr>
        <w:jc w:val="center"/>
        <w:rPr>
          <w:b/>
          <w:bCs/>
          <w:sz w:val="28"/>
          <w:szCs w:val="28"/>
        </w:rPr>
      </w:pPr>
    </w:p>
    <w:p w14:paraId="7C986634" w14:textId="77777777" w:rsidR="003824F6" w:rsidRDefault="003824F6" w:rsidP="00D92AF3">
      <w:pPr>
        <w:jc w:val="center"/>
        <w:rPr>
          <w:b/>
          <w:bCs/>
          <w:sz w:val="28"/>
          <w:szCs w:val="28"/>
        </w:rPr>
      </w:pPr>
    </w:p>
    <w:p w14:paraId="7A6E0B9A" w14:textId="77777777" w:rsidR="003824F6" w:rsidRDefault="003824F6" w:rsidP="00D92AF3">
      <w:pPr>
        <w:jc w:val="center"/>
        <w:rPr>
          <w:b/>
          <w:bCs/>
          <w:sz w:val="28"/>
          <w:szCs w:val="28"/>
        </w:rPr>
      </w:pPr>
    </w:p>
    <w:p w14:paraId="09844702" w14:textId="77777777" w:rsidR="003824F6" w:rsidRDefault="003824F6" w:rsidP="00845729">
      <w:pPr>
        <w:rPr>
          <w:b/>
          <w:bCs/>
          <w:sz w:val="28"/>
          <w:szCs w:val="28"/>
        </w:rPr>
      </w:pPr>
    </w:p>
    <w:p w14:paraId="26BE92AB" w14:textId="77777777" w:rsidR="00273BE5" w:rsidRDefault="00D92AF3" w:rsidP="003824F6">
      <w:pPr>
        <w:pStyle w:val="Titredocument"/>
        <w:rPr>
          <w:b w:val="0"/>
          <w:bCs/>
          <w:sz w:val="56"/>
          <w:szCs w:val="16"/>
        </w:rPr>
      </w:pPr>
      <w:r w:rsidRPr="003824F6">
        <w:rPr>
          <w:color w:val="008B99"/>
          <w:sz w:val="72"/>
        </w:rPr>
        <w:t xml:space="preserve">Note </w:t>
      </w:r>
      <w:r w:rsidR="0059018A" w:rsidRPr="003824F6">
        <w:rPr>
          <w:color w:val="008B99"/>
          <w:sz w:val="72"/>
        </w:rPr>
        <w:t xml:space="preserve">documentation </w:t>
      </w:r>
    </w:p>
    <w:p w14:paraId="5B87B7BB" w14:textId="129C2733" w:rsidR="00493B4F" w:rsidRPr="003824F6" w:rsidRDefault="00273BE5" w:rsidP="003824F6">
      <w:pPr>
        <w:pStyle w:val="Titredocument"/>
        <w:rPr>
          <w:color w:val="008B99"/>
          <w:sz w:val="72"/>
        </w:rPr>
      </w:pPr>
      <w:r>
        <w:rPr>
          <w:b w:val="0"/>
          <w:bCs/>
          <w:sz w:val="56"/>
          <w:szCs w:val="16"/>
        </w:rPr>
        <w:t>EFE</w:t>
      </w:r>
    </w:p>
    <w:p w14:paraId="5F21AB66" w14:textId="77777777" w:rsidR="00D92AF3" w:rsidRPr="0048496F" w:rsidRDefault="00D92AF3"/>
    <w:p w14:paraId="61B76DB1" w14:textId="77777777" w:rsidR="00D92AF3" w:rsidRDefault="00D92AF3"/>
    <w:p w14:paraId="2AE03EC5" w14:textId="77777777" w:rsidR="00A557C7" w:rsidRDefault="00A557C7"/>
    <w:p w14:paraId="3B804ED4" w14:textId="77777777" w:rsidR="00A557C7" w:rsidRDefault="00A557C7"/>
    <w:p w14:paraId="3AB7A36D" w14:textId="77777777" w:rsidR="00A557C7" w:rsidRDefault="00A557C7"/>
    <w:p w14:paraId="10CDCFAD" w14:textId="77777777" w:rsidR="00A557C7" w:rsidRDefault="00A557C7"/>
    <w:p w14:paraId="4C007E25" w14:textId="77777777" w:rsidR="00A557C7" w:rsidRDefault="00A557C7"/>
    <w:p w14:paraId="3A469723" w14:textId="77777777" w:rsidR="00A557C7" w:rsidRDefault="00A557C7"/>
    <w:p w14:paraId="2460CBF9" w14:textId="77777777" w:rsidR="00A557C7" w:rsidRDefault="00A557C7"/>
    <w:p w14:paraId="656108D6" w14:textId="77777777" w:rsidR="00A557C7" w:rsidRDefault="00A557C7"/>
    <w:p w14:paraId="471AAA0C" w14:textId="77777777" w:rsidR="00A557C7" w:rsidRPr="0048496F" w:rsidRDefault="00A557C7"/>
    <w:p w14:paraId="6B44395D" w14:textId="18932B08" w:rsidR="00D33DDE" w:rsidRPr="00A557C7" w:rsidRDefault="00A557C7" w:rsidP="00A557C7">
      <w:pPr>
        <w:jc w:val="right"/>
        <w:rPr>
          <w:rFonts w:ascii="Arial" w:hAnsi="Arial" w:cs="Arial"/>
          <w:bCs/>
          <w:i/>
          <w:iCs/>
        </w:rPr>
      </w:pPr>
      <w:r>
        <w:rPr>
          <w:rFonts w:ascii="Arial" w:hAnsi="Arial" w:cs="Arial"/>
          <w:bCs/>
          <w:i/>
          <w:iCs/>
        </w:rPr>
        <w:t>Mise</w:t>
      </w:r>
      <w:r w:rsidRPr="00A557C7">
        <w:rPr>
          <w:rFonts w:ascii="Arial" w:hAnsi="Arial" w:cs="Arial"/>
          <w:bCs/>
          <w:i/>
          <w:iCs/>
        </w:rPr>
        <w:t xml:space="preserve"> à jour de la note : 14/01/2024</w:t>
      </w:r>
    </w:p>
    <w:p w14:paraId="45D52850" w14:textId="77777777" w:rsidR="003824F6" w:rsidRDefault="003824F6">
      <w:pPr>
        <w:rPr>
          <w:b/>
        </w:rPr>
      </w:pPr>
      <w:r>
        <w:rPr>
          <w:b/>
        </w:rPr>
        <w:br w:type="page"/>
      </w:r>
    </w:p>
    <w:p w14:paraId="47766982" w14:textId="0B989DE8" w:rsidR="009C7E3F" w:rsidRPr="003824F6" w:rsidRDefault="00D33DDE" w:rsidP="003824F6">
      <w:pPr>
        <w:pStyle w:val="Titre1"/>
      </w:pPr>
      <w:r w:rsidRPr="003824F6">
        <w:lastRenderedPageBreak/>
        <w:t>Présentation de l</w:t>
      </w:r>
      <w:r w:rsidR="009C7E3F" w:rsidRPr="003824F6">
        <w:t xml:space="preserve">’enquête </w:t>
      </w:r>
    </w:p>
    <w:p w14:paraId="3FB5AF9D" w14:textId="77777777" w:rsidR="003824F6" w:rsidRDefault="003824F6" w:rsidP="009C7E3F">
      <w:pPr>
        <w:jc w:val="both"/>
        <w:rPr>
          <w:rFonts w:ascii="Arial" w:hAnsi="Arial" w:cs="Arial"/>
          <w:sz w:val="20"/>
          <w:szCs w:val="20"/>
        </w:rPr>
      </w:pPr>
    </w:p>
    <w:p w14:paraId="6CDAAC36" w14:textId="72D60A99" w:rsidR="00273BE5" w:rsidRPr="00273BE5" w:rsidRDefault="00273BE5" w:rsidP="00273BE5">
      <w:pPr>
        <w:jc w:val="both"/>
        <w:rPr>
          <w:rFonts w:ascii="Arial" w:hAnsi="Arial" w:cs="Arial"/>
          <w:sz w:val="20"/>
          <w:szCs w:val="20"/>
        </w:rPr>
      </w:pPr>
      <w:r w:rsidRPr="00273BE5">
        <w:rPr>
          <w:rFonts w:ascii="Arial" w:hAnsi="Arial" w:cs="Arial"/>
          <w:sz w:val="20"/>
          <w:szCs w:val="20"/>
        </w:rPr>
        <w:t>L’enquête panélisée EFE</w:t>
      </w:r>
      <w:r>
        <w:rPr>
          <w:rFonts w:ascii="Arial" w:hAnsi="Arial" w:cs="Arial"/>
          <w:sz w:val="20"/>
          <w:szCs w:val="20"/>
        </w:rPr>
        <w:t xml:space="preserve"> </w:t>
      </w:r>
      <w:r w:rsidRPr="00273BE5">
        <w:rPr>
          <w:rFonts w:ascii="Arial" w:hAnsi="Arial" w:cs="Arial"/>
          <w:sz w:val="20"/>
          <w:szCs w:val="20"/>
        </w:rPr>
        <w:t>(Enquête Formation Employeur) a pour objectif de suivre dans le temps l’effort et les pratiques de formation des entreprises françaises d</w:t>
      </w:r>
      <w:r w:rsidR="002A69F8">
        <w:rPr>
          <w:rFonts w:ascii="Arial" w:hAnsi="Arial" w:cs="Arial"/>
          <w:sz w:val="20"/>
          <w:szCs w:val="20"/>
        </w:rPr>
        <w:t>’</w:t>
      </w:r>
      <w:r w:rsidRPr="00273BE5">
        <w:rPr>
          <w:rFonts w:ascii="Arial" w:hAnsi="Arial" w:cs="Arial"/>
          <w:sz w:val="20"/>
          <w:szCs w:val="20"/>
        </w:rPr>
        <w:t>un salarié et plus. Elle répond notamment aux besoins institutionnels de capter les effets de la loi du 5 septembre 2018 pour la liberté de choisir son avenir professionnel</w:t>
      </w:r>
      <w:r w:rsidR="002A69F8">
        <w:rPr>
          <w:rFonts w:ascii="Arial" w:hAnsi="Arial" w:cs="Arial"/>
          <w:sz w:val="20"/>
          <w:szCs w:val="20"/>
        </w:rPr>
        <w:t>.</w:t>
      </w:r>
      <w:r w:rsidRPr="00273BE5">
        <w:rPr>
          <w:rFonts w:ascii="Arial" w:hAnsi="Arial" w:cs="Arial"/>
          <w:sz w:val="20"/>
          <w:szCs w:val="20"/>
        </w:rPr>
        <w:t xml:space="preserve"> Tous les cinq ans, en adaptant le questionnaire au contexte institutionnel français</w:t>
      </w:r>
      <w:r w:rsidRPr="00273BE5" w:rsidDel="00E311F5">
        <w:rPr>
          <w:rFonts w:ascii="Arial" w:hAnsi="Arial" w:cs="Arial"/>
          <w:sz w:val="20"/>
          <w:szCs w:val="20"/>
        </w:rPr>
        <w:t xml:space="preserve"> </w:t>
      </w:r>
      <w:r w:rsidRPr="00273BE5">
        <w:rPr>
          <w:rFonts w:ascii="Arial" w:hAnsi="Arial" w:cs="Arial"/>
          <w:sz w:val="20"/>
          <w:szCs w:val="20"/>
        </w:rPr>
        <w:t>tout en répondant aux obligations réglementaires européennes, cette enquête constitue le volet français de l’enquête CVTS (</w:t>
      </w:r>
      <w:proofErr w:type="spellStart"/>
      <w:r w:rsidRPr="00273BE5">
        <w:rPr>
          <w:rFonts w:ascii="Arial" w:hAnsi="Arial" w:cs="Arial"/>
          <w:sz w:val="20"/>
          <w:szCs w:val="20"/>
        </w:rPr>
        <w:t>Continuing</w:t>
      </w:r>
      <w:proofErr w:type="spellEnd"/>
      <w:r w:rsidRPr="00273BE5">
        <w:rPr>
          <w:rFonts w:ascii="Arial" w:hAnsi="Arial" w:cs="Arial"/>
          <w:sz w:val="20"/>
          <w:szCs w:val="20"/>
        </w:rPr>
        <w:t xml:space="preserve"> </w:t>
      </w:r>
      <w:proofErr w:type="spellStart"/>
      <w:r w:rsidRPr="00273BE5">
        <w:rPr>
          <w:rFonts w:ascii="Arial" w:hAnsi="Arial" w:cs="Arial"/>
          <w:sz w:val="20"/>
          <w:szCs w:val="20"/>
        </w:rPr>
        <w:t>Vocational</w:t>
      </w:r>
      <w:proofErr w:type="spellEnd"/>
      <w:r w:rsidRPr="00273BE5">
        <w:rPr>
          <w:rFonts w:ascii="Arial" w:hAnsi="Arial" w:cs="Arial"/>
          <w:sz w:val="20"/>
          <w:szCs w:val="20"/>
        </w:rPr>
        <w:t xml:space="preserve"> Training Survey), un programme de collecte de données d’Eurostat, inscrit dans le cadre des statistiques de l'Union </w:t>
      </w:r>
      <w:r w:rsidR="002A69F8">
        <w:rPr>
          <w:rFonts w:ascii="Arial" w:hAnsi="Arial" w:cs="Arial"/>
          <w:sz w:val="20"/>
          <w:szCs w:val="20"/>
        </w:rPr>
        <w:t>e</w:t>
      </w:r>
      <w:r w:rsidRPr="00273BE5">
        <w:rPr>
          <w:rFonts w:ascii="Arial" w:hAnsi="Arial" w:cs="Arial"/>
          <w:sz w:val="20"/>
          <w:szCs w:val="20"/>
        </w:rPr>
        <w:t>uropéenne sur l'apprentissage tout au long de la vie. Dans le cadre européen, cette enquête vise à fournir des statistiques comparables sur la formation professionnelle continue financée en tout ou partie par les entreprises de plus de 10 salariés. Cinq éditions de l’enquête ont déjà été réalisées, pour les années de référence</w:t>
      </w:r>
      <w:r w:rsidR="002A69F8">
        <w:rPr>
          <w:rFonts w:ascii="Arial" w:hAnsi="Arial" w:cs="Arial"/>
          <w:sz w:val="20"/>
          <w:szCs w:val="20"/>
        </w:rPr>
        <w:t>,</w:t>
      </w:r>
      <w:r w:rsidRPr="00273BE5">
        <w:rPr>
          <w:rFonts w:ascii="Arial" w:hAnsi="Arial" w:cs="Arial"/>
          <w:sz w:val="20"/>
          <w:szCs w:val="20"/>
        </w:rPr>
        <w:t xml:space="preserve"> 1993, 1999, 2005, 2010 et 2015. </w:t>
      </w:r>
    </w:p>
    <w:p w14:paraId="38080F1C" w14:textId="23768CE6" w:rsidR="00845729" w:rsidRDefault="00000000" w:rsidP="009C7E3F">
      <w:pPr>
        <w:jc w:val="both"/>
        <w:rPr>
          <w:rFonts w:ascii="Arial" w:hAnsi="Arial" w:cs="Arial"/>
          <w:sz w:val="20"/>
          <w:szCs w:val="20"/>
        </w:rPr>
      </w:pPr>
      <w:hyperlink r:id="rId7" w:history="1">
        <w:r w:rsidR="00273BE5" w:rsidRPr="00273BE5">
          <w:rPr>
            <w:rStyle w:val="Lienhypertexte"/>
            <w:rFonts w:ascii="Arial" w:hAnsi="Arial" w:cs="Arial"/>
            <w:sz w:val="20"/>
            <w:szCs w:val="20"/>
          </w:rPr>
          <w:t>+ d’infos sur EFE</w:t>
        </w:r>
      </w:hyperlink>
    </w:p>
    <w:p w14:paraId="77123021" w14:textId="77777777" w:rsidR="003824F6" w:rsidRPr="003824F6" w:rsidRDefault="003824F6" w:rsidP="009C7E3F">
      <w:pPr>
        <w:jc w:val="both"/>
        <w:rPr>
          <w:rFonts w:ascii="Arial" w:hAnsi="Arial" w:cs="Arial"/>
          <w:sz w:val="20"/>
          <w:szCs w:val="20"/>
        </w:rPr>
      </w:pPr>
    </w:p>
    <w:p w14:paraId="710509C7" w14:textId="02741863" w:rsidR="009C7E3F" w:rsidRPr="003824F6" w:rsidRDefault="009C7E3F" w:rsidP="003824F6">
      <w:pPr>
        <w:pStyle w:val="Titre2"/>
        <w:ind w:left="24" w:firstLine="0"/>
      </w:pPr>
      <w:r w:rsidRPr="003824F6">
        <w:t>L</w:t>
      </w:r>
      <w:r w:rsidR="00D33DDE" w:rsidRPr="003824F6">
        <w:t>e champ de l’enquête</w:t>
      </w:r>
    </w:p>
    <w:p w14:paraId="317A8E4D" w14:textId="6E9A0902" w:rsidR="00273BE5" w:rsidRPr="00273BE5" w:rsidRDefault="00273BE5" w:rsidP="00273BE5">
      <w:pPr>
        <w:jc w:val="both"/>
        <w:rPr>
          <w:rFonts w:ascii="Arial" w:hAnsi="Arial" w:cs="Arial"/>
          <w:sz w:val="20"/>
          <w:szCs w:val="20"/>
        </w:rPr>
      </w:pPr>
      <w:r w:rsidRPr="00273BE5">
        <w:rPr>
          <w:rFonts w:ascii="Arial" w:hAnsi="Arial" w:cs="Arial"/>
          <w:sz w:val="20"/>
          <w:szCs w:val="20"/>
        </w:rPr>
        <w:t>Il a porté sur les données structurelles de l’entreprise, la politique de formation de l’entreprise, les caractéristiques de l</w:t>
      </w:r>
      <w:r w:rsidR="002A69F8">
        <w:rPr>
          <w:rFonts w:ascii="Arial" w:hAnsi="Arial" w:cs="Arial"/>
          <w:sz w:val="20"/>
          <w:szCs w:val="20"/>
        </w:rPr>
        <w:t>a</w:t>
      </w:r>
      <w:r w:rsidRPr="00273BE5">
        <w:rPr>
          <w:rFonts w:ascii="Arial" w:hAnsi="Arial" w:cs="Arial"/>
          <w:sz w:val="20"/>
          <w:szCs w:val="20"/>
        </w:rPr>
        <w:t xml:space="preserve"> formation professionnelle continue, ses couts, les relations avec les OPCO, l’apprentissage, les obstacles à la formation, les raisons de non-formation et un module spécifique sur la crise sanitaire.</w:t>
      </w:r>
    </w:p>
    <w:p w14:paraId="2DF39DCB" w14:textId="77777777" w:rsidR="003824F6" w:rsidRPr="003824F6" w:rsidRDefault="003824F6" w:rsidP="009C7E3F">
      <w:pPr>
        <w:jc w:val="both"/>
        <w:rPr>
          <w:rFonts w:ascii="Arial" w:hAnsi="Arial" w:cs="Arial"/>
          <w:sz w:val="20"/>
          <w:szCs w:val="20"/>
        </w:rPr>
      </w:pPr>
    </w:p>
    <w:p w14:paraId="6FF95ABF" w14:textId="77777777" w:rsidR="009C7E3F" w:rsidRPr="003824F6" w:rsidRDefault="009C7E3F" w:rsidP="003824F6">
      <w:pPr>
        <w:pStyle w:val="Titre2"/>
      </w:pPr>
      <w:r w:rsidRPr="003824F6">
        <w:t>La collecte</w:t>
      </w:r>
    </w:p>
    <w:p w14:paraId="7B21E901" w14:textId="77777777" w:rsidR="00273BE5" w:rsidRDefault="00273BE5" w:rsidP="00273BE5">
      <w:pPr>
        <w:jc w:val="both"/>
      </w:pPr>
      <w:r w:rsidRPr="00273BE5">
        <w:rPr>
          <w:rFonts w:ascii="Arial" w:hAnsi="Arial" w:cs="Arial"/>
          <w:sz w:val="20"/>
          <w:szCs w:val="20"/>
        </w:rPr>
        <w:t>Le mode de collecte permet de répondre par internet ou par téléphone.</w:t>
      </w:r>
    </w:p>
    <w:p w14:paraId="296C9BC8" w14:textId="77777777" w:rsidR="003824F6" w:rsidRPr="003824F6" w:rsidRDefault="003824F6" w:rsidP="009C7E3F">
      <w:pPr>
        <w:jc w:val="both"/>
        <w:rPr>
          <w:rFonts w:ascii="Arial" w:hAnsi="Arial" w:cs="Arial"/>
          <w:sz w:val="20"/>
          <w:szCs w:val="20"/>
        </w:rPr>
      </w:pPr>
    </w:p>
    <w:p w14:paraId="05B6EDF4" w14:textId="104988EF" w:rsidR="009C7E3F" w:rsidRPr="003824F6" w:rsidRDefault="009C7E3F" w:rsidP="003824F6">
      <w:pPr>
        <w:pStyle w:val="Titre2"/>
      </w:pPr>
      <w:r w:rsidRPr="003824F6">
        <w:t xml:space="preserve">Une enquête labélisée d’intérêt général et de qualité statistique </w:t>
      </w:r>
    </w:p>
    <w:p w14:paraId="023CAD83" w14:textId="2658960D" w:rsidR="00273BE5" w:rsidRPr="00273BE5" w:rsidRDefault="00273BE5" w:rsidP="00273BE5">
      <w:pPr>
        <w:jc w:val="both"/>
        <w:rPr>
          <w:rFonts w:ascii="Arial" w:hAnsi="Arial" w:cs="Arial"/>
          <w:sz w:val="20"/>
          <w:szCs w:val="20"/>
        </w:rPr>
      </w:pPr>
      <w:r w:rsidRPr="00273BE5">
        <w:rPr>
          <w:rFonts w:ascii="Arial" w:hAnsi="Arial" w:cs="Arial"/>
          <w:sz w:val="20"/>
          <w:szCs w:val="20"/>
        </w:rPr>
        <w:t>L’enquête EFE est une enquête d'intérêt général et de qualité statistique à caractère obligatoire, réalisée dans le cadre de la loi n° 51-711 du 7 juin 1951 sur l’obligation, la coordination et le secret en matière de statistiques, garantissent aux enquêtés la confidentialité des informations collectées et leur seule utilisation à des fins d’études et de recherche.</w:t>
      </w:r>
    </w:p>
    <w:p w14:paraId="6CD9328F" w14:textId="0CD45679" w:rsidR="00273BE5" w:rsidRPr="00273BE5" w:rsidRDefault="00000000" w:rsidP="00273BE5">
      <w:pPr>
        <w:jc w:val="both"/>
        <w:rPr>
          <w:rStyle w:val="Lienhypertexte"/>
          <w:rFonts w:ascii="Arial" w:hAnsi="Arial" w:cs="Arial"/>
          <w:sz w:val="20"/>
          <w:szCs w:val="20"/>
        </w:rPr>
      </w:pPr>
      <w:hyperlink r:id="rId8" w:tgtFrame="_blank" w:history="1">
        <w:r w:rsidR="00273BE5" w:rsidRPr="00273BE5">
          <w:rPr>
            <w:rStyle w:val="Lienhypertexte"/>
            <w:rFonts w:ascii="Arial" w:hAnsi="Arial" w:cs="Arial"/>
            <w:sz w:val="20"/>
            <w:szCs w:val="20"/>
          </w:rPr>
          <w:t xml:space="preserve">Publication au Journal </w:t>
        </w:r>
        <w:r w:rsidR="002A69F8">
          <w:rPr>
            <w:rStyle w:val="Lienhypertexte"/>
            <w:rFonts w:ascii="Arial" w:hAnsi="Arial" w:cs="Arial"/>
            <w:sz w:val="20"/>
            <w:szCs w:val="20"/>
          </w:rPr>
          <w:t>o</w:t>
        </w:r>
        <w:r w:rsidR="00273BE5" w:rsidRPr="00273BE5">
          <w:rPr>
            <w:rStyle w:val="Lienhypertexte"/>
            <w:rFonts w:ascii="Arial" w:hAnsi="Arial" w:cs="Arial"/>
            <w:sz w:val="20"/>
            <w:szCs w:val="20"/>
          </w:rPr>
          <w:t>fficiel du 16 avril 2023</w:t>
        </w:r>
      </w:hyperlink>
    </w:p>
    <w:p w14:paraId="28437E19" w14:textId="77777777" w:rsidR="009C7E3F" w:rsidRPr="003824F6" w:rsidRDefault="009C7E3F" w:rsidP="009C7E3F">
      <w:pPr>
        <w:jc w:val="both"/>
        <w:rPr>
          <w:rFonts w:ascii="Arial" w:hAnsi="Arial" w:cs="Arial"/>
          <w:sz w:val="20"/>
          <w:szCs w:val="20"/>
        </w:rPr>
      </w:pPr>
    </w:p>
    <w:p w14:paraId="09BB1F4B" w14:textId="77777777" w:rsidR="007A4B30" w:rsidRPr="003824F6" w:rsidRDefault="007A4B30">
      <w:pPr>
        <w:rPr>
          <w:rFonts w:ascii="Arial" w:hAnsi="Arial" w:cs="Arial"/>
          <w:b/>
          <w:bCs/>
          <w:sz w:val="20"/>
          <w:szCs w:val="20"/>
        </w:rPr>
      </w:pPr>
      <w:r w:rsidRPr="003824F6">
        <w:rPr>
          <w:rFonts w:ascii="Arial" w:hAnsi="Arial" w:cs="Arial"/>
          <w:b/>
          <w:bCs/>
          <w:sz w:val="20"/>
          <w:szCs w:val="20"/>
        </w:rPr>
        <w:br w:type="page"/>
      </w:r>
    </w:p>
    <w:tbl>
      <w:tblPr>
        <w:tblpPr w:leftFromText="141" w:rightFromText="141" w:vertAnchor="text" w:tblpY="-1969"/>
        <w:tblW w:w="8757" w:type="dxa"/>
        <w:tblCellMar>
          <w:left w:w="70" w:type="dxa"/>
          <w:right w:w="70" w:type="dxa"/>
        </w:tblCellMar>
        <w:tblLook w:val="04A0" w:firstRow="1" w:lastRow="0" w:firstColumn="1" w:lastColumn="0" w:noHBand="0" w:noVBand="1"/>
      </w:tblPr>
      <w:tblGrid>
        <w:gridCol w:w="1007"/>
        <w:gridCol w:w="1447"/>
        <w:gridCol w:w="1074"/>
        <w:gridCol w:w="1626"/>
        <w:gridCol w:w="3603"/>
      </w:tblGrid>
      <w:tr w:rsidR="00180542" w:rsidRPr="00F45086" w14:paraId="72B65218" w14:textId="77777777" w:rsidTr="00180542">
        <w:trPr>
          <w:trHeight w:val="624"/>
        </w:trPr>
        <w:tc>
          <w:tcPr>
            <w:tcW w:w="100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3F337" w14:textId="77777777" w:rsidR="00180542" w:rsidRPr="00F45086" w:rsidRDefault="00180542" w:rsidP="00180542">
            <w:pPr>
              <w:spacing w:after="0" w:line="240" w:lineRule="auto"/>
              <w:jc w:val="center"/>
              <w:rPr>
                <w:rFonts w:ascii="Arial" w:eastAsia="Times New Roman" w:hAnsi="Arial" w:cs="Arial"/>
                <w:b/>
                <w:bCs/>
                <w:kern w:val="0"/>
                <w:sz w:val="24"/>
                <w:szCs w:val="24"/>
                <w:lang w:eastAsia="fr-FR"/>
                <w14:ligatures w14:val="none"/>
              </w:rPr>
            </w:pPr>
            <w:r w:rsidRPr="00F45086">
              <w:rPr>
                <w:rFonts w:ascii="Arial" w:eastAsia="Times New Roman" w:hAnsi="Arial" w:cs="Arial"/>
                <w:b/>
                <w:bCs/>
                <w:kern w:val="0"/>
                <w:sz w:val="24"/>
                <w:szCs w:val="24"/>
                <w:lang w:eastAsia="fr-FR"/>
                <w14:ligatures w14:val="none"/>
              </w:rPr>
              <w:lastRenderedPageBreak/>
              <w:t xml:space="preserve">Section </w:t>
            </w:r>
          </w:p>
        </w:tc>
        <w:tc>
          <w:tcPr>
            <w:tcW w:w="1447" w:type="dxa"/>
            <w:tcBorders>
              <w:top w:val="single" w:sz="4" w:space="0" w:color="auto"/>
              <w:left w:val="nil"/>
              <w:bottom w:val="single" w:sz="4" w:space="0" w:color="auto"/>
              <w:right w:val="single" w:sz="4" w:space="0" w:color="auto"/>
            </w:tcBorders>
            <w:shd w:val="clear" w:color="000000" w:fill="DDEBF7"/>
            <w:vAlign w:val="center"/>
            <w:hideMark/>
          </w:tcPr>
          <w:p w14:paraId="05464E30" w14:textId="77777777" w:rsidR="00180542" w:rsidRPr="00F45086" w:rsidRDefault="00180542" w:rsidP="00180542">
            <w:pPr>
              <w:spacing w:after="0" w:line="240" w:lineRule="auto"/>
              <w:jc w:val="center"/>
              <w:rPr>
                <w:rFonts w:ascii="Arial" w:eastAsia="Times New Roman" w:hAnsi="Arial" w:cs="Arial"/>
                <w:b/>
                <w:bCs/>
                <w:kern w:val="0"/>
                <w:sz w:val="24"/>
                <w:szCs w:val="24"/>
                <w:lang w:eastAsia="fr-FR"/>
                <w14:ligatures w14:val="none"/>
              </w:rPr>
            </w:pPr>
            <w:r w:rsidRPr="00F45086">
              <w:rPr>
                <w:rFonts w:ascii="Arial" w:eastAsia="Times New Roman" w:hAnsi="Arial" w:cs="Arial"/>
                <w:b/>
                <w:bCs/>
                <w:kern w:val="0"/>
                <w:sz w:val="24"/>
                <w:szCs w:val="24"/>
                <w:lang w:eastAsia="fr-FR"/>
                <w14:ligatures w14:val="none"/>
              </w:rPr>
              <w:t>Libellé des sections</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75324CAB" w14:textId="77777777" w:rsidR="00180542" w:rsidRPr="00F45086" w:rsidRDefault="00180542" w:rsidP="00180542">
            <w:pPr>
              <w:spacing w:after="0" w:line="240" w:lineRule="auto"/>
              <w:jc w:val="center"/>
              <w:rPr>
                <w:rFonts w:ascii="Arial" w:eastAsia="Times New Roman" w:hAnsi="Arial" w:cs="Arial"/>
                <w:b/>
                <w:bCs/>
                <w:kern w:val="0"/>
                <w:sz w:val="24"/>
                <w:szCs w:val="24"/>
                <w:lang w:eastAsia="fr-FR"/>
                <w14:ligatures w14:val="none"/>
              </w:rPr>
            </w:pPr>
            <w:r w:rsidRPr="00F45086">
              <w:rPr>
                <w:rFonts w:ascii="Arial" w:eastAsia="Times New Roman" w:hAnsi="Arial" w:cs="Arial"/>
                <w:b/>
                <w:bCs/>
                <w:kern w:val="0"/>
                <w:sz w:val="24"/>
                <w:szCs w:val="24"/>
                <w:lang w:eastAsia="fr-FR"/>
                <w14:ligatures w14:val="none"/>
              </w:rPr>
              <w:t>Code</w:t>
            </w:r>
            <w:r w:rsidRPr="00F45086">
              <w:rPr>
                <w:rFonts w:ascii="Arial" w:eastAsia="Times New Roman" w:hAnsi="Arial" w:cs="Arial"/>
                <w:b/>
                <w:bCs/>
                <w:kern w:val="0"/>
                <w:sz w:val="24"/>
                <w:szCs w:val="24"/>
                <w:lang w:eastAsia="fr-FR"/>
                <w14:ligatures w14:val="none"/>
              </w:rPr>
              <w:br/>
              <w:t>Division</w:t>
            </w:r>
          </w:p>
        </w:tc>
        <w:tc>
          <w:tcPr>
            <w:tcW w:w="1626" w:type="dxa"/>
            <w:tcBorders>
              <w:top w:val="single" w:sz="4" w:space="0" w:color="auto"/>
              <w:left w:val="nil"/>
              <w:bottom w:val="single" w:sz="4" w:space="0" w:color="auto"/>
              <w:right w:val="single" w:sz="4" w:space="0" w:color="auto"/>
            </w:tcBorders>
            <w:shd w:val="clear" w:color="000000" w:fill="DDEBF7"/>
            <w:vAlign w:val="center"/>
            <w:hideMark/>
          </w:tcPr>
          <w:p w14:paraId="25B43608" w14:textId="77777777" w:rsidR="00180542" w:rsidRPr="00F45086" w:rsidRDefault="00180542" w:rsidP="00180542">
            <w:pPr>
              <w:spacing w:after="0" w:line="240" w:lineRule="auto"/>
              <w:jc w:val="center"/>
              <w:rPr>
                <w:rFonts w:ascii="Arial" w:eastAsia="Times New Roman" w:hAnsi="Arial" w:cs="Arial"/>
                <w:b/>
                <w:bCs/>
                <w:kern w:val="0"/>
                <w:sz w:val="24"/>
                <w:szCs w:val="24"/>
                <w:lang w:eastAsia="fr-FR"/>
                <w14:ligatures w14:val="none"/>
              </w:rPr>
            </w:pPr>
            <w:r w:rsidRPr="00F45086">
              <w:rPr>
                <w:rFonts w:ascii="Arial" w:eastAsia="Times New Roman" w:hAnsi="Arial" w:cs="Arial"/>
                <w:b/>
                <w:bCs/>
                <w:kern w:val="0"/>
                <w:sz w:val="24"/>
                <w:szCs w:val="24"/>
                <w:lang w:eastAsia="fr-FR"/>
                <w14:ligatures w14:val="none"/>
              </w:rPr>
              <w:t xml:space="preserve">Intitulé </w:t>
            </w:r>
          </w:p>
        </w:tc>
        <w:tc>
          <w:tcPr>
            <w:tcW w:w="3603" w:type="dxa"/>
            <w:tcBorders>
              <w:top w:val="single" w:sz="4" w:space="0" w:color="auto"/>
              <w:left w:val="nil"/>
              <w:bottom w:val="single" w:sz="4" w:space="0" w:color="auto"/>
              <w:right w:val="single" w:sz="4" w:space="0" w:color="auto"/>
            </w:tcBorders>
            <w:shd w:val="clear" w:color="auto" w:fill="auto"/>
            <w:vAlign w:val="center"/>
            <w:hideMark/>
          </w:tcPr>
          <w:p w14:paraId="0D8998C4"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Secteurs</w:t>
            </w:r>
          </w:p>
        </w:tc>
      </w:tr>
      <w:tr w:rsidR="00180542" w:rsidRPr="00F45086" w14:paraId="105DB9C6" w14:textId="77777777" w:rsidTr="00180542">
        <w:trPr>
          <w:trHeight w:val="1338"/>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57785A14" w14:textId="77777777" w:rsidR="00180542" w:rsidRPr="00F45086" w:rsidRDefault="00180542" w:rsidP="00180542">
            <w:pPr>
              <w:spacing w:after="0" w:line="240" w:lineRule="auto"/>
              <w:jc w:val="center"/>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3F2498B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AGRICULTURE, SYLVICULTURE ET PÊCHE</w:t>
            </w:r>
          </w:p>
        </w:tc>
        <w:tc>
          <w:tcPr>
            <w:tcW w:w="1074" w:type="dxa"/>
            <w:tcBorders>
              <w:top w:val="nil"/>
              <w:left w:val="nil"/>
              <w:bottom w:val="single" w:sz="4" w:space="0" w:color="auto"/>
              <w:right w:val="single" w:sz="4" w:space="0" w:color="auto"/>
            </w:tcBorders>
            <w:shd w:val="clear" w:color="auto" w:fill="auto"/>
            <w:hideMark/>
          </w:tcPr>
          <w:p w14:paraId="7A0484F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01</w:t>
            </w:r>
          </w:p>
        </w:tc>
        <w:tc>
          <w:tcPr>
            <w:tcW w:w="1626" w:type="dxa"/>
            <w:tcBorders>
              <w:top w:val="nil"/>
              <w:left w:val="nil"/>
              <w:bottom w:val="single" w:sz="4" w:space="0" w:color="auto"/>
              <w:right w:val="single" w:sz="4" w:space="0" w:color="auto"/>
            </w:tcBorders>
            <w:shd w:val="clear" w:color="auto" w:fill="auto"/>
            <w:hideMark/>
          </w:tcPr>
          <w:p w14:paraId="1A6CFC2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Culture et production animale, chasse et services annexes</w:t>
            </w:r>
          </w:p>
        </w:tc>
        <w:tc>
          <w:tcPr>
            <w:tcW w:w="3603" w:type="dxa"/>
            <w:vMerge w:val="restart"/>
            <w:tcBorders>
              <w:top w:val="nil"/>
              <w:left w:val="single" w:sz="4" w:space="0" w:color="auto"/>
              <w:bottom w:val="single" w:sz="4" w:space="0" w:color="auto"/>
              <w:right w:val="single" w:sz="4" w:space="0" w:color="auto"/>
            </w:tcBorders>
            <w:shd w:val="clear" w:color="auto" w:fill="auto"/>
            <w:vAlign w:val="center"/>
            <w:hideMark/>
          </w:tcPr>
          <w:p w14:paraId="6213101B"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br/>
              <w:t>Agriculture, sylviculture, pêche</w:t>
            </w:r>
          </w:p>
        </w:tc>
      </w:tr>
      <w:tr w:rsidR="00180542" w:rsidRPr="00F45086" w14:paraId="0143EDF5"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76AC8BD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47E7A3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322B2FF"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02</w:t>
            </w:r>
          </w:p>
        </w:tc>
        <w:tc>
          <w:tcPr>
            <w:tcW w:w="1626" w:type="dxa"/>
            <w:tcBorders>
              <w:top w:val="nil"/>
              <w:left w:val="nil"/>
              <w:bottom w:val="single" w:sz="4" w:space="0" w:color="auto"/>
              <w:right w:val="single" w:sz="4" w:space="0" w:color="auto"/>
            </w:tcBorders>
            <w:shd w:val="clear" w:color="auto" w:fill="auto"/>
            <w:hideMark/>
          </w:tcPr>
          <w:p w14:paraId="3539AA8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Sylviculture et exploitation forestière</w:t>
            </w:r>
          </w:p>
        </w:tc>
        <w:tc>
          <w:tcPr>
            <w:tcW w:w="3603" w:type="dxa"/>
            <w:vMerge/>
            <w:tcBorders>
              <w:top w:val="nil"/>
              <w:left w:val="single" w:sz="4" w:space="0" w:color="auto"/>
              <w:bottom w:val="single" w:sz="4" w:space="0" w:color="auto"/>
              <w:right w:val="single" w:sz="4" w:space="0" w:color="auto"/>
            </w:tcBorders>
            <w:vAlign w:val="center"/>
            <w:hideMark/>
          </w:tcPr>
          <w:p w14:paraId="004F678B"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B3F78CB"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260C74C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6E97F1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6BCED93"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03</w:t>
            </w:r>
          </w:p>
        </w:tc>
        <w:tc>
          <w:tcPr>
            <w:tcW w:w="1626" w:type="dxa"/>
            <w:tcBorders>
              <w:top w:val="nil"/>
              <w:left w:val="nil"/>
              <w:bottom w:val="single" w:sz="4" w:space="0" w:color="auto"/>
              <w:right w:val="single" w:sz="4" w:space="0" w:color="auto"/>
            </w:tcBorders>
            <w:shd w:val="clear" w:color="auto" w:fill="auto"/>
            <w:hideMark/>
          </w:tcPr>
          <w:p w14:paraId="18F2C29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Pêche et aquaculture</w:t>
            </w:r>
          </w:p>
        </w:tc>
        <w:tc>
          <w:tcPr>
            <w:tcW w:w="3603" w:type="dxa"/>
            <w:vMerge/>
            <w:tcBorders>
              <w:top w:val="nil"/>
              <w:left w:val="single" w:sz="4" w:space="0" w:color="auto"/>
              <w:bottom w:val="single" w:sz="4" w:space="0" w:color="auto"/>
              <w:right w:val="single" w:sz="4" w:space="0" w:color="auto"/>
            </w:tcBorders>
            <w:vAlign w:val="center"/>
            <w:hideMark/>
          </w:tcPr>
          <w:p w14:paraId="341F2E49"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DED81A1" w14:textId="77777777" w:rsidTr="00180542">
        <w:trPr>
          <w:trHeight w:val="669"/>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3D09C828" w14:textId="77777777" w:rsidR="00180542" w:rsidRPr="00F45086" w:rsidRDefault="00180542" w:rsidP="00180542">
            <w:pPr>
              <w:spacing w:after="0" w:line="240" w:lineRule="auto"/>
              <w:jc w:val="center"/>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B</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3B507A2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INDUSTRIES EXTRACTIVES</w:t>
            </w:r>
          </w:p>
        </w:tc>
        <w:tc>
          <w:tcPr>
            <w:tcW w:w="1074" w:type="dxa"/>
            <w:tcBorders>
              <w:top w:val="nil"/>
              <w:left w:val="nil"/>
              <w:bottom w:val="single" w:sz="4" w:space="0" w:color="auto"/>
              <w:right w:val="single" w:sz="4" w:space="0" w:color="auto"/>
            </w:tcBorders>
            <w:shd w:val="clear" w:color="auto" w:fill="auto"/>
            <w:hideMark/>
          </w:tcPr>
          <w:p w14:paraId="196AF8EC"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05</w:t>
            </w:r>
          </w:p>
        </w:tc>
        <w:tc>
          <w:tcPr>
            <w:tcW w:w="1626" w:type="dxa"/>
            <w:tcBorders>
              <w:top w:val="nil"/>
              <w:left w:val="nil"/>
              <w:bottom w:val="single" w:sz="4" w:space="0" w:color="auto"/>
              <w:right w:val="single" w:sz="4" w:space="0" w:color="auto"/>
            </w:tcBorders>
            <w:shd w:val="clear" w:color="auto" w:fill="auto"/>
            <w:hideMark/>
          </w:tcPr>
          <w:p w14:paraId="37DC258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Extraction de houille et de lignite</w:t>
            </w:r>
          </w:p>
        </w:tc>
        <w:tc>
          <w:tcPr>
            <w:tcW w:w="3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98F4A1"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Industrie</w:t>
            </w:r>
          </w:p>
        </w:tc>
      </w:tr>
      <w:tr w:rsidR="00180542" w:rsidRPr="00F45086" w14:paraId="0CE51AAA"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4B92DFB8"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C9D74C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F95D574"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06</w:t>
            </w:r>
          </w:p>
        </w:tc>
        <w:tc>
          <w:tcPr>
            <w:tcW w:w="1626" w:type="dxa"/>
            <w:tcBorders>
              <w:top w:val="nil"/>
              <w:left w:val="nil"/>
              <w:bottom w:val="single" w:sz="4" w:space="0" w:color="auto"/>
              <w:right w:val="single" w:sz="4" w:space="0" w:color="auto"/>
            </w:tcBorders>
            <w:shd w:val="clear" w:color="auto" w:fill="auto"/>
            <w:hideMark/>
          </w:tcPr>
          <w:p w14:paraId="522A90D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Extraction d'hydrocarbures</w:t>
            </w:r>
          </w:p>
        </w:tc>
        <w:tc>
          <w:tcPr>
            <w:tcW w:w="3603" w:type="dxa"/>
            <w:vMerge/>
            <w:tcBorders>
              <w:top w:val="nil"/>
              <w:left w:val="single" w:sz="4" w:space="0" w:color="auto"/>
              <w:bottom w:val="single" w:sz="4" w:space="0" w:color="auto"/>
              <w:right w:val="single" w:sz="4" w:space="0" w:color="auto"/>
            </w:tcBorders>
            <w:vAlign w:val="center"/>
            <w:hideMark/>
          </w:tcPr>
          <w:p w14:paraId="46036FCE"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CC4DB09"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4C3CA3A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D5F2AD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6FB468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07</w:t>
            </w:r>
          </w:p>
        </w:tc>
        <w:tc>
          <w:tcPr>
            <w:tcW w:w="1626" w:type="dxa"/>
            <w:tcBorders>
              <w:top w:val="nil"/>
              <w:left w:val="nil"/>
              <w:bottom w:val="single" w:sz="4" w:space="0" w:color="auto"/>
              <w:right w:val="single" w:sz="4" w:space="0" w:color="auto"/>
            </w:tcBorders>
            <w:shd w:val="clear" w:color="auto" w:fill="auto"/>
            <w:hideMark/>
          </w:tcPr>
          <w:p w14:paraId="00CDB3B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Extraction de minerais métalliques</w:t>
            </w:r>
          </w:p>
        </w:tc>
        <w:tc>
          <w:tcPr>
            <w:tcW w:w="3603" w:type="dxa"/>
            <w:vMerge/>
            <w:tcBorders>
              <w:top w:val="nil"/>
              <w:left w:val="single" w:sz="4" w:space="0" w:color="auto"/>
              <w:bottom w:val="single" w:sz="4" w:space="0" w:color="auto"/>
              <w:right w:val="single" w:sz="4" w:space="0" w:color="auto"/>
            </w:tcBorders>
            <w:vAlign w:val="center"/>
            <w:hideMark/>
          </w:tcPr>
          <w:p w14:paraId="6E751573"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6CE8B3E"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4713A9D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86727B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86C9C49"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08</w:t>
            </w:r>
          </w:p>
        </w:tc>
        <w:tc>
          <w:tcPr>
            <w:tcW w:w="1626" w:type="dxa"/>
            <w:tcBorders>
              <w:top w:val="nil"/>
              <w:left w:val="nil"/>
              <w:bottom w:val="single" w:sz="4" w:space="0" w:color="auto"/>
              <w:right w:val="single" w:sz="4" w:space="0" w:color="auto"/>
            </w:tcBorders>
            <w:shd w:val="clear" w:color="auto" w:fill="auto"/>
            <w:hideMark/>
          </w:tcPr>
          <w:p w14:paraId="49B4647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Autres industries extractives</w:t>
            </w:r>
          </w:p>
        </w:tc>
        <w:tc>
          <w:tcPr>
            <w:tcW w:w="3603" w:type="dxa"/>
            <w:vMerge/>
            <w:tcBorders>
              <w:top w:val="nil"/>
              <w:left w:val="single" w:sz="4" w:space="0" w:color="auto"/>
              <w:bottom w:val="single" w:sz="4" w:space="0" w:color="auto"/>
              <w:right w:val="single" w:sz="4" w:space="0" w:color="auto"/>
            </w:tcBorders>
            <w:vAlign w:val="center"/>
            <w:hideMark/>
          </w:tcPr>
          <w:p w14:paraId="287E7801"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7A84A9B"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0CC08AF0"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19EE29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768A189"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09</w:t>
            </w:r>
          </w:p>
        </w:tc>
        <w:tc>
          <w:tcPr>
            <w:tcW w:w="1626" w:type="dxa"/>
            <w:tcBorders>
              <w:top w:val="nil"/>
              <w:left w:val="nil"/>
              <w:bottom w:val="single" w:sz="4" w:space="0" w:color="auto"/>
              <w:right w:val="single" w:sz="4" w:space="0" w:color="auto"/>
            </w:tcBorders>
            <w:shd w:val="clear" w:color="auto" w:fill="auto"/>
            <w:hideMark/>
          </w:tcPr>
          <w:p w14:paraId="6409F250"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Services de soutien aux industries extractives</w:t>
            </w:r>
          </w:p>
        </w:tc>
        <w:tc>
          <w:tcPr>
            <w:tcW w:w="3603" w:type="dxa"/>
            <w:vMerge/>
            <w:tcBorders>
              <w:top w:val="nil"/>
              <w:left w:val="single" w:sz="4" w:space="0" w:color="auto"/>
              <w:bottom w:val="single" w:sz="4" w:space="0" w:color="auto"/>
              <w:right w:val="single" w:sz="4" w:space="0" w:color="auto"/>
            </w:tcBorders>
            <w:vAlign w:val="center"/>
            <w:hideMark/>
          </w:tcPr>
          <w:p w14:paraId="6CA1D65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BBF795C" w14:textId="77777777" w:rsidTr="00180542">
        <w:trPr>
          <w:trHeight w:val="446"/>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2E42D9FA" w14:textId="77777777" w:rsidR="00180542" w:rsidRPr="00F45086" w:rsidRDefault="00180542" w:rsidP="00180542">
            <w:pPr>
              <w:spacing w:after="0" w:line="240" w:lineRule="auto"/>
              <w:jc w:val="center"/>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C</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55B1121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INDUSTRIE MANUFACTURIÈRE</w:t>
            </w:r>
          </w:p>
        </w:tc>
        <w:tc>
          <w:tcPr>
            <w:tcW w:w="1074" w:type="dxa"/>
            <w:tcBorders>
              <w:top w:val="nil"/>
              <w:left w:val="nil"/>
              <w:bottom w:val="single" w:sz="4" w:space="0" w:color="auto"/>
              <w:right w:val="single" w:sz="4" w:space="0" w:color="auto"/>
            </w:tcBorders>
            <w:shd w:val="clear" w:color="auto" w:fill="auto"/>
            <w:hideMark/>
          </w:tcPr>
          <w:p w14:paraId="051057D3"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10</w:t>
            </w:r>
          </w:p>
        </w:tc>
        <w:tc>
          <w:tcPr>
            <w:tcW w:w="1626" w:type="dxa"/>
            <w:tcBorders>
              <w:top w:val="nil"/>
              <w:left w:val="nil"/>
              <w:bottom w:val="single" w:sz="4" w:space="0" w:color="auto"/>
              <w:right w:val="single" w:sz="4" w:space="0" w:color="auto"/>
            </w:tcBorders>
            <w:shd w:val="clear" w:color="auto" w:fill="auto"/>
            <w:hideMark/>
          </w:tcPr>
          <w:p w14:paraId="5F05EE1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Industries alimentaires</w:t>
            </w:r>
          </w:p>
        </w:tc>
        <w:tc>
          <w:tcPr>
            <w:tcW w:w="3603" w:type="dxa"/>
            <w:vMerge/>
            <w:tcBorders>
              <w:top w:val="nil"/>
              <w:left w:val="single" w:sz="4" w:space="0" w:color="auto"/>
              <w:bottom w:val="single" w:sz="4" w:space="0" w:color="auto"/>
              <w:right w:val="single" w:sz="4" w:space="0" w:color="auto"/>
            </w:tcBorders>
            <w:vAlign w:val="center"/>
            <w:hideMark/>
          </w:tcPr>
          <w:p w14:paraId="018C3AFC"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3BDDFB0"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7B9FB7E1"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95E290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C59AA5E"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11</w:t>
            </w:r>
          </w:p>
        </w:tc>
        <w:tc>
          <w:tcPr>
            <w:tcW w:w="1626" w:type="dxa"/>
            <w:tcBorders>
              <w:top w:val="nil"/>
              <w:left w:val="nil"/>
              <w:bottom w:val="single" w:sz="4" w:space="0" w:color="auto"/>
              <w:right w:val="single" w:sz="4" w:space="0" w:color="auto"/>
            </w:tcBorders>
            <w:shd w:val="clear" w:color="auto" w:fill="auto"/>
            <w:hideMark/>
          </w:tcPr>
          <w:p w14:paraId="46E9BF6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boissons</w:t>
            </w:r>
          </w:p>
        </w:tc>
        <w:tc>
          <w:tcPr>
            <w:tcW w:w="3603" w:type="dxa"/>
            <w:vMerge/>
            <w:tcBorders>
              <w:top w:val="nil"/>
              <w:left w:val="single" w:sz="4" w:space="0" w:color="auto"/>
              <w:bottom w:val="single" w:sz="4" w:space="0" w:color="auto"/>
              <w:right w:val="single" w:sz="4" w:space="0" w:color="auto"/>
            </w:tcBorders>
            <w:vAlign w:val="center"/>
            <w:hideMark/>
          </w:tcPr>
          <w:p w14:paraId="10609196"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583A3432"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063B459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AEAA0B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623FF39"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12</w:t>
            </w:r>
          </w:p>
        </w:tc>
        <w:tc>
          <w:tcPr>
            <w:tcW w:w="1626" w:type="dxa"/>
            <w:tcBorders>
              <w:top w:val="nil"/>
              <w:left w:val="nil"/>
              <w:bottom w:val="single" w:sz="4" w:space="0" w:color="auto"/>
              <w:right w:val="single" w:sz="4" w:space="0" w:color="auto"/>
            </w:tcBorders>
            <w:shd w:val="clear" w:color="auto" w:fill="auto"/>
            <w:hideMark/>
          </w:tcPr>
          <w:p w14:paraId="2E02DB6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produits à base de tabac</w:t>
            </w:r>
          </w:p>
        </w:tc>
        <w:tc>
          <w:tcPr>
            <w:tcW w:w="3603" w:type="dxa"/>
            <w:vMerge/>
            <w:tcBorders>
              <w:top w:val="nil"/>
              <w:left w:val="single" w:sz="4" w:space="0" w:color="auto"/>
              <w:bottom w:val="single" w:sz="4" w:space="0" w:color="auto"/>
              <w:right w:val="single" w:sz="4" w:space="0" w:color="auto"/>
            </w:tcBorders>
            <w:vAlign w:val="center"/>
            <w:hideMark/>
          </w:tcPr>
          <w:p w14:paraId="3EA843B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467D3CB"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4BF139E8"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004747A9"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4994D1B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13</w:t>
            </w:r>
          </w:p>
        </w:tc>
        <w:tc>
          <w:tcPr>
            <w:tcW w:w="1626" w:type="dxa"/>
            <w:tcBorders>
              <w:top w:val="nil"/>
              <w:left w:val="nil"/>
              <w:bottom w:val="single" w:sz="4" w:space="0" w:color="auto"/>
              <w:right w:val="single" w:sz="4" w:space="0" w:color="auto"/>
            </w:tcBorders>
            <w:shd w:val="clear" w:color="auto" w:fill="auto"/>
            <w:hideMark/>
          </w:tcPr>
          <w:p w14:paraId="6D3E69F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textiles</w:t>
            </w:r>
          </w:p>
        </w:tc>
        <w:tc>
          <w:tcPr>
            <w:tcW w:w="3603" w:type="dxa"/>
            <w:vMerge/>
            <w:tcBorders>
              <w:top w:val="nil"/>
              <w:left w:val="single" w:sz="4" w:space="0" w:color="auto"/>
              <w:bottom w:val="single" w:sz="4" w:space="0" w:color="auto"/>
              <w:right w:val="single" w:sz="4" w:space="0" w:color="auto"/>
            </w:tcBorders>
            <w:vAlign w:val="center"/>
            <w:hideMark/>
          </w:tcPr>
          <w:p w14:paraId="0E733292"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79ABDBE"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4E34FAE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18A0F9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885CD82"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14</w:t>
            </w:r>
          </w:p>
        </w:tc>
        <w:tc>
          <w:tcPr>
            <w:tcW w:w="1626" w:type="dxa"/>
            <w:tcBorders>
              <w:top w:val="nil"/>
              <w:left w:val="nil"/>
              <w:bottom w:val="single" w:sz="4" w:space="0" w:color="auto"/>
              <w:right w:val="single" w:sz="4" w:space="0" w:color="auto"/>
            </w:tcBorders>
            <w:shd w:val="clear" w:color="auto" w:fill="auto"/>
            <w:hideMark/>
          </w:tcPr>
          <w:p w14:paraId="1029B50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 de l'habillement</w:t>
            </w:r>
          </w:p>
        </w:tc>
        <w:tc>
          <w:tcPr>
            <w:tcW w:w="3603" w:type="dxa"/>
            <w:vMerge/>
            <w:tcBorders>
              <w:top w:val="nil"/>
              <w:left w:val="single" w:sz="4" w:space="0" w:color="auto"/>
              <w:bottom w:val="single" w:sz="4" w:space="0" w:color="auto"/>
              <w:right w:val="single" w:sz="4" w:space="0" w:color="auto"/>
            </w:tcBorders>
            <w:vAlign w:val="center"/>
            <w:hideMark/>
          </w:tcPr>
          <w:p w14:paraId="2B131F0B"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7EBC483"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266DE63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125645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286EBFD"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15</w:t>
            </w:r>
          </w:p>
        </w:tc>
        <w:tc>
          <w:tcPr>
            <w:tcW w:w="1626" w:type="dxa"/>
            <w:tcBorders>
              <w:top w:val="nil"/>
              <w:left w:val="nil"/>
              <w:bottom w:val="single" w:sz="4" w:space="0" w:color="auto"/>
              <w:right w:val="single" w:sz="4" w:space="0" w:color="auto"/>
            </w:tcBorders>
            <w:shd w:val="clear" w:color="auto" w:fill="auto"/>
            <w:hideMark/>
          </w:tcPr>
          <w:p w14:paraId="3D18445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 du cuir et de la chaussure</w:t>
            </w:r>
          </w:p>
        </w:tc>
        <w:tc>
          <w:tcPr>
            <w:tcW w:w="3603" w:type="dxa"/>
            <w:vMerge/>
            <w:tcBorders>
              <w:top w:val="nil"/>
              <w:left w:val="single" w:sz="4" w:space="0" w:color="auto"/>
              <w:bottom w:val="single" w:sz="4" w:space="0" w:color="auto"/>
              <w:right w:val="single" w:sz="4" w:space="0" w:color="auto"/>
            </w:tcBorders>
            <w:vAlign w:val="center"/>
            <w:hideMark/>
          </w:tcPr>
          <w:p w14:paraId="6701B78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9EC7199" w14:textId="77777777" w:rsidTr="00180542">
        <w:trPr>
          <w:trHeight w:val="2454"/>
        </w:trPr>
        <w:tc>
          <w:tcPr>
            <w:tcW w:w="1007" w:type="dxa"/>
            <w:vMerge/>
            <w:tcBorders>
              <w:top w:val="nil"/>
              <w:left w:val="single" w:sz="4" w:space="0" w:color="auto"/>
              <w:bottom w:val="single" w:sz="4" w:space="0" w:color="auto"/>
              <w:right w:val="single" w:sz="4" w:space="0" w:color="auto"/>
            </w:tcBorders>
            <w:vAlign w:val="center"/>
            <w:hideMark/>
          </w:tcPr>
          <w:p w14:paraId="3ADEAE1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0BC922F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E4F0E36"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16</w:t>
            </w:r>
          </w:p>
        </w:tc>
        <w:tc>
          <w:tcPr>
            <w:tcW w:w="1626" w:type="dxa"/>
            <w:tcBorders>
              <w:top w:val="nil"/>
              <w:left w:val="nil"/>
              <w:bottom w:val="single" w:sz="4" w:space="0" w:color="auto"/>
              <w:right w:val="single" w:sz="4" w:space="0" w:color="auto"/>
            </w:tcBorders>
            <w:shd w:val="clear" w:color="auto" w:fill="auto"/>
            <w:hideMark/>
          </w:tcPr>
          <w:p w14:paraId="79E0F51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Travail du bois et fabrication d'articles en bois et en liège, à l'exception des meubles ; fabrication d'articles en vannerie et sparterie</w:t>
            </w:r>
          </w:p>
        </w:tc>
        <w:tc>
          <w:tcPr>
            <w:tcW w:w="3603" w:type="dxa"/>
            <w:vMerge/>
            <w:tcBorders>
              <w:top w:val="nil"/>
              <w:left w:val="single" w:sz="4" w:space="0" w:color="auto"/>
              <w:bottom w:val="single" w:sz="4" w:space="0" w:color="auto"/>
              <w:right w:val="single" w:sz="4" w:space="0" w:color="auto"/>
            </w:tcBorders>
            <w:vAlign w:val="center"/>
            <w:hideMark/>
          </w:tcPr>
          <w:p w14:paraId="4627A4DC"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30710A3"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7ECEE713"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283C4B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41E1085"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17</w:t>
            </w:r>
          </w:p>
        </w:tc>
        <w:tc>
          <w:tcPr>
            <w:tcW w:w="1626" w:type="dxa"/>
            <w:tcBorders>
              <w:top w:val="nil"/>
              <w:left w:val="nil"/>
              <w:bottom w:val="single" w:sz="4" w:space="0" w:color="auto"/>
              <w:right w:val="single" w:sz="4" w:space="0" w:color="auto"/>
            </w:tcBorders>
            <w:shd w:val="clear" w:color="auto" w:fill="auto"/>
            <w:hideMark/>
          </w:tcPr>
          <w:p w14:paraId="406CA41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 du papier et du carton</w:t>
            </w:r>
          </w:p>
        </w:tc>
        <w:tc>
          <w:tcPr>
            <w:tcW w:w="3603" w:type="dxa"/>
            <w:vMerge/>
            <w:tcBorders>
              <w:top w:val="nil"/>
              <w:left w:val="single" w:sz="4" w:space="0" w:color="auto"/>
              <w:bottom w:val="single" w:sz="4" w:space="0" w:color="auto"/>
              <w:right w:val="single" w:sz="4" w:space="0" w:color="auto"/>
            </w:tcBorders>
            <w:vAlign w:val="center"/>
            <w:hideMark/>
          </w:tcPr>
          <w:p w14:paraId="22DF13CB"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08724949"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21161868"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7B3036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9976EE6"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18</w:t>
            </w:r>
          </w:p>
        </w:tc>
        <w:tc>
          <w:tcPr>
            <w:tcW w:w="1626" w:type="dxa"/>
            <w:tcBorders>
              <w:top w:val="nil"/>
              <w:left w:val="nil"/>
              <w:bottom w:val="single" w:sz="4" w:space="0" w:color="auto"/>
              <w:right w:val="single" w:sz="4" w:space="0" w:color="auto"/>
            </w:tcBorders>
            <w:shd w:val="clear" w:color="auto" w:fill="auto"/>
            <w:hideMark/>
          </w:tcPr>
          <w:p w14:paraId="2186428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Imprimerie et reproduction d'enregistrements</w:t>
            </w:r>
          </w:p>
        </w:tc>
        <w:tc>
          <w:tcPr>
            <w:tcW w:w="3603" w:type="dxa"/>
            <w:vMerge/>
            <w:tcBorders>
              <w:top w:val="nil"/>
              <w:left w:val="single" w:sz="4" w:space="0" w:color="auto"/>
              <w:bottom w:val="single" w:sz="4" w:space="0" w:color="auto"/>
              <w:right w:val="single" w:sz="4" w:space="0" w:color="auto"/>
            </w:tcBorders>
            <w:vAlign w:val="center"/>
            <w:hideMark/>
          </w:tcPr>
          <w:p w14:paraId="36B2E7C5"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B87F3FA"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23722B6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DF78C2B"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4CC93C9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19</w:t>
            </w:r>
          </w:p>
        </w:tc>
        <w:tc>
          <w:tcPr>
            <w:tcW w:w="1626" w:type="dxa"/>
            <w:tcBorders>
              <w:top w:val="nil"/>
              <w:left w:val="nil"/>
              <w:bottom w:val="single" w:sz="4" w:space="0" w:color="auto"/>
              <w:right w:val="single" w:sz="4" w:space="0" w:color="auto"/>
            </w:tcBorders>
            <w:shd w:val="clear" w:color="auto" w:fill="auto"/>
            <w:hideMark/>
          </w:tcPr>
          <w:p w14:paraId="5F26472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Cokéfaction et raffinage</w:t>
            </w:r>
          </w:p>
        </w:tc>
        <w:tc>
          <w:tcPr>
            <w:tcW w:w="3603" w:type="dxa"/>
            <w:vMerge/>
            <w:tcBorders>
              <w:top w:val="nil"/>
              <w:left w:val="single" w:sz="4" w:space="0" w:color="auto"/>
              <w:bottom w:val="single" w:sz="4" w:space="0" w:color="auto"/>
              <w:right w:val="single" w:sz="4" w:space="0" w:color="auto"/>
            </w:tcBorders>
            <w:vAlign w:val="center"/>
            <w:hideMark/>
          </w:tcPr>
          <w:p w14:paraId="5A842B8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4D2D8A7"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49A78E4B"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C0AB03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117B13D"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20</w:t>
            </w:r>
          </w:p>
        </w:tc>
        <w:tc>
          <w:tcPr>
            <w:tcW w:w="1626" w:type="dxa"/>
            <w:tcBorders>
              <w:top w:val="nil"/>
              <w:left w:val="nil"/>
              <w:bottom w:val="single" w:sz="4" w:space="0" w:color="auto"/>
              <w:right w:val="single" w:sz="4" w:space="0" w:color="auto"/>
            </w:tcBorders>
            <w:shd w:val="clear" w:color="auto" w:fill="auto"/>
            <w:hideMark/>
          </w:tcPr>
          <w:p w14:paraId="04F7108F"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 chimique</w:t>
            </w:r>
          </w:p>
        </w:tc>
        <w:tc>
          <w:tcPr>
            <w:tcW w:w="3603" w:type="dxa"/>
            <w:vMerge/>
            <w:tcBorders>
              <w:top w:val="nil"/>
              <w:left w:val="single" w:sz="4" w:space="0" w:color="auto"/>
              <w:bottom w:val="single" w:sz="4" w:space="0" w:color="auto"/>
              <w:right w:val="single" w:sz="4" w:space="0" w:color="auto"/>
            </w:tcBorders>
            <w:vAlign w:val="center"/>
            <w:hideMark/>
          </w:tcPr>
          <w:p w14:paraId="1542F58D"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681B4BC"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67CE629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73A99B7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4CBEF9AE"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21</w:t>
            </w:r>
          </w:p>
        </w:tc>
        <w:tc>
          <w:tcPr>
            <w:tcW w:w="1626" w:type="dxa"/>
            <w:tcBorders>
              <w:top w:val="nil"/>
              <w:left w:val="nil"/>
              <w:bottom w:val="single" w:sz="4" w:space="0" w:color="auto"/>
              <w:right w:val="single" w:sz="4" w:space="0" w:color="auto"/>
            </w:tcBorders>
            <w:shd w:val="clear" w:color="auto" w:fill="auto"/>
            <w:hideMark/>
          </w:tcPr>
          <w:p w14:paraId="557D580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 pharmaceutique</w:t>
            </w:r>
          </w:p>
        </w:tc>
        <w:tc>
          <w:tcPr>
            <w:tcW w:w="3603" w:type="dxa"/>
            <w:vMerge/>
            <w:tcBorders>
              <w:top w:val="nil"/>
              <w:left w:val="single" w:sz="4" w:space="0" w:color="auto"/>
              <w:bottom w:val="single" w:sz="4" w:space="0" w:color="auto"/>
              <w:right w:val="single" w:sz="4" w:space="0" w:color="auto"/>
            </w:tcBorders>
            <w:vAlign w:val="center"/>
            <w:hideMark/>
          </w:tcPr>
          <w:p w14:paraId="44A62FB9"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5851DB0"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28FF52A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613DAD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2C04194"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22</w:t>
            </w:r>
          </w:p>
        </w:tc>
        <w:tc>
          <w:tcPr>
            <w:tcW w:w="1626" w:type="dxa"/>
            <w:tcBorders>
              <w:top w:val="nil"/>
              <w:left w:val="nil"/>
              <w:bottom w:val="single" w:sz="4" w:space="0" w:color="auto"/>
              <w:right w:val="single" w:sz="4" w:space="0" w:color="auto"/>
            </w:tcBorders>
            <w:shd w:val="clear" w:color="auto" w:fill="auto"/>
            <w:hideMark/>
          </w:tcPr>
          <w:p w14:paraId="44A096D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produits en caoutchouc et en plastique</w:t>
            </w:r>
          </w:p>
        </w:tc>
        <w:tc>
          <w:tcPr>
            <w:tcW w:w="3603" w:type="dxa"/>
            <w:vMerge/>
            <w:tcBorders>
              <w:top w:val="nil"/>
              <w:left w:val="single" w:sz="4" w:space="0" w:color="auto"/>
              <w:bottom w:val="single" w:sz="4" w:space="0" w:color="auto"/>
              <w:right w:val="single" w:sz="4" w:space="0" w:color="auto"/>
            </w:tcBorders>
            <w:vAlign w:val="center"/>
            <w:hideMark/>
          </w:tcPr>
          <w:p w14:paraId="5FC6B7C6"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5A90E256"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3ED0E55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EFA4258"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1D015B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23</w:t>
            </w:r>
          </w:p>
        </w:tc>
        <w:tc>
          <w:tcPr>
            <w:tcW w:w="1626" w:type="dxa"/>
            <w:tcBorders>
              <w:top w:val="nil"/>
              <w:left w:val="nil"/>
              <w:bottom w:val="nil"/>
              <w:right w:val="nil"/>
            </w:tcBorders>
            <w:shd w:val="clear" w:color="auto" w:fill="auto"/>
            <w:noWrap/>
            <w:vAlign w:val="bottom"/>
            <w:hideMark/>
          </w:tcPr>
          <w:p w14:paraId="76DDEF1C" w14:textId="77777777" w:rsidR="00180542" w:rsidRPr="00F45086" w:rsidRDefault="00180542" w:rsidP="00180542">
            <w:pPr>
              <w:spacing w:after="0" w:line="240" w:lineRule="auto"/>
              <w:rPr>
                <w:rFonts w:ascii="Calibri" w:eastAsia="Times New Roman" w:hAnsi="Calibri" w:cs="Calibri"/>
                <w:color w:val="000000"/>
                <w:kern w:val="0"/>
                <w:lang w:eastAsia="fr-FR"/>
                <w14:ligatures w14:val="none"/>
              </w:rPr>
            </w:pPr>
            <w:r w:rsidRPr="00F45086">
              <w:rPr>
                <w:rFonts w:ascii="Calibri" w:eastAsia="Times New Roman" w:hAnsi="Calibri" w:cs="Calibri"/>
                <w:noProof/>
                <w:color w:val="000000"/>
                <w:kern w:val="0"/>
                <w:lang w:eastAsia="fr-FR"/>
                <w14:ligatures w14:val="none"/>
              </w:rPr>
              <mc:AlternateContent>
                <mc:Choice Requires="wps">
                  <w:drawing>
                    <wp:anchor distT="0" distB="0" distL="114300" distR="114300" simplePos="0" relativeHeight="251659264" behindDoc="0" locked="0" layoutInCell="1" allowOverlap="1" wp14:anchorId="1D8E22E5" wp14:editId="70DD68B4">
                      <wp:simplePos x="0" y="0"/>
                      <wp:positionH relativeFrom="column">
                        <wp:posOffset>752475</wp:posOffset>
                      </wp:positionH>
                      <wp:positionV relativeFrom="paragraph">
                        <wp:posOffset>704850</wp:posOffset>
                      </wp:positionV>
                      <wp:extent cx="19050" cy="9525"/>
                      <wp:effectExtent l="0" t="0" r="19050" b="28575"/>
                      <wp:wrapNone/>
                      <wp:docPr id="1601078735" name="Accolade fermante 2">
                        <a:extLst xmlns:a="http://schemas.openxmlformats.org/drawingml/2006/main">
                          <a:ext uri="{FF2B5EF4-FFF2-40B4-BE49-F238E27FC236}">
                            <a16:creationId xmlns:a16="http://schemas.microsoft.com/office/drawing/2014/main" id="{E9693634-2ED5-4049-ADAD-FC50F152338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ightBrace">
                                <a:avLst>
                                  <a:gd name="adj1" fmla="val -2147483648"/>
                                  <a:gd name="adj2" fmla="val 50000"/>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solidFill>
                                      <a:srgbClr val="FFFFFF" mc:Ignorable="a14" a14:legacySpreadsheetColorIndex="9"/>
                                    </a:solid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679C2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6" type="#_x0000_t88" style="position:absolute;margin-left:59.25pt;margin-top:55.5pt;width:1.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" adj="-2147483648"/>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820"/>
            </w:tblGrid>
            <w:tr w:rsidR="00180542" w:rsidRPr="00F45086" w14:paraId="7A9FBB08" w14:textId="77777777" w:rsidTr="00881018">
              <w:trPr>
                <w:trHeight w:val="1115"/>
                <w:tblCellSpacing w:w="0" w:type="dxa"/>
              </w:trPr>
              <w:tc>
                <w:tcPr>
                  <w:tcW w:w="773" w:type="dxa"/>
                  <w:tcBorders>
                    <w:top w:val="nil"/>
                    <w:left w:val="nil"/>
                    <w:bottom w:val="single" w:sz="4" w:space="0" w:color="auto"/>
                    <w:right w:val="single" w:sz="4" w:space="0" w:color="auto"/>
                  </w:tcBorders>
                  <w:shd w:val="clear" w:color="auto" w:fill="auto"/>
                  <w:hideMark/>
                </w:tcPr>
                <w:p w14:paraId="3B2AF903" w14:textId="77777777" w:rsidR="00180542" w:rsidRPr="00F45086" w:rsidRDefault="00180542" w:rsidP="00180542">
                  <w:pPr>
                    <w:framePr w:hSpace="141" w:wrap="around" w:vAnchor="text" w:hAnchor="text" w:y="-1969"/>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d'autres produits minéraux non métalliques</w:t>
                  </w:r>
                </w:p>
              </w:tc>
            </w:tr>
          </w:tbl>
          <w:p w14:paraId="5CD72508" w14:textId="77777777" w:rsidR="00180542" w:rsidRPr="00F45086" w:rsidRDefault="00180542" w:rsidP="00180542">
            <w:pPr>
              <w:spacing w:after="0" w:line="240" w:lineRule="auto"/>
              <w:rPr>
                <w:rFonts w:ascii="Calibri" w:eastAsia="Times New Roman" w:hAnsi="Calibri" w:cs="Calibri"/>
                <w:color w:val="000000"/>
                <w:kern w:val="0"/>
                <w:lang w:eastAsia="fr-FR"/>
                <w14:ligatures w14:val="none"/>
              </w:rPr>
            </w:pPr>
          </w:p>
        </w:tc>
        <w:tc>
          <w:tcPr>
            <w:tcW w:w="3603" w:type="dxa"/>
            <w:vMerge/>
            <w:tcBorders>
              <w:top w:val="nil"/>
              <w:left w:val="single" w:sz="4" w:space="0" w:color="auto"/>
              <w:bottom w:val="single" w:sz="4" w:space="0" w:color="auto"/>
              <w:right w:val="single" w:sz="4" w:space="0" w:color="auto"/>
            </w:tcBorders>
            <w:vAlign w:val="center"/>
            <w:hideMark/>
          </w:tcPr>
          <w:p w14:paraId="44B478F3"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092306E" w14:textId="77777777" w:rsidTr="00180542">
        <w:trPr>
          <w:trHeight w:val="297"/>
        </w:trPr>
        <w:tc>
          <w:tcPr>
            <w:tcW w:w="1007" w:type="dxa"/>
            <w:vMerge/>
            <w:tcBorders>
              <w:top w:val="nil"/>
              <w:left w:val="single" w:sz="4" w:space="0" w:color="auto"/>
              <w:bottom w:val="single" w:sz="4" w:space="0" w:color="auto"/>
              <w:right w:val="single" w:sz="4" w:space="0" w:color="auto"/>
            </w:tcBorders>
            <w:vAlign w:val="center"/>
            <w:hideMark/>
          </w:tcPr>
          <w:p w14:paraId="0347D1D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7549DB5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D70F905"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24</w:t>
            </w:r>
          </w:p>
        </w:tc>
        <w:tc>
          <w:tcPr>
            <w:tcW w:w="1626" w:type="dxa"/>
            <w:tcBorders>
              <w:top w:val="nil"/>
              <w:left w:val="nil"/>
              <w:bottom w:val="single" w:sz="4" w:space="0" w:color="auto"/>
              <w:right w:val="single" w:sz="4" w:space="0" w:color="auto"/>
            </w:tcBorders>
            <w:shd w:val="clear" w:color="auto" w:fill="auto"/>
            <w:hideMark/>
          </w:tcPr>
          <w:p w14:paraId="620DFFD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Métallurgie</w:t>
            </w:r>
          </w:p>
        </w:tc>
        <w:tc>
          <w:tcPr>
            <w:tcW w:w="3603" w:type="dxa"/>
            <w:vMerge/>
            <w:tcBorders>
              <w:top w:val="nil"/>
              <w:left w:val="single" w:sz="4" w:space="0" w:color="auto"/>
              <w:bottom w:val="single" w:sz="4" w:space="0" w:color="auto"/>
              <w:right w:val="single" w:sz="4" w:space="0" w:color="auto"/>
            </w:tcBorders>
            <w:vAlign w:val="center"/>
            <w:hideMark/>
          </w:tcPr>
          <w:p w14:paraId="4E1BEE4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9B92538" w14:textId="77777777" w:rsidTr="00180542">
        <w:trPr>
          <w:trHeight w:val="1561"/>
        </w:trPr>
        <w:tc>
          <w:tcPr>
            <w:tcW w:w="1007" w:type="dxa"/>
            <w:vMerge/>
            <w:tcBorders>
              <w:top w:val="nil"/>
              <w:left w:val="single" w:sz="4" w:space="0" w:color="auto"/>
              <w:bottom w:val="single" w:sz="4" w:space="0" w:color="auto"/>
              <w:right w:val="single" w:sz="4" w:space="0" w:color="auto"/>
            </w:tcBorders>
            <w:vAlign w:val="center"/>
            <w:hideMark/>
          </w:tcPr>
          <w:p w14:paraId="2358BCB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E4D4AC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63B2710"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25</w:t>
            </w:r>
          </w:p>
        </w:tc>
        <w:tc>
          <w:tcPr>
            <w:tcW w:w="1626" w:type="dxa"/>
            <w:tcBorders>
              <w:top w:val="nil"/>
              <w:left w:val="nil"/>
              <w:bottom w:val="nil"/>
              <w:right w:val="nil"/>
            </w:tcBorders>
            <w:shd w:val="clear" w:color="auto" w:fill="auto"/>
            <w:noWrap/>
            <w:vAlign w:val="bottom"/>
            <w:hideMark/>
          </w:tcPr>
          <w:p w14:paraId="76565811" w14:textId="77777777" w:rsidR="00180542" w:rsidRPr="00F45086" w:rsidRDefault="00180542" w:rsidP="00180542">
            <w:pPr>
              <w:spacing w:after="0" w:line="240" w:lineRule="auto"/>
              <w:rPr>
                <w:rFonts w:ascii="Calibri" w:eastAsia="Times New Roman" w:hAnsi="Calibri" w:cs="Calibri"/>
                <w:color w:val="000000"/>
                <w:kern w:val="0"/>
                <w:lang w:eastAsia="fr-FR"/>
                <w14:ligatures w14:val="none"/>
              </w:rPr>
            </w:pPr>
            <w:r w:rsidRPr="00F45086">
              <w:rPr>
                <w:rFonts w:ascii="Calibri" w:eastAsia="Times New Roman" w:hAnsi="Calibri" w:cs="Calibri"/>
                <w:noProof/>
                <w:color w:val="000000"/>
                <w:kern w:val="0"/>
                <w:lang w:eastAsia="fr-FR"/>
                <w14:ligatures w14:val="none"/>
              </w:rPr>
              <mc:AlternateContent>
                <mc:Choice Requires="wps">
                  <w:drawing>
                    <wp:anchor distT="0" distB="0" distL="114300" distR="114300" simplePos="0" relativeHeight="251660288" behindDoc="0" locked="0" layoutInCell="1" allowOverlap="1" wp14:anchorId="7906C676" wp14:editId="13F88D7D">
                      <wp:simplePos x="0" y="0"/>
                      <wp:positionH relativeFrom="column">
                        <wp:posOffset>752475</wp:posOffset>
                      </wp:positionH>
                      <wp:positionV relativeFrom="paragraph">
                        <wp:posOffset>0</wp:posOffset>
                      </wp:positionV>
                      <wp:extent cx="19050" cy="9525"/>
                      <wp:effectExtent l="0" t="0" r="19050" b="28575"/>
                      <wp:wrapNone/>
                      <wp:docPr id="3" name="Accolade fermante 1">
                        <a:extLst xmlns:a="http://schemas.openxmlformats.org/drawingml/2006/main">
                          <a:ext uri="{FF2B5EF4-FFF2-40B4-BE49-F238E27FC236}">
                            <a16:creationId xmlns:a16="http://schemas.microsoft.com/office/drawing/2014/main" id="{E1EC664E-3329-47AF-A20A-B0ED720E88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prstGeom prst="rightBrace">
                                <a:avLst>
                                  <a:gd name="adj1" fmla="val -2147483648"/>
                                  <a:gd name="adj2" fmla="val 50000"/>
                                </a:avLst>
                              </a:prstGeom>
                              <a:noFill/>
                              <a:ln w="9525">
                                <a:solidFill>
                                  <a:srgbClr xmlns:a14="http://schemas.microsoft.com/office/drawing/2010/main" val="000000" mc:Ignorable="a14" a14:legacySpreadsheetColorIndex="64"/>
                                </a:solidFill>
                                <a:round/>
                                <a:headEnd/>
                                <a:tailEnd/>
                              </a:ln>
                              <a:extLst>
                                <a:ext uri="{909E8E84-426E-40DD-AFC4-6F175D3DCCD1}">
                                  <a14:hiddenFill xmlns:a14="http://schemas.microsoft.com/office/drawing/2010/main">
                                    <a:solidFill>
                                      <a:srgbClr val="FFFFFF" mc:Ignorable="a14" a14:legacySpreadsheetColorIndex="9"/>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5B757" id="Accolade fermante 1" o:spid="_x0000_s1026" type="#_x0000_t88" style="position:absolute;margin-left:59.25pt;margin-top:0;width: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" adj="-2147483648"/>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27"/>
            </w:tblGrid>
            <w:tr w:rsidR="00180542" w:rsidRPr="00F45086" w14:paraId="0DCE0044" w14:textId="77777777" w:rsidTr="00881018">
              <w:trPr>
                <w:trHeight w:val="1561"/>
                <w:tblCellSpacing w:w="0" w:type="dxa"/>
              </w:trPr>
              <w:tc>
                <w:tcPr>
                  <w:tcW w:w="773" w:type="dxa"/>
                  <w:tcBorders>
                    <w:top w:val="nil"/>
                    <w:left w:val="nil"/>
                    <w:bottom w:val="single" w:sz="4" w:space="0" w:color="auto"/>
                    <w:right w:val="single" w:sz="4" w:space="0" w:color="auto"/>
                  </w:tcBorders>
                  <w:shd w:val="clear" w:color="auto" w:fill="auto"/>
                  <w:hideMark/>
                </w:tcPr>
                <w:p w14:paraId="697D7A69" w14:textId="77777777" w:rsidR="00180542" w:rsidRPr="00F45086" w:rsidRDefault="00180542" w:rsidP="00180542">
                  <w:pPr>
                    <w:framePr w:hSpace="141" w:wrap="around" w:vAnchor="text" w:hAnchor="text" w:y="-1969"/>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produits métalliques, à l'exception des machines et des équipements</w:t>
                  </w:r>
                </w:p>
              </w:tc>
            </w:tr>
          </w:tbl>
          <w:p w14:paraId="32ECD651" w14:textId="77777777" w:rsidR="00180542" w:rsidRPr="00F45086" w:rsidRDefault="00180542" w:rsidP="00180542">
            <w:pPr>
              <w:spacing w:after="0" w:line="240" w:lineRule="auto"/>
              <w:rPr>
                <w:rFonts w:ascii="Calibri" w:eastAsia="Times New Roman" w:hAnsi="Calibri" w:cs="Calibri"/>
                <w:color w:val="000000"/>
                <w:kern w:val="0"/>
                <w:lang w:eastAsia="fr-FR"/>
                <w14:ligatures w14:val="none"/>
              </w:rPr>
            </w:pPr>
          </w:p>
        </w:tc>
        <w:tc>
          <w:tcPr>
            <w:tcW w:w="3603" w:type="dxa"/>
            <w:vMerge/>
            <w:tcBorders>
              <w:top w:val="nil"/>
              <w:left w:val="single" w:sz="4" w:space="0" w:color="auto"/>
              <w:bottom w:val="single" w:sz="4" w:space="0" w:color="auto"/>
              <w:right w:val="single" w:sz="4" w:space="0" w:color="auto"/>
            </w:tcBorders>
            <w:vAlign w:val="center"/>
            <w:hideMark/>
          </w:tcPr>
          <w:p w14:paraId="42E6C24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06904C2"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3ED5AAF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60D76F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D9AA1E6"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26</w:t>
            </w:r>
          </w:p>
        </w:tc>
        <w:tc>
          <w:tcPr>
            <w:tcW w:w="1626" w:type="dxa"/>
            <w:tcBorders>
              <w:top w:val="nil"/>
              <w:left w:val="nil"/>
              <w:bottom w:val="single" w:sz="4" w:space="0" w:color="auto"/>
              <w:right w:val="single" w:sz="4" w:space="0" w:color="auto"/>
            </w:tcBorders>
            <w:shd w:val="clear" w:color="auto" w:fill="auto"/>
            <w:hideMark/>
          </w:tcPr>
          <w:p w14:paraId="6041D42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produits informatiques, électroniques et optiques</w:t>
            </w:r>
          </w:p>
        </w:tc>
        <w:tc>
          <w:tcPr>
            <w:tcW w:w="3603" w:type="dxa"/>
            <w:vMerge/>
            <w:tcBorders>
              <w:top w:val="nil"/>
              <w:left w:val="single" w:sz="4" w:space="0" w:color="auto"/>
              <w:bottom w:val="single" w:sz="4" w:space="0" w:color="auto"/>
              <w:right w:val="single" w:sz="4" w:space="0" w:color="auto"/>
            </w:tcBorders>
            <w:vAlign w:val="center"/>
            <w:hideMark/>
          </w:tcPr>
          <w:p w14:paraId="58752067"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DA0FF61"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77E84B2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599399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242544F"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27</w:t>
            </w:r>
          </w:p>
        </w:tc>
        <w:tc>
          <w:tcPr>
            <w:tcW w:w="1626" w:type="dxa"/>
            <w:tcBorders>
              <w:top w:val="nil"/>
              <w:left w:val="nil"/>
              <w:bottom w:val="single" w:sz="4" w:space="0" w:color="auto"/>
              <w:right w:val="single" w:sz="4" w:space="0" w:color="auto"/>
            </w:tcBorders>
            <w:shd w:val="clear" w:color="auto" w:fill="auto"/>
            <w:hideMark/>
          </w:tcPr>
          <w:p w14:paraId="45A90C0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d'équipements électriques</w:t>
            </w:r>
          </w:p>
        </w:tc>
        <w:tc>
          <w:tcPr>
            <w:tcW w:w="3603" w:type="dxa"/>
            <w:vMerge/>
            <w:tcBorders>
              <w:top w:val="nil"/>
              <w:left w:val="single" w:sz="4" w:space="0" w:color="auto"/>
              <w:bottom w:val="single" w:sz="4" w:space="0" w:color="auto"/>
              <w:right w:val="single" w:sz="4" w:space="0" w:color="auto"/>
            </w:tcBorders>
            <w:vAlign w:val="center"/>
            <w:hideMark/>
          </w:tcPr>
          <w:p w14:paraId="013E49C7"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0F74C58A"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34720CE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6659EA3"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38386D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28</w:t>
            </w:r>
          </w:p>
        </w:tc>
        <w:tc>
          <w:tcPr>
            <w:tcW w:w="1626" w:type="dxa"/>
            <w:tcBorders>
              <w:top w:val="nil"/>
              <w:left w:val="nil"/>
              <w:bottom w:val="single" w:sz="4" w:space="0" w:color="auto"/>
              <w:right w:val="single" w:sz="4" w:space="0" w:color="auto"/>
            </w:tcBorders>
            <w:shd w:val="clear" w:color="auto" w:fill="auto"/>
            <w:hideMark/>
          </w:tcPr>
          <w:p w14:paraId="77D8C5B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 xml:space="preserve">Fabrication de machines et équipements </w:t>
            </w:r>
            <w:proofErr w:type="spellStart"/>
            <w:r w:rsidRPr="00F45086">
              <w:rPr>
                <w:rFonts w:ascii="Arial" w:eastAsia="Times New Roman" w:hAnsi="Arial" w:cs="Arial"/>
                <w:color w:val="000000"/>
                <w:kern w:val="0"/>
                <w:sz w:val="16"/>
                <w:szCs w:val="16"/>
                <w:lang w:eastAsia="fr-FR"/>
                <w14:ligatures w14:val="none"/>
              </w:rPr>
              <w:t>n.c.a</w:t>
            </w:r>
            <w:proofErr w:type="spellEnd"/>
            <w:r w:rsidRPr="00F45086">
              <w:rPr>
                <w:rFonts w:ascii="Arial" w:eastAsia="Times New Roman" w:hAnsi="Arial" w:cs="Arial"/>
                <w:color w:val="000000"/>
                <w:kern w:val="0"/>
                <w:sz w:val="16"/>
                <w:szCs w:val="16"/>
                <w:lang w:eastAsia="fr-FR"/>
                <w14:ligatures w14:val="none"/>
              </w:rPr>
              <w:t>.</w:t>
            </w:r>
          </w:p>
        </w:tc>
        <w:tc>
          <w:tcPr>
            <w:tcW w:w="3603" w:type="dxa"/>
            <w:vMerge/>
            <w:tcBorders>
              <w:top w:val="nil"/>
              <w:left w:val="single" w:sz="4" w:space="0" w:color="auto"/>
              <w:bottom w:val="single" w:sz="4" w:space="0" w:color="auto"/>
              <w:right w:val="single" w:sz="4" w:space="0" w:color="auto"/>
            </w:tcBorders>
            <w:vAlign w:val="center"/>
            <w:hideMark/>
          </w:tcPr>
          <w:p w14:paraId="5225CEA1"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07778A36"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0DCB0AD0"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16A929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085D00B"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29</w:t>
            </w:r>
          </w:p>
        </w:tc>
        <w:tc>
          <w:tcPr>
            <w:tcW w:w="1626" w:type="dxa"/>
            <w:tcBorders>
              <w:top w:val="nil"/>
              <w:left w:val="nil"/>
              <w:bottom w:val="single" w:sz="4" w:space="0" w:color="auto"/>
              <w:right w:val="single" w:sz="4" w:space="0" w:color="auto"/>
            </w:tcBorders>
            <w:shd w:val="clear" w:color="auto" w:fill="auto"/>
            <w:hideMark/>
          </w:tcPr>
          <w:p w14:paraId="188B0A2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Industrie automobile</w:t>
            </w:r>
          </w:p>
        </w:tc>
        <w:tc>
          <w:tcPr>
            <w:tcW w:w="3603" w:type="dxa"/>
            <w:vMerge/>
            <w:tcBorders>
              <w:top w:val="nil"/>
              <w:left w:val="single" w:sz="4" w:space="0" w:color="auto"/>
              <w:bottom w:val="single" w:sz="4" w:space="0" w:color="auto"/>
              <w:right w:val="single" w:sz="4" w:space="0" w:color="auto"/>
            </w:tcBorders>
            <w:vAlign w:val="center"/>
            <w:hideMark/>
          </w:tcPr>
          <w:p w14:paraId="2910E03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2AE1160"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0FFDEB5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B3B665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0D2E93B"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30</w:t>
            </w:r>
          </w:p>
        </w:tc>
        <w:tc>
          <w:tcPr>
            <w:tcW w:w="1626" w:type="dxa"/>
            <w:tcBorders>
              <w:top w:val="nil"/>
              <w:left w:val="nil"/>
              <w:bottom w:val="single" w:sz="4" w:space="0" w:color="auto"/>
              <w:right w:val="single" w:sz="4" w:space="0" w:color="auto"/>
            </w:tcBorders>
            <w:shd w:val="clear" w:color="auto" w:fill="auto"/>
            <w:hideMark/>
          </w:tcPr>
          <w:p w14:paraId="464A686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d'autres matériels de transport</w:t>
            </w:r>
          </w:p>
        </w:tc>
        <w:tc>
          <w:tcPr>
            <w:tcW w:w="3603" w:type="dxa"/>
            <w:vMerge/>
            <w:tcBorders>
              <w:top w:val="nil"/>
              <w:left w:val="single" w:sz="4" w:space="0" w:color="auto"/>
              <w:bottom w:val="single" w:sz="4" w:space="0" w:color="auto"/>
              <w:right w:val="single" w:sz="4" w:space="0" w:color="auto"/>
            </w:tcBorders>
            <w:vAlign w:val="center"/>
            <w:hideMark/>
          </w:tcPr>
          <w:p w14:paraId="2F942DCE"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5BBD5185"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4ADD6C09"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B867F2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1C87B2B"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31</w:t>
            </w:r>
          </w:p>
        </w:tc>
        <w:tc>
          <w:tcPr>
            <w:tcW w:w="1626" w:type="dxa"/>
            <w:tcBorders>
              <w:top w:val="nil"/>
              <w:left w:val="nil"/>
              <w:bottom w:val="single" w:sz="4" w:space="0" w:color="auto"/>
              <w:right w:val="single" w:sz="4" w:space="0" w:color="auto"/>
            </w:tcBorders>
            <w:shd w:val="clear" w:color="auto" w:fill="auto"/>
            <w:hideMark/>
          </w:tcPr>
          <w:p w14:paraId="6329FA7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Fabrication de meubles</w:t>
            </w:r>
          </w:p>
        </w:tc>
        <w:tc>
          <w:tcPr>
            <w:tcW w:w="3603" w:type="dxa"/>
            <w:vMerge/>
            <w:tcBorders>
              <w:top w:val="nil"/>
              <w:left w:val="single" w:sz="4" w:space="0" w:color="auto"/>
              <w:bottom w:val="single" w:sz="4" w:space="0" w:color="auto"/>
              <w:right w:val="single" w:sz="4" w:space="0" w:color="auto"/>
            </w:tcBorders>
            <w:vAlign w:val="center"/>
            <w:hideMark/>
          </w:tcPr>
          <w:p w14:paraId="5C7A528A"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3CAD8A3"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08ED4FE9"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31F4309"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15B7C3F"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32</w:t>
            </w:r>
          </w:p>
        </w:tc>
        <w:tc>
          <w:tcPr>
            <w:tcW w:w="1626" w:type="dxa"/>
            <w:tcBorders>
              <w:top w:val="nil"/>
              <w:left w:val="nil"/>
              <w:bottom w:val="single" w:sz="4" w:space="0" w:color="auto"/>
              <w:right w:val="single" w:sz="4" w:space="0" w:color="auto"/>
            </w:tcBorders>
            <w:shd w:val="clear" w:color="auto" w:fill="auto"/>
            <w:hideMark/>
          </w:tcPr>
          <w:p w14:paraId="1DBA5DC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Autres industries manufacturières</w:t>
            </w:r>
          </w:p>
        </w:tc>
        <w:tc>
          <w:tcPr>
            <w:tcW w:w="3603" w:type="dxa"/>
            <w:vMerge/>
            <w:tcBorders>
              <w:top w:val="nil"/>
              <w:left w:val="single" w:sz="4" w:space="0" w:color="auto"/>
              <w:bottom w:val="single" w:sz="4" w:space="0" w:color="auto"/>
              <w:right w:val="single" w:sz="4" w:space="0" w:color="auto"/>
            </w:tcBorders>
            <w:vAlign w:val="center"/>
            <w:hideMark/>
          </w:tcPr>
          <w:p w14:paraId="11AC2317"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8318057"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67E5B04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71A9073B"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C87686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33</w:t>
            </w:r>
          </w:p>
        </w:tc>
        <w:tc>
          <w:tcPr>
            <w:tcW w:w="1626" w:type="dxa"/>
            <w:tcBorders>
              <w:top w:val="nil"/>
              <w:left w:val="nil"/>
              <w:bottom w:val="single" w:sz="4" w:space="0" w:color="auto"/>
              <w:right w:val="single" w:sz="4" w:space="0" w:color="auto"/>
            </w:tcBorders>
            <w:shd w:val="clear" w:color="auto" w:fill="auto"/>
            <w:hideMark/>
          </w:tcPr>
          <w:p w14:paraId="71BD2EE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Réparation et installation de machines et d'équipements</w:t>
            </w:r>
          </w:p>
        </w:tc>
        <w:tc>
          <w:tcPr>
            <w:tcW w:w="3603" w:type="dxa"/>
            <w:vMerge/>
            <w:tcBorders>
              <w:top w:val="nil"/>
              <w:left w:val="single" w:sz="4" w:space="0" w:color="auto"/>
              <w:bottom w:val="single" w:sz="4" w:space="0" w:color="auto"/>
              <w:right w:val="single" w:sz="4" w:space="0" w:color="auto"/>
            </w:tcBorders>
            <w:vAlign w:val="center"/>
            <w:hideMark/>
          </w:tcPr>
          <w:p w14:paraId="01BE2F8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9CF5199" w14:textId="77777777" w:rsidTr="00180542">
        <w:trPr>
          <w:trHeight w:val="1338"/>
        </w:trPr>
        <w:tc>
          <w:tcPr>
            <w:tcW w:w="1007" w:type="dxa"/>
            <w:tcBorders>
              <w:top w:val="nil"/>
              <w:left w:val="single" w:sz="4" w:space="0" w:color="auto"/>
              <w:bottom w:val="single" w:sz="4" w:space="0" w:color="auto"/>
              <w:right w:val="single" w:sz="4" w:space="0" w:color="auto"/>
            </w:tcBorders>
            <w:shd w:val="clear" w:color="auto" w:fill="auto"/>
            <w:vAlign w:val="center"/>
            <w:hideMark/>
          </w:tcPr>
          <w:p w14:paraId="1E157BF3"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D</w:t>
            </w:r>
          </w:p>
        </w:tc>
        <w:tc>
          <w:tcPr>
            <w:tcW w:w="1447" w:type="dxa"/>
            <w:tcBorders>
              <w:top w:val="nil"/>
              <w:left w:val="nil"/>
              <w:bottom w:val="single" w:sz="4" w:space="0" w:color="auto"/>
              <w:right w:val="single" w:sz="4" w:space="0" w:color="auto"/>
            </w:tcBorders>
            <w:shd w:val="clear" w:color="auto" w:fill="auto"/>
            <w:hideMark/>
          </w:tcPr>
          <w:p w14:paraId="3940EAE0"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PRODUCTION ET DISTRIBUTION D'ÉLECTRICITÉ, DE GAZ, DE VAPEUR ET D'AIR CONDITIONNÉ</w:t>
            </w:r>
          </w:p>
        </w:tc>
        <w:tc>
          <w:tcPr>
            <w:tcW w:w="1074" w:type="dxa"/>
            <w:tcBorders>
              <w:top w:val="nil"/>
              <w:left w:val="nil"/>
              <w:bottom w:val="single" w:sz="4" w:space="0" w:color="auto"/>
              <w:right w:val="single" w:sz="4" w:space="0" w:color="auto"/>
            </w:tcBorders>
            <w:shd w:val="clear" w:color="auto" w:fill="auto"/>
            <w:hideMark/>
          </w:tcPr>
          <w:p w14:paraId="0A7F65CD"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35</w:t>
            </w:r>
          </w:p>
        </w:tc>
        <w:tc>
          <w:tcPr>
            <w:tcW w:w="1626" w:type="dxa"/>
            <w:tcBorders>
              <w:top w:val="nil"/>
              <w:left w:val="nil"/>
              <w:bottom w:val="single" w:sz="4" w:space="0" w:color="auto"/>
              <w:right w:val="single" w:sz="4" w:space="0" w:color="auto"/>
            </w:tcBorders>
            <w:shd w:val="clear" w:color="auto" w:fill="auto"/>
            <w:hideMark/>
          </w:tcPr>
          <w:p w14:paraId="5471157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Production et distribution d'électricité, de gaz, de vapeur et d'air conditionné</w:t>
            </w:r>
          </w:p>
        </w:tc>
        <w:tc>
          <w:tcPr>
            <w:tcW w:w="3603" w:type="dxa"/>
            <w:vMerge/>
            <w:tcBorders>
              <w:top w:val="nil"/>
              <w:left w:val="single" w:sz="4" w:space="0" w:color="auto"/>
              <w:bottom w:val="single" w:sz="4" w:space="0" w:color="auto"/>
              <w:right w:val="single" w:sz="4" w:space="0" w:color="auto"/>
            </w:tcBorders>
            <w:vAlign w:val="center"/>
            <w:hideMark/>
          </w:tcPr>
          <w:p w14:paraId="1150F4E3"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2CC3D76" w14:textId="77777777" w:rsidTr="00180542">
        <w:trPr>
          <w:trHeight w:val="892"/>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517A5012"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lastRenderedPageBreak/>
              <w:t>E</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5C5E952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PRODUCTION ET DISTRIBUTION D'EAU ; ASSAINISSEMENT, GESTION DES DÉCHETS ET DÉPOLLUTION</w:t>
            </w:r>
          </w:p>
        </w:tc>
        <w:tc>
          <w:tcPr>
            <w:tcW w:w="1074" w:type="dxa"/>
            <w:tcBorders>
              <w:top w:val="nil"/>
              <w:left w:val="nil"/>
              <w:bottom w:val="single" w:sz="4" w:space="0" w:color="auto"/>
              <w:right w:val="single" w:sz="4" w:space="0" w:color="auto"/>
            </w:tcBorders>
            <w:shd w:val="clear" w:color="auto" w:fill="auto"/>
            <w:hideMark/>
          </w:tcPr>
          <w:p w14:paraId="338E1354"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36</w:t>
            </w:r>
          </w:p>
        </w:tc>
        <w:tc>
          <w:tcPr>
            <w:tcW w:w="1626" w:type="dxa"/>
            <w:tcBorders>
              <w:top w:val="nil"/>
              <w:left w:val="nil"/>
              <w:bottom w:val="single" w:sz="4" w:space="0" w:color="auto"/>
              <w:right w:val="single" w:sz="4" w:space="0" w:color="auto"/>
            </w:tcBorders>
            <w:shd w:val="clear" w:color="auto" w:fill="auto"/>
            <w:hideMark/>
          </w:tcPr>
          <w:p w14:paraId="6C883C8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Captage, traitement et distribution d'eau</w:t>
            </w:r>
          </w:p>
        </w:tc>
        <w:tc>
          <w:tcPr>
            <w:tcW w:w="3603" w:type="dxa"/>
            <w:vMerge/>
            <w:tcBorders>
              <w:top w:val="nil"/>
              <w:left w:val="single" w:sz="4" w:space="0" w:color="auto"/>
              <w:bottom w:val="single" w:sz="4" w:space="0" w:color="auto"/>
              <w:right w:val="single" w:sz="4" w:space="0" w:color="auto"/>
            </w:tcBorders>
            <w:vAlign w:val="center"/>
            <w:hideMark/>
          </w:tcPr>
          <w:p w14:paraId="4186FE08"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506A38C"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205EDFC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72BC0F0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399D77D"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37</w:t>
            </w:r>
          </w:p>
        </w:tc>
        <w:tc>
          <w:tcPr>
            <w:tcW w:w="1626" w:type="dxa"/>
            <w:tcBorders>
              <w:top w:val="nil"/>
              <w:left w:val="nil"/>
              <w:bottom w:val="single" w:sz="4" w:space="0" w:color="auto"/>
              <w:right w:val="single" w:sz="4" w:space="0" w:color="auto"/>
            </w:tcBorders>
            <w:shd w:val="clear" w:color="auto" w:fill="auto"/>
            <w:hideMark/>
          </w:tcPr>
          <w:p w14:paraId="2FEC9CC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Collecte et traitement des eaux usées</w:t>
            </w:r>
          </w:p>
        </w:tc>
        <w:tc>
          <w:tcPr>
            <w:tcW w:w="3603" w:type="dxa"/>
            <w:vMerge/>
            <w:tcBorders>
              <w:top w:val="nil"/>
              <w:left w:val="single" w:sz="4" w:space="0" w:color="auto"/>
              <w:bottom w:val="single" w:sz="4" w:space="0" w:color="auto"/>
              <w:right w:val="single" w:sz="4" w:space="0" w:color="auto"/>
            </w:tcBorders>
            <w:vAlign w:val="center"/>
            <w:hideMark/>
          </w:tcPr>
          <w:p w14:paraId="2346FA8C"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0E82393E"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1ABD382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81F370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08E2C95"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38</w:t>
            </w:r>
          </w:p>
        </w:tc>
        <w:tc>
          <w:tcPr>
            <w:tcW w:w="1626" w:type="dxa"/>
            <w:tcBorders>
              <w:top w:val="nil"/>
              <w:left w:val="nil"/>
              <w:bottom w:val="single" w:sz="4" w:space="0" w:color="auto"/>
              <w:right w:val="single" w:sz="4" w:space="0" w:color="auto"/>
            </w:tcBorders>
            <w:shd w:val="clear" w:color="auto" w:fill="auto"/>
            <w:hideMark/>
          </w:tcPr>
          <w:p w14:paraId="3951165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Collecte, traitement et élimination des déchets ; récupération</w:t>
            </w:r>
          </w:p>
        </w:tc>
        <w:tc>
          <w:tcPr>
            <w:tcW w:w="3603" w:type="dxa"/>
            <w:vMerge/>
            <w:tcBorders>
              <w:top w:val="nil"/>
              <w:left w:val="single" w:sz="4" w:space="0" w:color="auto"/>
              <w:bottom w:val="single" w:sz="4" w:space="0" w:color="auto"/>
              <w:right w:val="single" w:sz="4" w:space="0" w:color="auto"/>
            </w:tcBorders>
            <w:vAlign w:val="center"/>
            <w:hideMark/>
          </w:tcPr>
          <w:p w14:paraId="76D2C2A5"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E0A7D44"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34DAB86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5E0CF5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C7FE000"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39</w:t>
            </w:r>
          </w:p>
        </w:tc>
        <w:tc>
          <w:tcPr>
            <w:tcW w:w="1626" w:type="dxa"/>
            <w:tcBorders>
              <w:top w:val="nil"/>
              <w:left w:val="nil"/>
              <w:bottom w:val="single" w:sz="4" w:space="0" w:color="auto"/>
              <w:right w:val="single" w:sz="4" w:space="0" w:color="auto"/>
            </w:tcBorders>
            <w:shd w:val="clear" w:color="auto" w:fill="auto"/>
            <w:hideMark/>
          </w:tcPr>
          <w:p w14:paraId="30C1493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Dépollution et autres services de gestion des déchets</w:t>
            </w:r>
          </w:p>
        </w:tc>
        <w:tc>
          <w:tcPr>
            <w:tcW w:w="3603" w:type="dxa"/>
            <w:vMerge/>
            <w:tcBorders>
              <w:top w:val="nil"/>
              <w:left w:val="single" w:sz="4" w:space="0" w:color="auto"/>
              <w:bottom w:val="single" w:sz="4" w:space="0" w:color="auto"/>
              <w:right w:val="single" w:sz="4" w:space="0" w:color="auto"/>
            </w:tcBorders>
            <w:vAlign w:val="center"/>
            <w:hideMark/>
          </w:tcPr>
          <w:p w14:paraId="02220445"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A62D77A" w14:textId="77777777" w:rsidTr="00180542">
        <w:trPr>
          <w:trHeight w:val="446"/>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23748E5F"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F</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498695D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CONSTRUCTION</w:t>
            </w:r>
          </w:p>
        </w:tc>
        <w:tc>
          <w:tcPr>
            <w:tcW w:w="1074" w:type="dxa"/>
            <w:tcBorders>
              <w:top w:val="nil"/>
              <w:left w:val="nil"/>
              <w:bottom w:val="single" w:sz="4" w:space="0" w:color="auto"/>
              <w:right w:val="single" w:sz="4" w:space="0" w:color="auto"/>
            </w:tcBorders>
            <w:shd w:val="clear" w:color="auto" w:fill="auto"/>
            <w:hideMark/>
          </w:tcPr>
          <w:p w14:paraId="4B30712A"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41</w:t>
            </w:r>
          </w:p>
        </w:tc>
        <w:tc>
          <w:tcPr>
            <w:tcW w:w="1626" w:type="dxa"/>
            <w:tcBorders>
              <w:top w:val="nil"/>
              <w:left w:val="nil"/>
              <w:bottom w:val="single" w:sz="4" w:space="0" w:color="auto"/>
              <w:right w:val="single" w:sz="4" w:space="0" w:color="auto"/>
            </w:tcBorders>
            <w:shd w:val="clear" w:color="auto" w:fill="auto"/>
            <w:hideMark/>
          </w:tcPr>
          <w:p w14:paraId="1C723A5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Construction de bâtiments</w:t>
            </w:r>
          </w:p>
        </w:tc>
        <w:tc>
          <w:tcPr>
            <w:tcW w:w="3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34EC87"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Construction</w:t>
            </w:r>
          </w:p>
        </w:tc>
      </w:tr>
      <w:tr w:rsidR="00180542" w:rsidRPr="00F45086" w14:paraId="19096C1D" w14:textId="77777777" w:rsidTr="00180542">
        <w:trPr>
          <w:trHeight w:val="297"/>
        </w:trPr>
        <w:tc>
          <w:tcPr>
            <w:tcW w:w="1007" w:type="dxa"/>
            <w:vMerge/>
            <w:tcBorders>
              <w:top w:val="nil"/>
              <w:left w:val="single" w:sz="4" w:space="0" w:color="auto"/>
              <w:bottom w:val="single" w:sz="4" w:space="0" w:color="auto"/>
              <w:right w:val="single" w:sz="4" w:space="0" w:color="auto"/>
            </w:tcBorders>
            <w:vAlign w:val="center"/>
            <w:hideMark/>
          </w:tcPr>
          <w:p w14:paraId="7CF1346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C73CEB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1CD71F0"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42</w:t>
            </w:r>
          </w:p>
        </w:tc>
        <w:tc>
          <w:tcPr>
            <w:tcW w:w="1626" w:type="dxa"/>
            <w:tcBorders>
              <w:top w:val="nil"/>
              <w:left w:val="nil"/>
              <w:bottom w:val="single" w:sz="4" w:space="0" w:color="auto"/>
              <w:right w:val="single" w:sz="4" w:space="0" w:color="auto"/>
            </w:tcBorders>
            <w:shd w:val="clear" w:color="auto" w:fill="auto"/>
            <w:hideMark/>
          </w:tcPr>
          <w:p w14:paraId="1198AD8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Génie civil</w:t>
            </w:r>
          </w:p>
        </w:tc>
        <w:tc>
          <w:tcPr>
            <w:tcW w:w="3603" w:type="dxa"/>
            <w:vMerge/>
            <w:tcBorders>
              <w:top w:val="nil"/>
              <w:left w:val="single" w:sz="4" w:space="0" w:color="auto"/>
              <w:bottom w:val="single" w:sz="4" w:space="0" w:color="auto"/>
              <w:right w:val="single" w:sz="4" w:space="0" w:color="auto"/>
            </w:tcBorders>
            <w:vAlign w:val="center"/>
            <w:hideMark/>
          </w:tcPr>
          <w:p w14:paraId="2946B7E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12A87B4"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1985568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B5613A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03D8D05"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43</w:t>
            </w:r>
          </w:p>
        </w:tc>
        <w:tc>
          <w:tcPr>
            <w:tcW w:w="1626" w:type="dxa"/>
            <w:tcBorders>
              <w:top w:val="nil"/>
              <w:left w:val="nil"/>
              <w:bottom w:val="single" w:sz="4" w:space="0" w:color="auto"/>
              <w:right w:val="single" w:sz="4" w:space="0" w:color="auto"/>
            </w:tcBorders>
            <w:shd w:val="clear" w:color="auto" w:fill="auto"/>
            <w:hideMark/>
          </w:tcPr>
          <w:p w14:paraId="7457C2FE"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Travaux de construction spécialisés</w:t>
            </w:r>
          </w:p>
        </w:tc>
        <w:tc>
          <w:tcPr>
            <w:tcW w:w="3603" w:type="dxa"/>
            <w:vMerge/>
            <w:tcBorders>
              <w:top w:val="nil"/>
              <w:left w:val="single" w:sz="4" w:space="0" w:color="auto"/>
              <w:bottom w:val="single" w:sz="4" w:space="0" w:color="auto"/>
              <w:right w:val="single" w:sz="4" w:space="0" w:color="auto"/>
            </w:tcBorders>
            <w:vAlign w:val="center"/>
            <w:hideMark/>
          </w:tcPr>
          <w:p w14:paraId="65E083BB"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5EA9247D" w14:textId="77777777" w:rsidTr="00180542">
        <w:trPr>
          <w:trHeight w:val="1115"/>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07A4FE61"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G</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5FBF779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roofErr w:type="gramStart"/>
            <w:r w:rsidRPr="00F45086">
              <w:rPr>
                <w:rFonts w:ascii="Arial" w:eastAsia="Times New Roman" w:hAnsi="Arial" w:cs="Arial"/>
                <w:color w:val="000000"/>
                <w:kern w:val="0"/>
                <w:sz w:val="14"/>
                <w:szCs w:val="14"/>
                <w:lang w:eastAsia="fr-FR"/>
                <w14:ligatures w14:val="none"/>
              </w:rPr>
              <w:t>COMMERCE;</w:t>
            </w:r>
            <w:proofErr w:type="gramEnd"/>
            <w:r w:rsidRPr="00F45086">
              <w:rPr>
                <w:rFonts w:ascii="Arial" w:eastAsia="Times New Roman" w:hAnsi="Arial" w:cs="Arial"/>
                <w:color w:val="000000"/>
                <w:kern w:val="0"/>
                <w:sz w:val="14"/>
                <w:szCs w:val="14"/>
                <w:lang w:eastAsia="fr-FR"/>
                <w14:ligatures w14:val="none"/>
              </w:rPr>
              <w:t xml:space="preserve"> RÉPARATION D'AUTOMOBILES ET DE MOTOCYCLES</w:t>
            </w:r>
          </w:p>
        </w:tc>
        <w:tc>
          <w:tcPr>
            <w:tcW w:w="1074" w:type="dxa"/>
            <w:tcBorders>
              <w:top w:val="nil"/>
              <w:left w:val="nil"/>
              <w:bottom w:val="single" w:sz="4" w:space="0" w:color="auto"/>
              <w:right w:val="single" w:sz="4" w:space="0" w:color="auto"/>
            </w:tcBorders>
            <w:shd w:val="clear" w:color="auto" w:fill="auto"/>
            <w:hideMark/>
          </w:tcPr>
          <w:p w14:paraId="4F5D0B4B"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45</w:t>
            </w:r>
          </w:p>
        </w:tc>
        <w:tc>
          <w:tcPr>
            <w:tcW w:w="1626" w:type="dxa"/>
            <w:tcBorders>
              <w:top w:val="nil"/>
              <w:left w:val="nil"/>
              <w:bottom w:val="single" w:sz="4" w:space="0" w:color="auto"/>
              <w:right w:val="single" w:sz="4" w:space="0" w:color="auto"/>
            </w:tcBorders>
            <w:shd w:val="clear" w:color="auto" w:fill="auto"/>
            <w:hideMark/>
          </w:tcPr>
          <w:p w14:paraId="3F8711B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Commerce et réparation d'automobiles et de motocycles</w:t>
            </w:r>
          </w:p>
        </w:tc>
        <w:tc>
          <w:tcPr>
            <w:tcW w:w="3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C0632A"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Commerce, transports et services divers</w:t>
            </w:r>
            <w:r w:rsidRPr="00F45086">
              <w:rPr>
                <w:rFonts w:ascii="Arial" w:eastAsia="Times New Roman" w:hAnsi="Arial" w:cs="Arial"/>
                <w:kern w:val="0"/>
                <w:sz w:val="28"/>
                <w:szCs w:val="28"/>
                <w:lang w:eastAsia="fr-FR"/>
                <w14:ligatures w14:val="none"/>
              </w:rPr>
              <w:t> </w:t>
            </w:r>
            <w:r w:rsidRPr="00F45086">
              <w:rPr>
                <w:rFonts w:ascii="Arial" w:eastAsia="Times New Roman" w:hAnsi="Arial" w:cs="Arial"/>
                <w:kern w:val="0"/>
                <w:sz w:val="28"/>
                <w:szCs w:val="28"/>
                <w:lang w:eastAsia="fr-FR"/>
                <w14:ligatures w14:val="none"/>
              </w:rPr>
              <w:t> </w:t>
            </w:r>
          </w:p>
        </w:tc>
      </w:tr>
      <w:tr w:rsidR="00180542" w:rsidRPr="00F45086" w14:paraId="2F3C27FD" w14:textId="77777777" w:rsidTr="00180542">
        <w:trPr>
          <w:trHeight w:val="1338"/>
        </w:trPr>
        <w:tc>
          <w:tcPr>
            <w:tcW w:w="1007" w:type="dxa"/>
            <w:vMerge/>
            <w:tcBorders>
              <w:top w:val="nil"/>
              <w:left w:val="single" w:sz="4" w:space="0" w:color="auto"/>
              <w:bottom w:val="single" w:sz="4" w:space="0" w:color="auto"/>
              <w:right w:val="single" w:sz="4" w:space="0" w:color="auto"/>
            </w:tcBorders>
            <w:vAlign w:val="center"/>
            <w:hideMark/>
          </w:tcPr>
          <w:p w14:paraId="19E9AE4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4CF654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36C66CD"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46</w:t>
            </w:r>
          </w:p>
        </w:tc>
        <w:tc>
          <w:tcPr>
            <w:tcW w:w="1626" w:type="dxa"/>
            <w:tcBorders>
              <w:top w:val="nil"/>
              <w:left w:val="nil"/>
              <w:bottom w:val="single" w:sz="4" w:space="0" w:color="auto"/>
              <w:right w:val="single" w:sz="4" w:space="0" w:color="auto"/>
            </w:tcBorders>
            <w:shd w:val="clear" w:color="auto" w:fill="auto"/>
            <w:hideMark/>
          </w:tcPr>
          <w:p w14:paraId="40B08770"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Commerce de gros, à l'exception des automobiles et des motocycles</w:t>
            </w:r>
          </w:p>
        </w:tc>
        <w:tc>
          <w:tcPr>
            <w:tcW w:w="3603" w:type="dxa"/>
            <w:vMerge/>
            <w:tcBorders>
              <w:top w:val="nil"/>
              <w:left w:val="single" w:sz="4" w:space="0" w:color="auto"/>
              <w:bottom w:val="single" w:sz="4" w:space="0" w:color="auto"/>
              <w:right w:val="single" w:sz="4" w:space="0" w:color="auto"/>
            </w:tcBorders>
            <w:vAlign w:val="center"/>
            <w:hideMark/>
          </w:tcPr>
          <w:p w14:paraId="4F4899AB"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7B911DB" w14:textId="77777777" w:rsidTr="00180542">
        <w:trPr>
          <w:trHeight w:val="1338"/>
        </w:trPr>
        <w:tc>
          <w:tcPr>
            <w:tcW w:w="1007" w:type="dxa"/>
            <w:vMerge/>
            <w:tcBorders>
              <w:top w:val="nil"/>
              <w:left w:val="single" w:sz="4" w:space="0" w:color="auto"/>
              <w:bottom w:val="single" w:sz="4" w:space="0" w:color="auto"/>
              <w:right w:val="single" w:sz="4" w:space="0" w:color="auto"/>
            </w:tcBorders>
            <w:vAlign w:val="center"/>
            <w:hideMark/>
          </w:tcPr>
          <w:p w14:paraId="31D6D9D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A70118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85C5A2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47</w:t>
            </w:r>
          </w:p>
        </w:tc>
        <w:tc>
          <w:tcPr>
            <w:tcW w:w="1626" w:type="dxa"/>
            <w:tcBorders>
              <w:top w:val="nil"/>
              <w:left w:val="nil"/>
              <w:bottom w:val="single" w:sz="4" w:space="0" w:color="auto"/>
              <w:right w:val="single" w:sz="4" w:space="0" w:color="auto"/>
            </w:tcBorders>
            <w:shd w:val="clear" w:color="auto" w:fill="auto"/>
            <w:hideMark/>
          </w:tcPr>
          <w:p w14:paraId="69FA7CC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Commerce de détail, à l'exception des automobiles et des motocycles</w:t>
            </w:r>
          </w:p>
        </w:tc>
        <w:tc>
          <w:tcPr>
            <w:tcW w:w="3603" w:type="dxa"/>
            <w:vMerge/>
            <w:tcBorders>
              <w:top w:val="nil"/>
              <w:left w:val="single" w:sz="4" w:space="0" w:color="auto"/>
              <w:bottom w:val="single" w:sz="4" w:space="0" w:color="auto"/>
              <w:right w:val="single" w:sz="4" w:space="0" w:color="auto"/>
            </w:tcBorders>
            <w:vAlign w:val="center"/>
            <w:hideMark/>
          </w:tcPr>
          <w:p w14:paraId="4991C17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19FE453" w14:textId="77777777" w:rsidTr="00180542">
        <w:trPr>
          <w:trHeight w:val="892"/>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11EEEDE8"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H</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16298DC3"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TRANSPORTS ET ENTREPOSAGE</w:t>
            </w:r>
          </w:p>
        </w:tc>
        <w:tc>
          <w:tcPr>
            <w:tcW w:w="1074" w:type="dxa"/>
            <w:tcBorders>
              <w:top w:val="nil"/>
              <w:left w:val="nil"/>
              <w:bottom w:val="single" w:sz="4" w:space="0" w:color="auto"/>
              <w:right w:val="single" w:sz="4" w:space="0" w:color="auto"/>
            </w:tcBorders>
            <w:shd w:val="clear" w:color="auto" w:fill="auto"/>
            <w:hideMark/>
          </w:tcPr>
          <w:p w14:paraId="53303952"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49</w:t>
            </w:r>
          </w:p>
        </w:tc>
        <w:tc>
          <w:tcPr>
            <w:tcW w:w="1626" w:type="dxa"/>
            <w:tcBorders>
              <w:top w:val="nil"/>
              <w:left w:val="nil"/>
              <w:bottom w:val="single" w:sz="4" w:space="0" w:color="auto"/>
              <w:right w:val="single" w:sz="4" w:space="0" w:color="auto"/>
            </w:tcBorders>
            <w:shd w:val="clear" w:color="auto" w:fill="auto"/>
            <w:hideMark/>
          </w:tcPr>
          <w:p w14:paraId="7C13E390"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Transports terrestres et transport par conduites</w:t>
            </w:r>
          </w:p>
        </w:tc>
        <w:tc>
          <w:tcPr>
            <w:tcW w:w="3603" w:type="dxa"/>
            <w:vMerge/>
            <w:tcBorders>
              <w:top w:val="nil"/>
              <w:left w:val="single" w:sz="4" w:space="0" w:color="auto"/>
              <w:bottom w:val="single" w:sz="4" w:space="0" w:color="auto"/>
              <w:right w:val="single" w:sz="4" w:space="0" w:color="auto"/>
            </w:tcBorders>
            <w:vAlign w:val="center"/>
            <w:hideMark/>
          </w:tcPr>
          <w:p w14:paraId="220E1748"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941E84F"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3E06FC5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D0BC50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791E666"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50</w:t>
            </w:r>
          </w:p>
        </w:tc>
        <w:tc>
          <w:tcPr>
            <w:tcW w:w="1626" w:type="dxa"/>
            <w:tcBorders>
              <w:top w:val="nil"/>
              <w:left w:val="nil"/>
              <w:bottom w:val="single" w:sz="4" w:space="0" w:color="auto"/>
              <w:right w:val="single" w:sz="4" w:space="0" w:color="auto"/>
            </w:tcBorders>
            <w:shd w:val="clear" w:color="auto" w:fill="auto"/>
            <w:hideMark/>
          </w:tcPr>
          <w:p w14:paraId="7340968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Transports par eau</w:t>
            </w:r>
          </w:p>
        </w:tc>
        <w:tc>
          <w:tcPr>
            <w:tcW w:w="3603" w:type="dxa"/>
            <w:vMerge/>
            <w:tcBorders>
              <w:top w:val="nil"/>
              <w:left w:val="single" w:sz="4" w:space="0" w:color="auto"/>
              <w:bottom w:val="single" w:sz="4" w:space="0" w:color="auto"/>
              <w:right w:val="single" w:sz="4" w:space="0" w:color="auto"/>
            </w:tcBorders>
            <w:vAlign w:val="center"/>
            <w:hideMark/>
          </w:tcPr>
          <w:p w14:paraId="0FDB406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008A3CA"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207A107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05D58E8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CCA865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51</w:t>
            </w:r>
          </w:p>
        </w:tc>
        <w:tc>
          <w:tcPr>
            <w:tcW w:w="1626" w:type="dxa"/>
            <w:tcBorders>
              <w:top w:val="nil"/>
              <w:left w:val="nil"/>
              <w:bottom w:val="single" w:sz="4" w:space="0" w:color="auto"/>
              <w:right w:val="single" w:sz="4" w:space="0" w:color="auto"/>
            </w:tcBorders>
            <w:shd w:val="clear" w:color="auto" w:fill="auto"/>
            <w:hideMark/>
          </w:tcPr>
          <w:p w14:paraId="3090D6F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Transports aériens</w:t>
            </w:r>
          </w:p>
        </w:tc>
        <w:tc>
          <w:tcPr>
            <w:tcW w:w="3603" w:type="dxa"/>
            <w:vMerge/>
            <w:tcBorders>
              <w:top w:val="nil"/>
              <w:left w:val="single" w:sz="4" w:space="0" w:color="auto"/>
              <w:bottom w:val="single" w:sz="4" w:space="0" w:color="auto"/>
              <w:right w:val="single" w:sz="4" w:space="0" w:color="auto"/>
            </w:tcBorders>
            <w:vAlign w:val="center"/>
            <w:hideMark/>
          </w:tcPr>
          <w:p w14:paraId="3F941C26"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E211E6D"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568048E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278F167"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44D1B41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52</w:t>
            </w:r>
          </w:p>
        </w:tc>
        <w:tc>
          <w:tcPr>
            <w:tcW w:w="1626" w:type="dxa"/>
            <w:tcBorders>
              <w:top w:val="nil"/>
              <w:left w:val="nil"/>
              <w:bottom w:val="single" w:sz="4" w:space="0" w:color="auto"/>
              <w:right w:val="single" w:sz="4" w:space="0" w:color="auto"/>
            </w:tcBorders>
            <w:shd w:val="clear" w:color="auto" w:fill="auto"/>
            <w:hideMark/>
          </w:tcPr>
          <w:p w14:paraId="3BF6AE9F"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Entreposage et services auxiliaires des transports</w:t>
            </w:r>
          </w:p>
        </w:tc>
        <w:tc>
          <w:tcPr>
            <w:tcW w:w="3603" w:type="dxa"/>
            <w:vMerge/>
            <w:tcBorders>
              <w:top w:val="nil"/>
              <w:left w:val="single" w:sz="4" w:space="0" w:color="auto"/>
              <w:bottom w:val="single" w:sz="4" w:space="0" w:color="auto"/>
              <w:right w:val="single" w:sz="4" w:space="0" w:color="auto"/>
            </w:tcBorders>
            <w:vAlign w:val="center"/>
            <w:hideMark/>
          </w:tcPr>
          <w:p w14:paraId="0195E28E"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BFF5050"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0799285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9ACA663"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F77DA3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53</w:t>
            </w:r>
          </w:p>
        </w:tc>
        <w:tc>
          <w:tcPr>
            <w:tcW w:w="1626" w:type="dxa"/>
            <w:tcBorders>
              <w:top w:val="nil"/>
              <w:left w:val="nil"/>
              <w:bottom w:val="single" w:sz="4" w:space="0" w:color="auto"/>
              <w:right w:val="single" w:sz="4" w:space="0" w:color="auto"/>
            </w:tcBorders>
            <w:shd w:val="clear" w:color="auto" w:fill="auto"/>
            <w:hideMark/>
          </w:tcPr>
          <w:p w14:paraId="03FB36F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 poste et de courrier</w:t>
            </w:r>
          </w:p>
        </w:tc>
        <w:tc>
          <w:tcPr>
            <w:tcW w:w="3603" w:type="dxa"/>
            <w:vMerge/>
            <w:tcBorders>
              <w:top w:val="nil"/>
              <w:left w:val="single" w:sz="4" w:space="0" w:color="auto"/>
              <w:bottom w:val="single" w:sz="4" w:space="0" w:color="auto"/>
              <w:right w:val="single" w:sz="4" w:space="0" w:color="auto"/>
            </w:tcBorders>
            <w:vAlign w:val="center"/>
            <w:hideMark/>
          </w:tcPr>
          <w:p w14:paraId="57776F8D"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1ED2C72" w14:textId="77777777" w:rsidTr="00180542">
        <w:trPr>
          <w:trHeight w:val="297"/>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2CB8C99B"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I</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481B1028"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HÉBERGEMENT ET RESTAURATION</w:t>
            </w:r>
          </w:p>
        </w:tc>
        <w:tc>
          <w:tcPr>
            <w:tcW w:w="1074" w:type="dxa"/>
            <w:tcBorders>
              <w:top w:val="nil"/>
              <w:left w:val="nil"/>
              <w:bottom w:val="single" w:sz="4" w:space="0" w:color="auto"/>
              <w:right w:val="single" w:sz="4" w:space="0" w:color="auto"/>
            </w:tcBorders>
            <w:shd w:val="clear" w:color="auto" w:fill="auto"/>
            <w:hideMark/>
          </w:tcPr>
          <w:p w14:paraId="5147A7FF"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55</w:t>
            </w:r>
          </w:p>
        </w:tc>
        <w:tc>
          <w:tcPr>
            <w:tcW w:w="1626" w:type="dxa"/>
            <w:tcBorders>
              <w:top w:val="nil"/>
              <w:left w:val="nil"/>
              <w:bottom w:val="single" w:sz="4" w:space="0" w:color="auto"/>
              <w:right w:val="single" w:sz="4" w:space="0" w:color="auto"/>
            </w:tcBorders>
            <w:shd w:val="clear" w:color="auto" w:fill="auto"/>
            <w:hideMark/>
          </w:tcPr>
          <w:p w14:paraId="4504B6D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Hébergement</w:t>
            </w:r>
          </w:p>
        </w:tc>
        <w:tc>
          <w:tcPr>
            <w:tcW w:w="3603" w:type="dxa"/>
            <w:vMerge/>
            <w:tcBorders>
              <w:top w:val="nil"/>
              <w:left w:val="single" w:sz="4" w:space="0" w:color="auto"/>
              <w:bottom w:val="single" w:sz="4" w:space="0" w:color="auto"/>
              <w:right w:val="single" w:sz="4" w:space="0" w:color="auto"/>
            </w:tcBorders>
            <w:vAlign w:val="center"/>
            <w:hideMark/>
          </w:tcPr>
          <w:p w14:paraId="60E6D102"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11DF4AF" w14:textId="77777777" w:rsidTr="00180542">
        <w:trPr>
          <w:trHeight w:val="297"/>
        </w:trPr>
        <w:tc>
          <w:tcPr>
            <w:tcW w:w="1007" w:type="dxa"/>
            <w:vMerge/>
            <w:tcBorders>
              <w:top w:val="nil"/>
              <w:left w:val="single" w:sz="4" w:space="0" w:color="auto"/>
              <w:bottom w:val="single" w:sz="4" w:space="0" w:color="auto"/>
              <w:right w:val="single" w:sz="4" w:space="0" w:color="auto"/>
            </w:tcBorders>
            <w:vAlign w:val="center"/>
            <w:hideMark/>
          </w:tcPr>
          <w:p w14:paraId="52CEC86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1EB4A6B"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A92E8C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56</w:t>
            </w:r>
          </w:p>
        </w:tc>
        <w:tc>
          <w:tcPr>
            <w:tcW w:w="1626" w:type="dxa"/>
            <w:tcBorders>
              <w:top w:val="nil"/>
              <w:left w:val="nil"/>
              <w:bottom w:val="single" w:sz="4" w:space="0" w:color="auto"/>
              <w:right w:val="single" w:sz="4" w:space="0" w:color="auto"/>
            </w:tcBorders>
            <w:shd w:val="clear" w:color="auto" w:fill="auto"/>
            <w:hideMark/>
          </w:tcPr>
          <w:p w14:paraId="10F7ED9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Restauration</w:t>
            </w:r>
          </w:p>
        </w:tc>
        <w:tc>
          <w:tcPr>
            <w:tcW w:w="3603" w:type="dxa"/>
            <w:vMerge/>
            <w:tcBorders>
              <w:top w:val="nil"/>
              <w:left w:val="single" w:sz="4" w:space="0" w:color="auto"/>
              <w:bottom w:val="single" w:sz="4" w:space="0" w:color="auto"/>
              <w:right w:val="single" w:sz="4" w:space="0" w:color="auto"/>
            </w:tcBorders>
            <w:vAlign w:val="center"/>
            <w:hideMark/>
          </w:tcPr>
          <w:p w14:paraId="1262532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EE1ADAE" w14:textId="77777777" w:rsidTr="00180542">
        <w:trPr>
          <w:trHeight w:val="297"/>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5540C9C5"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lastRenderedPageBreak/>
              <w:t>J</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31896F7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INFORMATION ET COMMUNICATION</w:t>
            </w:r>
          </w:p>
        </w:tc>
        <w:tc>
          <w:tcPr>
            <w:tcW w:w="1074" w:type="dxa"/>
            <w:tcBorders>
              <w:top w:val="nil"/>
              <w:left w:val="nil"/>
              <w:bottom w:val="single" w:sz="4" w:space="0" w:color="auto"/>
              <w:right w:val="single" w:sz="4" w:space="0" w:color="auto"/>
            </w:tcBorders>
            <w:shd w:val="clear" w:color="auto" w:fill="auto"/>
            <w:hideMark/>
          </w:tcPr>
          <w:p w14:paraId="0087285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58</w:t>
            </w:r>
          </w:p>
        </w:tc>
        <w:tc>
          <w:tcPr>
            <w:tcW w:w="1626" w:type="dxa"/>
            <w:tcBorders>
              <w:top w:val="nil"/>
              <w:left w:val="nil"/>
              <w:bottom w:val="single" w:sz="4" w:space="0" w:color="auto"/>
              <w:right w:val="single" w:sz="4" w:space="0" w:color="auto"/>
            </w:tcBorders>
            <w:shd w:val="clear" w:color="auto" w:fill="auto"/>
            <w:hideMark/>
          </w:tcPr>
          <w:p w14:paraId="5C22625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Édition</w:t>
            </w:r>
          </w:p>
        </w:tc>
        <w:tc>
          <w:tcPr>
            <w:tcW w:w="3603" w:type="dxa"/>
            <w:vMerge/>
            <w:tcBorders>
              <w:top w:val="nil"/>
              <w:left w:val="single" w:sz="4" w:space="0" w:color="auto"/>
              <w:bottom w:val="single" w:sz="4" w:space="0" w:color="auto"/>
              <w:right w:val="single" w:sz="4" w:space="0" w:color="auto"/>
            </w:tcBorders>
            <w:vAlign w:val="center"/>
            <w:hideMark/>
          </w:tcPr>
          <w:p w14:paraId="2E23CFA5"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7227E09" w14:textId="77777777" w:rsidTr="00180542">
        <w:trPr>
          <w:trHeight w:val="2454"/>
        </w:trPr>
        <w:tc>
          <w:tcPr>
            <w:tcW w:w="1007" w:type="dxa"/>
            <w:vMerge/>
            <w:tcBorders>
              <w:top w:val="nil"/>
              <w:left w:val="single" w:sz="4" w:space="0" w:color="auto"/>
              <w:bottom w:val="single" w:sz="4" w:space="0" w:color="auto"/>
              <w:right w:val="single" w:sz="4" w:space="0" w:color="auto"/>
            </w:tcBorders>
            <w:vAlign w:val="center"/>
            <w:hideMark/>
          </w:tcPr>
          <w:p w14:paraId="22D0C3A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DEEB689"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9DD6995"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59</w:t>
            </w:r>
          </w:p>
        </w:tc>
        <w:tc>
          <w:tcPr>
            <w:tcW w:w="1626" w:type="dxa"/>
            <w:tcBorders>
              <w:top w:val="nil"/>
              <w:left w:val="nil"/>
              <w:bottom w:val="single" w:sz="4" w:space="0" w:color="auto"/>
              <w:right w:val="single" w:sz="4" w:space="0" w:color="auto"/>
            </w:tcBorders>
            <w:shd w:val="clear" w:color="auto" w:fill="auto"/>
            <w:hideMark/>
          </w:tcPr>
          <w:p w14:paraId="0E283B5E"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Production de films cinématographiques, de vidéo et de programmes de télévision ; enregistrement sonore et édition musicale</w:t>
            </w:r>
          </w:p>
        </w:tc>
        <w:tc>
          <w:tcPr>
            <w:tcW w:w="3603" w:type="dxa"/>
            <w:vMerge/>
            <w:tcBorders>
              <w:top w:val="nil"/>
              <w:left w:val="single" w:sz="4" w:space="0" w:color="auto"/>
              <w:bottom w:val="single" w:sz="4" w:space="0" w:color="auto"/>
              <w:right w:val="single" w:sz="4" w:space="0" w:color="auto"/>
            </w:tcBorders>
            <w:vAlign w:val="center"/>
            <w:hideMark/>
          </w:tcPr>
          <w:p w14:paraId="387A4E81"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1517014"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1149EA9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BB8D1E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C5A911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60</w:t>
            </w:r>
          </w:p>
        </w:tc>
        <w:tc>
          <w:tcPr>
            <w:tcW w:w="1626" w:type="dxa"/>
            <w:tcBorders>
              <w:top w:val="nil"/>
              <w:left w:val="nil"/>
              <w:bottom w:val="single" w:sz="4" w:space="0" w:color="auto"/>
              <w:right w:val="single" w:sz="4" w:space="0" w:color="auto"/>
            </w:tcBorders>
            <w:shd w:val="clear" w:color="auto" w:fill="auto"/>
            <w:hideMark/>
          </w:tcPr>
          <w:p w14:paraId="197C31D0"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Programmation et diffusion</w:t>
            </w:r>
          </w:p>
        </w:tc>
        <w:tc>
          <w:tcPr>
            <w:tcW w:w="3603" w:type="dxa"/>
            <w:vMerge/>
            <w:tcBorders>
              <w:top w:val="nil"/>
              <w:left w:val="single" w:sz="4" w:space="0" w:color="auto"/>
              <w:bottom w:val="single" w:sz="4" w:space="0" w:color="auto"/>
              <w:right w:val="single" w:sz="4" w:space="0" w:color="auto"/>
            </w:tcBorders>
            <w:vAlign w:val="center"/>
            <w:hideMark/>
          </w:tcPr>
          <w:p w14:paraId="4C8FBCF9"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13FA940"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6C457E0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100359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4015EA6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61</w:t>
            </w:r>
          </w:p>
        </w:tc>
        <w:tc>
          <w:tcPr>
            <w:tcW w:w="1626" w:type="dxa"/>
            <w:tcBorders>
              <w:top w:val="nil"/>
              <w:left w:val="nil"/>
              <w:bottom w:val="single" w:sz="4" w:space="0" w:color="auto"/>
              <w:right w:val="single" w:sz="4" w:space="0" w:color="auto"/>
            </w:tcBorders>
            <w:shd w:val="clear" w:color="auto" w:fill="auto"/>
            <w:hideMark/>
          </w:tcPr>
          <w:p w14:paraId="23CE62D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Télécommunications</w:t>
            </w:r>
          </w:p>
        </w:tc>
        <w:tc>
          <w:tcPr>
            <w:tcW w:w="3603" w:type="dxa"/>
            <w:vMerge/>
            <w:tcBorders>
              <w:top w:val="nil"/>
              <w:left w:val="single" w:sz="4" w:space="0" w:color="auto"/>
              <w:bottom w:val="single" w:sz="4" w:space="0" w:color="auto"/>
              <w:right w:val="single" w:sz="4" w:space="0" w:color="auto"/>
            </w:tcBorders>
            <w:vAlign w:val="center"/>
            <w:hideMark/>
          </w:tcPr>
          <w:p w14:paraId="3FB36BE9"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48896DD"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624CF3C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D304ED1"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14C6CA4"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62</w:t>
            </w:r>
          </w:p>
        </w:tc>
        <w:tc>
          <w:tcPr>
            <w:tcW w:w="1626" w:type="dxa"/>
            <w:tcBorders>
              <w:top w:val="nil"/>
              <w:left w:val="nil"/>
              <w:bottom w:val="single" w:sz="4" w:space="0" w:color="auto"/>
              <w:right w:val="single" w:sz="4" w:space="0" w:color="auto"/>
            </w:tcBorders>
            <w:shd w:val="clear" w:color="auto" w:fill="auto"/>
            <w:hideMark/>
          </w:tcPr>
          <w:p w14:paraId="6BF0725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Programmation, conseil et autres activités informatiques</w:t>
            </w:r>
          </w:p>
        </w:tc>
        <w:tc>
          <w:tcPr>
            <w:tcW w:w="3603" w:type="dxa"/>
            <w:vMerge/>
            <w:tcBorders>
              <w:top w:val="nil"/>
              <w:left w:val="single" w:sz="4" w:space="0" w:color="auto"/>
              <w:bottom w:val="single" w:sz="4" w:space="0" w:color="auto"/>
              <w:right w:val="single" w:sz="4" w:space="0" w:color="auto"/>
            </w:tcBorders>
            <w:vAlign w:val="center"/>
            <w:hideMark/>
          </w:tcPr>
          <w:p w14:paraId="025F7E9A"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0457189"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2710699E"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BB087E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E5A508D"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63</w:t>
            </w:r>
          </w:p>
        </w:tc>
        <w:tc>
          <w:tcPr>
            <w:tcW w:w="1626" w:type="dxa"/>
            <w:tcBorders>
              <w:top w:val="nil"/>
              <w:left w:val="nil"/>
              <w:bottom w:val="single" w:sz="4" w:space="0" w:color="auto"/>
              <w:right w:val="single" w:sz="4" w:space="0" w:color="auto"/>
            </w:tcBorders>
            <w:shd w:val="clear" w:color="auto" w:fill="auto"/>
            <w:hideMark/>
          </w:tcPr>
          <w:p w14:paraId="69D134C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Services d'information</w:t>
            </w:r>
          </w:p>
        </w:tc>
        <w:tc>
          <w:tcPr>
            <w:tcW w:w="3603" w:type="dxa"/>
            <w:vMerge/>
            <w:tcBorders>
              <w:top w:val="nil"/>
              <w:left w:val="single" w:sz="4" w:space="0" w:color="auto"/>
              <w:bottom w:val="single" w:sz="4" w:space="0" w:color="auto"/>
              <w:right w:val="single" w:sz="4" w:space="0" w:color="auto"/>
            </w:tcBorders>
            <w:vAlign w:val="center"/>
            <w:hideMark/>
          </w:tcPr>
          <w:p w14:paraId="19E34E7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4D180A4" w14:textId="77777777" w:rsidTr="00180542">
        <w:trPr>
          <w:trHeight w:val="1561"/>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432173DB"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K</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75665F4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ACTIVITÉS FINANCIÈRES ET D'ASSURANCE</w:t>
            </w:r>
          </w:p>
        </w:tc>
        <w:tc>
          <w:tcPr>
            <w:tcW w:w="1074" w:type="dxa"/>
            <w:tcBorders>
              <w:top w:val="nil"/>
              <w:left w:val="nil"/>
              <w:bottom w:val="single" w:sz="4" w:space="0" w:color="auto"/>
              <w:right w:val="single" w:sz="4" w:space="0" w:color="auto"/>
            </w:tcBorders>
            <w:shd w:val="clear" w:color="auto" w:fill="auto"/>
            <w:hideMark/>
          </w:tcPr>
          <w:p w14:paraId="736285B4"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64</w:t>
            </w:r>
          </w:p>
        </w:tc>
        <w:tc>
          <w:tcPr>
            <w:tcW w:w="1626" w:type="dxa"/>
            <w:tcBorders>
              <w:top w:val="nil"/>
              <w:left w:val="nil"/>
              <w:bottom w:val="single" w:sz="4" w:space="0" w:color="auto"/>
              <w:right w:val="single" w:sz="4" w:space="0" w:color="auto"/>
            </w:tcBorders>
            <w:shd w:val="clear" w:color="auto" w:fill="auto"/>
            <w:hideMark/>
          </w:tcPr>
          <w:p w14:paraId="25B032E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des services financiers, hors assurance et caisses de retraite</w:t>
            </w:r>
          </w:p>
        </w:tc>
        <w:tc>
          <w:tcPr>
            <w:tcW w:w="3603" w:type="dxa"/>
            <w:vMerge/>
            <w:tcBorders>
              <w:top w:val="nil"/>
              <w:left w:val="single" w:sz="4" w:space="0" w:color="auto"/>
              <w:bottom w:val="single" w:sz="4" w:space="0" w:color="auto"/>
              <w:right w:val="single" w:sz="4" w:space="0" w:color="auto"/>
            </w:tcBorders>
            <w:vAlign w:val="center"/>
            <w:hideMark/>
          </w:tcPr>
          <w:p w14:paraId="739E23D4"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00E278A5" w14:textId="77777777" w:rsidTr="00180542">
        <w:trPr>
          <w:trHeight w:val="297"/>
        </w:trPr>
        <w:tc>
          <w:tcPr>
            <w:tcW w:w="1007" w:type="dxa"/>
            <w:vMerge/>
            <w:tcBorders>
              <w:top w:val="nil"/>
              <w:left w:val="single" w:sz="4" w:space="0" w:color="auto"/>
              <w:bottom w:val="single" w:sz="4" w:space="0" w:color="auto"/>
              <w:right w:val="single" w:sz="4" w:space="0" w:color="auto"/>
            </w:tcBorders>
            <w:vAlign w:val="center"/>
            <w:hideMark/>
          </w:tcPr>
          <w:p w14:paraId="4440DA8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070C9423"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89BB87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65</w:t>
            </w:r>
          </w:p>
        </w:tc>
        <w:tc>
          <w:tcPr>
            <w:tcW w:w="1626" w:type="dxa"/>
            <w:tcBorders>
              <w:top w:val="nil"/>
              <w:left w:val="nil"/>
              <w:bottom w:val="single" w:sz="4" w:space="0" w:color="auto"/>
              <w:right w:val="single" w:sz="4" w:space="0" w:color="auto"/>
            </w:tcBorders>
            <w:shd w:val="clear" w:color="auto" w:fill="auto"/>
            <w:hideMark/>
          </w:tcPr>
          <w:p w14:paraId="58FF839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Assurance</w:t>
            </w:r>
          </w:p>
        </w:tc>
        <w:tc>
          <w:tcPr>
            <w:tcW w:w="3603" w:type="dxa"/>
            <w:vMerge/>
            <w:tcBorders>
              <w:top w:val="nil"/>
              <w:left w:val="single" w:sz="4" w:space="0" w:color="auto"/>
              <w:bottom w:val="single" w:sz="4" w:space="0" w:color="auto"/>
              <w:right w:val="single" w:sz="4" w:space="0" w:color="auto"/>
            </w:tcBorders>
            <w:vAlign w:val="center"/>
            <w:hideMark/>
          </w:tcPr>
          <w:p w14:paraId="5D682F11"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B9C0ED3"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0B3B00C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7199738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6F3332B"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66</w:t>
            </w:r>
          </w:p>
        </w:tc>
        <w:tc>
          <w:tcPr>
            <w:tcW w:w="1626" w:type="dxa"/>
            <w:tcBorders>
              <w:top w:val="nil"/>
              <w:left w:val="nil"/>
              <w:bottom w:val="single" w:sz="4" w:space="0" w:color="auto"/>
              <w:right w:val="single" w:sz="4" w:space="0" w:color="auto"/>
            </w:tcBorders>
            <w:shd w:val="clear" w:color="auto" w:fill="auto"/>
            <w:hideMark/>
          </w:tcPr>
          <w:p w14:paraId="5AFEBE6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auxiliaires de services financiers et d'assurance</w:t>
            </w:r>
          </w:p>
        </w:tc>
        <w:tc>
          <w:tcPr>
            <w:tcW w:w="3603" w:type="dxa"/>
            <w:vMerge/>
            <w:tcBorders>
              <w:top w:val="nil"/>
              <w:left w:val="single" w:sz="4" w:space="0" w:color="auto"/>
              <w:bottom w:val="single" w:sz="4" w:space="0" w:color="auto"/>
              <w:right w:val="single" w:sz="4" w:space="0" w:color="auto"/>
            </w:tcBorders>
            <w:vAlign w:val="center"/>
            <w:hideMark/>
          </w:tcPr>
          <w:p w14:paraId="79DA6D32"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60C61B9" w14:textId="77777777" w:rsidTr="00180542">
        <w:trPr>
          <w:trHeight w:val="446"/>
        </w:trPr>
        <w:tc>
          <w:tcPr>
            <w:tcW w:w="1007" w:type="dxa"/>
            <w:tcBorders>
              <w:top w:val="nil"/>
              <w:left w:val="single" w:sz="4" w:space="0" w:color="auto"/>
              <w:bottom w:val="single" w:sz="4" w:space="0" w:color="auto"/>
              <w:right w:val="single" w:sz="4" w:space="0" w:color="auto"/>
            </w:tcBorders>
            <w:shd w:val="clear" w:color="auto" w:fill="auto"/>
            <w:hideMark/>
          </w:tcPr>
          <w:p w14:paraId="3CF191A4"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L</w:t>
            </w:r>
          </w:p>
        </w:tc>
        <w:tc>
          <w:tcPr>
            <w:tcW w:w="1447" w:type="dxa"/>
            <w:tcBorders>
              <w:top w:val="nil"/>
              <w:left w:val="nil"/>
              <w:bottom w:val="single" w:sz="4" w:space="0" w:color="auto"/>
              <w:right w:val="single" w:sz="4" w:space="0" w:color="auto"/>
            </w:tcBorders>
            <w:shd w:val="clear" w:color="auto" w:fill="auto"/>
            <w:hideMark/>
          </w:tcPr>
          <w:p w14:paraId="1A6D040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ACTIVITÉS IMMOBILIÈRES</w:t>
            </w:r>
          </w:p>
        </w:tc>
        <w:tc>
          <w:tcPr>
            <w:tcW w:w="1074" w:type="dxa"/>
            <w:tcBorders>
              <w:top w:val="nil"/>
              <w:left w:val="nil"/>
              <w:bottom w:val="single" w:sz="4" w:space="0" w:color="auto"/>
              <w:right w:val="single" w:sz="4" w:space="0" w:color="auto"/>
            </w:tcBorders>
            <w:shd w:val="clear" w:color="auto" w:fill="auto"/>
            <w:hideMark/>
          </w:tcPr>
          <w:p w14:paraId="633FD336"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68</w:t>
            </w:r>
          </w:p>
        </w:tc>
        <w:tc>
          <w:tcPr>
            <w:tcW w:w="1626" w:type="dxa"/>
            <w:tcBorders>
              <w:top w:val="nil"/>
              <w:left w:val="nil"/>
              <w:bottom w:val="single" w:sz="4" w:space="0" w:color="auto"/>
              <w:right w:val="single" w:sz="4" w:space="0" w:color="auto"/>
            </w:tcBorders>
            <w:shd w:val="clear" w:color="auto" w:fill="auto"/>
            <w:hideMark/>
          </w:tcPr>
          <w:p w14:paraId="22969C9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immobilières</w:t>
            </w:r>
          </w:p>
        </w:tc>
        <w:tc>
          <w:tcPr>
            <w:tcW w:w="3603" w:type="dxa"/>
            <w:vMerge/>
            <w:tcBorders>
              <w:top w:val="nil"/>
              <w:left w:val="single" w:sz="4" w:space="0" w:color="auto"/>
              <w:bottom w:val="single" w:sz="4" w:space="0" w:color="auto"/>
              <w:right w:val="single" w:sz="4" w:space="0" w:color="auto"/>
            </w:tcBorders>
            <w:vAlign w:val="center"/>
            <w:hideMark/>
          </w:tcPr>
          <w:p w14:paraId="0701AB11"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705BCE4" w14:textId="77777777" w:rsidTr="00180542">
        <w:trPr>
          <w:trHeight w:val="669"/>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040DD90B"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M</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224C1E8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ACTIVITÉS SPÉCIALISÉES, SCIENTIFIQUES ET TECHNIQUES</w:t>
            </w:r>
          </w:p>
        </w:tc>
        <w:tc>
          <w:tcPr>
            <w:tcW w:w="1074" w:type="dxa"/>
            <w:tcBorders>
              <w:top w:val="nil"/>
              <w:left w:val="nil"/>
              <w:bottom w:val="single" w:sz="4" w:space="0" w:color="auto"/>
              <w:right w:val="single" w:sz="4" w:space="0" w:color="auto"/>
            </w:tcBorders>
            <w:shd w:val="clear" w:color="auto" w:fill="auto"/>
            <w:hideMark/>
          </w:tcPr>
          <w:p w14:paraId="5D3B652C"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69</w:t>
            </w:r>
          </w:p>
        </w:tc>
        <w:tc>
          <w:tcPr>
            <w:tcW w:w="1626" w:type="dxa"/>
            <w:tcBorders>
              <w:top w:val="nil"/>
              <w:left w:val="nil"/>
              <w:bottom w:val="single" w:sz="4" w:space="0" w:color="auto"/>
              <w:right w:val="single" w:sz="4" w:space="0" w:color="auto"/>
            </w:tcBorders>
            <w:shd w:val="clear" w:color="auto" w:fill="auto"/>
            <w:hideMark/>
          </w:tcPr>
          <w:p w14:paraId="4AA5442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juridiques et comptables</w:t>
            </w:r>
          </w:p>
        </w:tc>
        <w:tc>
          <w:tcPr>
            <w:tcW w:w="3603" w:type="dxa"/>
            <w:vMerge/>
            <w:tcBorders>
              <w:top w:val="nil"/>
              <w:left w:val="single" w:sz="4" w:space="0" w:color="auto"/>
              <w:bottom w:val="single" w:sz="4" w:space="0" w:color="auto"/>
              <w:right w:val="single" w:sz="4" w:space="0" w:color="auto"/>
            </w:tcBorders>
            <w:vAlign w:val="center"/>
            <w:hideMark/>
          </w:tcPr>
          <w:p w14:paraId="4134F0C6"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71E2728"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222C2BF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39F012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5FC73B6"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70</w:t>
            </w:r>
          </w:p>
        </w:tc>
        <w:tc>
          <w:tcPr>
            <w:tcW w:w="1626" w:type="dxa"/>
            <w:tcBorders>
              <w:top w:val="nil"/>
              <w:left w:val="nil"/>
              <w:bottom w:val="single" w:sz="4" w:space="0" w:color="auto"/>
              <w:right w:val="single" w:sz="4" w:space="0" w:color="auto"/>
            </w:tcBorders>
            <w:shd w:val="clear" w:color="auto" w:fill="auto"/>
            <w:hideMark/>
          </w:tcPr>
          <w:p w14:paraId="50EFE39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des sièges sociaux ; conseil de gestion</w:t>
            </w:r>
          </w:p>
        </w:tc>
        <w:tc>
          <w:tcPr>
            <w:tcW w:w="3603" w:type="dxa"/>
            <w:vMerge/>
            <w:tcBorders>
              <w:top w:val="nil"/>
              <w:left w:val="single" w:sz="4" w:space="0" w:color="auto"/>
              <w:bottom w:val="single" w:sz="4" w:space="0" w:color="auto"/>
              <w:right w:val="single" w:sz="4" w:space="0" w:color="auto"/>
            </w:tcBorders>
            <w:vAlign w:val="center"/>
            <w:hideMark/>
          </w:tcPr>
          <w:p w14:paraId="1DFABC7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DA2579A" w14:textId="77777777" w:rsidTr="00180542">
        <w:trPr>
          <w:trHeight w:val="1561"/>
        </w:trPr>
        <w:tc>
          <w:tcPr>
            <w:tcW w:w="1007" w:type="dxa"/>
            <w:vMerge/>
            <w:tcBorders>
              <w:top w:val="nil"/>
              <w:left w:val="single" w:sz="4" w:space="0" w:color="auto"/>
              <w:bottom w:val="single" w:sz="4" w:space="0" w:color="auto"/>
              <w:right w:val="single" w:sz="4" w:space="0" w:color="auto"/>
            </w:tcBorders>
            <w:vAlign w:val="center"/>
            <w:hideMark/>
          </w:tcPr>
          <w:p w14:paraId="1AD10D4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0F6941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E9CEF0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71</w:t>
            </w:r>
          </w:p>
        </w:tc>
        <w:tc>
          <w:tcPr>
            <w:tcW w:w="1626" w:type="dxa"/>
            <w:tcBorders>
              <w:top w:val="nil"/>
              <w:left w:val="nil"/>
              <w:bottom w:val="single" w:sz="4" w:space="0" w:color="auto"/>
              <w:right w:val="single" w:sz="4" w:space="0" w:color="auto"/>
            </w:tcBorders>
            <w:shd w:val="clear" w:color="auto" w:fill="auto"/>
            <w:hideMark/>
          </w:tcPr>
          <w:p w14:paraId="158ADF3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d'architecture et d'ingénierie ; activités de contrôle et analyses techniques</w:t>
            </w:r>
          </w:p>
        </w:tc>
        <w:tc>
          <w:tcPr>
            <w:tcW w:w="3603" w:type="dxa"/>
            <w:vMerge/>
            <w:tcBorders>
              <w:top w:val="nil"/>
              <w:left w:val="single" w:sz="4" w:space="0" w:color="auto"/>
              <w:bottom w:val="single" w:sz="4" w:space="0" w:color="auto"/>
              <w:right w:val="single" w:sz="4" w:space="0" w:color="auto"/>
            </w:tcBorders>
            <w:vAlign w:val="center"/>
            <w:hideMark/>
          </w:tcPr>
          <w:p w14:paraId="0BA254F8"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DA83254"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0807A0E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7B4EF20"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346685A"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72</w:t>
            </w:r>
          </w:p>
        </w:tc>
        <w:tc>
          <w:tcPr>
            <w:tcW w:w="1626" w:type="dxa"/>
            <w:tcBorders>
              <w:top w:val="nil"/>
              <w:left w:val="nil"/>
              <w:bottom w:val="single" w:sz="4" w:space="0" w:color="auto"/>
              <w:right w:val="single" w:sz="4" w:space="0" w:color="auto"/>
            </w:tcBorders>
            <w:shd w:val="clear" w:color="auto" w:fill="auto"/>
            <w:hideMark/>
          </w:tcPr>
          <w:p w14:paraId="1F1E3AB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Recherche-développement scientifique</w:t>
            </w:r>
          </w:p>
        </w:tc>
        <w:tc>
          <w:tcPr>
            <w:tcW w:w="3603" w:type="dxa"/>
            <w:vMerge/>
            <w:tcBorders>
              <w:top w:val="nil"/>
              <w:left w:val="single" w:sz="4" w:space="0" w:color="auto"/>
              <w:bottom w:val="single" w:sz="4" w:space="0" w:color="auto"/>
              <w:right w:val="single" w:sz="4" w:space="0" w:color="auto"/>
            </w:tcBorders>
            <w:vAlign w:val="center"/>
            <w:hideMark/>
          </w:tcPr>
          <w:p w14:paraId="65BF0ED0"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66D21491"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689FA88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010AE4A"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AFB1AA9"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73</w:t>
            </w:r>
          </w:p>
        </w:tc>
        <w:tc>
          <w:tcPr>
            <w:tcW w:w="1626" w:type="dxa"/>
            <w:tcBorders>
              <w:top w:val="nil"/>
              <w:left w:val="nil"/>
              <w:bottom w:val="single" w:sz="4" w:space="0" w:color="auto"/>
              <w:right w:val="single" w:sz="4" w:space="0" w:color="auto"/>
            </w:tcBorders>
            <w:shd w:val="clear" w:color="auto" w:fill="auto"/>
            <w:hideMark/>
          </w:tcPr>
          <w:p w14:paraId="7E3A8DB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Publicité et études de marché</w:t>
            </w:r>
          </w:p>
        </w:tc>
        <w:tc>
          <w:tcPr>
            <w:tcW w:w="3603" w:type="dxa"/>
            <w:vMerge/>
            <w:tcBorders>
              <w:top w:val="nil"/>
              <w:left w:val="single" w:sz="4" w:space="0" w:color="auto"/>
              <w:bottom w:val="single" w:sz="4" w:space="0" w:color="auto"/>
              <w:right w:val="single" w:sz="4" w:space="0" w:color="auto"/>
            </w:tcBorders>
            <w:vAlign w:val="center"/>
            <w:hideMark/>
          </w:tcPr>
          <w:p w14:paraId="275AF0BC"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22357C78"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246BE85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ABC965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FE04773"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74</w:t>
            </w:r>
          </w:p>
        </w:tc>
        <w:tc>
          <w:tcPr>
            <w:tcW w:w="1626" w:type="dxa"/>
            <w:tcBorders>
              <w:top w:val="nil"/>
              <w:left w:val="nil"/>
              <w:bottom w:val="single" w:sz="4" w:space="0" w:color="auto"/>
              <w:right w:val="single" w:sz="4" w:space="0" w:color="auto"/>
            </w:tcBorders>
            <w:shd w:val="clear" w:color="auto" w:fill="auto"/>
            <w:hideMark/>
          </w:tcPr>
          <w:p w14:paraId="2A21B0F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Autres activités spécialisées, scientifiques et techniques</w:t>
            </w:r>
          </w:p>
        </w:tc>
        <w:tc>
          <w:tcPr>
            <w:tcW w:w="3603" w:type="dxa"/>
            <w:vMerge/>
            <w:tcBorders>
              <w:top w:val="nil"/>
              <w:left w:val="single" w:sz="4" w:space="0" w:color="auto"/>
              <w:bottom w:val="single" w:sz="4" w:space="0" w:color="auto"/>
              <w:right w:val="single" w:sz="4" w:space="0" w:color="auto"/>
            </w:tcBorders>
            <w:vAlign w:val="center"/>
            <w:hideMark/>
          </w:tcPr>
          <w:p w14:paraId="698EB152"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84DC093"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78F4CDB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285330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B02B6DC"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75</w:t>
            </w:r>
          </w:p>
        </w:tc>
        <w:tc>
          <w:tcPr>
            <w:tcW w:w="1626" w:type="dxa"/>
            <w:tcBorders>
              <w:top w:val="nil"/>
              <w:left w:val="nil"/>
              <w:bottom w:val="single" w:sz="4" w:space="0" w:color="auto"/>
              <w:right w:val="single" w:sz="4" w:space="0" w:color="auto"/>
            </w:tcBorders>
            <w:shd w:val="clear" w:color="auto" w:fill="auto"/>
            <w:hideMark/>
          </w:tcPr>
          <w:p w14:paraId="222DD550"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vétérinaires</w:t>
            </w:r>
          </w:p>
        </w:tc>
        <w:tc>
          <w:tcPr>
            <w:tcW w:w="3603" w:type="dxa"/>
            <w:vMerge/>
            <w:tcBorders>
              <w:top w:val="nil"/>
              <w:left w:val="single" w:sz="4" w:space="0" w:color="auto"/>
              <w:bottom w:val="single" w:sz="4" w:space="0" w:color="auto"/>
              <w:right w:val="single" w:sz="4" w:space="0" w:color="auto"/>
            </w:tcBorders>
            <w:vAlign w:val="center"/>
            <w:hideMark/>
          </w:tcPr>
          <w:p w14:paraId="535D2B2A"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0A503A5" w14:textId="77777777" w:rsidTr="00180542">
        <w:trPr>
          <w:trHeight w:val="669"/>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19E1AAD6"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N</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016388A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ACTIVITÉS DE SERVICES ADMINISTRATIFS ET DE SOUTIEN</w:t>
            </w:r>
          </w:p>
        </w:tc>
        <w:tc>
          <w:tcPr>
            <w:tcW w:w="1074" w:type="dxa"/>
            <w:tcBorders>
              <w:top w:val="nil"/>
              <w:left w:val="nil"/>
              <w:bottom w:val="single" w:sz="4" w:space="0" w:color="auto"/>
              <w:right w:val="single" w:sz="4" w:space="0" w:color="auto"/>
            </w:tcBorders>
            <w:shd w:val="clear" w:color="auto" w:fill="auto"/>
            <w:hideMark/>
          </w:tcPr>
          <w:p w14:paraId="627DDE8E"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77</w:t>
            </w:r>
          </w:p>
        </w:tc>
        <w:tc>
          <w:tcPr>
            <w:tcW w:w="1626" w:type="dxa"/>
            <w:tcBorders>
              <w:top w:val="nil"/>
              <w:left w:val="nil"/>
              <w:bottom w:val="single" w:sz="4" w:space="0" w:color="auto"/>
              <w:right w:val="single" w:sz="4" w:space="0" w:color="auto"/>
            </w:tcBorders>
            <w:shd w:val="clear" w:color="auto" w:fill="auto"/>
            <w:hideMark/>
          </w:tcPr>
          <w:p w14:paraId="11CFEBC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 location et location-bail</w:t>
            </w:r>
          </w:p>
        </w:tc>
        <w:tc>
          <w:tcPr>
            <w:tcW w:w="3603" w:type="dxa"/>
            <w:vMerge/>
            <w:tcBorders>
              <w:top w:val="nil"/>
              <w:left w:val="single" w:sz="4" w:space="0" w:color="auto"/>
              <w:bottom w:val="single" w:sz="4" w:space="0" w:color="auto"/>
              <w:right w:val="single" w:sz="4" w:space="0" w:color="auto"/>
            </w:tcBorders>
            <w:vAlign w:val="center"/>
            <w:hideMark/>
          </w:tcPr>
          <w:p w14:paraId="70949F02"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6A42010"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2589846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7A9CE8B"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86583E3"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78</w:t>
            </w:r>
          </w:p>
        </w:tc>
        <w:tc>
          <w:tcPr>
            <w:tcW w:w="1626" w:type="dxa"/>
            <w:tcBorders>
              <w:top w:val="nil"/>
              <w:left w:val="nil"/>
              <w:bottom w:val="single" w:sz="4" w:space="0" w:color="auto"/>
              <w:right w:val="single" w:sz="4" w:space="0" w:color="auto"/>
            </w:tcBorders>
            <w:shd w:val="clear" w:color="auto" w:fill="auto"/>
            <w:hideMark/>
          </w:tcPr>
          <w:p w14:paraId="298169B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liées à l'emploi</w:t>
            </w:r>
          </w:p>
        </w:tc>
        <w:tc>
          <w:tcPr>
            <w:tcW w:w="3603" w:type="dxa"/>
            <w:vMerge/>
            <w:tcBorders>
              <w:top w:val="nil"/>
              <w:left w:val="single" w:sz="4" w:space="0" w:color="auto"/>
              <w:bottom w:val="single" w:sz="4" w:space="0" w:color="auto"/>
              <w:right w:val="single" w:sz="4" w:space="0" w:color="auto"/>
            </w:tcBorders>
            <w:vAlign w:val="center"/>
            <w:hideMark/>
          </w:tcPr>
          <w:p w14:paraId="64C0770D"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D4E37E4" w14:textId="77777777" w:rsidTr="00180542">
        <w:trPr>
          <w:trHeight w:val="1784"/>
        </w:trPr>
        <w:tc>
          <w:tcPr>
            <w:tcW w:w="1007" w:type="dxa"/>
            <w:vMerge/>
            <w:tcBorders>
              <w:top w:val="nil"/>
              <w:left w:val="single" w:sz="4" w:space="0" w:color="auto"/>
              <w:bottom w:val="single" w:sz="4" w:space="0" w:color="auto"/>
              <w:right w:val="single" w:sz="4" w:space="0" w:color="auto"/>
            </w:tcBorders>
            <w:vAlign w:val="center"/>
            <w:hideMark/>
          </w:tcPr>
          <w:p w14:paraId="216EE6B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36950F2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F7453B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79</w:t>
            </w:r>
          </w:p>
        </w:tc>
        <w:tc>
          <w:tcPr>
            <w:tcW w:w="1626" w:type="dxa"/>
            <w:tcBorders>
              <w:top w:val="nil"/>
              <w:left w:val="nil"/>
              <w:bottom w:val="single" w:sz="4" w:space="0" w:color="auto"/>
              <w:right w:val="single" w:sz="4" w:space="0" w:color="auto"/>
            </w:tcBorders>
            <w:shd w:val="clear" w:color="auto" w:fill="auto"/>
            <w:hideMark/>
          </w:tcPr>
          <w:p w14:paraId="7CBC84E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des agences de voyage, voyagistes, services de réservation et activités connexes</w:t>
            </w:r>
          </w:p>
        </w:tc>
        <w:tc>
          <w:tcPr>
            <w:tcW w:w="3603" w:type="dxa"/>
            <w:vMerge/>
            <w:tcBorders>
              <w:top w:val="nil"/>
              <w:left w:val="single" w:sz="4" w:space="0" w:color="auto"/>
              <w:bottom w:val="single" w:sz="4" w:space="0" w:color="auto"/>
              <w:right w:val="single" w:sz="4" w:space="0" w:color="auto"/>
            </w:tcBorders>
            <w:vAlign w:val="center"/>
            <w:hideMark/>
          </w:tcPr>
          <w:p w14:paraId="67442BB9"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5004769" w14:textId="77777777" w:rsidTr="00180542">
        <w:trPr>
          <w:trHeight w:val="446"/>
        </w:trPr>
        <w:tc>
          <w:tcPr>
            <w:tcW w:w="1007" w:type="dxa"/>
            <w:vMerge/>
            <w:tcBorders>
              <w:top w:val="nil"/>
              <w:left w:val="single" w:sz="4" w:space="0" w:color="auto"/>
              <w:bottom w:val="single" w:sz="4" w:space="0" w:color="auto"/>
              <w:right w:val="single" w:sz="4" w:space="0" w:color="auto"/>
            </w:tcBorders>
            <w:vAlign w:val="center"/>
            <w:hideMark/>
          </w:tcPr>
          <w:p w14:paraId="7CC2FDF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5F94F7C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0F205B9"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80</w:t>
            </w:r>
          </w:p>
        </w:tc>
        <w:tc>
          <w:tcPr>
            <w:tcW w:w="1626" w:type="dxa"/>
            <w:tcBorders>
              <w:top w:val="nil"/>
              <w:left w:val="nil"/>
              <w:bottom w:val="single" w:sz="4" w:space="0" w:color="auto"/>
              <w:right w:val="single" w:sz="4" w:space="0" w:color="auto"/>
            </w:tcBorders>
            <w:shd w:val="clear" w:color="auto" w:fill="auto"/>
            <w:hideMark/>
          </w:tcPr>
          <w:p w14:paraId="0FD27D2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Enquêtes et sécurité</w:t>
            </w:r>
          </w:p>
        </w:tc>
        <w:tc>
          <w:tcPr>
            <w:tcW w:w="3603" w:type="dxa"/>
            <w:vMerge/>
            <w:tcBorders>
              <w:top w:val="nil"/>
              <w:left w:val="single" w:sz="4" w:space="0" w:color="auto"/>
              <w:bottom w:val="single" w:sz="4" w:space="0" w:color="auto"/>
              <w:right w:val="single" w:sz="4" w:space="0" w:color="auto"/>
            </w:tcBorders>
            <w:vAlign w:val="center"/>
            <w:hideMark/>
          </w:tcPr>
          <w:p w14:paraId="1917E6DC"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9A1E018"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36C0578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0BEB458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5BD6A082"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81</w:t>
            </w:r>
          </w:p>
        </w:tc>
        <w:tc>
          <w:tcPr>
            <w:tcW w:w="1626" w:type="dxa"/>
            <w:tcBorders>
              <w:top w:val="nil"/>
              <w:left w:val="nil"/>
              <w:bottom w:val="single" w:sz="4" w:space="0" w:color="auto"/>
              <w:right w:val="single" w:sz="4" w:space="0" w:color="auto"/>
            </w:tcBorders>
            <w:shd w:val="clear" w:color="auto" w:fill="auto"/>
            <w:hideMark/>
          </w:tcPr>
          <w:p w14:paraId="53D886F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Services relatifs aux bâtiments et aménagement paysager</w:t>
            </w:r>
          </w:p>
        </w:tc>
        <w:tc>
          <w:tcPr>
            <w:tcW w:w="3603" w:type="dxa"/>
            <w:vMerge/>
            <w:tcBorders>
              <w:top w:val="nil"/>
              <w:left w:val="single" w:sz="4" w:space="0" w:color="auto"/>
              <w:bottom w:val="single" w:sz="4" w:space="0" w:color="auto"/>
              <w:right w:val="single" w:sz="4" w:space="0" w:color="auto"/>
            </w:tcBorders>
            <w:vAlign w:val="center"/>
            <w:hideMark/>
          </w:tcPr>
          <w:p w14:paraId="34BEDFF1"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5334A5F2" w14:textId="77777777" w:rsidTr="00180542">
        <w:trPr>
          <w:trHeight w:val="1338"/>
        </w:trPr>
        <w:tc>
          <w:tcPr>
            <w:tcW w:w="1007" w:type="dxa"/>
            <w:vMerge/>
            <w:tcBorders>
              <w:top w:val="nil"/>
              <w:left w:val="single" w:sz="4" w:space="0" w:color="auto"/>
              <w:bottom w:val="single" w:sz="4" w:space="0" w:color="auto"/>
              <w:right w:val="single" w:sz="4" w:space="0" w:color="auto"/>
            </w:tcBorders>
            <w:vAlign w:val="center"/>
            <w:hideMark/>
          </w:tcPr>
          <w:p w14:paraId="721EAD6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DEEC9C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6CBF4888"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82</w:t>
            </w:r>
          </w:p>
        </w:tc>
        <w:tc>
          <w:tcPr>
            <w:tcW w:w="1626" w:type="dxa"/>
            <w:tcBorders>
              <w:top w:val="nil"/>
              <w:left w:val="nil"/>
              <w:bottom w:val="single" w:sz="4" w:space="0" w:color="auto"/>
              <w:right w:val="single" w:sz="4" w:space="0" w:color="auto"/>
            </w:tcBorders>
            <w:shd w:val="clear" w:color="auto" w:fill="auto"/>
            <w:hideMark/>
          </w:tcPr>
          <w:p w14:paraId="014E6B9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administratives et autres activités de soutien aux entreprises</w:t>
            </w:r>
          </w:p>
        </w:tc>
        <w:tc>
          <w:tcPr>
            <w:tcW w:w="3603" w:type="dxa"/>
            <w:vMerge/>
            <w:tcBorders>
              <w:top w:val="nil"/>
              <w:left w:val="single" w:sz="4" w:space="0" w:color="auto"/>
              <w:bottom w:val="single" w:sz="4" w:space="0" w:color="auto"/>
              <w:right w:val="single" w:sz="4" w:space="0" w:color="auto"/>
            </w:tcBorders>
            <w:vAlign w:val="center"/>
            <w:hideMark/>
          </w:tcPr>
          <w:p w14:paraId="38814B5B"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1833101" w14:textId="77777777" w:rsidTr="00180542">
        <w:trPr>
          <w:trHeight w:val="1338"/>
        </w:trPr>
        <w:tc>
          <w:tcPr>
            <w:tcW w:w="1007" w:type="dxa"/>
            <w:tcBorders>
              <w:top w:val="nil"/>
              <w:left w:val="single" w:sz="4" w:space="0" w:color="auto"/>
              <w:bottom w:val="single" w:sz="4" w:space="0" w:color="auto"/>
              <w:right w:val="single" w:sz="4" w:space="0" w:color="auto"/>
            </w:tcBorders>
            <w:shd w:val="clear" w:color="auto" w:fill="auto"/>
            <w:hideMark/>
          </w:tcPr>
          <w:p w14:paraId="25CF0996"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O</w:t>
            </w:r>
          </w:p>
        </w:tc>
        <w:tc>
          <w:tcPr>
            <w:tcW w:w="1447" w:type="dxa"/>
            <w:tcBorders>
              <w:top w:val="nil"/>
              <w:left w:val="nil"/>
              <w:bottom w:val="single" w:sz="4" w:space="0" w:color="auto"/>
              <w:right w:val="single" w:sz="4" w:space="0" w:color="auto"/>
            </w:tcBorders>
            <w:shd w:val="clear" w:color="auto" w:fill="auto"/>
            <w:hideMark/>
          </w:tcPr>
          <w:p w14:paraId="12AF7CB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ADMINISTRATION PUBLIQUE</w:t>
            </w:r>
          </w:p>
        </w:tc>
        <w:tc>
          <w:tcPr>
            <w:tcW w:w="1074" w:type="dxa"/>
            <w:tcBorders>
              <w:top w:val="nil"/>
              <w:left w:val="nil"/>
              <w:bottom w:val="single" w:sz="4" w:space="0" w:color="auto"/>
              <w:right w:val="single" w:sz="4" w:space="0" w:color="auto"/>
            </w:tcBorders>
            <w:shd w:val="clear" w:color="auto" w:fill="auto"/>
            <w:hideMark/>
          </w:tcPr>
          <w:p w14:paraId="715014F3"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84</w:t>
            </w:r>
          </w:p>
        </w:tc>
        <w:tc>
          <w:tcPr>
            <w:tcW w:w="1626" w:type="dxa"/>
            <w:tcBorders>
              <w:top w:val="nil"/>
              <w:left w:val="nil"/>
              <w:bottom w:val="single" w:sz="4" w:space="0" w:color="auto"/>
              <w:right w:val="single" w:sz="4" w:space="0" w:color="auto"/>
            </w:tcBorders>
            <w:shd w:val="clear" w:color="auto" w:fill="auto"/>
            <w:hideMark/>
          </w:tcPr>
          <w:p w14:paraId="2840AF6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Administration publique et défense ; sécurité sociale obligatoire</w:t>
            </w:r>
          </w:p>
        </w:tc>
        <w:tc>
          <w:tcPr>
            <w:tcW w:w="360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94F4E1"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Enseignement, santé et action sociale</w:t>
            </w:r>
          </w:p>
        </w:tc>
      </w:tr>
      <w:tr w:rsidR="00180542" w:rsidRPr="00F45086" w14:paraId="55BE91A5" w14:textId="77777777" w:rsidTr="00180542">
        <w:trPr>
          <w:trHeight w:val="297"/>
        </w:trPr>
        <w:tc>
          <w:tcPr>
            <w:tcW w:w="1007" w:type="dxa"/>
            <w:tcBorders>
              <w:top w:val="nil"/>
              <w:left w:val="single" w:sz="4" w:space="0" w:color="auto"/>
              <w:bottom w:val="single" w:sz="4" w:space="0" w:color="auto"/>
              <w:right w:val="single" w:sz="4" w:space="0" w:color="auto"/>
            </w:tcBorders>
            <w:shd w:val="clear" w:color="auto" w:fill="auto"/>
            <w:hideMark/>
          </w:tcPr>
          <w:p w14:paraId="50FBE853"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P</w:t>
            </w:r>
          </w:p>
        </w:tc>
        <w:tc>
          <w:tcPr>
            <w:tcW w:w="1447" w:type="dxa"/>
            <w:tcBorders>
              <w:top w:val="nil"/>
              <w:left w:val="nil"/>
              <w:bottom w:val="single" w:sz="4" w:space="0" w:color="auto"/>
              <w:right w:val="single" w:sz="4" w:space="0" w:color="auto"/>
            </w:tcBorders>
            <w:shd w:val="clear" w:color="auto" w:fill="auto"/>
            <w:hideMark/>
          </w:tcPr>
          <w:p w14:paraId="6B0CA6D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ENSEIGNEMENT</w:t>
            </w:r>
          </w:p>
        </w:tc>
        <w:tc>
          <w:tcPr>
            <w:tcW w:w="1074" w:type="dxa"/>
            <w:tcBorders>
              <w:top w:val="nil"/>
              <w:left w:val="nil"/>
              <w:bottom w:val="single" w:sz="4" w:space="0" w:color="auto"/>
              <w:right w:val="single" w:sz="4" w:space="0" w:color="auto"/>
            </w:tcBorders>
            <w:shd w:val="clear" w:color="auto" w:fill="auto"/>
            <w:hideMark/>
          </w:tcPr>
          <w:p w14:paraId="5F68AAFE"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85</w:t>
            </w:r>
          </w:p>
        </w:tc>
        <w:tc>
          <w:tcPr>
            <w:tcW w:w="1626" w:type="dxa"/>
            <w:tcBorders>
              <w:top w:val="nil"/>
              <w:left w:val="nil"/>
              <w:bottom w:val="single" w:sz="4" w:space="0" w:color="auto"/>
              <w:right w:val="single" w:sz="4" w:space="0" w:color="auto"/>
            </w:tcBorders>
            <w:shd w:val="clear" w:color="auto" w:fill="auto"/>
            <w:hideMark/>
          </w:tcPr>
          <w:p w14:paraId="4D74B0E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Enseignement</w:t>
            </w:r>
          </w:p>
        </w:tc>
        <w:tc>
          <w:tcPr>
            <w:tcW w:w="3603" w:type="dxa"/>
            <w:vMerge/>
            <w:tcBorders>
              <w:top w:val="nil"/>
              <w:left w:val="single" w:sz="4" w:space="0" w:color="auto"/>
              <w:bottom w:val="single" w:sz="4" w:space="0" w:color="000000"/>
              <w:right w:val="single" w:sz="4" w:space="0" w:color="auto"/>
            </w:tcBorders>
            <w:vAlign w:val="center"/>
            <w:hideMark/>
          </w:tcPr>
          <w:p w14:paraId="10B39DE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05F1EDBA" w14:textId="77777777" w:rsidTr="00180542">
        <w:trPr>
          <w:trHeight w:val="669"/>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0AE64D26"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Q</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402A54FD"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SANTÉ HUMAINE ET ACTION SOCIALE</w:t>
            </w:r>
          </w:p>
        </w:tc>
        <w:tc>
          <w:tcPr>
            <w:tcW w:w="1074" w:type="dxa"/>
            <w:tcBorders>
              <w:top w:val="nil"/>
              <w:left w:val="nil"/>
              <w:bottom w:val="single" w:sz="4" w:space="0" w:color="auto"/>
              <w:right w:val="single" w:sz="4" w:space="0" w:color="auto"/>
            </w:tcBorders>
            <w:shd w:val="clear" w:color="auto" w:fill="auto"/>
            <w:hideMark/>
          </w:tcPr>
          <w:p w14:paraId="330B51DE"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86</w:t>
            </w:r>
          </w:p>
        </w:tc>
        <w:tc>
          <w:tcPr>
            <w:tcW w:w="1626" w:type="dxa"/>
            <w:tcBorders>
              <w:top w:val="nil"/>
              <w:left w:val="nil"/>
              <w:bottom w:val="single" w:sz="4" w:space="0" w:color="auto"/>
              <w:right w:val="single" w:sz="4" w:space="0" w:color="auto"/>
            </w:tcBorders>
            <w:shd w:val="clear" w:color="auto" w:fill="auto"/>
            <w:hideMark/>
          </w:tcPr>
          <w:p w14:paraId="545070F6"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pour la santé humaine</w:t>
            </w:r>
          </w:p>
        </w:tc>
        <w:tc>
          <w:tcPr>
            <w:tcW w:w="3603" w:type="dxa"/>
            <w:vMerge/>
            <w:tcBorders>
              <w:top w:val="nil"/>
              <w:left w:val="single" w:sz="4" w:space="0" w:color="auto"/>
              <w:bottom w:val="single" w:sz="4" w:space="0" w:color="000000"/>
              <w:right w:val="single" w:sz="4" w:space="0" w:color="auto"/>
            </w:tcBorders>
            <w:vAlign w:val="center"/>
            <w:hideMark/>
          </w:tcPr>
          <w:p w14:paraId="2D0A79DD"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5B633D12"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2D39B54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9EBAA20"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0EA5EDA"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87</w:t>
            </w:r>
          </w:p>
        </w:tc>
        <w:tc>
          <w:tcPr>
            <w:tcW w:w="1626" w:type="dxa"/>
            <w:tcBorders>
              <w:top w:val="nil"/>
              <w:left w:val="nil"/>
              <w:bottom w:val="single" w:sz="4" w:space="0" w:color="auto"/>
              <w:right w:val="single" w:sz="4" w:space="0" w:color="auto"/>
            </w:tcBorders>
            <w:shd w:val="clear" w:color="auto" w:fill="auto"/>
            <w:hideMark/>
          </w:tcPr>
          <w:p w14:paraId="3A4580C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Hébergement médico-social et social</w:t>
            </w:r>
          </w:p>
        </w:tc>
        <w:tc>
          <w:tcPr>
            <w:tcW w:w="3603" w:type="dxa"/>
            <w:vMerge/>
            <w:tcBorders>
              <w:top w:val="nil"/>
              <w:left w:val="single" w:sz="4" w:space="0" w:color="auto"/>
              <w:bottom w:val="single" w:sz="4" w:space="0" w:color="000000"/>
              <w:right w:val="single" w:sz="4" w:space="0" w:color="auto"/>
            </w:tcBorders>
            <w:vAlign w:val="center"/>
            <w:hideMark/>
          </w:tcPr>
          <w:p w14:paraId="176A12E3"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C0E3E7B"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092AB4A2"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46605D34"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9E47020"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88</w:t>
            </w:r>
          </w:p>
        </w:tc>
        <w:tc>
          <w:tcPr>
            <w:tcW w:w="1626" w:type="dxa"/>
            <w:tcBorders>
              <w:top w:val="nil"/>
              <w:left w:val="nil"/>
              <w:bottom w:val="single" w:sz="4" w:space="0" w:color="auto"/>
              <w:right w:val="single" w:sz="4" w:space="0" w:color="auto"/>
            </w:tcBorders>
            <w:shd w:val="clear" w:color="auto" w:fill="auto"/>
            <w:hideMark/>
          </w:tcPr>
          <w:p w14:paraId="4BAE6C7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Action sociale sans hébergement</w:t>
            </w:r>
          </w:p>
        </w:tc>
        <w:tc>
          <w:tcPr>
            <w:tcW w:w="3603" w:type="dxa"/>
            <w:vMerge/>
            <w:tcBorders>
              <w:top w:val="nil"/>
              <w:left w:val="single" w:sz="4" w:space="0" w:color="auto"/>
              <w:bottom w:val="single" w:sz="4" w:space="0" w:color="000000"/>
              <w:right w:val="single" w:sz="4" w:space="0" w:color="auto"/>
            </w:tcBorders>
            <w:vAlign w:val="center"/>
            <w:hideMark/>
          </w:tcPr>
          <w:p w14:paraId="7D840058"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C7D5FDC" w14:textId="77777777" w:rsidTr="00180542">
        <w:trPr>
          <w:trHeight w:val="892"/>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597FE11B"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R</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19EB9C48"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ARTS, SPECTACLES ET ACTIVITÉS RÉCRÉATIVES</w:t>
            </w:r>
          </w:p>
        </w:tc>
        <w:tc>
          <w:tcPr>
            <w:tcW w:w="1074" w:type="dxa"/>
            <w:tcBorders>
              <w:top w:val="nil"/>
              <w:left w:val="nil"/>
              <w:bottom w:val="single" w:sz="4" w:space="0" w:color="auto"/>
              <w:right w:val="single" w:sz="4" w:space="0" w:color="auto"/>
            </w:tcBorders>
            <w:shd w:val="clear" w:color="auto" w:fill="auto"/>
            <w:hideMark/>
          </w:tcPr>
          <w:p w14:paraId="7ED736F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90</w:t>
            </w:r>
          </w:p>
        </w:tc>
        <w:tc>
          <w:tcPr>
            <w:tcW w:w="1626" w:type="dxa"/>
            <w:tcBorders>
              <w:top w:val="nil"/>
              <w:left w:val="nil"/>
              <w:bottom w:val="single" w:sz="4" w:space="0" w:color="auto"/>
              <w:right w:val="single" w:sz="4" w:space="0" w:color="auto"/>
            </w:tcBorders>
            <w:shd w:val="clear" w:color="auto" w:fill="auto"/>
            <w:hideMark/>
          </w:tcPr>
          <w:p w14:paraId="2164A681"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créatives, artistiques et de spectacle</w:t>
            </w:r>
          </w:p>
        </w:tc>
        <w:tc>
          <w:tcPr>
            <w:tcW w:w="360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54779C"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Commerce, transports et services divers</w:t>
            </w:r>
            <w:r w:rsidRPr="00F45086">
              <w:rPr>
                <w:rFonts w:ascii="Arial" w:eastAsia="Times New Roman" w:hAnsi="Arial" w:cs="Arial"/>
                <w:kern w:val="0"/>
                <w:sz w:val="28"/>
                <w:szCs w:val="28"/>
                <w:lang w:eastAsia="fr-FR"/>
                <w14:ligatures w14:val="none"/>
              </w:rPr>
              <w:t> </w:t>
            </w:r>
            <w:r w:rsidRPr="00F45086">
              <w:rPr>
                <w:rFonts w:ascii="Arial" w:eastAsia="Times New Roman" w:hAnsi="Arial" w:cs="Arial"/>
                <w:kern w:val="0"/>
                <w:sz w:val="28"/>
                <w:szCs w:val="28"/>
                <w:lang w:eastAsia="fr-FR"/>
                <w14:ligatures w14:val="none"/>
              </w:rPr>
              <w:t> </w:t>
            </w:r>
          </w:p>
        </w:tc>
      </w:tr>
      <w:tr w:rsidR="00180542" w:rsidRPr="00F45086" w14:paraId="62300566" w14:textId="77777777" w:rsidTr="00180542">
        <w:trPr>
          <w:trHeight w:val="1338"/>
        </w:trPr>
        <w:tc>
          <w:tcPr>
            <w:tcW w:w="1007" w:type="dxa"/>
            <w:vMerge/>
            <w:tcBorders>
              <w:top w:val="nil"/>
              <w:left w:val="single" w:sz="4" w:space="0" w:color="auto"/>
              <w:bottom w:val="single" w:sz="4" w:space="0" w:color="auto"/>
              <w:right w:val="single" w:sz="4" w:space="0" w:color="auto"/>
            </w:tcBorders>
            <w:vAlign w:val="center"/>
            <w:hideMark/>
          </w:tcPr>
          <w:p w14:paraId="10D339A4"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256FD55"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2E415490"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91</w:t>
            </w:r>
          </w:p>
        </w:tc>
        <w:tc>
          <w:tcPr>
            <w:tcW w:w="1626" w:type="dxa"/>
            <w:tcBorders>
              <w:top w:val="nil"/>
              <w:left w:val="nil"/>
              <w:bottom w:val="single" w:sz="4" w:space="0" w:color="auto"/>
              <w:right w:val="single" w:sz="4" w:space="0" w:color="auto"/>
            </w:tcBorders>
            <w:shd w:val="clear" w:color="auto" w:fill="auto"/>
            <w:hideMark/>
          </w:tcPr>
          <w:p w14:paraId="1B55D20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Bibliothèques, archives, musées et autres activités culturelles</w:t>
            </w:r>
          </w:p>
        </w:tc>
        <w:tc>
          <w:tcPr>
            <w:tcW w:w="3603" w:type="dxa"/>
            <w:vMerge/>
            <w:tcBorders>
              <w:top w:val="nil"/>
              <w:left w:val="single" w:sz="4" w:space="0" w:color="auto"/>
              <w:bottom w:val="single" w:sz="4" w:space="0" w:color="000000"/>
              <w:right w:val="single" w:sz="4" w:space="0" w:color="auto"/>
            </w:tcBorders>
            <w:vAlign w:val="center"/>
            <w:hideMark/>
          </w:tcPr>
          <w:p w14:paraId="46666B52"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384ADFAF"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674C075F"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AC3C83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73E5A83F"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92</w:t>
            </w:r>
          </w:p>
        </w:tc>
        <w:tc>
          <w:tcPr>
            <w:tcW w:w="1626" w:type="dxa"/>
            <w:tcBorders>
              <w:top w:val="nil"/>
              <w:left w:val="nil"/>
              <w:bottom w:val="single" w:sz="4" w:space="0" w:color="auto"/>
              <w:right w:val="single" w:sz="4" w:space="0" w:color="auto"/>
            </w:tcBorders>
            <w:shd w:val="clear" w:color="auto" w:fill="auto"/>
            <w:hideMark/>
          </w:tcPr>
          <w:p w14:paraId="4C745BC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Organisation de jeux de hasard et d'argent</w:t>
            </w:r>
          </w:p>
        </w:tc>
        <w:tc>
          <w:tcPr>
            <w:tcW w:w="3603" w:type="dxa"/>
            <w:vMerge/>
            <w:tcBorders>
              <w:top w:val="nil"/>
              <w:left w:val="single" w:sz="4" w:space="0" w:color="auto"/>
              <w:bottom w:val="single" w:sz="4" w:space="0" w:color="000000"/>
              <w:right w:val="single" w:sz="4" w:space="0" w:color="auto"/>
            </w:tcBorders>
            <w:vAlign w:val="center"/>
            <w:hideMark/>
          </w:tcPr>
          <w:p w14:paraId="26F24B98"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59258EF" w14:textId="77777777" w:rsidTr="00180542">
        <w:trPr>
          <w:trHeight w:val="892"/>
        </w:trPr>
        <w:tc>
          <w:tcPr>
            <w:tcW w:w="1007" w:type="dxa"/>
            <w:vMerge/>
            <w:tcBorders>
              <w:top w:val="nil"/>
              <w:left w:val="single" w:sz="4" w:space="0" w:color="auto"/>
              <w:bottom w:val="single" w:sz="4" w:space="0" w:color="auto"/>
              <w:right w:val="single" w:sz="4" w:space="0" w:color="auto"/>
            </w:tcBorders>
            <w:vAlign w:val="center"/>
            <w:hideMark/>
          </w:tcPr>
          <w:p w14:paraId="2B7411C5"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1EDA7A33"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E8EC2E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93</w:t>
            </w:r>
          </w:p>
        </w:tc>
        <w:tc>
          <w:tcPr>
            <w:tcW w:w="1626" w:type="dxa"/>
            <w:tcBorders>
              <w:top w:val="nil"/>
              <w:left w:val="nil"/>
              <w:bottom w:val="single" w:sz="4" w:space="0" w:color="auto"/>
              <w:right w:val="single" w:sz="4" w:space="0" w:color="auto"/>
            </w:tcBorders>
            <w:shd w:val="clear" w:color="auto" w:fill="auto"/>
            <w:hideMark/>
          </w:tcPr>
          <w:p w14:paraId="05D70F1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sportives, récréatives et de loisirs</w:t>
            </w:r>
          </w:p>
        </w:tc>
        <w:tc>
          <w:tcPr>
            <w:tcW w:w="3603" w:type="dxa"/>
            <w:vMerge/>
            <w:tcBorders>
              <w:top w:val="nil"/>
              <w:left w:val="single" w:sz="4" w:space="0" w:color="auto"/>
              <w:bottom w:val="single" w:sz="4" w:space="0" w:color="000000"/>
              <w:right w:val="single" w:sz="4" w:space="0" w:color="auto"/>
            </w:tcBorders>
            <w:vAlign w:val="center"/>
            <w:hideMark/>
          </w:tcPr>
          <w:p w14:paraId="266B185C"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7E33D450" w14:textId="77777777" w:rsidTr="00180542">
        <w:trPr>
          <w:trHeight w:val="669"/>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0A6ACF06"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S</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3E94D8F2"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AUTRES ACTIVITÉS DE SERVICES</w:t>
            </w:r>
          </w:p>
        </w:tc>
        <w:tc>
          <w:tcPr>
            <w:tcW w:w="1074" w:type="dxa"/>
            <w:tcBorders>
              <w:top w:val="nil"/>
              <w:left w:val="nil"/>
              <w:bottom w:val="single" w:sz="4" w:space="0" w:color="auto"/>
              <w:right w:val="single" w:sz="4" w:space="0" w:color="auto"/>
            </w:tcBorders>
            <w:shd w:val="clear" w:color="auto" w:fill="auto"/>
            <w:hideMark/>
          </w:tcPr>
          <w:p w14:paraId="6F53857E"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94</w:t>
            </w:r>
          </w:p>
        </w:tc>
        <w:tc>
          <w:tcPr>
            <w:tcW w:w="1626" w:type="dxa"/>
            <w:tcBorders>
              <w:top w:val="nil"/>
              <w:left w:val="nil"/>
              <w:bottom w:val="single" w:sz="4" w:space="0" w:color="auto"/>
              <w:right w:val="single" w:sz="4" w:space="0" w:color="auto"/>
            </w:tcBorders>
            <w:shd w:val="clear" w:color="auto" w:fill="auto"/>
            <w:hideMark/>
          </w:tcPr>
          <w:p w14:paraId="72351AD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des organisations associatives</w:t>
            </w:r>
          </w:p>
        </w:tc>
        <w:tc>
          <w:tcPr>
            <w:tcW w:w="3603" w:type="dxa"/>
            <w:vMerge/>
            <w:tcBorders>
              <w:top w:val="nil"/>
              <w:left w:val="single" w:sz="4" w:space="0" w:color="auto"/>
              <w:bottom w:val="single" w:sz="4" w:space="0" w:color="000000"/>
              <w:right w:val="single" w:sz="4" w:space="0" w:color="auto"/>
            </w:tcBorders>
            <w:vAlign w:val="center"/>
            <w:hideMark/>
          </w:tcPr>
          <w:p w14:paraId="7A53DC35"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13BF401B" w14:textId="77777777" w:rsidTr="00180542">
        <w:trPr>
          <w:trHeight w:val="1115"/>
        </w:trPr>
        <w:tc>
          <w:tcPr>
            <w:tcW w:w="1007" w:type="dxa"/>
            <w:vMerge/>
            <w:tcBorders>
              <w:top w:val="nil"/>
              <w:left w:val="single" w:sz="4" w:space="0" w:color="auto"/>
              <w:bottom w:val="single" w:sz="4" w:space="0" w:color="auto"/>
              <w:right w:val="single" w:sz="4" w:space="0" w:color="auto"/>
            </w:tcBorders>
            <w:vAlign w:val="center"/>
            <w:hideMark/>
          </w:tcPr>
          <w:p w14:paraId="2564F308"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2CCC380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318E07E9"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95</w:t>
            </w:r>
          </w:p>
        </w:tc>
        <w:tc>
          <w:tcPr>
            <w:tcW w:w="1626" w:type="dxa"/>
            <w:tcBorders>
              <w:top w:val="nil"/>
              <w:left w:val="nil"/>
              <w:bottom w:val="single" w:sz="4" w:space="0" w:color="auto"/>
              <w:right w:val="single" w:sz="4" w:space="0" w:color="auto"/>
            </w:tcBorders>
            <w:shd w:val="clear" w:color="auto" w:fill="auto"/>
            <w:hideMark/>
          </w:tcPr>
          <w:p w14:paraId="30D2454B"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Réparation d'ordinateurs et de biens personnels et domestiques</w:t>
            </w:r>
          </w:p>
        </w:tc>
        <w:tc>
          <w:tcPr>
            <w:tcW w:w="3603" w:type="dxa"/>
            <w:vMerge/>
            <w:tcBorders>
              <w:top w:val="nil"/>
              <w:left w:val="single" w:sz="4" w:space="0" w:color="auto"/>
              <w:bottom w:val="single" w:sz="4" w:space="0" w:color="000000"/>
              <w:right w:val="single" w:sz="4" w:space="0" w:color="auto"/>
            </w:tcBorders>
            <w:vAlign w:val="center"/>
            <w:hideMark/>
          </w:tcPr>
          <w:p w14:paraId="0DB92B4F"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A214CE7" w14:textId="77777777" w:rsidTr="00180542">
        <w:trPr>
          <w:trHeight w:val="669"/>
        </w:trPr>
        <w:tc>
          <w:tcPr>
            <w:tcW w:w="1007" w:type="dxa"/>
            <w:vMerge/>
            <w:tcBorders>
              <w:top w:val="nil"/>
              <w:left w:val="single" w:sz="4" w:space="0" w:color="auto"/>
              <w:bottom w:val="single" w:sz="4" w:space="0" w:color="auto"/>
              <w:right w:val="single" w:sz="4" w:space="0" w:color="auto"/>
            </w:tcBorders>
            <w:vAlign w:val="center"/>
            <w:hideMark/>
          </w:tcPr>
          <w:p w14:paraId="2B0B0D73"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620FACBF"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0E630F87"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96</w:t>
            </w:r>
          </w:p>
        </w:tc>
        <w:tc>
          <w:tcPr>
            <w:tcW w:w="1626" w:type="dxa"/>
            <w:tcBorders>
              <w:top w:val="nil"/>
              <w:left w:val="nil"/>
              <w:bottom w:val="single" w:sz="4" w:space="0" w:color="auto"/>
              <w:right w:val="single" w:sz="4" w:space="0" w:color="auto"/>
            </w:tcBorders>
            <w:shd w:val="clear" w:color="auto" w:fill="auto"/>
            <w:hideMark/>
          </w:tcPr>
          <w:p w14:paraId="0957765A"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Autres services personnels</w:t>
            </w:r>
          </w:p>
        </w:tc>
        <w:tc>
          <w:tcPr>
            <w:tcW w:w="3603" w:type="dxa"/>
            <w:vMerge/>
            <w:tcBorders>
              <w:top w:val="nil"/>
              <w:left w:val="single" w:sz="4" w:space="0" w:color="auto"/>
              <w:bottom w:val="single" w:sz="4" w:space="0" w:color="000000"/>
              <w:right w:val="single" w:sz="4" w:space="0" w:color="auto"/>
            </w:tcBorders>
            <w:vAlign w:val="center"/>
            <w:hideMark/>
          </w:tcPr>
          <w:p w14:paraId="7B641908"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E64C02D" w14:textId="77777777" w:rsidTr="00180542">
        <w:trPr>
          <w:trHeight w:val="1338"/>
        </w:trPr>
        <w:tc>
          <w:tcPr>
            <w:tcW w:w="1007" w:type="dxa"/>
            <w:vMerge w:val="restart"/>
            <w:tcBorders>
              <w:top w:val="nil"/>
              <w:left w:val="single" w:sz="4" w:space="0" w:color="auto"/>
              <w:bottom w:val="single" w:sz="4" w:space="0" w:color="auto"/>
              <w:right w:val="single" w:sz="4" w:space="0" w:color="auto"/>
            </w:tcBorders>
            <w:shd w:val="clear" w:color="auto" w:fill="auto"/>
            <w:vAlign w:val="center"/>
            <w:hideMark/>
          </w:tcPr>
          <w:p w14:paraId="7A9023A3"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T</w:t>
            </w:r>
          </w:p>
        </w:tc>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06B42FBC"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ACTIVITÉS DES MÉNAGES EN TANT QU'EMPLOYEURS ; ACTIVITÉS INDIFFÉRENCIÉES DES MÉNAGES EN TANT QUE PRODUCTEURS DE BIENS ET SERVICES POUR USAGE PROPRE</w:t>
            </w:r>
          </w:p>
        </w:tc>
        <w:tc>
          <w:tcPr>
            <w:tcW w:w="1074" w:type="dxa"/>
            <w:tcBorders>
              <w:top w:val="nil"/>
              <w:left w:val="nil"/>
              <w:bottom w:val="single" w:sz="4" w:space="0" w:color="auto"/>
              <w:right w:val="single" w:sz="4" w:space="0" w:color="auto"/>
            </w:tcBorders>
            <w:shd w:val="clear" w:color="auto" w:fill="auto"/>
            <w:hideMark/>
          </w:tcPr>
          <w:p w14:paraId="4997FB2A"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97</w:t>
            </w:r>
          </w:p>
        </w:tc>
        <w:tc>
          <w:tcPr>
            <w:tcW w:w="1626" w:type="dxa"/>
            <w:tcBorders>
              <w:top w:val="nil"/>
              <w:left w:val="nil"/>
              <w:bottom w:val="single" w:sz="4" w:space="0" w:color="auto"/>
              <w:right w:val="single" w:sz="4" w:space="0" w:color="auto"/>
            </w:tcBorders>
            <w:shd w:val="clear" w:color="auto" w:fill="auto"/>
            <w:hideMark/>
          </w:tcPr>
          <w:p w14:paraId="668B591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des ménages en tant qu'employeurs de personnel domestique</w:t>
            </w:r>
          </w:p>
        </w:tc>
        <w:tc>
          <w:tcPr>
            <w:tcW w:w="3603" w:type="dxa"/>
            <w:vMerge w:val="restart"/>
            <w:tcBorders>
              <w:top w:val="nil"/>
              <w:left w:val="single" w:sz="4" w:space="0" w:color="auto"/>
              <w:bottom w:val="single" w:sz="4" w:space="0" w:color="auto"/>
              <w:right w:val="single" w:sz="4" w:space="0" w:color="auto"/>
            </w:tcBorders>
            <w:shd w:val="clear" w:color="000000" w:fill="FFF2CC"/>
            <w:vAlign w:val="center"/>
            <w:hideMark/>
          </w:tcPr>
          <w:p w14:paraId="0AE6AC18" w14:textId="77777777" w:rsidR="00180542" w:rsidRPr="00F45086" w:rsidRDefault="00180542" w:rsidP="00180542">
            <w:pPr>
              <w:spacing w:after="0" w:line="240" w:lineRule="auto"/>
              <w:jc w:val="center"/>
              <w:rPr>
                <w:rFonts w:ascii="Arial" w:eastAsia="Times New Roman" w:hAnsi="Arial" w:cs="Arial"/>
                <w:kern w:val="0"/>
                <w:sz w:val="28"/>
                <w:szCs w:val="28"/>
                <w:lang w:eastAsia="fr-FR"/>
                <w14:ligatures w14:val="none"/>
              </w:rPr>
            </w:pPr>
            <w:r w:rsidRPr="00F45086">
              <w:rPr>
                <w:rFonts w:ascii="Arial" w:eastAsia="Times New Roman" w:hAnsi="Arial" w:cs="Arial"/>
                <w:kern w:val="0"/>
                <w:sz w:val="28"/>
                <w:szCs w:val="28"/>
                <w:lang w:eastAsia="fr-FR"/>
                <w14:ligatures w14:val="none"/>
              </w:rPr>
              <w:t>Hors champ</w:t>
            </w:r>
          </w:p>
        </w:tc>
      </w:tr>
      <w:tr w:rsidR="00180542" w:rsidRPr="00F45086" w14:paraId="1EA0E49B" w14:textId="77777777" w:rsidTr="00180542">
        <w:trPr>
          <w:trHeight w:val="1784"/>
        </w:trPr>
        <w:tc>
          <w:tcPr>
            <w:tcW w:w="1007" w:type="dxa"/>
            <w:vMerge/>
            <w:tcBorders>
              <w:top w:val="nil"/>
              <w:left w:val="single" w:sz="4" w:space="0" w:color="auto"/>
              <w:bottom w:val="single" w:sz="4" w:space="0" w:color="auto"/>
              <w:right w:val="single" w:sz="4" w:space="0" w:color="auto"/>
            </w:tcBorders>
            <w:vAlign w:val="center"/>
            <w:hideMark/>
          </w:tcPr>
          <w:p w14:paraId="0A2D65AD"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p>
        </w:tc>
        <w:tc>
          <w:tcPr>
            <w:tcW w:w="1447" w:type="dxa"/>
            <w:vMerge/>
            <w:tcBorders>
              <w:top w:val="nil"/>
              <w:left w:val="single" w:sz="4" w:space="0" w:color="auto"/>
              <w:bottom w:val="single" w:sz="4" w:space="0" w:color="auto"/>
              <w:right w:val="single" w:sz="4" w:space="0" w:color="auto"/>
            </w:tcBorders>
            <w:vAlign w:val="center"/>
            <w:hideMark/>
          </w:tcPr>
          <w:p w14:paraId="0AA263D6"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p>
        </w:tc>
        <w:tc>
          <w:tcPr>
            <w:tcW w:w="1074" w:type="dxa"/>
            <w:tcBorders>
              <w:top w:val="nil"/>
              <w:left w:val="nil"/>
              <w:bottom w:val="single" w:sz="4" w:space="0" w:color="auto"/>
              <w:right w:val="single" w:sz="4" w:space="0" w:color="auto"/>
            </w:tcBorders>
            <w:shd w:val="clear" w:color="auto" w:fill="auto"/>
            <w:hideMark/>
          </w:tcPr>
          <w:p w14:paraId="12DCAEE2"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98</w:t>
            </w:r>
          </w:p>
        </w:tc>
        <w:tc>
          <w:tcPr>
            <w:tcW w:w="1626" w:type="dxa"/>
            <w:tcBorders>
              <w:top w:val="nil"/>
              <w:left w:val="nil"/>
              <w:bottom w:val="single" w:sz="4" w:space="0" w:color="auto"/>
              <w:right w:val="single" w:sz="4" w:space="0" w:color="auto"/>
            </w:tcBorders>
            <w:shd w:val="clear" w:color="auto" w:fill="auto"/>
            <w:hideMark/>
          </w:tcPr>
          <w:p w14:paraId="372DD909"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indifférenciées des ménages en tant que producteurs de biens et services pour usage propre</w:t>
            </w:r>
          </w:p>
        </w:tc>
        <w:tc>
          <w:tcPr>
            <w:tcW w:w="3603" w:type="dxa"/>
            <w:vMerge/>
            <w:tcBorders>
              <w:top w:val="nil"/>
              <w:left w:val="single" w:sz="4" w:space="0" w:color="auto"/>
              <w:bottom w:val="single" w:sz="4" w:space="0" w:color="auto"/>
              <w:right w:val="single" w:sz="4" w:space="0" w:color="auto"/>
            </w:tcBorders>
            <w:vAlign w:val="center"/>
            <w:hideMark/>
          </w:tcPr>
          <w:p w14:paraId="74EC0C4D"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r w:rsidR="00180542" w:rsidRPr="00F45086" w14:paraId="4E07D549" w14:textId="77777777" w:rsidTr="00180542">
        <w:trPr>
          <w:trHeight w:val="1115"/>
        </w:trPr>
        <w:tc>
          <w:tcPr>
            <w:tcW w:w="1007" w:type="dxa"/>
            <w:tcBorders>
              <w:top w:val="nil"/>
              <w:left w:val="single" w:sz="4" w:space="0" w:color="auto"/>
              <w:bottom w:val="single" w:sz="4" w:space="0" w:color="auto"/>
              <w:right w:val="single" w:sz="4" w:space="0" w:color="auto"/>
            </w:tcBorders>
            <w:shd w:val="clear" w:color="auto" w:fill="auto"/>
            <w:hideMark/>
          </w:tcPr>
          <w:p w14:paraId="1D6EC0E3" w14:textId="77777777" w:rsidR="00180542" w:rsidRPr="00F45086" w:rsidRDefault="00180542" w:rsidP="00180542">
            <w:pPr>
              <w:spacing w:after="0" w:line="240" w:lineRule="auto"/>
              <w:jc w:val="center"/>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U</w:t>
            </w:r>
          </w:p>
        </w:tc>
        <w:tc>
          <w:tcPr>
            <w:tcW w:w="1447" w:type="dxa"/>
            <w:tcBorders>
              <w:top w:val="nil"/>
              <w:left w:val="nil"/>
              <w:bottom w:val="single" w:sz="4" w:space="0" w:color="auto"/>
              <w:right w:val="single" w:sz="4" w:space="0" w:color="auto"/>
            </w:tcBorders>
            <w:shd w:val="clear" w:color="auto" w:fill="auto"/>
            <w:vAlign w:val="center"/>
            <w:hideMark/>
          </w:tcPr>
          <w:p w14:paraId="3CEA8F3E" w14:textId="77777777" w:rsidR="00180542" w:rsidRPr="00F45086" w:rsidRDefault="00180542" w:rsidP="00180542">
            <w:pPr>
              <w:spacing w:after="0" w:line="240" w:lineRule="auto"/>
              <w:rPr>
                <w:rFonts w:ascii="Arial" w:eastAsia="Times New Roman" w:hAnsi="Arial" w:cs="Arial"/>
                <w:color w:val="000000"/>
                <w:kern w:val="0"/>
                <w:sz w:val="14"/>
                <w:szCs w:val="14"/>
                <w:lang w:eastAsia="fr-FR"/>
                <w14:ligatures w14:val="none"/>
              </w:rPr>
            </w:pPr>
            <w:r w:rsidRPr="00F45086">
              <w:rPr>
                <w:rFonts w:ascii="Arial" w:eastAsia="Times New Roman" w:hAnsi="Arial" w:cs="Arial"/>
                <w:color w:val="000000"/>
                <w:kern w:val="0"/>
                <w:sz w:val="14"/>
                <w:szCs w:val="14"/>
                <w:lang w:eastAsia="fr-FR"/>
                <w14:ligatures w14:val="none"/>
              </w:rPr>
              <w:t>ACTIVITÉS EXTRA-TERRITORIALES</w:t>
            </w:r>
          </w:p>
        </w:tc>
        <w:tc>
          <w:tcPr>
            <w:tcW w:w="1074" w:type="dxa"/>
            <w:tcBorders>
              <w:top w:val="nil"/>
              <w:left w:val="nil"/>
              <w:bottom w:val="single" w:sz="4" w:space="0" w:color="auto"/>
              <w:right w:val="single" w:sz="4" w:space="0" w:color="auto"/>
            </w:tcBorders>
            <w:shd w:val="clear" w:color="auto" w:fill="auto"/>
            <w:hideMark/>
          </w:tcPr>
          <w:p w14:paraId="0D862201" w14:textId="77777777" w:rsidR="00180542" w:rsidRPr="00F45086" w:rsidRDefault="00180542" w:rsidP="00180542">
            <w:pPr>
              <w:spacing w:after="0" w:line="240" w:lineRule="auto"/>
              <w:jc w:val="center"/>
              <w:rPr>
                <w:rFonts w:ascii="Arial" w:eastAsia="Times New Roman" w:hAnsi="Arial" w:cs="Arial"/>
                <w:b/>
                <w:bCs/>
                <w:color w:val="000000"/>
                <w:kern w:val="0"/>
                <w:sz w:val="16"/>
                <w:szCs w:val="16"/>
                <w:lang w:eastAsia="fr-FR"/>
                <w14:ligatures w14:val="none"/>
              </w:rPr>
            </w:pPr>
            <w:r w:rsidRPr="00F45086">
              <w:rPr>
                <w:rFonts w:ascii="Arial" w:eastAsia="Times New Roman" w:hAnsi="Arial" w:cs="Arial"/>
                <w:b/>
                <w:bCs/>
                <w:color w:val="000000"/>
                <w:kern w:val="0"/>
                <w:sz w:val="16"/>
                <w:szCs w:val="16"/>
                <w:lang w:eastAsia="fr-FR"/>
                <w14:ligatures w14:val="none"/>
              </w:rPr>
              <w:t>99</w:t>
            </w:r>
          </w:p>
        </w:tc>
        <w:tc>
          <w:tcPr>
            <w:tcW w:w="1626" w:type="dxa"/>
            <w:tcBorders>
              <w:top w:val="nil"/>
              <w:left w:val="nil"/>
              <w:bottom w:val="single" w:sz="4" w:space="0" w:color="auto"/>
              <w:right w:val="single" w:sz="4" w:space="0" w:color="auto"/>
            </w:tcBorders>
            <w:shd w:val="clear" w:color="auto" w:fill="auto"/>
            <w:hideMark/>
          </w:tcPr>
          <w:p w14:paraId="6DD34A17" w14:textId="77777777" w:rsidR="00180542" w:rsidRPr="00F45086" w:rsidRDefault="00180542" w:rsidP="00180542">
            <w:pPr>
              <w:spacing w:after="0" w:line="240" w:lineRule="auto"/>
              <w:rPr>
                <w:rFonts w:ascii="Arial" w:eastAsia="Times New Roman" w:hAnsi="Arial" w:cs="Arial"/>
                <w:color w:val="000000"/>
                <w:kern w:val="0"/>
                <w:sz w:val="16"/>
                <w:szCs w:val="16"/>
                <w:lang w:eastAsia="fr-FR"/>
                <w14:ligatures w14:val="none"/>
              </w:rPr>
            </w:pPr>
            <w:r w:rsidRPr="00F45086">
              <w:rPr>
                <w:rFonts w:ascii="Arial" w:eastAsia="Times New Roman" w:hAnsi="Arial" w:cs="Arial"/>
                <w:color w:val="000000"/>
                <w:kern w:val="0"/>
                <w:sz w:val="16"/>
                <w:szCs w:val="16"/>
                <w:lang w:eastAsia="fr-FR"/>
                <w14:ligatures w14:val="none"/>
              </w:rPr>
              <w:t>Activités des organisations et organismes extraterritoriaux</w:t>
            </w:r>
          </w:p>
        </w:tc>
        <w:tc>
          <w:tcPr>
            <w:tcW w:w="3603" w:type="dxa"/>
            <w:vMerge/>
            <w:tcBorders>
              <w:top w:val="nil"/>
              <w:left w:val="single" w:sz="4" w:space="0" w:color="auto"/>
              <w:bottom w:val="single" w:sz="4" w:space="0" w:color="auto"/>
              <w:right w:val="single" w:sz="4" w:space="0" w:color="auto"/>
            </w:tcBorders>
            <w:vAlign w:val="center"/>
            <w:hideMark/>
          </w:tcPr>
          <w:p w14:paraId="5DCE4A5E" w14:textId="77777777" w:rsidR="00180542" w:rsidRPr="00F45086" w:rsidRDefault="00180542" w:rsidP="00180542">
            <w:pPr>
              <w:spacing w:after="0" w:line="240" w:lineRule="auto"/>
              <w:rPr>
                <w:rFonts w:ascii="Arial" w:eastAsia="Times New Roman" w:hAnsi="Arial" w:cs="Arial"/>
                <w:kern w:val="0"/>
                <w:sz w:val="28"/>
                <w:szCs w:val="28"/>
                <w:lang w:eastAsia="fr-FR"/>
                <w14:ligatures w14:val="none"/>
              </w:rPr>
            </w:pPr>
          </w:p>
        </w:tc>
      </w:tr>
    </w:tbl>
    <w:p w14:paraId="648842B0" w14:textId="31EE7F50" w:rsidR="003A277D" w:rsidRPr="003824F6" w:rsidRDefault="003A277D" w:rsidP="003824F6">
      <w:pPr>
        <w:pStyle w:val="Titre1"/>
      </w:pPr>
      <w:r w:rsidRPr="003824F6">
        <w:t xml:space="preserve">Les </w:t>
      </w:r>
      <w:r w:rsidR="00A66695">
        <w:rPr>
          <w:bCs/>
        </w:rPr>
        <w:t>principaux</w:t>
      </w:r>
      <w:r w:rsidR="00A66695" w:rsidRPr="0048496F">
        <w:rPr>
          <w:bCs/>
        </w:rPr>
        <w:t xml:space="preserve"> indicateurs</w:t>
      </w:r>
      <w:r w:rsidR="00A66695">
        <w:rPr>
          <w:bCs/>
        </w:rPr>
        <w:t xml:space="preserve"> </w:t>
      </w:r>
    </w:p>
    <w:p w14:paraId="4D8EE8F6" w14:textId="77777777" w:rsidR="0048496F" w:rsidRPr="003824F6" w:rsidRDefault="0048496F" w:rsidP="0048496F">
      <w:pPr>
        <w:pStyle w:val="Title1"/>
        <w:rPr>
          <w:rFonts w:cs="Arial"/>
          <w:color w:val="auto"/>
          <w:w w:val="90"/>
          <w:sz w:val="20"/>
          <w:szCs w:val="20"/>
        </w:rPr>
      </w:pPr>
    </w:p>
    <w:p w14:paraId="474ED959"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Part de salariés formés</w:t>
      </w:r>
    </w:p>
    <w:p w14:paraId="36F514C2"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Part d'entreprises formatrices cours et stages et autres formes</w:t>
      </w:r>
    </w:p>
    <w:p w14:paraId="732A1FC1"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Part d'entreprises formatrices en cours et stages</w:t>
      </w:r>
    </w:p>
    <w:p w14:paraId="321121AE"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Durée moyenne de formation par stagiaire</w:t>
      </w:r>
    </w:p>
    <w:p w14:paraId="5645DFB5"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Durée moyenne de formation par salarié</w:t>
      </w:r>
    </w:p>
    <w:p w14:paraId="51A4183E"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Part d'entreprises formatrices exclusivement en autres formes de formations</w:t>
      </w:r>
    </w:p>
    <w:p w14:paraId="1F42D52C"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 xml:space="preserve">Les principaux domaines de formation des entreprises formatrices </w:t>
      </w:r>
    </w:p>
    <w:p w14:paraId="61F8B9DF"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 xml:space="preserve">Les principaux freins à la formation des entreprises formatrices </w:t>
      </w:r>
    </w:p>
    <w:p w14:paraId="1DFF8564"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 xml:space="preserve">Les principales raisons de non-formation des entreprises non formatrices </w:t>
      </w:r>
    </w:p>
    <w:p w14:paraId="2B0626AA" w14:textId="77777777" w:rsidR="0048496F" w:rsidRPr="003824F6" w:rsidRDefault="0048496F" w:rsidP="00A66695">
      <w:pPr>
        <w:jc w:val="both"/>
        <w:rPr>
          <w:rFonts w:ascii="Arial" w:hAnsi="Arial" w:cs="Arial"/>
          <w:sz w:val="20"/>
          <w:szCs w:val="20"/>
        </w:rPr>
      </w:pPr>
    </w:p>
    <w:p w14:paraId="0B4B5D4C" w14:textId="77777777" w:rsidR="00A66695" w:rsidRPr="00A66695" w:rsidRDefault="00A66695" w:rsidP="00A66695">
      <w:pPr>
        <w:jc w:val="both"/>
        <w:rPr>
          <w:rFonts w:ascii="Arial" w:hAnsi="Arial" w:cs="Arial"/>
          <w:i/>
          <w:iCs/>
          <w:sz w:val="20"/>
          <w:szCs w:val="20"/>
        </w:rPr>
      </w:pPr>
      <w:r w:rsidRPr="00A66695">
        <w:rPr>
          <w:rFonts w:ascii="Arial" w:hAnsi="Arial" w:cs="Arial"/>
          <w:i/>
          <w:iCs/>
          <w:sz w:val="20"/>
          <w:szCs w:val="20"/>
        </w:rPr>
        <w:lastRenderedPageBreak/>
        <w:t>Ces indicateurs sont déclinés par classes de taille et grands secteurs d’activité.</w:t>
      </w:r>
    </w:p>
    <w:p w14:paraId="66467B50" w14:textId="77777777" w:rsidR="00A66695" w:rsidRDefault="00A66695" w:rsidP="00A66695">
      <w:pPr>
        <w:rPr>
          <w:b/>
          <w:bCs/>
        </w:rPr>
      </w:pPr>
    </w:p>
    <w:p w14:paraId="69ADED92" w14:textId="4EC9F91B" w:rsidR="00A66695" w:rsidRPr="00A66695" w:rsidRDefault="002A69F8" w:rsidP="00A66695">
      <w:pPr>
        <w:jc w:val="both"/>
        <w:rPr>
          <w:rFonts w:ascii="Arial" w:hAnsi="Arial" w:cs="Arial"/>
          <w:sz w:val="20"/>
          <w:szCs w:val="20"/>
        </w:rPr>
      </w:pPr>
      <w:r>
        <w:rPr>
          <w:rFonts w:ascii="Arial" w:hAnsi="Arial" w:cs="Arial"/>
          <w:sz w:val="20"/>
          <w:szCs w:val="20"/>
        </w:rPr>
        <w:t>À</w:t>
      </w:r>
      <w:r w:rsidR="00A66695" w:rsidRPr="00A66695">
        <w:rPr>
          <w:rFonts w:ascii="Arial" w:hAnsi="Arial" w:cs="Arial"/>
          <w:sz w:val="20"/>
          <w:szCs w:val="20"/>
        </w:rPr>
        <w:t xml:space="preserve"> des fins de comparaisons européennes, les classes de taille retenues sont : </w:t>
      </w:r>
    </w:p>
    <w:p w14:paraId="507FDB98"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De 10 à 49 salariés</w:t>
      </w:r>
    </w:p>
    <w:p w14:paraId="54184317"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De 50 à249 salariés</w:t>
      </w:r>
    </w:p>
    <w:p w14:paraId="41D2A046"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 xml:space="preserve">De 250 salariés et plus </w:t>
      </w:r>
    </w:p>
    <w:p w14:paraId="16FFB3A3" w14:textId="77777777" w:rsidR="00A66695" w:rsidRDefault="00A66695" w:rsidP="00A66695">
      <w:pPr>
        <w:autoSpaceDE w:val="0"/>
        <w:autoSpaceDN w:val="0"/>
        <w:adjustRightInd w:val="0"/>
        <w:spacing w:after="0" w:line="201" w:lineRule="atLeast"/>
        <w:ind w:left="40"/>
        <w:jc w:val="both"/>
        <w:rPr>
          <w:b/>
          <w:bCs/>
        </w:rPr>
      </w:pPr>
    </w:p>
    <w:p w14:paraId="485B6BE1" w14:textId="35665C2F" w:rsidR="00A66695" w:rsidRPr="00A66695" w:rsidRDefault="00A66695" w:rsidP="00A66695">
      <w:pPr>
        <w:jc w:val="both"/>
        <w:rPr>
          <w:rFonts w:ascii="Arial" w:hAnsi="Arial" w:cs="Arial"/>
          <w:sz w:val="20"/>
          <w:szCs w:val="20"/>
        </w:rPr>
      </w:pPr>
      <w:r w:rsidRPr="00A66695">
        <w:rPr>
          <w:rFonts w:ascii="Arial" w:hAnsi="Arial" w:cs="Arial"/>
          <w:sz w:val="20"/>
          <w:szCs w:val="20"/>
        </w:rPr>
        <w:t>Pour les données françaises et afin de répondre au cadre réglementaire, les classe</w:t>
      </w:r>
      <w:r w:rsidR="002A69F8">
        <w:rPr>
          <w:rFonts w:ascii="Arial" w:hAnsi="Arial" w:cs="Arial"/>
          <w:sz w:val="20"/>
          <w:szCs w:val="20"/>
        </w:rPr>
        <w:t>s</w:t>
      </w:r>
      <w:r w:rsidRPr="00A66695">
        <w:rPr>
          <w:rFonts w:ascii="Arial" w:hAnsi="Arial" w:cs="Arial"/>
          <w:sz w:val="20"/>
          <w:szCs w:val="20"/>
        </w:rPr>
        <w:t xml:space="preserve"> de taille sont les suivantes : </w:t>
      </w:r>
    </w:p>
    <w:p w14:paraId="76467765"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De 1 à 10 salariés</w:t>
      </w:r>
    </w:p>
    <w:p w14:paraId="085F43AC"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De 11 à 49 salariés</w:t>
      </w:r>
    </w:p>
    <w:p w14:paraId="49B3D934"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 xml:space="preserve">De 50 à 299 salariés </w:t>
      </w:r>
    </w:p>
    <w:p w14:paraId="13A070D1" w14:textId="77777777"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De 300 à 999 salariés</w:t>
      </w:r>
    </w:p>
    <w:p w14:paraId="0D14BC00" w14:textId="5DABB453" w:rsidR="00A66695" w:rsidRPr="00A66695" w:rsidRDefault="00A66695" w:rsidP="00A66695">
      <w:pPr>
        <w:pStyle w:val="Paragraphedeliste"/>
        <w:numPr>
          <w:ilvl w:val="0"/>
          <w:numId w:val="6"/>
        </w:numPr>
        <w:autoSpaceDE w:val="0"/>
        <w:autoSpaceDN w:val="0"/>
        <w:adjustRightInd w:val="0"/>
        <w:spacing w:after="0" w:line="201" w:lineRule="atLeast"/>
        <w:jc w:val="both"/>
        <w:rPr>
          <w:rFonts w:ascii="Arial" w:hAnsi="Arial" w:cs="Arial"/>
          <w:color w:val="000000"/>
          <w:kern w:val="0"/>
          <w:sz w:val="20"/>
          <w:szCs w:val="20"/>
        </w:rPr>
      </w:pPr>
      <w:r w:rsidRPr="00A66695">
        <w:rPr>
          <w:rFonts w:ascii="Arial" w:hAnsi="Arial" w:cs="Arial"/>
          <w:color w:val="000000"/>
          <w:kern w:val="0"/>
          <w:sz w:val="20"/>
          <w:szCs w:val="20"/>
        </w:rPr>
        <w:t>De 1</w:t>
      </w:r>
      <w:r w:rsidR="00F45086">
        <w:rPr>
          <w:rFonts w:ascii="Arial" w:hAnsi="Arial" w:cs="Arial"/>
          <w:color w:val="000000"/>
          <w:kern w:val="0"/>
          <w:sz w:val="20"/>
          <w:szCs w:val="20"/>
        </w:rPr>
        <w:t>000</w:t>
      </w:r>
      <w:r w:rsidRPr="00A66695">
        <w:rPr>
          <w:rFonts w:ascii="Arial" w:hAnsi="Arial" w:cs="Arial"/>
          <w:color w:val="000000"/>
          <w:kern w:val="0"/>
          <w:sz w:val="20"/>
          <w:szCs w:val="20"/>
        </w:rPr>
        <w:t xml:space="preserve"> salariés et plus</w:t>
      </w:r>
    </w:p>
    <w:p w14:paraId="6F7CF6B5" w14:textId="77777777" w:rsidR="00A66695" w:rsidRDefault="00A66695" w:rsidP="00A66695">
      <w:pPr>
        <w:pStyle w:val="Paragraphedeliste"/>
        <w:rPr>
          <w:b/>
          <w:bCs/>
        </w:rPr>
      </w:pPr>
    </w:p>
    <w:p w14:paraId="4204C464" w14:textId="68096904" w:rsidR="00F45086" w:rsidRDefault="00F45086" w:rsidP="00F45086">
      <w:pPr>
        <w:jc w:val="both"/>
        <w:rPr>
          <w:rFonts w:ascii="Arial" w:hAnsi="Arial" w:cs="Arial"/>
          <w:sz w:val="20"/>
          <w:szCs w:val="20"/>
        </w:rPr>
      </w:pPr>
      <w:r w:rsidRPr="00A66695">
        <w:rPr>
          <w:rFonts w:ascii="Arial" w:hAnsi="Arial" w:cs="Arial"/>
          <w:sz w:val="20"/>
          <w:szCs w:val="20"/>
        </w:rPr>
        <w:t>Pour les données françaises et afin de répondre au cadre réglementaire, le</w:t>
      </w:r>
      <w:r>
        <w:rPr>
          <w:rFonts w:ascii="Arial" w:hAnsi="Arial" w:cs="Arial"/>
          <w:sz w:val="20"/>
          <w:szCs w:val="20"/>
        </w:rPr>
        <w:t xml:space="preserve"> regroupement de secteur</w:t>
      </w:r>
      <w:r w:rsidRPr="00A66695">
        <w:rPr>
          <w:rFonts w:ascii="Arial" w:hAnsi="Arial" w:cs="Arial"/>
          <w:sz w:val="20"/>
          <w:szCs w:val="20"/>
        </w:rPr>
        <w:t xml:space="preserve"> </w:t>
      </w:r>
      <w:r>
        <w:rPr>
          <w:rFonts w:ascii="Arial" w:hAnsi="Arial" w:cs="Arial"/>
          <w:sz w:val="20"/>
          <w:szCs w:val="20"/>
        </w:rPr>
        <w:t>sera le</w:t>
      </w:r>
      <w:r w:rsidRPr="00A66695">
        <w:rPr>
          <w:rFonts w:ascii="Arial" w:hAnsi="Arial" w:cs="Arial"/>
          <w:sz w:val="20"/>
          <w:szCs w:val="20"/>
        </w:rPr>
        <w:t xml:space="preserve"> suivant : </w:t>
      </w:r>
    </w:p>
    <w:p w14:paraId="69370CEC" w14:textId="77777777" w:rsidR="00F45086" w:rsidRPr="00A66695" w:rsidRDefault="00F45086" w:rsidP="00F45086">
      <w:pPr>
        <w:jc w:val="both"/>
        <w:rPr>
          <w:rFonts w:ascii="Arial" w:hAnsi="Arial" w:cs="Arial"/>
          <w:sz w:val="20"/>
          <w:szCs w:val="20"/>
        </w:rPr>
      </w:pPr>
    </w:p>
    <w:p w14:paraId="506B3541" w14:textId="77777777" w:rsidR="00F45086" w:rsidRPr="00F45086" w:rsidRDefault="00F45086" w:rsidP="00F45086">
      <w:pPr>
        <w:rPr>
          <w:b/>
          <w:bCs/>
        </w:rPr>
      </w:pPr>
    </w:p>
    <w:p w14:paraId="6A00B1C1" w14:textId="1BF7C4F3" w:rsidR="00907E7C" w:rsidRPr="003824F6" w:rsidRDefault="00907E7C" w:rsidP="00A66695">
      <w:pPr>
        <w:rPr>
          <w:rFonts w:ascii="Arial" w:hAnsi="Arial" w:cs="Arial"/>
          <w:sz w:val="20"/>
          <w:szCs w:val="20"/>
        </w:rPr>
      </w:pPr>
    </w:p>
    <w:sectPr w:rsidR="00907E7C" w:rsidRPr="003824F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1F5DF" w14:textId="77777777" w:rsidR="006105F8" w:rsidRDefault="006105F8" w:rsidP="003A277D">
      <w:pPr>
        <w:spacing w:after="0" w:line="240" w:lineRule="auto"/>
      </w:pPr>
      <w:r>
        <w:separator/>
      </w:r>
    </w:p>
  </w:endnote>
  <w:endnote w:type="continuationSeparator" w:id="0">
    <w:p w14:paraId="06722B7F" w14:textId="77777777" w:rsidR="006105F8" w:rsidRDefault="006105F8" w:rsidP="003A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Condensed">
    <w:altName w:val="IBM Plex Sans Condensed"/>
    <w:charset w:val="00"/>
    <w:family w:val="swiss"/>
    <w:pitch w:val="variable"/>
    <w:sig w:usb0="A000006F" w:usb1="5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1291"/>
      <w:docPartObj>
        <w:docPartGallery w:val="Page Numbers (Bottom of Page)"/>
        <w:docPartUnique/>
      </w:docPartObj>
    </w:sdtPr>
    <w:sdtEndPr>
      <w:rPr>
        <w:rFonts w:ascii="Arial" w:hAnsi="Arial" w:cs="Arial"/>
        <w:sz w:val="20"/>
        <w:szCs w:val="20"/>
      </w:rPr>
    </w:sdtEndPr>
    <w:sdtContent>
      <w:p w14:paraId="14555267" w14:textId="45C3EA4D" w:rsidR="003A277D" w:rsidRPr="003824F6" w:rsidRDefault="003A277D">
        <w:pPr>
          <w:pStyle w:val="Pieddepage"/>
          <w:jc w:val="right"/>
          <w:rPr>
            <w:rFonts w:ascii="Arial" w:hAnsi="Arial" w:cs="Arial"/>
            <w:sz w:val="20"/>
            <w:szCs w:val="20"/>
          </w:rPr>
        </w:pPr>
        <w:r w:rsidRPr="003824F6">
          <w:rPr>
            <w:rFonts w:ascii="Arial" w:hAnsi="Arial" w:cs="Arial"/>
            <w:sz w:val="20"/>
            <w:szCs w:val="20"/>
          </w:rPr>
          <w:fldChar w:fldCharType="begin"/>
        </w:r>
        <w:r w:rsidRPr="003824F6">
          <w:rPr>
            <w:rFonts w:ascii="Arial" w:hAnsi="Arial" w:cs="Arial"/>
            <w:sz w:val="20"/>
            <w:szCs w:val="20"/>
          </w:rPr>
          <w:instrText>PAGE   \* MERGEFORMAT</w:instrText>
        </w:r>
        <w:r w:rsidRPr="003824F6">
          <w:rPr>
            <w:rFonts w:ascii="Arial" w:hAnsi="Arial" w:cs="Arial"/>
            <w:sz w:val="20"/>
            <w:szCs w:val="20"/>
          </w:rPr>
          <w:fldChar w:fldCharType="separate"/>
        </w:r>
        <w:r w:rsidRPr="003824F6">
          <w:rPr>
            <w:rFonts w:ascii="Arial" w:hAnsi="Arial" w:cs="Arial"/>
            <w:sz w:val="20"/>
            <w:szCs w:val="20"/>
          </w:rPr>
          <w:t>2</w:t>
        </w:r>
        <w:r w:rsidRPr="003824F6">
          <w:rPr>
            <w:rFonts w:ascii="Arial" w:hAnsi="Arial" w:cs="Arial"/>
            <w:sz w:val="20"/>
            <w:szCs w:val="20"/>
          </w:rPr>
          <w:fldChar w:fldCharType="end"/>
        </w:r>
      </w:p>
    </w:sdtContent>
  </w:sdt>
  <w:p w14:paraId="364AC880" w14:textId="054726E6" w:rsidR="003A277D" w:rsidRPr="003824F6" w:rsidRDefault="003824F6">
    <w:pPr>
      <w:pStyle w:val="Pieddepage"/>
      <w:rPr>
        <w:rFonts w:ascii="Arial" w:hAnsi="Arial" w:cs="Arial"/>
        <w:sz w:val="18"/>
        <w:szCs w:val="18"/>
      </w:rPr>
    </w:pPr>
    <w:r w:rsidRPr="003824F6">
      <w:rPr>
        <w:rFonts w:ascii="Arial" w:hAnsi="Arial" w:cs="Arial"/>
        <w:sz w:val="18"/>
        <w:szCs w:val="18"/>
      </w:rPr>
      <w:t xml:space="preserve">[Datavisualisation] Note documentation - </w:t>
    </w:r>
    <w:r w:rsidR="00A66695">
      <w:rPr>
        <w:rFonts w:ascii="Arial" w:hAnsi="Arial" w:cs="Arial"/>
        <w:sz w:val="18"/>
        <w:szCs w:val="18"/>
      </w:rPr>
      <w:t>EFE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CFBA" w14:textId="77777777" w:rsidR="006105F8" w:rsidRDefault="006105F8" w:rsidP="003A277D">
      <w:pPr>
        <w:spacing w:after="0" w:line="240" w:lineRule="auto"/>
      </w:pPr>
      <w:r>
        <w:separator/>
      </w:r>
    </w:p>
  </w:footnote>
  <w:footnote w:type="continuationSeparator" w:id="0">
    <w:p w14:paraId="66CA7B88" w14:textId="77777777" w:rsidR="006105F8" w:rsidRDefault="006105F8" w:rsidP="003A2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E8FA" w14:textId="41E71DE6" w:rsidR="003824F6" w:rsidRDefault="003824F6">
    <w:pPr>
      <w:pStyle w:val="En-tte"/>
    </w:pPr>
    <w:r>
      <w:rPr>
        <w:noProof/>
      </w:rPr>
      <w:drawing>
        <wp:anchor distT="0" distB="0" distL="114300" distR="114300" simplePos="0" relativeHeight="251660288" behindDoc="1" locked="0" layoutInCell="1" allowOverlap="1" wp14:anchorId="6A5D662B" wp14:editId="11A58374">
          <wp:simplePos x="0" y="0"/>
          <wp:positionH relativeFrom="margin">
            <wp:align>left</wp:align>
          </wp:positionH>
          <wp:positionV relativeFrom="paragraph">
            <wp:posOffset>71755</wp:posOffset>
          </wp:positionV>
          <wp:extent cx="1214120" cy="661670"/>
          <wp:effectExtent l="0" t="0" r="5080" b="5080"/>
          <wp:wrapNone/>
          <wp:docPr id="1745980240" name="Image 1745980240" descr="Une image contenant texte, Police, blanc,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745980240" name="Image 1745980240" descr="Une image contenant texte, Police, blanc,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14120" cy="661670"/>
                  </a:xfrm>
                  <a:prstGeom prst="rect">
                    <a:avLst/>
                  </a:prstGeom>
                </pic:spPr>
              </pic:pic>
            </a:graphicData>
          </a:graphic>
          <wp14:sizeRelH relativeFrom="margin">
            <wp14:pctWidth>0</wp14:pctWidth>
          </wp14:sizeRelH>
          <wp14:sizeRelV relativeFrom="margin">
            <wp14:pctHeight>0</wp14:pctHeight>
          </wp14:sizeRelV>
        </wp:anchor>
      </w:drawing>
    </w:r>
  </w:p>
  <w:p w14:paraId="6FBC18AB" w14:textId="0C564AE2" w:rsidR="003824F6" w:rsidRDefault="003824F6">
    <w:pPr>
      <w:pStyle w:val="En-tte"/>
    </w:pPr>
    <w:r>
      <w:rPr>
        <w:noProof/>
        <w:lang w:eastAsia="fr-FR"/>
      </w:rPr>
      <w:drawing>
        <wp:anchor distT="0" distB="0" distL="114300" distR="114300" simplePos="0" relativeHeight="251659264" behindDoc="0" locked="0" layoutInCell="1" allowOverlap="1" wp14:anchorId="728E8F8D" wp14:editId="6BA8A0C8">
          <wp:simplePos x="0" y="0"/>
          <wp:positionH relativeFrom="margin">
            <wp:align>right</wp:align>
          </wp:positionH>
          <wp:positionV relativeFrom="paragraph">
            <wp:posOffset>12066</wp:posOffset>
          </wp:positionV>
          <wp:extent cx="1167163" cy="454002"/>
          <wp:effectExtent l="0" t="0" r="0" b="3810"/>
          <wp:wrapNone/>
          <wp:docPr id="2" name="Image 2" descr="Une image contenant Police, Graphiqu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Graphique, logo, conception&#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167163" cy="454002"/>
                  </a:xfrm>
                  <a:prstGeom prst="rect">
                    <a:avLst/>
                  </a:prstGeom>
                </pic:spPr>
              </pic:pic>
            </a:graphicData>
          </a:graphic>
          <wp14:sizeRelH relativeFrom="page">
            <wp14:pctWidth>0</wp14:pctWidth>
          </wp14:sizeRelH>
          <wp14:sizeRelV relativeFrom="page">
            <wp14:pctHeight>0</wp14:pctHeight>
          </wp14:sizeRelV>
        </wp:anchor>
      </w:drawing>
    </w:r>
  </w:p>
  <w:p w14:paraId="3076E5DF" w14:textId="2D4791ED" w:rsidR="003824F6" w:rsidRDefault="003824F6">
    <w:pPr>
      <w:pStyle w:val="En-tte"/>
    </w:pPr>
  </w:p>
  <w:p w14:paraId="06BBB22D" w14:textId="5EDB4C78" w:rsidR="003824F6" w:rsidRDefault="003824F6">
    <w:pPr>
      <w:pStyle w:val="En-tte"/>
    </w:pPr>
  </w:p>
  <w:p w14:paraId="70728C62" w14:textId="2E8A57C7" w:rsidR="003824F6" w:rsidRDefault="003824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4EF"/>
    <w:multiLevelType w:val="hybridMultilevel"/>
    <w:tmpl w:val="E66673EE"/>
    <w:lvl w:ilvl="0" w:tplc="53705048">
      <w:numFmt w:val="bullet"/>
      <w:lvlText w:val="•"/>
      <w:lvlJc w:val="left"/>
      <w:pPr>
        <w:ind w:left="1007" w:hanging="360"/>
      </w:pPr>
      <w:rPr>
        <w:rFonts w:ascii="Arial" w:eastAsiaTheme="minorHAnsi" w:hAnsi="Arial" w:cs="Arial" w:hint="default"/>
      </w:rPr>
    </w:lvl>
    <w:lvl w:ilvl="1" w:tplc="040C0003" w:tentative="1">
      <w:start w:val="1"/>
      <w:numFmt w:val="bullet"/>
      <w:lvlText w:val="o"/>
      <w:lvlJc w:val="left"/>
      <w:pPr>
        <w:ind w:left="2047" w:hanging="360"/>
      </w:pPr>
      <w:rPr>
        <w:rFonts w:ascii="Courier New" w:hAnsi="Courier New" w:cs="Courier New" w:hint="default"/>
      </w:rPr>
    </w:lvl>
    <w:lvl w:ilvl="2" w:tplc="040C0005" w:tentative="1">
      <w:start w:val="1"/>
      <w:numFmt w:val="bullet"/>
      <w:lvlText w:val=""/>
      <w:lvlJc w:val="left"/>
      <w:pPr>
        <w:ind w:left="2767" w:hanging="360"/>
      </w:pPr>
      <w:rPr>
        <w:rFonts w:ascii="Wingdings" w:hAnsi="Wingdings" w:hint="default"/>
      </w:rPr>
    </w:lvl>
    <w:lvl w:ilvl="3" w:tplc="040C0001" w:tentative="1">
      <w:start w:val="1"/>
      <w:numFmt w:val="bullet"/>
      <w:lvlText w:val=""/>
      <w:lvlJc w:val="left"/>
      <w:pPr>
        <w:ind w:left="3487" w:hanging="360"/>
      </w:pPr>
      <w:rPr>
        <w:rFonts w:ascii="Symbol" w:hAnsi="Symbol" w:hint="default"/>
      </w:rPr>
    </w:lvl>
    <w:lvl w:ilvl="4" w:tplc="040C0003" w:tentative="1">
      <w:start w:val="1"/>
      <w:numFmt w:val="bullet"/>
      <w:lvlText w:val="o"/>
      <w:lvlJc w:val="left"/>
      <w:pPr>
        <w:ind w:left="4207" w:hanging="360"/>
      </w:pPr>
      <w:rPr>
        <w:rFonts w:ascii="Courier New" w:hAnsi="Courier New" w:cs="Courier New" w:hint="default"/>
      </w:rPr>
    </w:lvl>
    <w:lvl w:ilvl="5" w:tplc="040C0005" w:tentative="1">
      <w:start w:val="1"/>
      <w:numFmt w:val="bullet"/>
      <w:lvlText w:val=""/>
      <w:lvlJc w:val="left"/>
      <w:pPr>
        <w:ind w:left="4927" w:hanging="360"/>
      </w:pPr>
      <w:rPr>
        <w:rFonts w:ascii="Wingdings" w:hAnsi="Wingdings" w:hint="default"/>
      </w:rPr>
    </w:lvl>
    <w:lvl w:ilvl="6" w:tplc="040C0001" w:tentative="1">
      <w:start w:val="1"/>
      <w:numFmt w:val="bullet"/>
      <w:lvlText w:val=""/>
      <w:lvlJc w:val="left"/>
      <w:pPr>
        <w:ind w:left="5647" w:hanging="360"/>
      </w:pPr>
      <w:rPr>
        <w:rFonts w:ascii="Symbol" w:hAnsi="Symbol" w:hint="default"/>
      </w:rPr>
    </w:lvl>
    <w:lvl w:ilvl="7" w:tplc="040C0003" w:tentative="1">
      <w:start w:val="1"/>
      <w:numFmt w:val="bullet"/>
      <w:lvlText w:val="o"/>
      <w:lvlJc w:val="left"/>
      <w:pPr>
        <w:ind w:left="6367" w:hanging="360"/>
      </w:pPr>
      <w:rPr>
        <w:rFonts w:ascii="Courier New" w:hAnsi="Courier New" w:cs="Courier New" w:hint="default"/>
      </w:rPr>
    </w:lvl>
    <w:lvl w:ilvl="8" w:tplc="040C0005" w:tentative="1">
      <w:start w:val="1"/>
      <w:numFmt w:val="bullet"/>
      <w:lvlText w:val=""/>
      <w:lvlJc w:val="left"/>
      <w:pPr>
        <w:ind w:left="7087" w:hanging="360"/>
      </w:pPr>
      <w:rPr>
        <w:rFonts w:ascii="Wingdings" w:hAnsi="Wingdings" w:hint="default"/>
      </w:rPr>
    </w:lvl>
  </w:abstractNum>
  <w:abstractNum w:abstractNumId="1" w15:restartNumberingAfterBreak="0">
    <w:nsid w:val="02D374D9"/>
    <w:multiLevelType w:val="hybridMultilevel"/>
    <w:tmpl w:val="13D897F6"/>
    <w:lvl w:ilvl="0" w:tplc="53705048">
      <w:numFmt w:val="bullet"/>
      <w:lvlText w:val="•"/>
      <w:lvlJc w:val="left"/>
      <w:pPr>
        <w:ind w:left="1007" w:hanging="360"/>
      </w:pPr>
      <w:rPr>
        <w:rFonts w:ascii="Arial" w:eastAsiaTheme="minorHAnsi" w:hAnsi="Arial" w:cs="Arial" w:hint="default"/>
      </w:rPr>
    </w:lvl>
    <w:lvl w:ilvl="1" w:tplc="040C0003" w:tentative="1">
      <w:start w:val="1"/>
      <w:numFmt w:val="bullet"/>
      <w:lvlText w:val="o"/>
      <w:lvlJc w:val="left"/>
      <w:pPr>
        <w:ind w:left="2047" w:hanging="360"/>
      </w:pPr>
      <w:rPr>
        <w:rFonts w:ascii="Courier New" w:hAnsi="Courier New" w:cs="Courier New" w:hint="default"/>
      </w:rPr>
    </w:lvl>
    <w:lvl w:ilvl="2" w:tplc="040C0005" w:tentative="1">
      <w:start w:val="1"/>
      <w:numFmt w:val="bullet"/>
      <w:lvlText w:val=""/>
      <w:lvlJc w:val="left"/>
      <w:pPr>
        <w:ind w:left="2767" w:hanging="360"/>
      </w:pPr>
      <w:rPr>
        <w:rFonts w:ascii="Wingdings" w:hAnsi="Wingdings" w:hint="default"/>
      </w:rPr>
    </w:lvl>
    <w:lvl w:ilvl="3" w:tplc="040C0001" w:tentative="1">
      <w:start w:val="1"/>
      <w:numFmt w:val="bullet"/>
      <w:lvlText w:val=""/>
      <w:lvlJc w:val="left"/>
      <w:pPr>
        <w:ind w:left="3487" w:hanging="360"/>
      </w:pPr>
      <w:rPr>
        <w:rFonts w:ascii="Symbol" w:hAnsi="Symbol" w:hint="default"/>
      </w:rPr>
    </w:lvl>
    <w:lvl w:ilvl="4" w:tplc="040C0003" w:tentative="1">
      <w:start w:val="1"/>
      <w:numFmt w:val="bullet"/>
      <w:lvlText w:val="o"/>
      <w:lvlJc w:val="left"/>
      <w:pPr>
        <w:ind w:left="4207" w:hanging="360"/>
      </w:pPr>
      <w:rPr>
        <w:rFonts w:ascii="Courier New" w:hAnsi="Courier New" w:cs="Courier New" w:hint="default"/>
      </w:rPr>
    </w:lvl>
    <w:lvl w:ilvl="5" w:tplc="040C0005" w:tentative="1">
      <w:start w:val="1"/>
      <w:numFmt w:val="bullet"/>
      <w:lvlText w:val=""/>
      <w:lvlJc w:val="left"/>
      <w:pPr>
        <w:ind w:left="4927" w:hanging="360"/>
      </w:pPr>
      <w:rPr>
        <w:rFonts w:ascii="Wingdings" w:hAnsi="Wingdings" w:hint="default"/>
      </w:rPr>
    </w:lvl>
    <w:lvl w:ilvl="6" w:tplc="040C0001" w:tentative="1">
      <w:start w:val="1"/>
      <w:numFmt w:val="bullet"/>
      <w:lvlText w:val=""/>
      <w:lvlJc w:val="left"/>
      <w:pPr>
        <w:ind w:left="5647" w:hanging="360"/>
      </w:pPr>
      <w:rPr>
        <w:rFonts w:ascii="Symbol" w:hAnsi="Symbol" w:hint="default"/>
      </w:rPr>
    </w:lvl>
    <w:lvl w:ilvl="7" w:tplc="040C0003" w:tentative="1">
      <w:start w:val="1"/>
      <w:numFmt w:val="bullet"/>
      <w:lvlText w:val="o"/>
      <w:lvlJc w:val="left"/>
      <w:pPr>
        <w:ind w:left="6367" w:hanging="360"/>
      </w:pPr>
      <w:rPr>
        <w:rFonts w:ascii="Courier New" w:hAnsi="Courier New" w:cs="Courier New" w:hint="default"/>
      </w:rPr>
    </w:lvl>
    <w:lvl w:ilvl="8" w:tplc="040C0005" w:tentative="1">
      <w:start w:val="1"/>
      <w:numFmt w:val="bullet"/>
      <w:lvlText w:val=""/>
      <w:lvlJc w:val="left"/>
      <w:pPr>
        <w:ind w:left="7087" w:hanging="360"/>
      </w:pPr>
      <w:rPr>
        <w:rFonts w:ascii="Wingdings" w:hAnsi="Wingdings" w:hint="default"/>
      </w:rPr>
    </w:lvl>
  </w:abstractNum>
  <w:abstractNum w:abstractNumId="2" w15:restartNumberingAfterBreak="0">
    <w:nsid w:val="04097053"/>
    <w:multiLevelType w:val="hybridMultilevel"/>
    <w:tmpl w:val="E31AE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58521A"/>
    <w:multiLevelType w:val="hybridMultilevel"/>
    <w:tmpl w:val="F4982BF8"/>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479FA"/>
    <w:multiLevelType w:val="hybridMultilevel"/>
    <w:tmpl w:val="65608AF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0AB85AA9"/>
    <w:multiLevelType w:val="hybridMultilevel"/>
    <w:tmpl w:val="A5DA1EE6"/>
    <w:lvl w:ilvl="0" w:tplc="6ACA2A94">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B1401"/>
    <w:multiLevelType w:val="hybridMultilevel"/>
    <w:tmpl w:val="E848A3BA"/>
    <w:lvl w:ilvl="0" w:tplc="399472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0E7E91"/>
    <w:multiLevelType w:val="hybridMultilevel"/>
    <w:tmpl w:val="1E4478CE"/>
    <w:lvl w:ilvl="0" w:tplc="FF8084D4">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634E4"/>
    <w:multiLevelType w:val="hybridMultilevel"/>
    <w:tmpl w:val="907EC77A"/>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90425"/>
    <w:multiLevelType w:val="hybridMultilevel"/>
    <w:tmpl w:val="46547F3C"/>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B10CA0"/>
    <w:multiLevelType w:val="hybridMultilevel"/>
    <w:tmpl w:val="EACACCFA"/>
    <w:lvl w:ilvl="0" w:tplc="53705048">
      <w:numFmt w:val="bullet"/>
      <w:lvlText w:val="•"/>
      <w:lvlJc w:val="left"/>
      <w:pPr>
        <w:ind w:left="1007" w:hanging="360"/>
      </w:pPr>
      <w:rPr>
        <w:rFonts w:ascii="Arial" w:eastAsiaTheme="minorHAnsi" w:hAnsi="Arial" w:cs="Arial" w:hint="default"/>
      </w:rPr>
    </w:lvl>
    <w:lvl w:ilvl="1" w:tplc="040C0003" w:tentative="1">
      <w:start w:val="1"/>
      <w:numFmt w:val="bullet"/>
      <w:lvlText w:val="o"/>
      <w:lvlJc w:val="left"/>
      <w:pPr>
        <w:ind w:left="2047" w:hanging="360"/>
      </w:pPr>
      <w:rPr>
        <w:rFonts w:ascii="Courier New" w:hAnsi="Courier New" w:cs="Courier New" w:hint="default"/>
      </w:rPr>
    </w:lvl>
    <w:lvl w:ilvl="2" w:tplc="040C0005" w:tentative="1">
      <w:start w:val="1"/>
      <w:numFmt w:val="bullet"/>
      <w:lvlText w:val=""/>
      <w:lvlJc w:val="left"/>
      <w:pPr>
        <w:ind w:left="2767" w:hanging="360"/>
      </w:pPr>
      <w:rPr>
        <w:rFonts w:ascii="Wingdings" w:hAnsi="Wingdings" w:hint="default"/>
      </w:rPr>
    </w:lvl>
    <w:lvl w:ilvl="3" w:tplc="040C0001" w:tentative="1">
      <w:start w:val="1"/>
      <w:numFmt w:val="bullet"/>
      <w:lvlText w:val=""/>
      <w:lvlJc w:val="left"/>
      <w:pPr>
        <w:ind w:left="3487" w:hanging="360"/>
      </w:pPr>
      <w:rPr>
        <w:rFonts w:ascii="Symbol" w:hAnsi="Symbol" w:hint="default"/>
      </w:rPr>
    </w:lvl>
    <w:lvl w:ilvl="4" w:tplc="040C0003" w:tentative="1">
      <w:start w:val="1"/>
      <w:numFmt w:val="bullet"/>
      <w:lvlText w:val="o"/>
      <w:lvlJc w:val="left"/>
      <w:pPr>
        <w:ind w:left="4207" w:hanging="360"/>
      </w:pPr>
      <w:rPr>
        <w:rFonts w:ascii="Courier New" w:hAnsi="Courier New" w:cs="Courier New" w:hint="default"/>
      </w:rPr>
    </w:lvl>
    <w:lvl w:ilvl="5" w:tplc="040C0005" w:tentative="1">
      <w:start w:val="1"/>
      <w:numFmt w:val="bullet"/>
      <w:lvlText w:val=""/>
      <w:lvlJc w:val="left"/>
      <w:pPr>
        <w:ind w:left="4927" w:hanging="360"/>
      </w:pPr>
      <w:rPr>
        <w:rFonts w:ascii="Wingdings" w:hAnsi="Wingdings" w:hint="default"/>
      </w:rPr>
    </w:lvl>
    <w:lvl w:ilvl="6" w:tplc="040C0001" w:tentative="1">
      <w:start w:val="1"/>
      <w:numFmt w:val="bullet"/>
      <w:lvlText w:val=""/>
      <w:lvlJc w:val="left"/>
      <w:pPr>
        <w:ind w:left="5647" w:hanging="360"/>
      </w:pPr>
      <w:rPr>
        <w:rFonts w:ascii="Symbol" w:hAnsi="Symbol" w:hint="default"/>
      </w:rPr>
    </w:lvl>
    <w:lvl w:ilvl="7" w:tplc="040C0003" w:tentative="1">
      <w:start w:val="1"/>
      <w:numFmt w:val="bullet"/>
      <w:lvlText w:val="o"/>
      <w:lvlJc w:val="left"/>
      <w:pPr>
        <w:ind w:left="6367" w:hanging="360"/>
      </w:pPr>
      <w:rPr>
        <w:rFonts w:ascii="Courier New" w:hAnsi="Courier New" w:cs="Courier New" w:hint="default"/>
      </w:rPr>
    </w:lvl>
    <w:lvl w:ilvl="8" w:tplc="040C0005" w:tentative="1">
      <w:start w:val="1"/>
      <w:numFmt w:val="bullet"/>
      <w:lvlText w:val=""/>
      <w:lvlJc w:val="left"/>
      <w:pPr>
        <w:ind w:left="7087" w:hanging="360"/>
      </w:pPr>
      <w:rPr>
        <w:rFonts w:ascii="Wingdings" w:hAnsi="Wingdings" w:hint="default"/>
      </w:rPr>
    </w:lvl>
  </w:abstractNum>
  <w:abstractNum w:abstractNumId="11" w15:restartNumberingAfterBreak="0">
    <w:nsid w:val="20242BFC"/>
    <w:multiLevelType w:val="hybridMultilevel"/>
    <w:tmpl w:val="271CAE70"/>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6C6D8F"/>
    <w:multiLevelType w:val="hybridMultilevel"/>
    <w:tmpl w:val="6F162D78"/>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236755"/>
    <w:multiLevelType w:val="hybridMultilevel"/>
    <w:tmpl w:val="F9E42A14"/>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14" w15:restartNumberingAfterBreak="0">
    <w:nsid w:val="3B3A4D4E"/>
    <w:multiLevelType w:val="hybridMultilevel"/>
    <w:tmpl w:val="03808E56"/>
    <w:lvl w:ilvl="0" w:tplc="53705048">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400" w:hanging="360"/>
      </w:pPr>
      <w:rPr>
        <w:rFonts w:ascii="Courier New" w:hAnsi="Courier New" w:cs="Courier New" w:hint="default"/>
      </w:rPr>
    </w:lvl>
    <w:lvl w:ilvl="2" w:tplc="040C0005" w:tentative="1">
      <w:start w:val="1"/>
      <w:numFmt w:val="bullet"/>
      <w:lvlText w:val=""/>
      <w:lvlJc w:val="left"/>
      <w:pPr>
        <w:ind w:left="2120" w:hanging="360"/>
      </w:pPr>
      <w:rPr>
        <w:rFonts w:ascii="Wingdings" w:hAnsi="Wingdings" w:hint="default"/>
      </w:rPr>
    </w:lvl>
    <w:lvl w:ilvl="3" w:tplc="040C0001" w:tentative="1">
      <w:start w:val="1"/>
      <w:numFmt w:val="bullet"/>
      <w:lvlText w:val=""/>
      <w:lvlJc w:val="left"/>
      <w:pPr>
        <w:ind w:left="2840" w:hanging="360"/>
      </w:pPr>
      <w:rPr>
        <w:rFonts w:ascii="Symbol" w:hAnsi="Symbol" w:hint="default"/>
      </w:rPr>
    </w:lvl>
    <w:lvl w:ilvl="4" w:tplc="040C0003" w:tentative="1">
      <w:start w:val="1"/>
      <w:numFmt w:val="bullet"/>
      <w:lvlText w:val="o"/>
      <w:lvlJc w:val="left"/>
      <w:pPr>
        <w:ind w:left="3560" w:hanging="360"/>
      </w:pPr>
      <w:rPr>
        <w:rFonts w:ascii="Courier New" w:hAnsi="Courier New" w:cs="Courier New" w:hint="default"/>
      </w:rPr>
    </w:lvl>
    <w:lvl w:ilvl="5" w:tplc="040C0005" w:tentative="1">
      <w:start w:val="1"/>
      <w:numFmt w:val="bullet"/>
      <w:lvlText w:val=""/>
      <w:lvlJc w:val="left"/>
      <w:pPr>
        <w:ind w:left="4280" w:hanging="360"/>
      </w:pPr>
      <w:rPr>
        <w:rFonts w:ascii="Wingdings" w:hAnsi="Wingdings" w:hint="default"/>
      </w:rPr>
    </w:lvl>
    <w:lvl w:ilvl="6" w:tplc="040C0001" w:tentative="1">
      <w:start w:val="1"/>
      <w:numFmt w:val="bullet"/>
      <w:lvlText w:val=""/>
      <w:lvlJc w:val="left"/>
      <w:pPr>
        <w:ind w:left="5000" w:hanging="360"/>
      </w:pPr>
      <w:rPr>
        <w:rFonts w:ascii="Symbol" w:hAnsi="Symbol" w:hint="default"/>
      </w:rPr>
    </w:lvl>
    <w:lvl w:ilvl="7" w:tplc="040C0003" w:tentative="1">
      <w:start w:val="1"/>
      <w:numFmt w:val="bullet"/>
      <w:lvlText w:val="o"/>
      <w:lvlJc w:val="left"/>
      <w:pPr>
        <w:ind w:left="5720" w:hanging="360"/>
      </w:pPr>
      <w:rPr>
        <w:rFonts w:ascii="Courier New" w:hAnsi="Courier New" w:cs="Courier New" w:hint="default"/>
      </w:rPr>
    </w:lvl>
    <w:lvl w:ilvl="8" w:tplc="040C0005" w:tentative="1">
      <w:start w:val="1"/>
      <w:numFmt w:val="bullet"/>
      <w:lvlText w:val=""/>
      <w:lvlJc w:val="left"/>
      <w:pPr>
        <w:ind w:left="6440" w:hanging="360"/>
      </w:pPr>
      <w:rPr>
        <w:rFonts w:ascii="Wingdings" w:hAnsi="Wingdings" w:hint="default"/>
      </w:rPr>
    </w:lvl>
  </w:abstractNum>
  <w:abstractNum w:abstractNumId="15" w15:restartNumberingAfterBreak="0">
    <w:nsid w:val="3F637C27"/>
    <w:multiLevelType w:val="hybridMultilevel"/>
    <w:tmpl w:val="6C6E173A"/>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EB3EEC"/>
    <w:multiLevelType w:val="hybridMultilevel"/>
    <w:tmpl w:val="5704BEBE"/>
    <w:lvl w:ilvl="0" w:tplc="53705048">
      <w:numFmt w:val="bullet"/>
      <w:lvlText w:val="•"/>
      <w:lvlJc w:val="left"/>
      <w:pPr>
        <w:ind w:left="40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886873"/>
    <w:multiLevelType w:val="hybridMultilevel"/>
    <w:tmpl w:val="B79E9718"/>
    <w:lvl w:ilvl="0" w:tplc="53705048">
      <w:numFmt w:val="bullet"/>
      <w:lvlText w:val="•"/>
      <w:lvlJc w:val="left"/>
      <w:pPr>
        <w:ind w:left="1007" w:hanging="360"/>
      </w:pPr>
      <w:rPr>
        <w:rFonts w:ascii="Arial" w:eastAsiaTheme="minorHAnsi" w:hAnsi="Arial" w:cs="Arial" w:hint="default"/>
      </w:rPr>
    </w:lvl>
    <w:lvl w:ilvl="1" w:tplc="040C0003" w:tentative="1">
      <w:start w:val="1"/>
      <w:numFmt w:val="bullet"/>
      <w:lvlText w:val="o"/>
      <w:lvlJc w:val="left"/>
      <w:pPr>
        <w:ind w:left="2047" w:hanging="360"/>
      </w:pPr>
      <w:rPr>
        <w:rFonts w:ascii="Courier New" w:hAnsi="Courier New" w:cs="Courier New" w:hint="default"/>
      </w:rPr>
    </w:lvl>
    <w:lvl w:ilvl="2" w:tplc="040C0005" w:tentative="1">
      <w:start w:val="1"/>
      <w:numFmt w:val="bullet"/>
      <w:lvlText w:val=""/>
      <w:lvlJc w:val="left"/>
      <w:pPr>
        <w:ind w:left="2767" w:hanging="360"/>
      </w:pPr>
      <w:rPr>
        <w:rFonts w:ascii="Wingdings" w:hAnsi="Wingdings" w:hint="default"/>
      </w:rPr>
    </w:lvl>
    <w:lvl w:ilvl="3" w:tplc="040C0001" w:tentative="1">
      <w:start w:val="1"/>
      <w:numFmt w:val="bullet"/>
      <w:lvlText w:val=""/>
      <w:lvlJc w:val="left"/>
      <w:pPr>
        <w:ind w:left="3487" w:hanging="360"/>
      </w:pPr>
      <w:rPr>
        <w:rFonts w:ascii="Symbol" w:hAnsi="Symbol" w:hint="default"/>
      </w:rPr>
    </w:lvl>
    <w:lvl w:ilvl="4" w:tplc="040C0003" w:tentative="1">
      <w:start w:val="1"/>
      <w:numFmt w:val="bullet"/>
      <w:lvlText w:val="o"/>
      <w:lvlJc w:val="left"/>
      <w:pPr>
        <w:ind w:left="4207" w:hanging="360"/>
      </w:pPr>
      <w:rPr>
        <w:rFonts w:ascii="Courier New" w:hAnsi="Courier New" w:cs="Courier New" w:hint="default"/>
      </w:rPr>
    </w:lvl>
    <w:lvl w:ilvl="5" w:tplc="040C0005" w:tentative="1">
      <w:start w:val="1"/>
      <w:numFmt w:val="bullet"/>
      <w:lvlText w:val=""/>
      <w:lvlJc w:val="left"/>
      <w:pPr>
        <w:ind w:left="4927" w:hanging="360"/>
      </w:pPr>
      <w:rPr>
        <w:rFonts w:ascii="Wingdings" w:hAnsi="Wingdings" w:hint="default"/>
      </w:rPr>
    </w:lvl>
    <w:lvl w:ilvl="6" w:tplc="040C0001" w:tentative="1">
      <w:start w:val="1"/>
      <w:numFmt w:val="bullet"/>
      <w:lvlText w:val=""/>
      <w:lvlJc w:val="left"/>
      <w:pPr>
        <w:ind w:left="5647" w:hanging="360"/>
      </w:pPr>
      <w:rPr>
        <w:rFonts w:ascii="Symbol" w:hAnsi="Symbol" w:hint="default"/>
      </w:rPr>
    </w:lvl>
    <w:lvl w:ilvl="7" w:tplc="040C0003" w:tentative="1">
      <w:start w:val="1"/>
      <w:numFmt w:val="bullet"/>
      <w:lvlText w:val="o"/>
      <w:lvlJc w:val="left"/>
      <w:pPr>
        <w:ind w:left="6367" w:hanging="360"/>
      </w:pPr>
      <w:rPr>
        <w:rFonts w:ascii="Courier New" w:hAnsi="Courier New" w:cs="Courier New" w:hint="default"/>
      </w:rPr>
    </w:lvl>
    <w:lvl w:ilvl="8" w:tplc="040C0005" w:tentative="1">
      <w:start w:val="1"/>
      <w:numFmt w:val="bullet"/>
      <w:lvlText w:val=""/>
      <w:lvlJc w:val="left"/>
      <w:pPr>
        <w:ind w:left="7087" w:hanging="360"/>
      </w:pPr>
      <w:rPr>
        <w:rFonts w:ascii="Wingdings" w:hAnsi="Wingdings" w:hint="default"/>
      </w:rPr>
    </w:lvl>
  </w:abstractNum>
  <w:abstractNum w:abstractNumId="18" w15:restartNumberingAfterBreak="0">
    <w:nsid w:val="53FD58E6"/>
    <w:multiLevelType w:val="hybridMultilevel"/>
    <w:tmpl w:val="8190037E"/>
    <w:lvl w:ilvl="0" w:tplc="53705048">
      <w:numFmt w:val="bullet"/>
      <w:lvlText w:val="•"/>
      <w:lvlJc w:val="left"/>
      <w:pPr>
        <w:ind w:left="967" w:hanging="360"/>
      </w:pPr>
      <w:rPr>
        <w:rFonts w:ascii="Arial" w:eastAsiaTheme="minorHAnsi"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15:restartNumberingAfterBreak="0">
    <w:nsid w:val="5B7F6F43"/>
    <w:multiLevelType w:val="hybridMultilevel"/>
    <w:tmpl w:val="054CA438"/>
    <w:lvl w:ilvl="0" w:tplc="53705048">
      <w:numFmt w:val="bullet"/>
      <w:lvlText w:val="•"/>
      <w:lvlJc w:val="left"/>
      <w:pPr>
        <w:ind w:left="400" w:hanging="360"/>
      </w:pPr>
      <w:rPr>
        <w:rFonts w:ascii="Arial" w:eastAsiaTheme="minorHAnsi" w:hAnsi="Arial" w:cs="Arial" w:hint="default"/>
      </w:rPr>
    </w:lvl>
    <w:lvl w:ilvl="1" w:tplc="040C0003">
      <w:start w:val="1"/>
      <w:numFmt w:val="bullet"/>
      <w:lvlText w:val="o"/>
      <w:lvlJc w:val="left"/>
      <w:pPr>
        <w:ind w:left="1120" w:hanging="360"/>
      </w:pPr>
      <w:rPr>
        <w:rFonts w:ascii="Courier New" w:hAnsi="Courier New" w:cs="Courier New" w:hint="default"/>
      </w:rPr>
    </w:lvl>
    <w:lvl w:ilvl="2" w:tplc="9E8E29D4">
      <w:numFmt w:val="bullet"/>
      <w:lvlText w:val="-"/>
      <w:lvlJc w:val="left"/>
      <w:pPr>
        <w:ind w:left="1840" w:hanging="360"/>
      </w:pPr>
      <w:rPr>
        <w:rFonts w:ascii="Arial" w:eastAsiaTheme="minorHAnsi" w:hAnsi="Arial" w:cs="Arial"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20" w15:restartNumberingAfterBreak="0">
    <w:nsid w:val="6A035103"/>
    <w:multiLevelType w:val="hybridMultilevel"/>
    <w:tmpl w:val="5E86BBAC"/>
    <w:lvl w:ilvl="0" w:tplc="53705048">
      <w:numFmt w:val="bullet"/>
      <w:lvlText w:val="•"/>
      <w:lvlJc w:val="left"/>
      <w:pPr>
        <w:ind w:left="967" w:hanging="360"/>
      </w:pPr>
      <w:rPr>
        <w:rFonts w:ascii="Arial" w:eastAsiaTheme="minorHAnsi"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7446006F"/>
    <w:multiLevelType w:val="hybridMultilevel"/>
    <w:tmpl w:val="90C09E94"/>
    <w:lvl w:ilvl="0" w:tplc="53705048">
      <w:numFmt w:val="bullet"/>
      <w:lvlText w:val="•"/>
      <w:lvlJc w:val="left"/>
      <w:pPr>
        <w:ind w:left="1007" w:hanging="360"/>
      </w:pPr>
      <w:rPr>
        <w:rFonts w:ascii="Arial" w:eastAsiaTheme="minorHAnsi" w:hAnsi="Arial" w:cs="Arial" w:hint="default"/>
      </w:rPr>
    </w:lvl>
    <w:lvl w:ilvl="1" w:tplc="040C0003" w:tentative="1">
      <w:start w:val="1"/>
      <w:numFmt w:val="bullet"/>
      <w:lvlText w:val="o"/>
      <w:lvlJc w:val="left"/>
      <w:pPr>
        <w:ind w:left="2047" w:hanging="360"/>
      </w:pPr>
      <w:rPr>
        <w:rFonts w:ascii="Courier New" w:hAnsi="Courier New" w:cs="Courier New" w:hint="default"/>
      </w:rPr>
    </w:lvl>
    <w:lvl w:ilvl="2" w:tplc="040C0005" w:tentative="1">
      <w:start w:val="1"/>
      <w:numFmt w:val="bullet"/>
      <w:lvlText w:val=""/>
      <w:lvlJc w:val="left"/>
      <w:pPr>
        <w:ind w:left="2767" w:hanging="360"/>
      </w:pPr>
      <w:rPr>
        <w:rFonts w:ascii="Wingdings" w:hAnsi="Wingdings" w:hint="default"/>
      </w:rPr>
    </w:lvl>
    <w:lvl w:ilvl="3" w:tplc="040C0001" w:tentative="1">
      <w:start w:val="1"/>
      <w:numFmt w:val="bullet"/>
      <w:lvlText w:val=""/>
      <w:lvlJc w:val="left"/>
      <w:pPr>
        <w:ind w:left="3487" w:hanging="360"/>
      </w:pPr>
      <w:rPr>
        <w:rFonts w:ascii="Symbol" w:hAnsi="Symbol" w:hint="default"/>
      </w:rPr>
    </w:lvl>
    <w:lvl w:ilvl="4" w:tplc="040C0003" w:tentative="1">
      <w:start w:val="1"/>
      <w:numFmt w:val="bullet"/>
      <w:lvlText w:val="o"/>
      <w:lvlJc w:val="left"/>
      <w:pPr>
        <w:ind w:left="4207" w:hanging="360"/>
      </w:pPr>
      <w:rPr>
        <w:rFonts w:ascii="Courier New" w:hAnsi="Courier New" w:cs="Courier New" w:hint="default"/>
      </w:rPr>
    </w:lvl>
    <w:lvl w:ilvl="5" w:tplc="040C0005" w:tentative="1">
      <w:start w:val="1"/>
      <w:numFmt w:val="bullet"/>
      <w:lvlText w:val=""/>
      <w:lvlJc w:val="left"/>
      <w:pPr>
        <w:ind w:left="4927" w:hanging="360"/>
      </w:pPr>
      <w:rPr>
        <w:rFonts w:ascii="Wingdings" w:hAnsi="Wingdings" w:hint="default"/>
      </w:rPr>
    </w:lvl>
    <w:lvl w:ilvl="6" w:tplc="040C0001" w:tentative="1">
      <w:start w:val="1"/>
      <w:numFmt w:val="bullet"/>
      <w:lvlText w:val=""/>
      <w:lvlJc w:val="left"/>
      <w:pPr>
        <w:ind w:left="5647" w:hanging="360"/>
      </w:pPr>
      <w:rPr>
        <w:rFonts w:ascii="Symbol" w:hAnsi="Symbol" w:hint="default"/>
      </w:rPr>
    </w:lvl>
    <w:lvl w:ilvl="7" w:tplc="040C0003" w:tentative="1">
      <w:start w:val="1"/>
      <w:numFmt w:val="bullet"/>
      <w:lvlText w:val="o"/>
      <w:lvlJc w:val="left"/>
      <w:pPr>
        <w:ind w:left="6367" w:hanging="360"/>
      </w:pPr>
      <w:rPr>
        <w:rFonts w:ascii="Courier New" w:hAnsi="Courier New" w:cs="Courier New" w:hint="default"/>
      </w:rPr>
    </w:lvl>
    <w:lvl w:ilvl="8" w:tplc="040C0005" w:tentative="1">
      <w:start w:val="1"/>
      <w:numFmt w:val="bullet"/>
      <w:lvlText w:val=""/>
      <w:lvlJc w:val="left"/>
      <w:pPr>
        <w:ind w:left="7087" w:hanging="360"/>
      </w:pPr>
      <w:rPr>
        <w:rFonts w:ascii="Wingdings" w:hAnsi="Wingdings" w:hint="default"/>
      </w:rPr>
    </w:lvl>
  </w:abstractNum>
  <w:num w:numId="1" w16cid:durableId="292098555">
    <w:abstractNumId w:val="7"/>
  </w:num>
  <w:num w:numId="2" w16cid:durableId="1003162867">
    <w:abstractNumId w:val="4"/>
  </w:num>
  <w:num w:numId="3" w16cid:durableId="1618367183">
    <w:abstractNumId w:val="5"/>
  </w:num>
  <w:num w:numId="4" w16cid:durableId="1055734862">
    <w:abstractNumId w:val="13"/>
  </w:num>
  <w:num w:numId="5" w16cid:durableId="313996664">
    <w:abstractNumId w:val="2"/>
  </w:num>
  <w:num w:numId="6" w16cid:durableId="854729230">
    <w:abstractNumId w:val="19"/>
  </w:num>
  <w:num w:numId="7" w16cid:durableId="1157302505">
    <w:abstractNumId w:val="0"/>
  </w:num>
  <w:num w:numId="8" w16cid:durableId="2121218793">
    <w:abstractNumId w:val="17"/>
  </w:num>
  <w:num w:numId="9" w16cid:durableId="1841500661">
    <w:abstractNumId w:val="10"/>
  </w:num>
  <w:num w:numId="10" w16cid:durableId="1589268164">
    <w:abstractNumId w:val="1"/>
  </w:num>
  <w:num w:numId="11" w16cid:durableId="1775787714">
    <w:abstractNumId w:val="21"/>
  </w:num>
  <w:num w:numId="12" w16cid:durableId="630671124">
    <w:abstractNumId w:val="9"/>
  </w:num>
  <w:num w:numId="13" w16cid:durableId="988630191">
    <w:abstractNumId w:val="11"/>
  </w:num>
  <w:num w:numId="14" w16cid:durableId="2127389631">
    <w:abstractNumId w:val="18"/>
  </w:num>
  <w:num w:numId="15" w16cid:durableId="1078554512">
    <w:abstractNumId w:val="15"/>
  </w:num>
  <w:num w:numId="16" w16cid:durableId="2034381217">
    <w:abstractNumId w:val="8"/>
  </w:num>
  <w:num w:numId="17" w16cid:durableId="1750074040">
    <w:abstractNumId w:val="3"/>
  </w:num>
  <w:num w:numId="18" w16cid:durableId="17240654">
    <w:abstractNumId w:val="20"/>
  </w:num>
  <w:num w:numId="19" w16cid:durableId="1719547151">
    <w:abstractNumId w:val="14"/>
  </w:num>
  <w:num w:numId="20" w16cid:durableId="1900163943">
    <w:abstractNumId w:val="16"/>
  </w:num>
  <w:num w:numId="21" w16cid:durableId="1636791655">
    <w:abstractNumId w:val="12"/>
  </w:num>
  <w:num w:numId="22" w16cid:durableId="1240674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F3"/>
    <w:rsid w:val="000A1739"/>
    <w:rsid w:val="000B2E41"/>
    <w:rsid w:val="00100CA1"/>
    <w:rsid w:val="00104A32"/>
    <w:rsid w:val="00162DCB"/>
    <w:rsid w:val="00180542"/>
    <w:rsid w:val="001F0D91"/>
    <w:rsid w:val="00205562"/>
    <w:rsid w:val="00273BE5"/>
    <w:rsid w:val="002833EC"/>
    <w:rsid w:val="002945F8"/>
    <w:rsid w:val="002A69F8"/>
    <w:rsid w:val="003810B3"/>
    <w:rsid w:val="003824F6"/>
    <w:rsid w:val="003A277D"/>
    <w:rsid w:val="00481A7D"/>
    <w:rsid w:val="0048496F"/>
    <w:rsid w:val="00493B4F"/>
    <w:rsid w:val="004A2CC1"/>
    <w:rsid w:val="005758C7"/>
    <w:rsid w:val="0059018A"/>
    <w:rsid w:val="006105F8"/>
    <w:rsid w:val="00640096"/>
    <w:rsid w:val="006838F3"/>
    <w:rsid w:val="00685B1D"/>
    <w:rsid w:val="006B7D95"/>
    <w:rsid w:val="006D3083"/>
    <w:rsid w:val="007864C4"/>
    <w:rsid w:val="007A4B30"/>
    <w:rsid w:val="007D7AA3"/>
    <w:rsid w:val="00807BB3"/>
    <w:rsid w:val="00822D79"/>
    <w:rsid w:val="00845729"/>
    <w:rsid w:val="00854F99"/>
    <w:rsid w:val="008614DC"/>
    <w:rsid w:val="0086247F"/>
    <w:rsid w:val="00907E7C"/>
    <w:rsid w:val="009151AB"/>
    <w:rsid w:val="00934F52"/>
    <w:rsid w:val="00956538"/>
    <w:rsid w:val="009A1AC4"/>
    <w:rsid w:val="009C7E3F"/>
    <w:rsid w:val="00A557C7"/>
    <w:rsid w:val="00A66695"/>
    <w:rsid w:val="00A83FAE"/>
    <w:rsid w:val="00B17623"/>
    <w:rsid w:val="00B70AA6"/>
    <w:rsid w:val="00B81D66"/>
    <w:rsid w:val="00BF4382"/>
    <w:rsid w:val="00C24F48"/>
    <w:rsid w:val="00C271EF"/>
    <w:rsid w:val="00C27AB0"/>
    <w:rsid w:val="00CC39A1"/>
    <w:rsid w:val="00D33DDE"/>
    <w:rsid w:val="00D464DD"/>
    <w:rsid w:val="00D92AF3"/>
    <w:rsid w:val="00E31475"/>
    <w:rsid w:val="00E830E3"/>
    <w:rsid w:val="00EF0C4C"/>
    <w:rsid w:val="00F45086"/>
    <w:rsid w:val="00F60737"/>
    <w:rsid w:val="00F93EEF"/>
    <w:rsid w:val="00FB3445"/>
    <w:rsid w:val="00FD3916"/>
    <w:rsid w:val="00FE70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DFB7"/>
  <w15:chartTrackingRefBased/>
  <w15:docId w15:val="{A09BFB98-894E-4816-90A8-47E4F261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4F6"/>
    <w:pPr>
      <w:keepNext/>
      <w:keepLines/>
      <w:spacing w:before="240" w:after="0"/>
      <w:outlineLvl w:val="0"/>
    </w:pPr>
    <w:rPr>
      <w:rFonts w:ascii="Arial" w:eastAsiaTheme="majorEastAsia" w:hAnsi="Arial" w:cstheme="majorBidi"/>
      <w:b/>
      <w:color w:val="008B99"/>
      <w:sz w:val="32"/>
      <w:szCs w:val="32"/>
    </w:rPr>
  </w:style>
  <w:style w:type="paragraph" w:styleId="Titre2">
    <w:name w:val="heading 2"/>
    <w:next w:val="Normal"/>
    <w:link w:val="Titre2Car"/>
    <w:uiPriority w:val="9"/>
    <w:unhideWhenUsed/>
    <w:qFormat/>
    <w:rsid w:val="003824F6"/>
    <w:pPr>
      <w:keepNext/>
      <w:keepLines/>
      <w:spacing w:after="29" w:line="264" w:lineRule="auto"/>
      <w:ind w:left="34" w:hanging="10"/>
      <w:outlineLvl w:val="1"/>
    </w:pPr>
    <w:rPr>
      <w:rFonts w:ascii="Arial" w:eastAsia="Arial" w:hAnsi="Arial" w:cs="Arial"/>
      <w:b/>
      <w:color w:val="262626"/>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277D"/>
    <w:pPr>
      <w:tabs>
        <w:tab w:val="center" w:pos="4536"/>
        <w:tab w:val="right" w:pos="9072"/>
      </w:tabs>
      <w:spacing w:after="0" w:line="240" w:lineRule="auto"/>
    </w:pPr>
  </w:style>
  <w:style w:type="character" w:customStyle="1" w:styleId="En-tteCar">
    <w:name w:val="En-tête Car"/>
    <w:basedOn w:val="Policepardfaut"/>
    <w:link w:val="En-tte"/>
    <w:uiPriority w:val="99"/>
    <w:rsid w:val="003A277D"/>
  </w:style>
  <w:style w:type="paragraph" w:styleId="Pieddepage">
    <w:name w:val="footer"/>
    <w:basedOn w:val="Normal"/>
    <w:link w:val="PieddepageCar"/>
    <w:uiPriority w:val="99"/>
    <w:unhideWhenUsed/>
    <w:rsid w:val="003A27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77D"/>
  </w:style>
  <w:style w:type="paragraph" w:customStyle="1" w:styleId="Title1">
    <w:name w:val="Title1"/>
    <w:basedOn w:val="Normal"/>
    <w:qFormat/>
    <w:rsid w:val="0048496F"/>
    <w:pPr>
      <w:spacing w:after="0" w:line="264" w:lineRule="auto"/>
    </w:pPr>
    <w:rPr>
      <w:rFonts w:ascii="Arial" w:hAnsi="Arial"/>
      <w:b/>
      <w:color w:val="008B99"/>
      <w:kern w:val="0"/>
      <w:sz w:val="28"/>
      <w14:ligatures w14:val="none"/>
    </w:rPr>
  </w:style>
  <w:style w:type="character" w:customStyle="1" w:styleId="Titre2Car">
    <w:name w:val="Titre 2 Car"/>
    <w:basedOn w:val="Policepardfaut"/>
    <w:link w:val="Titre2"/>
    <w:uiPriority w:val="9"/>
    <w:rsid w:val="003824F6"/>
    <w:rPr>
      <w:rFonts w:ascii="Arial" w:eastAsia="Arial" w:hAnsi="Arial" w:cs="Arial"/>
      <w:b/>
      <w:color w:val="262626"/>
      <w:sz w:val="24"/>
      <w:lang w:eastAsia="fr-FR"/>
    </w:rPr>
  </w:style>
  <w:style w:type="paragraph" w:styleId="Paragraphedeliste">
    <w:name w:val="List Paragraph"/>
    <w:basedOn w:val="Normal"/>
    <w:uiPriority w:val="34"/>
    <w:qFormat/>
    <w:rsid w:val="00CC39A1"/>
    <w:pPr>
      <w:ind w:left="720"/>
      <w:contextualSpacing/>
    </w:pPr>
  </w:style>
  <w:style w:type="paragraph" w:customStyle="1" w:styleId="Pa28">
    <w:name w:val="Pa28"/>
    <w:basedOn w:val="Normal"/>
    <w:next w:val="Normal"/>
    <w:uiPriority w:val="99"/>
    <w:rsid w:val="00E830E3"/>
    <w:pPr>
      <w:autoSpaceDE w:val="0"/>
      <w:autoSpaceDN w:val="0"/>
      <w:adjustRightInd w:val="0"/>
      <w:spacing w:after="0" w:line="201" w:lineRule="atLeast"/>
    </w:pPr>
    <w:rPr>
      <w:rFonts w:ascii="IBM Plex Sans Condensed" w:hAnsi="IBM Plex Sans Condensed"/>
      <w:kern w:val="0"/>
      <w:sz w:val="24"/>
      <w:szCs w:val="24"/>
    </w:rPr>
  </w:style>
  <w:style w:type="paragraph" w:customStyle="1" w:styleId="Pa81">
    <w:name w:val="Pa81"/>
    <w:basedOn w:val="Normal"/>
    <w:next w:val="Normal"/>
    <w:uiPriority w:val="99"/>
    <w:rsid w:val="00E830E3"/>
    <w:pPr>
      <w:autoSpaceDE w:val="0"/>
      <w:autoSpaceDN w:val="0"/>
      <w:adjustRightInd w:val="0"/>
      <w:spacing w:after="0" w:line="201" w:lineRule="atLeast"/>
    </w:pPr>
    <w:rPr>
      <w:rFonts w:ascii="IBM Plex Sans Condensed" w:hAnsi="IBM Plex Sans Condensed"/>
      <w:kern w:val="0"/>
      <w:sz w:val="24"/>
      <w:szCs w:val="24"/>
    </w:rPr>
  </w:style>
  <w:style w:type="paragraph" w:customStyle="1" w:styleId="Pa84">
    <w:name w:val="Pa84"/>
    <w:basedOn w:val="Normal"/>
    <w:next w:val="Normal"/>
    <w:uiPriority w:val="99"/>
    <w:rsid w:val="00E830E3"/>
    <w:pPr>
      <w:autoSpaceDE w:val="0"/>
      <w:autoSpaceDN w:val="0"/>
      <w:adjustRightInd w:val="0"/>
      <w:spacing w:after="0" w:line="201" w:lineRule="atLeast"/>
    </w:pPr>
    <w:rPr>
      <w:rFonts w:ascii="IBM Plex Sans Condensed" w:hAnsi="IBM Plex Sans Condensed"/>
      <w:kern w:val="0"/>
      <w:sz w:val="24"/>
      <w:szCs w:val="24"/>
    </w:rPr>
  </w:style>
  <w:style w:type="character" w:customStyle="1" w:styleId="A14">
    <w:name w:val="A14"/>
    <w:uiPriority w:val="99"/>
    <w:rsid w:val="00E830E3"/>
    <w:rPr>
      <w:rFonts w:ascii="IBM Plex Sans Condensed" w:hAnsi="IBM Plex Sans Condensed" w:cs="IBM Plex Sans Condensed"/>
      <w:color w:val="000000"/>
      <w:sz w:val="1000"/>
      <w:szCs w:val="1000"/>
    </w:rPr>
  </w:style>
  <w:style w:type="table" w:styleId="Grilledutableau">
    <w:name w:val="Table Grid"/>
    <w:basedOn w:val="TableauNormal"/>
    <w:uiPriority w:val="39"/>
    <w:rsid w:val="00FB344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paragraph">
    <w:name w:val="x_x_paragraph"/>
    <w:basedOn w:val="Normal"/>
    <w:rsid w:val="00FB3445"/>
    <w:pPr>
      <w:spacing w:before="100" w:beforeAutospacing="1" w:after="100" w:afterAutospacing="1" w:line="240" w:lineRule="auto"/>
      <w:jc w:val="both"/>
    </w:pPr>
    <w:rPr>
      <w:rFonts w:ascii="Times New Roman" w:eastAsia="Times New Roman" w:hAnsi="Times New Roman" w:cs="Times New Roman"/>
      <w:kern w:val="0"/>
      <w:sz w:val="24"/>
      <w:szCs w:val="24"/>
      <w:lang w:eastAsia="fr-FR"/>
      <w14:ligatures w14:val="none"/>
    </w:rPr>
  </w:style>
  <w:style w:type="character" w:customStyle="1" w:styleId="xxnormaltextrun">
    <w:name w:val="x_x_normaltextrun"/>
    <w:basedOn w:val="Policepardfaut"/>
    <w:rsid w:val="00FB3445"/>
  </w:style>
  <w:style w:type="paragraph" w:customStyle="1" w:styleId="Titredocument">
    <w:name w:val="Titre_document"/>
    <w:basedOn w:val="Normal"/>
    <w:next w:val="Normal"/>
    <w:qFormat/>
    <w:rsid w:val="003824F6"/>
    <w:pPr>
      <w:spacing w:after="0" w:line="240" w:lineRule="auto"/>
      <w:jc w:val="center"/>
    </w:pPr>
    <w:rPr>
      <w:rFonts w:ascii="Arial" w:eastAsiaTheme="minorEastAsia" w:hAnsi="Arial" w:cs="Arial"/>
      <w:b/>
      <w:kern w:val="0"/>
      <w:sz w:val="120"/>
      <w:lang w:eastAsia="ja-JP"/>
      <w14:ligatures w14:val="none"/>
    </w:rPr>
  </w:style>
  <w:style w:type="character" w:customStyle="1" w:styleId="Titre1Car">
    <w:name w:val="Titre 1 Car"/>
    <w:basedOn w:val="Policepardfaut"/>
    <w:link w:val="Titre1"/>
    <w:uiPriority w:val="9"/>
    <w:rsid w:val="003824F6"/>
    <w:rPr>
      <w:rFonts w:ascii="Arial" w:eastAsiaTheme="majorEastAsia" w:hAnsi="Arial" w:cstheme="majorBidi"/>
      <w:b/>
      <w:color w:val="008B99"/>
      <w:sz w:val="32"/>
      <w:szCs w:val="32"/>
    </w:rPr>
  </w:style>
  <w:style w:type="character" w:styleId="Lienhypertexte">
    <w:name w:val="Hyperlink"/>
    <w:basedOn w:val="Policepardfaut"/>
    <w:uiPriority w:val="99"/>
    <w:unhideWhenUsed/>
    <w:rsid w:val="003824F6"/>
    <w:rPr>
      <w:color w:val="0563C1" w:themeColor="hyperlink"/>
      <w:u w:val="single"/>
    </w:rPr>
  </w:style>
  <w:style w:type="character" w:styleId="Mentionnonrsolue">
    <w:name w:val="Unresolved Mention"/>
    <w:basedOn w:val="Policepardfaut"/>
    <w:uiPriority w:val="99"/>
    <w:semiHidden/>
    <w:unhideWhenUsed/>
    <w:rsid w:val="0038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02667">
      <w:bodyDiv w:val="1"/>
      <w:marLeft w:val="0"/>
      <w:marRight w:val="0"/>
      <w:marTop w:val="0"/>
      <w:marBottom w:val="0"/>
      <w:divBdr>
        <w:top w:val="none" w:sz="0" w:space="0" w:color="auto"/>
        <w:left w:val="none" w:sz="0" w:space="0" w:color="auto"/>
        <w:bottom w:val="none" w:sz="0" w:space="0" w:color="auto"/>
        <w:right w:val="none" w:sz="0" w:space="0" w:color="auto"/>
      </w:divBdr>
    </w:div>
    <w:div w:id="784156164">
      <w:bodyDiv w:val="1"/>
      <w:marLeft w:val="0"/>
      <w:marRight w:val="0"/>
      <w:marTop w:val="0"/>
      <w:marBottom w:val="0"/>
      <w:divBdr>
        <w:top w:val="none" w:sz="0" w:space="0" w:color="auto"/>
        <w:left w:val="none" w:sz="0" w:space="0" w:color="auto"/>
        <w:bottom w:val="none" w:sz="0" w:space="0" w:color="auto"/>
        <w:right w:val="none" w:sz="0" w:space="0" w:color="auto"/>
      </w:divBdr>
    </w:div>
    <w:div w:id="1203399859">
      <w:bodyDiv w:val="1"/>
      <w:marLeft w:val="0"/>
      <w:marRight w:val="0"/>
      <w:marTop w:val="0"/>
      <w:marBottom w:val="0"/>
      <w:divBdr>
        <w:top w:val="none" w:sz="0" w:space="0" w:color="auto"/>
        <w:left w:val="none" w:sz="0" w:space="0" w:color="auto"/>
        <w:bottom w:val="none" w:sz="0" w:space="0" w:color="auto"/>
        <w:right w:val="none" w:sz="0" w:space="0" w:color="auto"/>
      </w:divBdr>
    </w:div>
    <w:div w:id="1228301415">
      <w:bodyDiv w:val="1"/>
      <w:marLeft w:val="0"/>
      <w:marRight w:val="0"/>
      <w:marTop w:val="0"/>
      <w:marBottom w:val="0"/>
      <w:divBdr>
        <w:top w:val="none" w:sz="0" w:space="0" w:color="auto"/>
        <w:left w:val="none" w:sz="0" w:space="0" w:color="auto"/>
        <w:bottom w:val="none" w:sz="0" w:space="0" w:color="auto"/>
        <w:right w:val="none" w:sz="0" w:space="0" w:color="auto"/>
      </w:divBdr>
    </w:div>
    <w:div w:id="19251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eq.fr/sites/default/files/2023-04/Extrait%20Journal%20officiel%20EFE-a%202022.pdf" TargetMode="External"/><Relationship Id="rId3" Type="http://schemas.openxmlformats.org/officeDocument/2006/relationships/settings" Target="settings.xml"/><Relationship Id="rId7" Type="http://schemas.openxmlformats.org/officeDocument/2006/relationships/hyperlink" Target="https://www.cereq.fr/Enquete-formation-employeur-europeenne-ef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3186</TotalTime>
  <Pages>1</Pages>
  <Words>1380</Words>
  <Characters>7595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Olivier</dc:creator>
  <cp:keywords/>
  <dc:description/>
  <cp:lastModifiedBy>NOACK Edmond</cp:lastModifiedBy>
  <cp:revision>4</cp:revision>
  <dcterms:created xsi:type="dcterms:W3CDTF">2024-01-15T09:39:00Z</dcterms:created>
  <dcterms:modified xsi:type="dcterms:W3CDTF">2024-01-18T08:46:00Z</dcterms:modified>
</cp:coreProperties>
</file>