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b/>
          <w:i w:val="0"/>
          <w:sz w:val="24"/>
        </w:rPr>
        <w:t>MINISTERUL EDUCAȚIEI ȘI CERCETĂRII AL REPUBLICII MOLDOVA</w:t>
      </w:r>
    </w:p>
    <w:p>
      <w:pPr>
        <w:spacing w:before="0" w:after="40"/>
        <w:jc w:val="center"/>
      </w:pPr>
      <w:r>
        <w:rPr>
          <w:b/>
          <w:i w:val="0"/>
          <w:sz w:val="26"/>
        </w:rPr>
        <w:t>UNIVERSITATEA TEHNICĂ A MOLDOVEI</w:t>
      </w:r>
    </w:p>
    <w:p>
      <w:pPr>
        <w:spacing w:before="0" w:after="0"/>
        <w:jc w:val="center"/>
      </w:pPr>
      <w:r>
        <w:rPr>
          <w:b w:val="0"/>
          <w:i w:val="0"/>
          <w:sz w:val="24"/>
        </w:rPr>
        <w:t>Facultatea Calculatoare, Informatică și Microelectronică</w:t>
      </w:r>
    </w:p>
    <w:p>
      <w:pPr>
        <w:spacing w:before="0" w:after="360"/>
        <w:jc w:val="center"/>
      </w:pPr>
      <w:r>
        <w:rPr>
          <w:b w:val="0"/>
          <w:i w:val="0"/>
          <w:sz w:val="24"/>
        </w:rPr>
        <w:t>Departamentul Ingineria Software și Automatică</w:t>
      </w:r>
    </w:p>
    <w:p>
      <w:pPr>
        <w:jc w:val="center"/>
      </w:pPr>
      <w:r>
        <w:drawing>
          <wp:inline xmlns:a="http://schemas.openxmlformats.org/drawingml/2006/main" xmlns:pic="http://schemas.openxmlformats.org/drawingml/2006/picture">
            <wp:extent cx="1512000" cy="1134000"/>
            <wp:docPr id="1" name="Picture 1"/>
            <wp:cNvGraphicFramePr>
              <a:graphicFrameLocks noChangeAspect="1"/>
            </wp:cNvGraphicFramePr>
            <a:graphic>
              <a:graphicData uri="http://schemas.openxmlformats.org/drawingml/2006/picture">
                <pic:pic>
                  <pic:nvPicPr>
                    <pic:cNvPr id="0" name="utm_logo.jpeg"/>
                    <pic:cNvPicPr/>
                  </pic:nvPicPr>
                  <pic:blipFill>
                    <a:blip r:embed="rId9"/>
                    <a:stretch>
                      <a:fillRect/>
                    </a:stretch>
                  </pic:blipFill>
                  <pic:spPr>
                    <a:xfrm>
                      <a:off x="0" y="0"/>
                      <a:ext cx="1512000" cy="1134000"/>
                    </a:xfrm>
                    <a:prstGeom prst="rect"/>
                  </pic:spPr>
                </pic:pic>
              </a:graphicData>
            </a:graphic>
          </wp:inline>
        </w:drawing>
      </w:r>
    </w:p>
    <w:p>
      <w:pPr>
        <w:spacing w:before="720" w:after="0"/>
        <w:jc w:val="center"/>
      </w:pPr>
      <w:r>
        <w:rPr>
          <w:b/>
          <w:i w:val="0"/>
          <w:sz w:val="44"/>
        </w:rPr>
        <w:t>RAPORT</w:t>
      </w:r>
    </w:p>
    <w:p>
      <w:pPr>
        <w:spacing w:before="0" w:after="120"/>
        <w:jc w:val="center"/>
      </w:pPr>
      <w:r>
        <w:rPr>
          <w:b w:val="0"/>
          <w:i w:val="0"/>
          <w:sz w:val="30"/>
        </w:rPr>
        <w:t>la lucrarea de laborator nr. 5</w:t>
      </w:r>
    </w:p>
    <w:p>
      <w:pPr>
        <w:spacing w:before="0" w:after="120"/>
        <w:jc w:val="center"/>
      </w:pPr>
      <w:r>
        <w:rPr>
          <w:b/>
          <w:i/>
          <w:sz w:val="32"/>
        </w:rPr>
        <w:t>Sistemul de fișiere cu propriile mâini</w:t>
      </w:r>
    </w:p>
    <w:p>
      <w:pPr>
        <w:spacing w:before="0" w:after="1600"/>
        <w:jc w:val="center"/>
      </w:pPr>
      <w:r>
        <w:rPr>
          <w:b w:val="0"/>
          <w:i w:val="0"/>
          <w:sz w:val="26"/>
        </w:rPr>
        <w:t>Disciplina: Sisteme de Operare</w:t>
      </w:r>
    </w:p>
    <w:tbl>
      <w:tblPr>
        <w:tblW w:type="auto" w:w="0"/>
        <w:jc w:val="center"/>
        <w:tblLook w:firstColumn="1" w:firstRow="1" w:lastColumn="0" w:lastRow="0" w:noHBand="0" w:noVBand="1" w:val="04A0"/>
      </w:tblPr>
      <w:tblGrid>
        <w:gridCol w:w="4819"/>
        <w:gridCol w:w="4819"/>
      </w:tblGrid>
      <w:tr>
        <w:tc>
          <w:tcPr>
            <w:tcW w:type="dxa" w:w="4819"/>
          </w:tcPr>
          <w:p>
            <w:r>
              <w:rPr>
                <w:b/>
              </w:rPr>
              <w:t>A efectuat:</w:t>
              <w:br/>
            </w:r>
            <w:r>
              <w:t>st. gr. FAF-243</w:t>
              <w:br/>
              <w:t>Cereteu Maxim</w:t>
            </w:r>
          </w:p>
        </w:tc>
        <w:tc>
          <w:tcPr>
            <w:tcW w:type="dxa" w:w="4819"/>
          </w:tcPr>
          <w:p>
            <w:pPr>
              <w:jc w:val="right"/>
            </w:pPr>
            <w:r>
              <w:rPr>
                <w:b/>
              </w:rPr>
              <w:t>A verificat:</w:t>
              <w:br/>
            </w:r>
            <w:r>
              <w:t>asist. univ. Patricia Reițman</w:t>
              <w:br/>
              <w:t>asist. univ. Marius Dumitrașcu</w:t>
            </w:r>
          </w:p>
        </w:tc>
      </w:tr>
    </w:tbl>
    <w:p>
      <w:pPr>
        <w:spacing w:before="2200" w:after="0"/>
        <w:jc w:val="center"/>
      </w:pPr>
      <w:r>
        <w:rPr>
          <w:b/>
          <w:i w:val="0"/>
          <w:sz w:val="26"/>
        </w:rPr>
        <w:t>Chișinău – 2026</w:t>
      </w:r>
    </w:p>
    <w:p>
      <w:r>
        <w:br w:type="page"/>
      </w:r>
    </w:p>
    <w:p>
      <w:pPr>
        <w:pStyle w:val="Heading1"/>
      </w:pPr>
      <w:r>
        <w:t>1. Scopul lucrării</w:t>
      </w:r>
    </w:p>
    <w:p>
      <w:pPr>
        <w:ind w:firstLine="567"/>
        <w:jc w:val="both"/>
      </w:pPr>
      <w:r>
        <w:t xml:space="preserve">Lucrarea explorează practic sistemul de fișiere Linux: tipurile de fișiere din arbore, diferența dintre un nume și un inode, legăturile fizice și simbolice, drepturile de acces (inclusiv biții speciali) și felul în care nucleul își prezintă discurile și propria stare ca fișiere în </w:t>
      </w:r>
      <w:r>
        <w:rPr>
          <w:rFonts w:ascii="Consolas" w:hAnsi="Consolas"/>
          <w:sz w:val="21"/>
        </w:rPr>
        <w:t>/proc</w:t>
      </w:r>
      <w:r>
        <w:t>.</w:t>
      </w:r>
    </w:p>
    <w:p>
      <w:pPr>
        <w:pStyle w:val="Heading1"/>
      </w:pPr>
      <w:r>
        <w:t>2. Mediul de lucru</w:t>
      </w:r>
    </w:p>
    <w:p>
      <w:pPr>
        <w:ind w:firstLine="567"/>
        <w:jc w:val="both"/>
      </w:pPr>
      <w:r>
        <w:t xml:space="preserve">Toate experimentele au fost rulate pe calculatorul personal (Windows 11, gazda </w:t>
      </w:r>
      <w:r>
        <w:rPr>
          <w:rFonts w:ascii="Consolas" w:hAnsi="Consolas"/>
          <w:sz w:val="21"/>
        </w:rPr>
        <w:t>MaxCrt</w:t>
      </w:r>
      <w:r>
        <w:t xml:space="preserve">) în Ubuntu 26.04 LTS sub WSL2, utilizator </w:t>
      </w:r>
      <w:r>
        <w:rPr>
          <w:rFonts w:ascii="Consolas" w:hAnsi="Consolas"/>
          <w:sz w:val="21"/>
        </w:rPr>
        <w:t>maxim</w:t>
      </w:r>
      <w:r>
        <w:t xml:space="preserve">. Pentru xv6 s-a folosit depozitul oficial </w:t>
      </w:r>
      <w:r>
        <w:rPr>
          <w:rFonts w:ascii="Consolas" w:hAnsi="Consolas"/>
          <w:sz w:val="21"/>
        </w:rPr>
        <w:t>mit-pdos/xv6-riscv</w:t>
      </w:r>
      <w:r>
        <w:t xml:space="preserve">, compilatorul </w:t>
      </w:r>
      <w:r>
        <w:rPr>
          <w:rFonts w:ascii="Consolas" w:hAnsi="Consolas"/>
          <w:sz w:val="21"/>
        </w:rPr>
        <w:t>riscv64-linux-gnu-gcc</w:t>
      </w:r>
      <w:r>
        <w:t xml:space="preserve"> 15.2 și emulatorul QEMU 10.2. Comenzile au fost rulate de scriptul </w:t>
      </w:r>
      <w:r>
        <w:rPr>
          <w:rFonts w:ascii="Consolas" w:hAnsi="Consolas"/>
          <w:sz w:val="21"/>
        </w:rPr>
        <w:t>tools/capture.sh</w:t>
      </w:r>
      <w:r>
        <w:t xml:space="preserve"> din depozit într-o fereastră Windows Terminal cu profilul Ubuntu; la sfârșitul fiecărei părți scriptul </w:t>
      </w:r>
      <w:r>
        <w:rPr>
          <w:rFonts w:ascii="Consolas" w:hAnsi="Consolas"/>
          <w:sz w:val="21"/>
        </w:rPr>
        <w:t>tools/shot.ps1</w:t>
      </w:r>
      <w:r>
        <w:t xml:space="preserve"> a făcut o captură de ecran a ferestrei (</w:t>
      </w:r>
      <w:r>
        <w:rPr>
          <w:rFonts w:ascii="Consolas" w:hAnsi="Consolas"/>
          <w:sz w:val="21"/>
        </w:rPr>
        <w:t>labN/output/*.png</w:t>
      </w:r>
      <w:r>
        <w:t xml:space="preserve">), iar textul afișat a fost salvat și în </w:t>
      </w:r>
      <w:r>
        <w:rPr>
          <w:rFonts w:ascii="Consolas" w:hAnsi="Consolas"/>
          <w:sz w:val="21"/>
        </w:rPr>
        <w:t>labN/output/*.txt</w:t>
      </w:r>
      <w:r>
        <w:t xml:space="preserve">. Figurile de mai jos sunt aceste capturi de ecran. Comenzile sunt cele din </w:t>
      </w:r>
      <w:r>
        <w:rPr>
          <w:rFonts w:ascii="Consolas" w:hAnsi="Consolas"/>
          <w:sz w:val="21"/>
        </w:rPr>
        <w:t>lab5/commands.sh</w:t>
      </w:r>
      <w:r>
        <w:t xml:space="preserve"> și au rulat în directorul </w:t>
      </w:r>
      <w:r>
        <w:rPr>
          <w:rFonts w:ascii="Consolas" w:hAnsi="Consolas"/>
          <w:sz w:val="21"/>
        </w:rPr>
        <w:t>~/os-lab5</w:t>
      </w:r>
      <w:r>
        <w:t>.</w:t>
      </w:r>
    </w:p>
    <w:p>
      <w:pPr>
        <w:pStyle w:val="Heading1"/>
      </w:pPr>
      <w:r>
        <w:t>3. Partea 1 – arborele și tipurile de fișiere</w:t>
      </w:r>
    </w:p>
    <w:p>
      <w:pPr>
        <w:keepNext/>
        <w:spacing w:after="0"/>
        <w:jc w:val="center"/>
      </w:pPr>
      <w:r>
        <w:drawing>
          <wp:inline xmlns:a="http://schemas.openxmlformats.org/drawingml/2006/main" xmlns:pic="http://schemas.openxmlformats.org/drawingml/2006/picture">
            <wp:extent cx="5837142" cy="5446285"/>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37142" cy="5446285"/>
                    </a:xfrm>
                    <a:prstGeom prst="rect"/>
                  </pic:spPr>
                </pic:pic>
              </a:graphicData>
            </a:graphic>
          </wp:inline>
        </w:drawing>
      </w:r>
    </w:p>
    <w:p>
      <w:pPr>
        <w:spacing w:before="60" w:after="200"/>
        <w:jc w:val="center"/>
      </w:pPr>
      <w:r>
        <w:rPr>
          <w:i/>
          <w:sz w:val="21"/>
        </w:rPr>
        <w:t>Figura 5.1 – rădăcina, tipurile de fișiere, dispozitive și dimensiuni de directoare</w:t>
      </w:r>
    </w:p>
    <w:p>
      <w:pPr>
        <w:spacing w:before="80"/>
      </w:pPr>
      <w:r>
        <w:rPr>
          <w:b/>
        </w:rPr>
        <w:t xml:space="preserve">Întrebarea 1. </w:t>
      </w:r>
      <w:r>
        <w:rPr>
          <w:i/>
        </w:rPr>
        <w:t xml:space="preserve">Ce tip are fiecare cale, după prima literă din </w:t>
      </w:r>
      <w:r>
        <w:rPr>
          <w:rFonts w:ascii="Consolas" w:hAnsi="Consolas"/>
          <w:i/>
          <w:sz w:val="21"/>
        </w:rPr>
        <w:t>ls -ld</w:t>
      </w:r>
      <w:r>
        <w:rPr>
          <w:i/>
        </w:rPr>
        <w:t>?</w:t>
      </w:r>
    </w:p>
    <w:p>
      <w:pPr>
        <w:ind w:left="340"/>
        <w:jc w:val="both"/>
      </w:pPr>
      <w:r>
        <w:rPr>
          <w:rFonts w:ascii="Consolas" w:hAnsi="Consolas"/>
          <w:sz w:val="21"/>
        </w:rPr>
        <w:t>/bin</w:t>
      </w:r>
      <w:r>
        <w:t xml:space="preserve"> este </w:t>
      </w:r>
      <w:r>
        <w:rPr>
          <w:rFonts w:ascii="Consolas" w:hAnsi="Consolas"/>
          <w:sz w:val="21"/>
        </w:rPr>
        <w:t>l</w:t>
      </w:r>
      <w:r>
        <w:t xml:space="preserve">, o legătură simbolică spre </w:t>
      </w:r>
      <w:r>
        <w:rPr>
          <w:rFonts w:ascii="Consolas" w:hAnsi="Consolas"/>
          <w:sz w:val="21"/>
        </w:rPr>
        <w:t>usr/bin</w:t>
      </w:r>
      <w:r>
        <w:t xml:space="preserve">; </w:t>
      </w:r>
      <w:r>
        <w:rPr>
          <w:rFonts w:ascii="Consolas" w:hAnsi="Consolas"/>
          <w:sz w:val="21"/>
        </w:rPr>
        <w:t>/dev/null</w:t>
      </w:r>
      <w:r>
        <w:t xml:space="preserve"> este </w:t>
      </w:r>
      <w:r>
        <w:rPr>
          <w:rFonts w:ascii="Consolas" w:hAnsi="Consolas"/>
          <w:sz w:val="21"/>
        </w:rPr>
        <w:t>c</w:t>
      </w:r>
      <w:r>
        <w:t xml:space="preserve">, dispozitiv de tip caracter; </w:t>
      </w:r>
      <w:r>
        <w:rPr>
          <w:rFonts w:ascii="Consolas" w:hAnsi="Consolas"/>
          <w:sz w:val="21"/>
        </w:rPr>
        <w:t>/etc</w:t>
      </w:r>
      <w:r>
        <w:t xml:space="preserve"> și </w:t>
      </w:r>
      <w:r>
        <w:rPr>
          <w:rFonts w:ascii="Consolas" w:hAnsi="Consolas"/>
          <w:sz w:val="21"/>
        </w:rPr>
        <w:t>/tmp</w:t>
      </w:r>
      <w:r>
        <w:t xml:space="preserve"> sunt </w:t>
      </w:r>
      <w:r>
        <w:rPr>
          <w:rFonts w:ascii="Consolas" w:hAnsi="Consolas"/>
          <w:sz w:val="21"/>
        </w:rPr>
        <w:t>d</w:t>
      </w:r>
      <w:r>
        <w:t xml:space="preserve">, directoare; </w:t>
      </w:r>
      <w:r>
        <w:rPr>
          <w:rFonts w:ascii="Consolas" w:hAnsi="Consolas"/>
          <w:sz w:val="21"/>
        </w:rPr>
        <w:t>/etc/passwd</w:t>
      </w:r>
      <w:r>
        <w:t xml:space="preserve"> este </w:t>
      </w:r>
      <w:r>
        <w:rPr>
          <w:rFonts w:ascii="Consolas" w:hAnsi="Consolas"/>
          <w:sz w:val="21"/>
        </w:rPr>
        <w:t>-</w:t>
      </w:r>
      <w:r>
        <w:t>, fișier obișnuit.</w:t>
      </w:r>
    </w:p>
    <w:p>
      <w:pPr>
        <w:spacing w:before="80"/>
      </w:pPr>
      <w:r>
        <w:rPr>
          <w:b/>
        </w:rPr>
        <w:t xml:space="preserve">Întrebarea 2. </w:t>
      </w:r>
      <w:r>
        <w:rPr>
          <w:i/>
        </w:rPr>
        <w:t xml:space="preserve">Ce este </w:t>
      </w:r>
      <w:r>
        <w:rPr>
          <w:rFonts w:ascii="Consolas" w:hAnsi="Consolas"/>
          <w:i/>
          <w:sz w:val="21"/>
        </w:rPr>
        <w:t>/bin</w:t>
      </w:r>
      <w:r>
        <w:rPr>
          <w:i/>
        </w:rPr>
        <w:t xml:space="preserve"> pe acest sistem?</w:t>
      </w:r>
    </w:p>
    <w:p>
      <w:pPr>
        <w:ind w:left="340"/>
        <w:jc w:val="both"/>
      </w:pPr>
      <w:r>
        <w:t xml:space="preserve">O legătură simbolică de 7 octeți (lungimea textului </w:t>
      </w:r>
      <w:r>
        <w:rPr>
          <w:rFonts w:ascii="Consolas" w:hAnsi="Consolas"/>
          <w:sz w:val="21"/>
        </w:rPr>
        <w:t>usr/bin</w:t>
      </w:r>
      <w:r>
        <w:t xml:space="preserve">). Ubuntu folosește schema „usrmerge”: programele stau toate în </w:t>
      </w:r>
      <w:r>
        <w:rPr>
          <w:rFonts w:ascii="Consolas" w:hAnsi="Consolas"/>
          <w:sz w:val="21"/>
        </w:rPr>
        <w:t>/usr/bin</w:t>
      </w:r>
      <w:r>
        <w:t xml:space="preserve">, iar vechile căi rămân doar ca legături. Interesant este că și </w:t>
      </w:r>
      <w:r>
        <w:rPr>
          <w:rFonts w:ascii="Consolas" w:hAnsi="Consolas"/>
          <w:sz w:val="21"/>
        </w:rPr>
        <w:t>/usr/bin/ls</w:t>
      </w:r>
      <w:r>
        <w:t xml:space="preserve"> este o legătură, spre implementarea </w:t>
      </w:r>
      <w:r>
        <w:rPr>
          <w:rFonts w:ascii="Consolas" w:hAnsi="Consolas"/>
          <w:sz w:val="21"/>
        </w:rPr>
        <w:t>coreutils</w:t>
      </w:r>
      <w:r>
        <w:t xml:space="preserve"> scrisă în Rust pe care o folosește Ubuntu 26.04.</w:t>
      </w:r>
    </w:p>
    <w:p>
      <w:pPr>
        <w:spacing w:before="80"/>
      </w:pPr>
      <w:r>
        <w:rPr>
          <w:b/>
        </w:rPr>
        <w:t xml:space="preserve">Întrebarea 3. </w:t>
      </w:r>
      <w:r>
        <w:rPr>
          <w:i/>
        </w:rPr>
        <w:t>Dați exemple de dispozitive de tip caracter și bloc.</w:t>
      </w:r>
    </w:p>
    <w:p>
      <w:pPr>
        <w:ind w:left="340"/>
        <w:jc w:val="both"/>
      </w:pPr>
      <w:r>
        <w:t xml:space="preserve">Toate cele 12 intrări afișate sunt de tip caracter, de exemplu </w:t>
      </w:r>
      <w:r>
        <w:rPr>
          <w:rFonts w:ascii="Consolas" w:hAnsi="Consolas"/>
          <w:sz w:val="21"/>
        </w:rPr>
        <w:t>/dev/console</w:t>
      </w:r>
      <w:r>
        <w:t xml:space="preserve"> (5, 1), </w:t>
      </w:r>
      <w:r>
        <w:rPr>
          <w:rFonts w:ascii="Consolas" w:hAnsi="Consolas"/>
          <w:sz w:val="21"/>
        </w:rPr>
        <w:t>/dev/full</w:t>
      </w:r>
      <w:r>
        <w:t xml:space="preserve"> (1, 7) și consolele virtuale Hyper-V </w:t>
      </w:r>
      <w:r>
        <w:rPr>
          <w:rFonts w:ascii="Consolas" w:hAnsi="Consolas"/>
          <w:sz w:val="21"/>
        </w:rPr>
        <w:t>hvc0</w:t>
      </w:r>
      <w:r>
        <w:t>–</w:t>
      </w:r>
      <w:r>
        <w:rPr>
          <w:rFonts w:ascii="Consolas" w:hAnsi="Consolas"/>
          <w:sz w:val="21"/>
        </w:rPr>
        <w:t>hvc5</w:t>
      </w:r>
      <w:r>
        <w:t xml:space="preserve">. Un dispozitiv de tip bloc este discul </w:t>
      </w:r>
      <w:r>
        <w:rPr>
          <w:rFonts w:ascii="Consolas" w:hAnsi="Consolas"/>
          <w:sz w:val="21"/>
        </w:rPr>
        <w:t>/dev/sda</w:t>
      </w:r>
      <w:r>
        <w:t xml:space="preserve"> (8, 0), văzut în laboratorul 1 și în </w:t>
      </w:r>
      <w:r>
        <w:rPr>
          <w:rFonts w:ascii="Consolas" w:hAnsi="Consolas"/>
          <w:sz w:val="21"/>
        </w:rPr>
        <w:t>lsblk</w:t>
      </w:r>
      <w:r>
        <w:t xml:space="preserve"> din Partea 4.</w:t>
      </w:r>
    </w:p>
    <w:p>
      <w:pPr>
        <w:spacing w:before="80"/>
      </w:pPr>
      <w:r>
        <w:rPr>
          <w:b/>
        </w:rPr>
        <w:t xml:space="preserve">Întrebarea 4. </w:t>
      </w:r>
      <w:r>
        <w:rPr>
          <w:i/>
        </w:rPr>
        <w:t xml:space="preserve">Care director este mai mare, </w:t>
      </w:r>
      <w:r>
        <w:rPr>
          <w:rFonts w:ascii="Consolas" w:hAnsi="Consolas"/>
          <w:i/>
          <w:sz w:val="21"/>
        </w:rPr>
        <w:t>/usr</w:t>
      </w:r>
      <w:r>
        <w:rPr>
          <w:i/>
        </w:rPr>
        <w:t xml:space="preserve"> sau </w:t>
      </w:r>
      <w:r>
        <w:rPr>
          <w:rFonts w:ascii="Consolas" w:hAnsi="Consolas"/>
          <w:i/>
          <w:sz w:val="21"/>
        </w:rPr>
        <w:t>/var/log</w:t>
      </w:r>
      <w:r>
        <w:rPr>
          <w:i/>
        </w:rPr>
        <w:t>?</w:t>
      </w:r>
    </w:p>
    <w:p>
      <w:pPr>
        <w:ind w:left="340"/>
        <w:jc w:val="both"/>
      </w:pPr>
      <w:r>
        <w:rPr>
          <w:rFonts w:ascii="Consolas" w:hAnsi="Consolas"/>
          <w:sz w:val="21"/>
        </w:rPr>
        <w:t>/usr</w:t>
      </w:r>
      <w:r>
        <w:t xml:space="preserve"> ocupă 6.6G, iar </w:t>
      </w:r>
      <w:r>
        <w:rPr>
          <w:rFonts w:ascii="Consolas" w:hAnsi="Consolas"/>
          <w:sz w:val="21"/>
        </w:rPr>
        <w:t>/var/log</w:t>
      </w:r>
      <w:r>
        <w:t xml:space="preserve"> doar 9.0M: sistemul este proaspăt instalat și jurnalele abia au început să se adune, în timp ce </w:t>
      </w:r>
      <w:r>
        <w:rPr>
          <w:rFonts w:ascii="Consolas" w:hAnsi="Consolas"/>
          <w:sz w:val="21"/>
        </w:rPr>
        <w:t>/usr</w:t>
      </w:r>
      <w:r>
        <w:t xml:space="preserve"> conține toate programele și bibliotecile.</w:t>
      </w:r>
    </w:p>
    <w:p>
      <w:pPr>
        <w:pStyle w:val="Heading1"/>
      </w:pPr>
      <w:r>
        <w:t>4. Partea 2 – inode-uri și legături</w:t>
      </w:r>
    </w:p>
    <w:p>
      <w:pPr>
        <w:keepNext/>
        <w:spacing w:after="0"/>
        <w:jc w:val="center"/>
      </w:pPr>
      <w:r>
        <w:drawing>
          <wp:inline xmlns:a="http://schemas.openxmlformats.org/drawingml/2006/main" xmlns:pic="http://schemas.openxmlformats.org/drawingml/2006/picture">
            <wp:extent cx="5837142" cy="5045142"/>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837142" cy="5045142"/>
                    </a:xfrm>
                    <a:prstGeom prst="rect"/>
                  </pic:spPr>
                </pic:pic>
              </a:graphicData>
            </a:graphic>
          </wp:inline>
        </w:drawing>
      </w:r>
    </w:p>
    <w:p>
      <w:pPr>
        <w:spacing w:before="60" w:after="200"/>
        <w:jc w:val="center"/>
      </w:pPr>
      <w:r>
        <w:rPr>
          <w:i/>
          <w:sz w:val="21"/>
        </w:rPr>
        <w:t>Figura 5.2 – stat, legături fizice și simbolice, numărul de legături și fișiere rare</w:t>
      </w:r>
    </w:p>
    <w:p>
      <w:pPr>
        <w:spacing w:before="80"/>
      </w:pPr>
      <w:r>
        <w:rPr>
          <w:b/>
        </w:rPr>
        <w:t xml:space="preserve">Întrebarea 1. </w:t>
      </w:r>
      <w:r>
        <w:rPr>
          <w:i/>
        </w:rPr>
        <w:t xml:space="preserve">Ce înseamnă câmpurile </w:t>
      </w:r>
      <w:r>
        <w:rPr>
          <w:rFonts w:ascii="Consolas" w:hAnsi="Consolas"/>
          <w:i/>
          <w:sz w:val="21"/>
        </w:rPr>
        <w:t>Inode</w:t>
      </w:r>
      <w:r>
        <w:rPr>
          <w:i/>
        </w:rPr>
        <w:t xml:space="preserve"> și </w:t>
      </w:r>
      <w:r>
        <w:rPr>
          <w:rFonts w:ascii="Consolas" w:hAnsi="Consolas"/>
          <w:i/>
          <w:sz w:val="21"/>
        </w:rPr>
        <w:t>Links</w:t>
      </w:r>
      <w:r>
        <w:rPr>
          <w:i/>
        </w:rPr>
        <w:t xml:space="preserve"> din </w:t>
      </w:r>
      <w:r>
        <w:rPr>
          <w:rFonts w:ascii="Consolas" w:hAnsi="Consolas"/>
          <w:i/>
          <w:sz w:val="21"/>
        </w:rPr>
        <w:t>stat</w:t>
      </w:r>
      <w:r>
        <w:rPr>
          <w:i/>
        </w:rPr>
        <w:t>?</w:t>
      </w:r>
    </w:p>
    <w:p>
      <w:pPr>
        <w:ind w:left="340"/>
        <w:jc w:val="both"/>
      </w:pPr>
      <w:r>
        <w:rPr>
          <w:rFonts w:ascii="Consolas" w:hAnsi="Consolas"/>
          <w:sz w:val="21"/>
        </w:rPr>
        <w:t>Inode: 57705</w:t>
      </w:r>
      <w:r>
        <w:t xml:space="preserve"> este numărul structurii care păstrează pe disc metadatele fișierului (tip, drepturi, proprietar, dimensiune, adresele blocurilor). </w:t>
      </w:r>
      <w:r>
        <w:rPr>
          <w:rFonts w:ascii="Consolas" w:hAnsi="Consolas"/>
          <w:sz w:val="21"/>
        </w:rPr>
        <w:t>Links: 1</w:t>
      </w:r>
      <w:r>
        <w:t xml:space="preserve"> spune câte nume din directoare indică spre acest inode; după </w:t>
      </w:r>
      <w:r>
        <w:rPr>
          <w:rFonts w:ascii="Consolas" w:hAnsi="Consolas"/>
          <w:sz w:val="21"/>
        </w:rPr>
        <w:t>ln</w:t>
      </w:r>
      <w:r>
        <w:t xml:space="preserve"> valoarea a devenit 2.</w:t>
      </w:r>
    </w:p>
    <w:p>
      <w:pPr>
        <w:spacing w:before="80"/>
      </w:pPr>
      <w:r>
        <w:rPr>
          <w:b/>
        </w:rPr>
        <w:t xml:space="preserve">Întrebarea 2. </w:t>
      </w:r>
      <w:r>
        <w:rPr>
          <w:i/>
        </w:rPr>
        <w:t xml:space="preserve">De ce </w:t>
      </w:r>
      <w:r>
        <w:rPr>
          <w:rFonts w:ascii="Consolas" w:hAnsi="Consolas"/>
          <w:i/>
          <w:sz w:val="21"/>
        </w:rPr>
        <w:t>hard.txt</w:t>
      </w:r>
      <w:r>
        <w:rPr>
          <w:i/>
        </w:rPr>
        <w:t xml:space="preserve"> se mai poate citi după </w:t>
      </w:r>
      <w:r>
        <w:rPr>
          <w:rFonts w:ascii="Consolas" w:hAnsi="Consolas"/>
          <w:i/>
          <w:sz w:val="21"/>
        </w:rPr>
        <w:t>rm notes.txt</w:t>
      </w:r>
      <w:r>
        <w:rPr>
          <w:i/>
        </w:rPr>
        <w:t>?</w:t>
      </w:r>
    </w:p>
    <w:p>
      <w:pPr>
        <w:ind w:left="340"/>
        <w:jc w:val="both"/>
      </w:pPr>
      <w:r>
        <w:t xml:space="preserve">Ambele nume aveau același inode 57705. </w:t>
      </w:r>
      <w:r>
        <w:rPr>
          <w:rFonts w:ascii="Consolas" w:hAnsi="Consolas"/>
          <w:sz w:val="21"/>
        </w:rPr>
        <w:t>rm</w:t>
      </w:r>
      <w:r>
        <w:t xml:space="preserve"> apelează </w:t>
      </w:r>
      <w:r>
        <w:rPr>
          <w:rFonts w:ascii="Consolas" w:hAnsi="Consolas"/>
          <w:sz w:val="21"/>
        </w:rPr>
        <w:t>unlink</w:t>
      </w:r>
      <w:r>
        <w:t>, care șterge doar intrarea din director și scade contorul de legături la 1; datele rămân cât timp mai există un nume (și niciun proces nu ține fișierul deschis).</w:t>
      </w:r>
    </w:p>
    <w:p>
      <w:pPr>
        <w:spacing w:before="80"/>
      </w:pPr>
      <w:r>
        <w:rPr>
          <w:b/>
        </w:rPr>
        <w:t xml:space="preserve">Întrebarea 3. </w:t>
      </w:r>
      <w:r>
        <w:rPr>
          <w:i/>
        </w:rPr>
        <w:t xml:space="preserve">De ce </w:t>
      </w:r>
      <w:r>
        <w:rPr>
          <w:rFonts w:ascii="Consolas" w:hAnsi="Consolas"/>
          <w:i/>
          <w:sz w:val="21"/>
        </w:rPr>
        <w:t>cat soft.txt</w:t>
      </w:r>
      <w:r>
        <w:rPr>
          <w:i/>
        </w:rPr>
        <w:t xml:space="preserve"> eșuează după </w:t>
      </w:r>
      <w:r>
        <w:rPr>
          <w:rFonts w:ascii="Consolas" w:hAnsi="Consolas"/>
          <w:i/>
          <w:sz w:val="21"/>
        </w:rPr>
        <w:t>rm hard.txt</w:t>
      </w:r>
      <w:r>
        <w:rPr>
          <w:i/>
        </w:rPr>
        <w:t>?</w:t>
      </w:r>
    </w:p>
    <w:p>
      <w:pPr>
        <w:ind w:left="340"/>
        <w:jc w:val="both"/>
      </w:pPr>
      <w:r>
        <w:rPr>
          <w:rFonts w:ascii="Consolas" w:hAnsi="Consolas"/>
          <w:sz w:val="21"/>
        </w:rPr>
        <w:t>soft.txt</w:t>
      </w:r>
      <w:r>
        <w:t xml:space="preserve"> are propriul inode (57706) și conține doar textul căii </w:t>
      </w:r>
      <w:r>
        <w:rPr>
          <w:rFonts w:ascii="Consolas" w:hAnsi="Consolas"/>
          <w:sz w:val="21"/>
        </w:rPr>
        <w:t>hard.txt</w:t>
      </w:r>
      <w:r>
        <w:t xml:space="preserve"> – de aceea are 8 octeți. După ștergerea țintei, calea nu mai duce nicăieri, iar legătura rămâne „agățată” (dangling): </w:t>
      </w:r>
      <w:r>
        <w:rPr>
          <w:rFonts w:ascii="Consolas" w:hAnsi="Consolas"/>
          <w:sz w:val="21"/>
        </w:rPr>
        <w:t>ls -l</w:t>
      </w:r>
      <w:r>
        <w:t xml:space="preserve"> o arată în continuare, dar </w:t>
      </w:r>
      <w:r>
        <w:rPr>
          <w:rFonts w:ascii="Consolas" w:hAnsi="Consolas"/>
          <w:sz w:val="21"/>
        </w:rPr>
        <w:t>cat</w:t>
      </w:r>
      <w:r>
        <w:t xml:space="preserve"> primește „No such file or directory”.</w:t>
      </w:r>
    </w:p>
    <w:p>
      <w:pPr>
        <w:spacing w:before="80"/>
      </w:pPr>
      <w:r>
        <w:rPr>
          <w:b/>
        </w:rPr>
        <w:t xml:space="preserve">Întrebarea 4. </w:t>
      </w:r>
      <w:r>
        <w:rPr>
          <w:i/>
        </w:rPr>
        <w:t>De ce un director nou are 2 legături, iar după două subdirectoare 4?</w:t>
      </w:r>
    </w:p>
    <w:p>
      <w:pPr>
        <w:ind w:left="340"/>
        <w:jc w:val="both"/>
      </w:pPr>
      <w:r>
        <w:t xml:space="preserve">Un director este indicat de intrarea lui din părinte și de propria intrare </w:t>
      </w:r>
      <w:r>
        <w:rPr>
          <w:rFonts w:ascii="Consolas" w:hAnsi="Consolas"/>
          <w:sz w:val="21"/>
        </w:rPr>
        <w:t>.</w:t>
      </w:r>
      <w:r>
        <w:t xml:space="preserve">, deci 2. Fiecare subdirector adaugă o intrare </w:t>
      </w:r>
      <w:r>
        <w:rPr>
          <w:rFonts w:ascii="Consolas" w:hAnsi="Consolas"/>
          <w:sz w:val="21"/>
        </w:rPr>
        <w:t>..</w:t>
      </w:r>
      <w:r>
        <w:t xml:space="preserve"> care indică înapoi spre </w:t>
      </w:r>
      <w:r>
        <w:rPr>
          <w:rFonts w:ascii="Consolas" w:hAnsi="Consolas"/>
          <w:sz w:val="21"/>
        </w:rPr>
        <w:t>d</w:t>
      </w:r>
      <w:r>
        <w:t>: 2 + 1 + 1 = 4.</w:t>
      </w:r>
    </w:p>
    <w:p>
      <w:pPr>
        <w:spacing w:before="80"/>
      </w:pPr>
      <w:r>
        <w:rPr>
          <w:b/>
        </w:rPr>
        <w:t xml:space="preserve">Întrebarea 5. </w:t>
      </w:r>
      <w:r>
        <w:rPr>
          <w:i/>
        </w:rPr>
        <w:t xml:space="preserve">De ce </w:t>
      </w:r>
      <w:r>
        <w:rPr>
          <w:rFonts w:ascii="Consolas" w:hAnsi="Consolas"/>
          <w:i/>
          <w:sz w:val="21"/>
        </w:rPr>
        <w:t>one.txt</w:t>
      </w:r>
      <w:r>
        <w:rPr>
          <w:i/>
        </w:rPr>
        <w:t xml:space="preserve"> ocupă 4.0K, iar </w:t>
      </w:r>
      <w:r>
        <w:rPr>
          <w:rFonts w:ascii="Consolas" w:hAnsi="Consolas"/>
          <w:i/>
          <w:sz w:val="21"/>
        </w:rPr>
        <w:t>big.img</w:t>
      </w:r>
      <w:r>
        <w:rPr>
          <w:i/>
        </w:rPr>
        <w:t xml:space="preserve"> de 1 GB ocupă 0?</w:t>
      </w:r>
    </w:p>
    <w:p>
      <w:pPr>
        <w:ind w:left="340"/>
        <w:jc w:val="both"/>
      </w:pPr>
      <w:r>
        <w:rPr>
          <w:rFonts w:ascii="Consolas" w:hAnsi="Consolas"/>
          <w:sz w:val="21"/>
        </w:rPr>
        <w:t>one.txt</w:t>
      </w:r>
      <w:r>
        <w:t xml:space="preserve"> are 2 octeți (</w:t>
      </w:r>
      <w:r>
        <w:rPr>
          <w:rFonts w:ascii="Consolas" w:hAnsi="Consolas"/>
          <w:sz w:val="21"/>
        </w:rPr>
        <w:t>x</w:t>
      </w:r>
      <w:r>
        <w:t xml:space="preserve"> și sfârșitul de linie), dar ext4 alocă spațiu în blocuri de 4096 octeți (</w:t>
      </w:r>
      <w:r>
        <w:rPr>
          <w:rFonts w:ascii="Consolas" w:hAnsi="Consolas"/>
          <w:sz w:val="21"/>
        </w:rPr>
        <w:t>IO Block: 4096</w:t>
      </w:r>
      <w:r>
        <w:t xml:space="preserve">); </w:t>
      </w:r>
      <w:r>
        <w:rPr>
          <w:rFonts w:ascii="Consolas" w:hAnsi="Consolas"/>
          <w:sz w:val="21"/>
        </w:rPr>
        <w:t>blocks=8</w:t>
      </w:r>
      <w:r>
        <w:t xml:space="preserve"> numără unități de 512 octeți, adică tot 4 KiB. </w:t>
      </w:r>
      <w:r>
        <w:rPr>
          <w:rFonts w:ascii="Consolas" w:hAnsi="Consolas"/>
          <w:sz w:val="21"/>
        </w:rPr>
        <w:t>big.img</w:t>
      </w:r>
      <w:r>
        <w:t xml:space="preserve"> este un fișier rar (sparse): </w:t>
      </w:r>
      <w:r>
        <w:rPr>
          <w:rFonts w:ascii="Consolas" w:hAnsi="Consolas"/>
          <w:sz w:val="21"/>
        </w:rPr>
        <w:t>truncate</w:t>
      </w:r>
      <w:r>
        <w:t xml:space="preserve"> setează doar dimensiunea în inode, iar blocurile nu se alocă până nu se scrie ceva în ele.</w:t>
      </w:r>
    </w:p>
    <w:p>
      <w:pPr>
        <w:pStyle w:val="Heading1"/>
      </w:pPr>
      <w:r>
        <w:t>5. Partea 3 – drepturi de acces</w:t>
      </w:r>
    </w:p>
    <w:p>
      <w:pPr>
        <w:keepNext/>
        <w:spacing w:after="0"/>
        <w:jc w:val="center"/>
      </w:pPr>
      <w:r>
        <w:drawing>
          <wp:inline xmlns:a="http://schemas.openxmlformats.org/drawingml/2006/main" xmlns:pic="http://schemas.openxmlformats.org/drawingml/2006/picture">
            <wp:extent cx="5837142" cy="369771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837142" cy="3697714"/>
                    </a:xfrm>
                    <a:prstGeom prst="rect"/>
                  </pic:spPr>
                </pic:pic>
              </a:graphicData>
            </a:graphic>
          </wp:inline>
        </w:drawing>
      </w:r>
    </w:p>
    <w:p>
      <w:pPr>
        <w:spacing w:before="60" w:after="200"/>
        <w:jc w:val="center"/>
      </w:pPr>
      <w:r>
        <w:rPr>
          <w:i/>
          <w:sz w:val="21"/>
        </w:rPr>
        <w:t>Figura 5.3 – chmod, umask, drepturi pe directoare și biții speciali</w:t>
      </w:r>
    </w:p>
    <w:p>
      <w:pPr>
        <w:spacing w:before="80"/>
      </w:pPr>
      <w:r>
        <w:rPr>
          <w:b/>
        </w:rPr>
        <w:t xml:space="preserve">Întrebarea 1. </w:t>
      </w:r>
      <w:r>
        <w:rPr>
          <w:i/>
        </w:rPr>
        <w:t>Ce înseamnă valorile octale 600, 644, 755 și 700?</w:t>
      </w:r>
    </w:p>
    <w:p>
      <w:pPr>
        <w:ind w:left="340"/>
        <w:jc w:val="both"/>
      </w:pPr>
      <w:r>
        <w:t xml:space="preserve">600 = </w:t>
      </w:r>
      <w:r>
        <w:rPr>
          <w:rFonts w:ascii="Consolas" w:hAnsi="Consolas"/>
          <w:sz w:val="21"/>
        </w:rPr>
        <w:t>rw-------</w:t>
      </w:r>
      <w:r>
        <w:t xml:space="preserve"> (doar proprietarul citește și scrie, de exemplu o cheie SSH privată); 644 = </w:t>
      </w:r>
      <w:r>
        <w:rPr>
          <w:rFonts w:ascii="Consolas" w:hAnsi="Consolas"/>
          <w:sz w:val="21"/>
        </w:rPr>
        <w:t>rw-r--r--</w:t>
      </w:r>
      <w:r>
        <w:t xml:space="preserve"> (toți citesc, doar proprietarul scrie, ca </w:t>
      </w:r>
      <w:r>
        <w:rPr>
          <w:rFonts w:ascii="Consolas" w:hAnsi="Consolas"/>
          <w:sz w:val="21"/>
        </w:rPr>
        <w:t>/etc/passwd</w:t>
      </w:r>
      <w:r>
        <w:t xml:space="preserve">); 755 = </w:t>
      </w:r>
      <w:r>
        <w:rPr>
          <w:rFonts w:ascii="Consolas" w:hAnsi="Consolas"/>
          <w:sz w:val="21"/>
        </w:rPr>
        <w:t>rwxr-xr-x</w:t>
      </w:r>
      <w:r>
        <w:t xml:space="preserve"> (programe și directoare publice); 700 = </w:t>
      </w:r>
      <w:r>
        <w:rPr>
          <w:rFonts w:ascii="Consolas" w:hAnsi="Consolas"/>
          <w:sz w:val="21"/>
        </w:rPr>
        <w:t>rwx------</w:t>
      </w:r>
      <w:r>
        <w:t xml:space="preserve"> (un director privat). Fiecare cifră este suma r = 4, w = 2, x = 1.</w:t>
      </w:r>
    </w:p>
    <w:p>
      <w:pPr>
        <w:spacing w:before="80"/>
      </w:pPr>
      <w:r>
        <w:rPr>
          <w:b/>
        </w:rPr>
        <w:t xml:space="preserve">Întrebarea 2. </w:t>
      </w:r>
      <w:r>
        <w:rPr>
          <w:i/>
        </w:rPr>
        <w:t xml:space="preserve">Ce s-a întâmplat după </w:t>
      </w:r>
      <w:r>
        <w:rPr>
          <w:rFonts w:ascii="Consolas" w:hAnsi="Consolas"/>
          <w:i/>
          <w:sz w:val="21"/>
        </w:rPr>
        <w:t>chmod 000</w:t>
      </w:r>
      <w:r>
        <w:rPr>
          <w:i/>
        </w:rPr>
        <w:t xml:space="preserve"> și de ce proprietarul își poate reda drepturile?</w:t>
      </w:r>
    </w:p>
    <w:p>
      <w:pPr>
        <w:ind w:left="340"/>
        <w:jc w:val="both"/>
      </w:pPr>
      <w:r>
        <w:rPr>
          <w:rFonts w:ascii="Consolas" w:hAnsi="Consolas"/>
          <w:sz w:val="21"/>
        </w:rPr>
        <w:t>cat</w:t>
      </w:r>
      <w:r>
        <w:t xml:space="preserve"> a primit „Permission denied”: nucleul verifică biții proprietarului la </w:t>
      </w:r>
      <w:r>
        <w:rPr>
          <w:rFonts w:ascii="Consolas" w:hAnsi="Consolas"/>
          <w:sz w:val="21"/>
        </w:rPr>
        <w:t>open</w:t>
      </w:r>
      <w:r>
        <w:t xml:space="preserve">, chiar dacă utilizatorul este proprietarul. Dreptul de a rula </w:t>
      </w:r>
      <w:r>
        <w:rPr>
          <w:rFonts w:ascii="Consolas" w:hAnsi="Consolas"/>
          <w:sz w:val="21"/>
        </w:rPr>
        <w:t>chmod</w:t>
      </w:r>
      <w:r>
        <w:t xml:space="preserve"> nu depinde însă de acești biți, ci doar de faptul că ești proprietarul, de aceea </w:t>
      </w:r>
      <w:r>
        <w:rPr>
          <w:rFonts w:ascii="Consolas" w:hAnsi="Consolas"/>
          <w:sz w:val="21"/>
        </w:rPr>
        <w:t>chmod u+r</w:t>
      </w:r>
      <w:r>
        <w:t xml:space="preserve"> a funcționat.</w:t>
      </w:r>
    </w:p>
    <w:p>
      <w:pPr>
        <w:spacing w:before="80"/>
      </w:pPr>
      <w:r>
        <w:rPr>
          <w:b/>
        </w:rPr>
        <w:t xml:space="preserve">Întrebarea 3. </w:t>
      </w:r>
      <w:r>
        <w:rPr>
          <w:i/>
        </w:rPr>
        <w:t xml:space="preserve">Cum explică umask drepturile lui </w:t>
      </w:r>
      <w:r>
        <w:rPr>
          <w:rFonts w:ascii="Consolas" w:hAnsi="Consolas"/>
          <w:i/>
          <w:sz w:val="21"/>
        </w:rPr>
        <w:t>new.txt</w:t>
      </w:r>
      <w:r>
        <w:rPr>
          <w:i/>
        </w:rPr>
        <w:t xml:space="preserve"> și </w:t>
      </w:r>
      <w:r>
        <w:rPr>
          <w:rFonts w:ascii="Consolas" w:hAnsi="Consolas"/>
          <w:i/>
          <w:sz w:val="21"/>
        </w:rPr>
        <w:t>newdir</w:t>
      </w:r>
      <w:r>
        <w:rPr>
          <w:i/>
        </w:rPr>
        <w:t>?</w:t>
      </w:r>
    </w:p>
    <w:p>
      <w:pPr>
        <w:ind w:left="340"/>
        <w:jc w:val="both"/>
      </w:pPr>
      <w:r>
        <w:t xml:space="preserve">Aici </w:t>
      </w:r>
      <w:r>
        <w:rPr>
          <w:rFonts w:ascii="Consolas" w:hAnsi="Consolas"/>
          <w:sz w:val="21"/>
        </w:rPr>
        <w:t>umask</w:t>
      </w:r>
      <w:r>
        <w:t xml:space="preserve"> este </w:t>
      </w:r>
      <w:r>
        <w:rPr>
          <w:rFonts w:ascii="Consolas" w:hAnsi="Consolas"/>
          <w:sz w:val="21"/>
        </w:rPr>
        <w:t>0022</w:t>
      </w:r>
      <w:r>
        <w:t>. Drepturile de pornire sunt 666 pentru fișiere și 777 pentru directoare, din care masca elimină scrierea pentru grup și ceilalți: 666 − 022 = 644 (</w:t>
      </w:r>
      <w:r>
        <w:rPr>
          <w:rFonts w:ascii="Consolas" w:hAnsi="Consolas"/>
          <w:sz w:val="21"/>
        </w:rPr>
        <w:t>-rw-r--r--</w:t>
      </w:r>
      <w:r>
        <w:t>) și 777 − 022 = 755 (</w:t>
      </w:r>
      <w:r>
        <w:rPr>
          <w:rFonts w:ascii="Consolas" w:hAnsi="Consolas"/>
          <w:sz w:val="21"/>
        </w:rPr>
        <w:t>drwxr-xr-x</w:t>
      </w:r>
      <w:r>
        <w:t xml:space="preserve">), exact ce arată </w:t>
      </w:r>
      <w:r>
        <w:rPr>
          <w:rFonts w:ascii="Consolas" w:hAnsi="Consolas"/>
          <w:sz w:val="21"/>
        </w:rPr>
        <w:t>ls -ld</w:t>
      </w:r>
      <w:r>
        <w:t>.</w:t>
      </w:r>
    </w:p>
    <w:p>
      <w:pPr>
        <w:spacing w:before="80"/>
      </w:pPr>
      <w:r>
        <w:rPr>
          <w:b/>
        </w:rPr>
        <w:t xml:space="preserve">Întrebarea 4. </w:t>
      </w:r>
      <w:r>
        <w:rPr>
          <w:i/>
        </w:rPr>
        <w:t xml:space="preserve">Ce înseamnă </w:t>
      </w:r>
      <w:r>
        <w:rPr>
          <w:rFonts w:ascii="Consolas" w:hAnsi="Consolas"/>
          <w:i/>
          <w:sz w:val="21"/>
        </w:rPr>
        <w:t>r</w:t>
      </w:r>
      <w:r>
        <w:rPr>
          <w:i/>
        </w:rPr>
        <w:t xml:space="preserve"> și </w:t>
      </w:r>
      <w:r>
        <w:rPr>
          <w:rFonts w:ascii="Consolas" w:hAnsi="Consolas"/>
          <w:i/>
          <w:sz w:val="21"/>
        </w:rPr>
        <w:t>x</w:t>
      </w:r>
      <w:r>
        <w:rPr>
          <w:i/>
        </w:rPr>
        <w:t xml:space="preserve"> pe un director (experimentul </w:t>
      </w:r>
      <w:r>
        <w:rPr>
          <w:rFonts w:ascii="Consolas" w:hAnsi="Consolas"/>
          <w:i/>
          <w:sz w:val="21"/>
        </w:rPr>
        <w:t>box</w:t>
      </w:r>
      <w:r>
        <w:rPr>
          <w:i/>
        </w:rPr>
        <w:t>)?</w:t>
      </w:r>
    </w:p>
    <w:p>
      <w:pPr>
        <w:ind w:left="340"/>
        <w:jc w:val="both"/>
      </w:pPr>
      <w:r>
        <w:t xml:space="preserve">Cu doar </w:t>
      </w:r>
      <w:r>
        <w:rPr>
          <w:rFonts w:ascii="Consolas" w:hAnsi="Consolas"/>
          <w:sz w:val="21"/>
        </w:rPr>
        <w:t>r</w:t>
      </w:r>
      <w:r>
        <w:t xml:space="preserve">, </w:t>
      </w:r>
      <w:r>
        <w:rPr>
          <w:rFonts w:ascii="Consolas" w:hAnsi="Consolas"/>
          <w:sz w:val="21"/>
        </w:rPr>
        <w:t>ls box</w:t>
      </w:r>
      <w:r>
        <w:t xml:space="preserve"> a putut citi lista de nume (</w:t>
      </w:r>
      <w:r>
        <w:rPr>
          <w:rFonts w:ascii="Consolas" w:hAnsi="Consolas"/>
          <w:sz w:val="21"/>
        </w:rPr>
        <w:t>f</w:t>
      </w:r>
      <w:r>
        <w:t xml:space="preserve">), dar </w:t>
      </w:r>
      <w:r>
        <w:rPr>
          <w:rFonts w:ascii="Consolas" w:hAnsi="Consolas"/>
          <w:sz w:val="21"/>
        </w:rPr>
        <w:t>cat box/f</w:t>
      </w:r>
      <w:r>
        <w:t xml:space="preserve"> a fost refuzat, deoarece trecerea prin director spre inode-ul fișierului cere </w:t>
      </w:r>
      <w:r>
        <w:rPr>
          <w:rFonts w:ascii="Consolas" w:hAnsi="Consolas"/>
          <w:sz w:val="21"/>
        </w:rPr>
        <w:t>x</w:t>
      </w:r>
      <w:r>
        <w:t xml:space="preserve">. Cu doar </w:t>
      </w:r>
      <w:r>
        <w:rPr>
          <w:rFonts w:ascii="Consolas" w:hAnsi="Consolas"/>
          <w:sz w:val="21"/>
        </w:rPr>
        <w:t>x</w:t>
      </w:r>
      <w:r>
        <w:t xml:space="preserve"> situația s-a inversat: </w:t>
      </w:r>
      <w:r>
        <w:rPr>
          <w:rFonts w:ascii="Consolas" w:hAnsi="Consolas"/>
          <w:sz w:val="21"/>
        </w:rPr>
        <w:t>ls</w:t>
      </w:r>
      <w:r>
        <w:t xml:space="preserve"> nu poate citi conținutul directorului, dar </w:t>
      </w:r>
      <w:r>
        <w:rPr>
          <w:rFonts w:ascii="Consolas" w:hAnsi="Consolas"/>
          <w:sz w:val="21"/>
        </w:rPr>
        <w:t>cat box/f</w:t>
      </w:r>
      <w:r>
        <w:t xml:space="preserve"> merge, pentru că numele fișierului era deja cunoscut.</w:t>
      </w:r>
    </w:p>
    <w:p>
      <w:pPr>
        <w:spacing w:before="80"/>
      </w:pPr>
      <w:r>
        <w:rPr>
          <w:b/>
        </w:rPr>
        <w:t xml:space="preserve">Întrebarea 5. </w:t>
      </w:r>
      <w:r>
        <w:rPr>
          <w:i/>
        </w:rPr>
        <w:t xml:space="preserve">Ce înseamnă </w:t>
      </w:r>
      <w:r>
        <w:rPr>
          <w:rFonts w:ascii="Consolas" w:hAnsi="Consolas"/>
          <w:i/>
          <w:sz w:val="21"/>
        </w:rPr>
        <w:t>s</w:t>
      </w:r>
      <w:r>
        <w:rPr>
          <w:i/>
        </w:rPr>
        <w:t xml:space="preserve"> la </w:t>
      </w:r>
      <w:r>
        <w:rPr>
          <w:rFonts w:ascii="Consolas" w:hAnsi="Consolas"/>
          <w:i/>
          <w:sz w:val="21"/>
        </w:rPr>
        <w:t>/usr/bin/passwd</w:t>
      </w:r>
      <w:r>
        <w:rPr>
          <w:i/>
        </w:rPr>
        <w:t xml:space="preserve"> și </w:t>
      </w:r>
      <w:r>
        <w:rPr>
          <w:rFonts w:ascii="Consolas" w:hAnsi="Consolas"/>
          <w:i/>
          <w:sz w:val="21"/>
        </w:rPr>
        <w:t>t</w:t>
      </w:r>
      <w:r>
        <w:rPr>
          <w:i/>
        </w:rPr>
        <w:t xml:space="preserve"> la </w:t>
      </w:r>
      <w:r>
        <w:rPr>
          <w:rFonts w:ascii="Consolas" w:hAnsi="Consolas"/>
          <w:i/>
          <w:sz w:val="21"/>
        </w:rPr>
        <w:t>/tmp</w:t>
      </w:r>
      <w:r>
        <w:rPr>
          <w:i/>
        </w:rPr>
        <w:t>?</w:t>
      </w:r>
    </w:p>
    <w:p>
      <w:pPr>
        <w:ind w:left="340"/>
        <w:jc w:val="both"/>
      </w:pPr>
      <w:r>
        <w:rPr>
          <w:rFonts w:ascii="Consolas" w:hAnsi="Consolas"/>
          <w:sz w:val="21"/>
        </w:rPr>
        <w:t>s</w:t>
      </w:r>
      <w:r>
        <w:t xml:space="preserve"> este bitul SUID: </w:t>
      </w:r>
      <w:r>
        <w:rPr>
          <w:rFonts w:ascii="Consolas" w:hAnsi="Consolas"/>
          <w:sz w:val="21"/>
        </w:rPr>
        <w:t>passwd</w:t>
      </w:r>
      <w:r>
        <w:t xml:space="preserve"> rulează cu drepturile proprietarului său, </w:t>
      </w:r>
      <w:r>
        <w:rPr>
          <w:rFonts w:ascii="Consolas" w:hAnsi="Consolas"/>
          <w:sz w:val="21"/>
        </w:rPr>
        <w:t>root</w:t>
      </w:r>
      <w:r>
        <w:t xml:space="preserve">, ca să poată modifica </w:t>
      </w:r>
      <w:r>
        <w:rPr>
          <w:rFonts w:ascii="Consolas" w:hAnsi="Consolas"/>
          <w:sz w:val="21"/>
        </w:rPr>
        <w:t>/etc/shadow</w:t>
      </w:r>
      <w:r>
        <w:t xml:space="preserve">, care este </w:t>
      </w:r>
      <w:r>
        <w:rPr>
          <w:rFonts w:ascii="Consolas" w:hAnsi="Consolas"/>
          <w:sz w:val="21"/>
        </w:rPr>
        <w:t>rw-r-----</w:t>
      </w:r>
      <w:r>
        <w:t xml:space="preserve"> și pe care </w:t>
      </w:r>
      <w:r>
        <w:rPr>
          <w:rFonts w:ascii="Consolas" w:hAnsi="Consolas"/>
          <w:sz w:val="21"/>
        </w:rPr>
        <w:t>maxim</w:t>
      </w:r>
      <w:r>
        <w:t xml:space="preserve"> nu îl poate citi, așa cum arată ultimul </w:t>
      </w:r>
      <w:r>
        <w:rPr>
          <w:rFonts w:ascii="Consolas" w:hAnsi="Consolas"/>
          <w:sz w:val="21"/>
        </w:rPr>
        <w:t>cat</w:t>
      </w:r>
      <w:r>
        <w:t xml:space="preserve">. </w:t>
      </w:r>
      <w:r>
        <w:rPr>
          <w:rFonts w:ascii="Consolas" w:hAnsi="Consolas"/>
          <w:sz w:val="21"/>
        </w:rPr>
        <w:t>t</w:t>
      </w:r>
      <w:r>
        <w:t xml:space="preserve"> este bitul sticky: în </w:t>
      </w:r>
      <w:r>
        <w:rPr>
          <w:rFonts w:ascii="Consolas" w:hAnsi="Consolas"/>
          <w:sz w:val="21"/>
        </w:rPr>
        <w:t>/tmp</w:t>
      </w:r>
      <w:r>
        <w:t xml:space="preserve"> oricine poate crea fișiere, dar fiecare poate șterge sau redenumi doar fișierele proprii.</w:t>
      </w:r>
    </w:p>
    <w:p>
      <w:pPr>
        <w:pStyle w:val="Heading1"/>
      </w:pPr>
      <w:r>
        <w:t>6. Partea 4 – discurile și nucleul ca fișiere</w:t>
      </w:r>
    </w:p>
    <w:p>
      <w:pPr>
        <w:keepNext/>
        <w:spacing w:after="0"/>
        <w:jc w:val="center"/>
      </w:pPr>
      <w:r>
        <w:drawing>
          <wp:inline xmlns:a="http://schemas.openxmlformats.org/drawingml/2006/main" xmlns:pic="http://schemas.openxmlformats.org/drawingml/2006/picture">
            <wp:extent cx="5837142" cy="3707999"/>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37142" cy="3707999"/>
                    </a:xfrm>
                    <a:prstGeom prst="rect"/>
                  </pic:spPr>
                </pic:pic>
              </a:graphicData>
            </a:graphic>
          </wp:inline>
        </w:drawing>
      </w:r>
    </w:p>
    <w:p>
      <w:pPr>
        <w:spacing w:before="60" w:after="200"/>
        <w:jc w:val="center"/>
      </w:pPr>
      <w:r>
        <w:rPr>
          <w:i/>
          <w:sz w:val="21"/>
        </w:rPr>
        <w:t>Figura 5.4 – lsblk, df, findmnt și fișierele din /proc</w:t>
      </w:r>
    </w:p>
    <w:p>
      <w:pPr>
        <w:spacing w:before="80"/>
      </w:pPr>
      <w:r>
        <w:rPr>
          <w:b/>
        </w:rPr>
        <w:t xml:space="preserve">Întrebarea 1. </w:t>
      </w:r>
      <w:r>
        <w:rPr>
          <w:i/>
        </w:rPr>
        <w:t xml:space="preserve">Cum este împărțit discul și pe ce este montat </w:t>
      </w:r>
      <w:r>
        <w:rPr>
          <w:rFonts w:ascii="Consolas" w:hAnsi="Consolas"/>
          <w:i/>
          <w:sz w:val="21"/>
        </w:rPr>
        <w:t>/</w:t>
      </w:r>
      <w:r>
        <w:rPr>
          <w:i/>
        </w:rPr>
        <w:t>?</w:t>
      </w:r>
    </w:p>
    <w:p>
      <w:pPr>
        <w:ind w:left="340"/>
        <w:jc w:val="both"/>
      </w:pPr>
      <w:r>
        <w:t xml:space="preserve">Mașina WSL2 vede patru discuri virtuale fără partiții: </w:t>
      </w:r>
      <w:r>
        <w:rPr>
          <w:rFonts w:ascii="Consolas" w:hAnsi="Consolas"/>
          <w:sz w:val="21"/>
        </w:rPr>
        <w:t>sda</w:t>
      </w:r>
      <w:r>
        <w:t xml:space="preserve"> (722.9M, doar citire), </w:t>
      </w:r>
      <w:r>
        <w:rPr>
          <w:rFonts w:ascii="Consolas" w:hAnsi="Consolas"/>
          <w:sz w:val="21"/>
        </w:rPr>
        <w:t>sdb</w:t>
      </w:r>
      <w:r>
        <w:t xml:space="preserve"> (97M, uneltele nucleului WSL), </w:t>
      </w:r>
      <w:r>
        <w:rPr>
          <w:rFonts w:ascii="Consolas" w:hAnsi="Consolas"/>
          <w:sz w:val="21"/>
        </w:rPr>
        <w:t>sdc</w:t>
      </w:r>
      <w:r>
        <w:t xml:space="preserve"> (4G, swap) și </w:t>
      </w:r>
      <w:r>
        <w:rPr>
          <w:rFonts w:ascii="Consolas" w:hAnsi="Consolas"/>
          <w:sz w:val="21"/>
        </w:rPr>
        <w:t>sdd</w:t>
      </w:r>
      <w:r>
        <w:t xml:space="preserve"> (1T), montat ca </w:t>
      </w:r>
      <w:r>
        <w:rPr>
          <w:rFonts w:ascii="Consolas" w:hAnsi="Consolas"/>
          <w:sz w:val="21"/>
        </w:rPr>
        <w:t>/</w:t>
      </w:r>
      <w:r>
        <w:t xml:space="preserve"> cu ext4. </w:t>
      </w:r>
      <w:r>
        <w:rPr>
          <w:rFonts w:ascii="Consolas" w:hAnsi="Consolas"/>
          <w:sz w:val="21"/>
        </w:rPr>
        <w:t>df</w:t>
      </w:r>
      <w:r>
        <w:t xml:space="preserve"> arată că din 1007G sunt ocupați 2.8G, adică 1%.</w:t>
      </w:r>
    </w:p>
    <w:p>
      <w:pPr>
        <w:spacing w:before="80"/>
      </w:pPr>
      <w:r>
        <w:rPr>
          <w:b/>
        </w:rPr>
        <w:t xml:space="preserve">Întrebarea 2. </w:t>
      </w:r>
      <w:r>
        <w:rPr>
          <w:i/>
        </w:rPr>
        <w:t xml:space="preserve">Câte procesoare și câtă memorie raportează </w:t>
      </w:r>
      <w:r>
        <w:rPr>
          <w:rFonts w:ascii="Consolas" w:hAnsi="Consolas"/>
          <w:i/>
          <w:sz w:val="21"/>
        </w:rPr>
        <w:t>/proc</w:t>
      </w:r>
      <w:r>
        <w:rPr>
          <w:i/>
        </w:rPr>
        <w:t>?</w:t>
      </w:r>
    </w:p>
    <w:p>
      <w:pPr>
        <w:ind w:left="340"/>
        <w:jc w:val="both"/>
      </w:pPr>
      <w:r>
        <w:rPr>
          <w:rFonts w:ascii="Consolas" w:hAnsi="Consolas"/>
          <w:sz w:val="21"/>
        </w:rPr>
        <w:t>/proc/cpuinfo</w:t>
      </w:r>
      <w:r>
        <w:t xml:space="preserve"> are 12 intrări </w:t>
      </w:r>
      <w:r>
        <w:rPr>
          <w:rFonts w:ascii="Consolas" w:hAnsi="Consolas"/>
          <w:sz w:val="21"/>
        </w:rPr>
        <w:t>processor</w:t>
      </w:r>
      <w:r>
        <w:t xml:space="preserve">, deci 12 procesoare logice disponibile mașinii virtuale, iar </w:t>
      </w:r>
      <w:r>
        <w:rPr>
          <w:rFonts w:ascii="Consolas" w:hAnsi="Consolas"/>
          <w:sz w:val="21"/>
        </w:rPr>
        <w:t>MemTotal</w:t>
      </w:r>
      <w:r>
        <w:t xml:space="preserve"> este 15911720 kB (aproximativ 15,2 GiB).</w:t>
      </w:r>
    </w:p>
    <w:p>
      <w:pPr>
        <w:spacing w:before="80"/>
      </w:pPr>
      <w:r>
        <w:rPr>
          <w:b/>
        </w:rPr>
        <w:t xml:space="preserve">Întrebarea 3. </w:t>
      </w:r>
      <w:r>
        <w:rPr>
          <w:i/>
        </w:rPr>
        <w:t xml:space="preserve">De ce </w:t>
      </w:r>
      <w:r>
        <w:rPr>
          <w:rFonts w:ascii="Consolas" w:hAnsi="Consolas"/>
          <w:i/>
          <w:sz w:val="21"/>
        </w:rPr>
        <w:t>/proc/self/status</w:t>
      </w:r>
      <w:r>
        <w:rPr>
          <w:i/>
        </w:rPr>
        <w:t xml:space="preserve"> arată </w:t>
      </w:r>
      <w:r>
        <w:rPr>
          <w:rFonts w:ascii="Consolas" w:hAnsi="Consolas"/>
          <w:i/>
          <w:sz w:val="21"/>
        </w:rPr>
        <w:t>Name: head</w:t>
      </w:r>
      <w:r>
        <w:rPr>
          <w:i/>
        </w:rPr>
        <w:t>?</w:t>
      </w:r>
    </w:p>
    <w:p>
      <w:pPr>
        <w:ind w:left="340"/>
        <w:jc w:val="both"/>
      </w:pPr>
      <w:r>
        <w:rPr>
          <w:rFonts w:ascii="Consolas" w:hAnsi="Consolas"/>
          <w:sz w:val="21"/>
        </w:rPr>
        <w:t>/proc/self</w:t>
      </w:r>
      <w:r>
        <w:t xml:space="preserve"> este rezolvat de nucleu în momentul accesului spre directorul procesului care îl deschide. Fișierul a fost citit de </w:t>
      </w:r>
      <w:r>
        <w:rPr>
          <w:rFonts w:ascii="Consolas" w:hAnsi="Consolas"/>
          <w:sz w:val="21"/>
        </w:rPr>
        <w:t>head</w:t>
      </w:r>
      <w:r>
        <w:t xml:space="preserve">, deci apar datele lui </w:t>
      </w:r>
      <w:r>
        <w:rPr>
          <w:rFonts w:ascii="Consolas" w:hAnsi="Consolas"/>
          <w:sz w:val="21"/>
        </w:rPr>
        <w:t>head</w:t>
      </w:r>
      <w:r>
        <w:t xml:space="preserve">, în starea </w:t>
      </w:r>
      <w:r>
        <w:rPr>
          <w:rFonts w:ascii="Consolas" w:hAnsi="Consolas"/>
          <w:sz w:val="21"/>
        </w:rPr>
        <w:t>R (running)</w:t>
      </w:r>
      <w:r>
        <w:t xml:space="preserve">. La fel, </w:t>
      </w:r>
      <w:r>
        <w:rPr>
          <w:rFonts w:ascii="Consolas" w:hAnsi="Consolas"/>
          <w:sz w:val="21"/>
        </w:rPr>
        <w:t>ls -l /proc/self/fd</w:t>
      </w:r>
      <w:r>
        <w:t xml:space="preserve"> a afișat descriptorii lui </w:t>
      </w:r>
      <w:r>
        <w:rPr>
          <w:rFonts w:ascii="Consolas" w:hAnsi="Consolas"/>
          <w:sz w:val="21"/>
        </w:rPr>
        <w:t>ls</w:t>
      </w:r>
      <w:r>
        <w:t xml:space="preserve">: 0 este </w:t>
      </w:r>
      <w:r>
        <w:rPr>
          <w:rFonts w:ascii="Consolas" w:hAnsi="Consolas"/>
          <w:sz w:val="21"/>
        </w:rPr>
        <w:t>/dev/null</w:t>
      </w:r>
      <w:r>
        <w:t xml:space="preserve">, 1 și 2 sunt fișierul temporar în care scriptul de captură salva ieșirea, 3 este </w:t>
      </w:r>
      <w:r>
        <w:rPr>
          <w:rFonts w:ascii="Consolas" w:hAnsi="Consolas"/>
          <w:sz w:val="21"/>
        </w:rPr>
        <w:t>commands.sh</w:t>
      </w:r>
      <w:r>
        <w:t xml:space="preserve"> citit de script, iar 4 este chiar directorul </w:t>
      </w:r>
      <w:r>
        <w:rPr>
          <w:rFonts w:ascii="Consolas" w:hAnsi="Consolas"/>
          <w:sz w:val="21"/>
        </w:rPr>
        <w:t>/proc/442/fd</w:t>
      </w:r>
      <w:r>
        <w:t xml:space="preserve"> deschis de </w:t>
      </w:r>
      <w:r>
        <w:rPr>
          <w:rFonts w:ascii="Consolas" w:hAnsi="Consolas"/>
          <w:sz w:val="21"/>
        </w:rPr>
        <w:t>ls</w:t>
      </w:r>
      <w:r>
        <w:t>.</w:t>
      </w:r>
    </w:p>
    <w:p>
      <w:pPr>
        <w:pStyle w:val="Heading1"/>
      </w:pPr>
      <w:r>
        <w:t>7. Concluzie</w:t>
      </w:r>
    </w:p>
    <w:p>
      <w:pPr>
        <w:ind w:firstLine="567"/>
        <w:jc w:val="both"/>
      </w:pPr>
      <w:r>
        <w:t xml:space="preserve">Experimentele au separat clar numele unui fișier de inode-ul lui: legăturile fizice sunt doar nume în plus pentru același inode, cele simbolice sunt fișiere mici care conțin o cale, iar datele dispar abia când contorul de legături ajunge la zero. Drepturile </w:t>
      </w:r>
      <w:r>
        <w:rPr>
          <w:rFonts w:ascii="Consolas" w:hAnsi="Consolas"/>
          <w:sz w:val="21"/>
        </w:rPr>
        <w:t>rwx</w:t>
      </w:r>
      <w:r>
        <w:t xml:space="preserve">, umask și biții SUID și sticky au arătat cum decide nucleul cine are acces, iar </w:t>
      </w:r>
      <w:r>
        <w:rPr>
          <w:rFonts w:ascii="Consolas" w:hAnsi="Consolas"/>
          <w:sz w:val="21"/>
        </w:rPr>
        <w:t>/proc</w:t>
      </w:r>
      <w:r>
        <w:t xml:space="preserve"> și </w:t>
      </w:r>
      <w:r>
        <w:rPr>
          <w:rFonts w:ascii="Consolas" w:hAnsi="Consolas"/>
          <w:sz w:val="21"/>
        </w:rPr>
        <w:t>/dev</w:t>
      </w:r>
      <w:r>
        <w:t xml:space="preserve"> au confirmat că atât hardware-ul, cât și starea proceselor sunt accesibile prin aceeași interfață de fișiere.</w:t>
      </w:r>
    </w:p>
    <w:sectPr w:rsidR="00FC693F" w:rsidRPr="0006063C" w:rsidSect="00034616">
      <w:pgSz w:w="11906" w:h="16838"/>
      <w:pgMar w:top="1134" w:right="850"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