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7A2D" w14:textId="1DC9FC49" w:rsidR="001A5481" w:rsidRDefault="00952787" w:rsidP="00952787">
      <w:pPr>
        <w:bidi w:val="0"/>
        <w:rPr>
          <w:b/>
          <w:bCs/>
          <w:sz w:val="40"/>
          <w:szCs w:val="40"/>
        </w:rPr>
      </w:pPr>
      <w:r w:rsidRPr="00952787">
        <w:rPr>
          <w:b/>
          <w:bCs/>
          <w:sz w:val="40"/>
          <w:szCs w:val="40"/>
        </w:rPr>
        <w:t>High-Level Design</w:t>
      </w:r>
    </w:p>
    <w:p w14:paraId="19EF72DB" w14:textId="3B2F3615" w:rsidR="00952787" w:rsidRDefault="00952787" w:rsidP="00952787">
      <w:pPr>
        <w:bidi w:val="0"/>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1D3A8485" wp14:editId="1FB57969">
                <wp:simplePos x="0" y="0"/>
                <wp:positionH relativeFrom="column">
                  <wp:posOffset>-51758</wp:posOffset>
                </wp:positionH>
                <wp:positionV relativeFrom="paragraph">
                  <wp:posOffset>495408</wp:posOffset>
                </wp:positionV>
                <wp:extent cx="6124754" cy="0"/>
                <wp:effectExtent l="0" t="0" r="0" b="0"/>
                <wp:wrapNone/>
                <wp:docPr id="763231658" name="מחבר ישר 1"/>
                <wp:cNvGraphicFramePr/>
                <a:graphic xmlns:a="http://schemas.openxmlformats.org/drawingml/2006/main">
                  <a:graphicData uri="http://schemas.microsoft.com/office/word/2010/wordprocessingShape">
                    <wps:wsp>
                      <wps:cNvCnPr/>
                      <wps:spPr>
                        <a:xfrm>
                          <a:off x="0" y="0"/>
                          <a:ext cx="612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F17545" id="מחבר ישר 1"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pt,39pt" to="478.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QOnAEAAJQDAAAOAAAAZHJzL2Uyb0RvYy54bWysU8tu2zAQvAfoPxC815KMvCBYziFBcymS&#10;IG0+gKGWFgGSS5CsJf99lrQtF0mAokUvFB87szuzq9XNZA3bQogaXcebRc0ZOIm9dpuOv/z89vWa&#10;s5iE64VBBx3fQeQ36y9nq9G3sMQBTQ+BEYmL7eg7PqTk26qKcgAr4gI9OHpUGKxIdAybqg9iJHZr&#10;qmVdX1Yjht4HlBAj3d7tH/m68CsFMj0qFSEx03GqLZU1lPU1r9V6JdpNEH7Q8lCG+IcqrNCOks5U&#10;dyIJ9ivoD1RWy4ARVVpItBUqpSUUDaSmqd+p+TEID0ULmRP9bFP8f7TyYXvrngLZMPrYRv8UsopJ&#10;BZu/VB+bilm72SyYEpN0edksz68uzjmTx7fqBPQhpntAy/Km40a7rEO0Yvs9JkpGoccQOpxSl13a&#10;GcjBxj2DYrqnZE1Bl6mAWxPYVlA/hZTgUpN7SHwlOsOUNmYG1n8GHuIzFMrE/A14RpTM6NIMttph&#10;+Cx7mo4lq3380YG97mzBK/a70pRiDbW+KDyMaZ6t388FfvqZ1m8AAAD//wMAUEsDBBQABgAIAAAA&#10;IQChZm9o3wAAAAgBAAAPAAAAZHJzL2Rvd25yZXYueG1sTI9BS8NAEIXvgv9hGcFbuzFijTGbUgpi&#10;LUixCvW4zY5JNDsbdrdN+u8d8aDHee/x5nvFfLSdOKIPrSMFV9MEBFLlTEu1grfXh0kGIkRNRneO&#10;UMEJA8zL87NC58YN9ILHbawFl1DItYImxj6XMlQNWh2mrkdi78N5qyOfvpbG64HLbSfTJJlJq1vi&#10;D43ucdlg9bU9WAXPfrVaLtanT9q822GXrnebp/FRqcuLcXEPIuIY/8Lwg8/oUDLT3h3IBNEpmGQp&#10;JxXcZjyJ/bub2TWI/a8gy0L+H1B+AwAA//8DAFBLAQItABQABgAIAAAAIQC2gziS/gAAAOEBAAAT&#10;AAAAAAAAAAAAAAAAAAAAAABbQ29udGVudF9UeXBlc10ueG1sUEsBAi0AFAAGAAgAAAAhADj9If/W&#10;AAAAlAEAAAsAAAAAAAAAAAAAAAAALwEAAF9yZWxzLy5yZWxzUEsBAi0AFAAGAAgAAAAhACVTRA6c&#10;AQAAlAMAAA4AAAAAAAAAAAAAAAAALgIAAGRycy9lMm9Eb2MueG1sUEsBAi0AFAAGAAgAAAAhAKFm&#10;b2jfAAAACAEAAA8AAAAAAAAAAAAAAAAA9gMAAGRycy9kb3ducmV2LnhtbFBLBQYAAAAABAAEAPMA&#10;AAACBQAAAAA=&#10;" strokecolor="#4472c4 [3204]" strokeweight=".5pt">
                <v:stroke joinstyle="miter"/>
              </v:line>
            </w:pict>
          </mc:Fallback>
        </mc:AlternateContent>
      </w:r>
      <w:r>
        <w:rPr>
          <w:b/>
          <w:bCs/>
          <w:sz w:val="28"/>
          <w:szCs w:val="28"/>
        </w:rPr>
        <w:t xml:space="preserve">Project Title: </w:t>
      </w:r>
      <w:r w:rsidRPr="00952787">
        <w:rPr>
          <w:b/>
          <w:bCs/>
          <w:sz w:val="28"/>
          <w:szCs w:val="28"/>
        </w:rPr>
        <w:t>Setup and Configuration of Automated Testing and Release Process (CI)</w:t>
      </w:r>
    </w:p>
    <w:p w14:paraId="2A3F8110" w14:textId="78730730" w:rsidR="00952787" w:rsidRDefault="00952787" w:rsidP="00952787">
      <w:pPr>
        <w:pStyle w:val="a9"/>
        <w:numPr>
          <w:ilvl w:val="0"/>
          <w:numId w:val="1"/>
        </w:numPr>
        <w:bidi w:val="0"/>
        <w:rPr>
          <w:b/>
          <w:bCs/>
          <w:sz w:val="28"/>
          <w:szCs w:val="28"/>
        </w:rPr>
      </w:pPr>
      <w:r>
        <w:rPr>
          <w:b/>
          <w:bCs/>
          <w:sz w:val="28"/>
          <w:szCs w:val="28"/>
        </w:rPr>
        <w:t>Overview</w:t>
      </w:r>
    </w:p>
    <w:p w14:paraId="243A7F92" w14:textId="284D7212" w:rsidR="00952787" w:rsidRPr="00952787" w:rsidRDefault="00952787" w:rsidP="00952787">
      <w:pPr>
        <w:pStyle w:val="a9"/>
        <w:numPr>
          <w:ilvl w:val="0"/>
          <w:numId w:val="2"/>
        </w:numPr>
        <w:bidi w:val="0"/>
        <w:rPr>
          <w:sz w:val="28"/>
          <w:szCs w:val="28"/>
        </w:rPr>
      </w:pPr>
      <w:r>
        <w:rPr>
          <w:b/>
          <w:bCs/>
          <w:sz w:val="28"/>
          <w:szCs w:val="28"/>
        </w:rPr>
        <w:t xml:space="preserve">Objective: </w:t>
      </w:r>
      <w:r w:rsidRPr="00952787">
        <w:rPr>
          <w:sz w:val="28"/>
          <w:szCs w:val="28"/>
        </w:rPr>
        <w:t>To build a Jenkins infrastructure, capable of testing and releasing a next version of your monitoring system upon successful test</w:t>
      </w:r>
      <w:r>
        <w:rPr>
          <w:sz w:val="28"/>
          <w:szCs w:val="28"/>
        </w:rPr>
        <w:t>.</w:t>
      </w:r>
    </w:p>
    <w:p w14:paraId="1CDE0FF5" w14:textId="3F84BF52" w:rsidR="00952787" w:rsidRPr="00952787" w:rsidRDefault="00952787" w:rsidP="00952787">
      <w:pPr>
        <w:pStyle w:val="a9"/>
        <w:numPr>
          <w:ilvl w:val="0"/>
          <w:numId w:val="2"/>
        </w:numPr>
        <w:bidi w:val="0"/>
        <w:rPr>
          <w:b/>
          <w:bCs/>
          <w:sz w:val="28"/>
          <w:szCs w:val="28"/>
        </w:rPr>
      </w:pPr>
      <w:r>
        <w:rPr>
          <w:b/>
          <w:bCs/>
          <w:sz w:val="28"/>
          <w:szCs w:val="28"/>
        </w:rPr>
        <w:t xml:space="preserve">Scope: </w:t>
      </w:r>
      <w:r>
        <w:rPr>
          <w:sz w:val="28"/>
          <w:szCs w:val="28"/>
        </w:rPr>
        <w:t xml:space="preserve">This project focuses mainly on the automated testing functionality of the first project, Domain Monitoring System. In this project we will use Jenkins and docker to create the automated testings' pipeline, and use Selenium and </w:t>
      </w:r>
      <w:proofErr w:type="spellStart"/>
      <w:r>
        <w:rPr>
          <w:sz w:val="28"/>
          <w:szCs w:val="28"/>
        </w:rPr>
        <w:t>Pytest</w:t>
      </w:r>
      <w:proofErr w:type="spellEnd"/>
      <w:r>
        <w:rPr>
          <w:sz w:val="28"/>
          <w:szCs w:val="28"/>
        </w:rPr>
        <w:t xml:space="preserve"> libraries for testing the project's code.</w:t>
      </w:r>
      <w:r w:rsidRPr="00952787">
        <w:rPr>
          <w:sz w:val="28"/>
          <w:szCs w:val="28"/>
        </w:rPr>
        <w:t xml:space="preserve"> </w:t>
      </w:r>
    </w:p>
    <w:p w14:paraId="13E4CAA1" w14:textId="312CDB29" w:rsidR="00952787" w:rsidRDefault="00952787" w:rsidP="00952787">
      <w:pPr>
        <w:bidi w:val="0"/>
        <w:rPr>
          <w:b/>
          <w:bCs/>
          <w:sz w:val="28"/>
          <w:szCs w:val="28"/>
        </w:rPr>
      </w:pPr>
      <w:r>
        <w:rPr>
          <w:noProof/>
        </w:rPr>
        <mc:AlternateContent>
          <mc:Choice Requires="wps">
            <w:drawing>
              <wp:anchor distT="0" distB="0" distL="114300" distR="114300" simplePos="0" relativeHeight="251661312" behindDoc="0" locked="0" layoutInCell="1" allowOverlap="1" wp14:anchorId="20E08F4F" wp14:editId="61E69440">
                <wp:simplePos x="0" y="0"/>
                <wp:positionH relativeFrom="column">
                  <wp:posOffset>0</wp:posOffset>
                </wp:positionH>
                <wp:positionV relativeFrom="paragraph">
                  <wp:posOffset>0</wp:posOffset>
                </wp:positionV>
                <wp:extent cx="6124754" cy="0"/>
                <wp:effectExtent l="0" t="0" r="0" b="0"/>
                <wp:wrapNone/>
                <wp:docPr id="431886524" name="מחבר ישר 1"/>
                <wp:cNvGraphicFramePr/>
                <a:graphic xmlns:a="http://schemas.openxmlformats.org/drawingml/2006/main">
                  <a:graphicData uri="http://schemas.microsoft.com/office/word/2010/wordprocessingShape">
                    <wps:wsp>
                      <wps:cNvCnPr/>
                      <wps:spPr>
                        <a:xfrm>
                          <a:off x="0" y="0"/>
                          <a:ext cx="612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F0FDE2" id="מחבר ישר 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8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QOnAEAAJQDAAAOAAAAZHJzL2Uyb0RvYy54bWysU8tu2zAQvAfoPxC815KMvCBYziFBcymS&#10;IG0+gKGWFgGSS5CsJf99lrQtF0mAokUvFB87szuzq9XNZA3bQogaXcebRc0ZOIm9dpuOv/z89vWa&#10;s5iE64VBBx3fQeQ36y9nq9G3sMQBTQ+BEYmL7eg7PqTk26qKcgAr4gI9OHpUGKxIdAybqg9iJHZr&#10;qmVdX1Yjht4HlBAj3d7tH/m68CsFMj0qFSEx03GqLZU1lPU1r9V6JdpNEH7Q8lCG+IcqrNCOks5U&#10;dyIJ9ivoD1RWy4ARVVpItBUqpSUUDaSmqd+p+TEID0ULmRP9bFP8f7TyYXvrngLZMPrYRv8UsopJ&#10;BZu/VB+bilm72SyYEpN0edksz68uzjmTx7fqBPQhpntAy/Km40a7rEO0Yvs9JkpGoccQOpxSl13a&#10;GcjBxj2DYrqnZE1Bl6mAWxPYVlA/hZTgUpN7SHwlOsOUNmYG1n8GHuIzFMrE/A14RpTM6NIMttph&#10;+Cx7mo4lq3380YG97mzBK/a70pRiDbW+KDyMaZ6t388FfvqZ1m8AAAD//wMAUEsDBBQABgAIAAAA&#10;IQAZPnlj2wAAAAIBAAAPAAAAZHJzL2Rvd25yZXYueG1sTI9Ba8JAEIXvhf6HZQq91U2llZpmIyKU&#10;WqFIVbDHMTtNotnZsLua+O+79lIvDx5veO+bbNKbRpzI+dqygsdBAoK4sLrmUsFm/fbwAsIHZI2N&#10;ZVJwJg+T/PYmw1Tbjr/otAqliCXsU1RQhdCmUvqiIoN+YFvimP1YZzBE60qpHXax3DRymCQjabDm&#10;uFBhS7OKisPqaBR8uvl8Nl2c97z8Nt12uNguP/p3pe7v+ukriEB9+D+GC35Ehzwy7eyRtReNgvhI&#10;+NOYjUdPzyB2FyvzTF6j578AAAD//wMAUEsBAi0AFAAGAAgAAAAhALaDOJL+AAAA4QEAABMAAAAA&#10;AAAAAAAAAAAAAAAAAFtDb250ZW50X1R5cGVzXS54bWxQSwECLQAUAAYACAAAACEAOP0h/9YAAACU&#10;AQAACwAAAAAAAAAAAAAAAAAvAQAAX3JlbHMvLnJlbHNQSwECLQAUAAYACAAAACEAJVNEDpwBAACU&#10;AwAADgAAAAAAAAAAAAAAAAAuAgAAZHJzL2Uyb0RvYy54bWxQSwECLQAUAAYACAAAACEAGT55Y9sA&#10;AAACAQAADwAAAAAAAAAAAAAAAAD2AwAAZHJzL2Rvd25yZXYueG1sUEsFBgAAAAAEAAQA8wAAAP4E&#10;AAAAAA==&#10;" strokecolor="#4472c4 [3204]" strokeweight=".5pt">
                <v:stroke joinstyle="miter"/>
              </v:line>
            </w:pict>
          </mc:Fallback>
        </mc:AlternateContent>
      </w:r>
    </w:p>
    <w:p w14:paraId="40610941" w14:textId="3ED49303" w:rsidR="00952787" w:rsidRDefault="00952787" w:rsidP="00952787">
      <w:pPr>
        <w:pStyle w:val="a9"/>
        <w:numPr>
          <w:ilvl w:val="0"/>
          <w:numId w:val="1"/>
        </w:numPr>
        <w:bidi w:val="0"/>
        <w:rPr>
          <w:b/>
          <w:bCs/>
          <w:sz w:val="28"/>
          <w:szCs w:val="28"/>
        </w:rPr>
      </w:pPr>
      <w:r>
        <w:rPr>
          <w:b/>
          <w:bCs/>
          <w:sz w:val="28"/>
          <w:szCs w:val="28"/>
        </w:rPr>
        <w:t>System Architecture</w:t>
      </w:r>
    </w:p>
    <w:p w14:paraId="5A5F8745" w14:textId="0E49C611" w:rsidR="00952787" w:rsidRDefault="00407D45" w:rsidP="00952787">
      <w:pPr>
        <w:pStyle w:val="a9"/>
        <w:bidi w:val="0"/>
        <w:rPr>
          <w:b/>
          <w:bCs/>
          <w:sz w:val="28"/>
          <w:szCs w:val="28"/>
        </w:rPr>
      </w:pPr>
      <w:r w:rsidRPr="00407D45">
        <w:rPr>
          <w:b/>
          <w:bCs/>
          <w:sz w:val="28"/>
          <w:szCs w:val="28"/>
        </w:rPr>
        <w:drawing>
          <wp:inline distT="0" distB="0" distL="0" distR="0" wp14:anchorId="3F402256" wp14:editId="2B8132B2">
            <wp:extent cx="5486400" cy="4324202"/>
            <wp:effectExtent l="0" t="0" r="0" b="635"/>
            <wp:docPr id="3495051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5114" name=""/>
                    <pic:cNvPicPr/>
                  </pic:nvPicPr>
                  <pic:blipFill>
                    <a:blip r:embed="rId5"/>
                    <a:stretch>
                      <a:fillRect/>
                    </a:stretch>
                  </pic:blipFill>
                  <pic:spPr>
                    <a:xfrm>
                      <a:off x="0" y="0"/>
                      <a:ext cx="5501720" cy="4336276"/>
                    </a:xfrm>
                    <a:prstGeom prst="rect">
                      <a:avLst/>
                    </a:prstGeom>
                  </pic:spPr>
                </pic:pic>
              </a:graphicData>
            </a:graphic>
          </wp:inline>
        </w:drawing>
      </w:r>
    </w:p>
    <w:p w14:paraId="723DF4B2" w14:textId="77777777" w:rsidR="00952787" w:rsidRDefault="00952787" w:rsidP="00952787">
      <w:pPr>
        <w:pStyle w:val="a9"/>
        <w:bidi w:val="0"/>
        <w:rPr>
          <w:b/>
          <w:bCs/>
          <w:sz w:val="28"/>
          <w:szCs w:val="28"/>
        </w:rPr>
      </w:pPr>
    </w:p>
    <w:p w14:paraId="2A2DEAEA" w14:textId="77777777" w:rsidR="00407D45" w:rsidRDefault="00407D45" w:rsidP="00952787">
      <w:pPr>
        <w:pStyle w:val="a9"/>
        <w:bidi w:val="0"/>
        <w:rPr>
          <w:b/>
          <w:bCs/>
          <w:sz w:val="28"/>
          <w:szCs w:val="28"/>
        </w:rPr>
      </w:pPr>
    </w:p>
    <w:p w14:paraId="2F379400" w14:textId="77777777" w:rsidR="00407D45" w:rsidRDefault="00407D45" w:rsidP="00407D45">
      <w:pPr>
        <w:pStyle w:val="a9"/>
        <w:bidi w:val="0"/>
        <w:rPr>
          <w:b/>
          <w:bCs/>
          <w:sz w:val="28"/>
          <w:szCs w:val="28"/>
        </w:rPr>
      </w:pPr>
    </w:p>
    <w:p w14:paraId="56195B4A" w14:textId="63426D6E" w:rsidR="00952787" w:rsidRPr="00407D45" w:rsidRDefault="00952787" w:rsidP="00407D45">
      <w:pPr>
        <w:pStyle w:val="a9"/>
        <w:numPr>
          <w:ilvl w:val="0"/>
          <w:numId w:val="3"/>
        </w:numPr>
        <w:bidi w:val="0"/>
        <w:rPr>
          <w:b/>
          <w:bCs/>
          <w:sz w:val="28"/>
          <w:szCs w:val="28"/>
        </w:rPr>
      </w:pPr>
      <w:r>
        <w:rPr>
          <w:b/>
          <w:bCs/>
          <w:sz w:val="28"/>
          <w:szCs w:val="28"/>
        </w:rPr>
        <w:lastRenderedPageBreak/>
        <w:t>Architecture Diagram:</w:t>
      </w:r>
      <w:r w:rsidR="00407D45">
        <w:rPr>
          <w:b/>
          <w:bCs/>
          <w:sz w:val="28"/>
          <w:szCs w:val="28"/>
        </w:rPr>
        <w:t xml:space="preserve"> </w:t>
      </w:r>
      <w:r w:rsidR="00407D45">
        <w:rPr>
          <w:sz w:val="28"/>
          <w:szCs w:val="28"/>
        </w:rPr>
        <w:t>The architecture is organized into two main units.</w:t>
      </w:r>
    </w:p>
    <w:p w14:paraId="1C935A54" w14:textId="17207551" w:rsidR="00407D45" w:rsidRDefault="00407D45" w:rsidP="00407D45">
      <w:pPr>
        <w:pStyle w:val="a9"/>
        <w:numPr>
          <w:ilvl w:val="0"/>
          <w:numId w:val="4"/>
        </w:numPr>
        <w:bidi w:val="0"/>
        <w:rPr>
          <w:b/>
          <w:bCs/>
          <w:sz w:val="28"/>
          <w:szCs w:val="28"/>
        </w:rPr>
      </w:pPr>
      <w:r>
        <w:rPr>
          <w:b/>
          <w:bCs/>
          <w:sz w:val="28"/>
          <w:szCs w:val="28"/>
        </w:rPr>
        <w:t xml:space="preserve">Jenkins Master (Orchestrator): </w:t>
      </w:r>
      <w:r>
        <w:rPr>
          <w:sz w:val="28"/>
          <w:szCs w:val="28"/>
        </w:rPr>
        <w:t>This VM machine supposed to run the Jenkins Master container</w:t>
      </w:r>
      <w:r w:rsidR="00607137">
        <w:rPr>
          <w:sz w:val="28"/>
          <w:szCs w:val="28"/>
        </w:rPr>
        <w:t xml:space="preserve"> (aka JM)</w:t>
      </w:r>
      <w:r>
        <w:rPr>
          <w:sz w:val="28"/>
          <w:szCs w:val="28"/>
        </w:rPr>
        <w:t>. The JM is the orchestrator, which listen to GitHub Webhooks and run the Jenkins Agent in response to changes in the project's code</w:t>
      </w:r>
      <w:r w:rsidR="00607137">
        <w:rPr>
          <w:sz w:val="28"/>
          <w:szCs w:val="28"/>
        </w:rPr>
        <w:t>, and get an output from the Jenkins Agent upon successful or failure run</w:t>
      </w:r>
      <w:r>
        <w:rPr>
          <w:sz w:val="28"/>
          <w:szCs w:val="28"/>
        </w:rPr>
        <w:t xml:space="preserve">.  </w:t>
      </w:r>
    </w:p>
    <w:p w14:paraId="55242682" w14:textId="1EF59687" w:rsidR="00607137" w:rsidRDefault="00407D45" w:rsidP="00607137">
      <w:pPr>
        <w:pStyle w:val="a9"/>
        <w:numPr>
          <w:ilvl w:val="0"/>
          <w:numId w:val="4"/>
        </w:numPr>
        <w:bidi w:val="0"/>
        <w:rPr>
          <w:b/>
          <w:bCs/>
          <w:sz w:val="28"/>
          <w:szCs w:val="28"/>
        </w:rPr>
      </w:pPr>
      <w:r>
        <w:rPr>
          <w:b/>
          <w:bCs/>
          <w:sz w:val="28"/>
          <w:szCs w:val="28"/>
        </w:rPr>
        <w:t xml:space="preserve">Jenkins Agent (Worker): </w:t>
      </w:r>
      <w:r w:rsidR="00607137">
        <w:rPr>
          <w:sz w:val="28"/>
          <w:szCs w:val="28"/>
        </w:rPr>
        <w:t xml:space="preserve">This VM machine supposed to run the Jenkins Agent container (aka JA). The JA is the actual worker, which build the temporary image with a temporary version, run a docker container from the temporary image, run the </w:t>
      </w:r>
      <w:proofErr w:type="spellStart"/>
      <w:r w:rsidR="00607137">
        <w:rPr>
          <w:sz w:val="28"/>
          <w:szCs w:val="28"/>
        </w:rPr>
        <w:t>Testings</w:t>
      </w:r>
      <w:proofErr w:type="spellEnd"/>
      <w:r w:rsidR="00607137">
        <w:rPr>
          <w:sz w:val="28"/>
          <w:szCs w:val="28"/>
        </w:rPr>
        <w:t xml:space="preserve"> Suite. Upon successful </w:t>
      </w:r>
      <w:proofErr w:type="spellStart"/>
      <w:r w:rsidR="00607137">
        <w:rPr>
          <w:sz w:val="28"/>
          <w:szCs w:val="28"/>
        </w:rPr>
        <w:t>testings</w:t>
      </w:r>
      <w:proofErr w:type="spellEnd"/>
      <w:r w:rsidR="00607137">
        <w:rPr>
          <w:sz w:val="28"/>
          <w:szCs w:val="28"/>
        </w:rPr>
        <w:t xml:space="preserve"> run promote the version of the image to the next semantic version and pu</w:t>
      </w:r>
      <w:r w:rsidR="005A02E5">
        <w:rPr>
          <w:sz w:val="28"/>
          <w:szCs w:val="28"/>
        </w:rPr>
        <w:t>bli</w:t>
      </w:r>
      <w:r w:rsidR="00607137">
        <w:rPr>
          <w:sz w:val="28"/>
          <w:szCs w:val="28"/>
        </w:rPr>
        <w:t>sh</w:t>
      </w:r>
      <w:r w:rsidR="005A02E5">
        <w:rPr>
          <w:sz w:val="28"/>
          <w:szCs w:val="28"/>
        </w:rPr>
        <w:t xml:space="preserve"> to</w:t>
      </w:r>
      <w:r w:rsidR="00607137">
        <w:rPr>
          <w:sz w:val="28"/>
          <w:szCs w:val="28"/>
        </w:rPr>
        <w:t xml:space="preserve"> </w:t>
      </w:r>
      <w:proofErr w:type="spellStart"/>
      <w:r w:rsidR="00607137">
        <w:rPr>
          <w:sz w:val="28"/>
          <w:szCs w:val="28"/>
        </w:rPr>
        <w:t>DockerHub</w:t>
      </w:r>
      <w:proofErr w:type="spellEnd"/>
      <w:r w:rsidR="00607137">
        <w:rPr>
          <w:sz w:val="28"/>
          <w:szCs w:val="28"/>
        </w:rPr>
        <w:t xml:space="preserve">, and upon failure </w:t>
      </w:r>
      <w:proofErr w:type="spellStart"/>
      <w:r w:rsidR="00607137">
        <w:rPr>
          <w:sz w:val="28"/>
          <w:szCs w:val="28"/>
        </w:rPr>
        <w:t>testings</w:t>
      </w:r>
      <w:proofErr w:type="spellEnd"/>
      <w:r w:rsidR="00607137">
        <w:rPr>
          <w:sz w:val="28"/>
          <w:szCs w:val="28"/>
        </w:rPr>
        <w:t xml:space="preserve"> run</w:t>
      </w:r>
      <w:r w:rsidR="00607137">
        <w:rPr>
          <w:b/>
          <w:bCs/>
          <w:sz w:val="28"/>
          <w:szCs w:val="28"/>
        </w:rPr>
        <w:t xml:space="preserve"> </w:t>
      </w:r>
      <w:r w:rsidR="00607137">
        <w:rPr>
          <w:sz w:val="28"/>
          <w:szCs w:val="28"/>
        </w:rPr>
        <w:t>print a failure message with what test failed and why. After the successful/failure state cleanup by removing</w:t>
      </w:r>
      <w:r w:rsidR="00650BDA">
        <w:rPr>
          <w:sz w:val="28"/>
          <w:szCs w:val="28"/>
        </w:rPr>
        <w:t xml:space="preserve"> the temp image and cleaning up the workspace.</w:t>
      </w:r>
      <w:r w:rsidR="00650BDA">
        <w:rPr>
          <w:b/>
          <w:bCs/>
          <w:sz w:val="28"/>
          <w:szCs w:val="28"/>
        </w:rPr>
        <w:t xml:space="preserve"> </w:t>
      </w:r>
    </w:p>
    <w:p w14:paraId="22ED8F0C" w14:textId="77777777" w:rsidR="00650BDA" w:rsidRPr="00650BDA" w:rsidRDefault="00650BDA" w:rsidP="005A02E5">
      <w:pPr>
        <w:pStyle w:val="a9"/>
        <w:bidi w:val="0"/>
        <w:ind w:left="2160"/>
        <w:rPr>
          <w:b/>
          <w:bCs/>
          <w:sz w:val="28"/>
          <w:szCs w:val="28"/>
        </w:rPr>
      </w:pPr>
      <w:r>
        <w:rPr>
          <w:noProof/>
        </w:rPr>
        <mc:AlternateContent>
          <mc:Choice Requires="wps">
            <w:drawing>
              <wp:anchor distT="0" distB="0" distL="114300" distR="114300" simplePos="0" relativeHeight="251663360" behindDoc="0" locked="0" layoutInCell="1" allowOverlap="1" wp14:anchorId="0E958CC3" wp14:editId="1A45E0AB">
                <wp:simplePos x="0" y="0"/>
                <wp:positionH relativeFrom="column">
                  <wp:posOffset>0</wp:posOffset>
                </wp:positionH>
                <wp:positionV relativeFrom="paragraph">
                  <wp:posOffset>0</wp:posOffset>
                </wp:positionV>
                <wp:extent cx="6124754" cy="0"/>
                <wp:effectExtent l="0" t="0" r="0" b="0"/>
                <wp:wrapNone/>
                <wp:docPr id="1797761471" name="מחבר ישר 1"/>
                <wp:cNvGraphicFramePr/>
                <a:graphic xmlns:a="http://schemas.openxmlformats.org/drawingml/2006/main">
                  <a:graphicData uri="http://schemas.microsoft.com/office/word/2010/wordprocessingShape">
                    <wps:wsp>
                      <wps:cNvCnPr/>
                      <wps:spPr>
                        <a:xfrm>
                          <a:off x="0" y="0"/>
                          <a:ext cx="612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52435F" id="מחבר ישר 1" o:spid="_x0000_s1026" style="position:absolute;left:0;text-align:lef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8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QOnAEAAJQDAAAOAAAAZHJzL2Uyb0RvYy54bWysU8tu2zAQvAfoPxC815KMvCBYziFBcymS&#10;IG0+gKGWFgGSS5CsJf99lrQtF0mAokUvFB87szuzq9XNZA3bQogaXcebRc0ZOIm9dpuOv/z89vWa&#10;s5iE64VBBx3fQeQ36y9nq9G3sMQBTQ+BEYmL7eg7PqTk26qKcgAr4gI9OHpUGKxIdAybqg9iJHZr&#10;qmVdX1Yjht4HlBAj3d7tH/m68CsFMj0qFSEx03GqLZU1lPU1r9V6JdpNEH7Q8lCG+IcqrNCOks5U&#10;dyIJ9ivoD1RWy4ARVVpItBUqpSUUDaSmqd+p+TEID0ULmRP9bFP8f7TyYXvrngLZMPrYRv8UsopJ&#10;BZu/VB+bilm72SyYEpN0edksz68uzjmTx7fqBPQhpntAy/Km40a7rEO0Yvs9JkpGoccQOpxSl13a&#10;GcjBxj2DYrqnZE1Bl6mAWxPYVlA/hZTgUpN7SHwlOsOUNmYG1n8GHuIzFMrE/A14RpTM6NIMttph&#10;+Cx7mo4lq3380YG97mzBK/a70pRiDbW+KDyMaZ6t388FfvqZ1m8AAAD//wMAUEsDBBQABgAIAAAA&#10;IQAZPnlj2wAAAAIBAAAPAAAAZHJzL2Rvd25yZXYueG1sTI9Ba8JAEIXvhf6HZQq91U2llZpmIyKU&#10;WqFIVbDHMTtNotnZsLua+O+79lIvDx5veO+bbNKbRpzI+dqygsdBAoK4sLrmUsFm/fbwAsIHZI2N&#10;ZVJwJg+T/PYmw1Tbjr/otAqliCXsU1RQhdCmUvqiIoN+YFvimP1YZzBE60qpHXax3DRymCQjabDm&#10;uFBhS7OKisPqaBR8uvl8Nl2c97z8Nt12uNguP/p3pe7v+ukriEB9+D+GC35Ehzwy7eyRtReNgvhI&#10;+NOYjUdPzyB2FyvzTF6j578AAAD//wMAUEsBAi0AFAAGAAgAAAAhALaDOJL+AAAA4QEAABMAAAAA&#10;AAAAAAAAAAAAAAAAAFtDb250ZW50X1R5cGVzXS54bWxQSwECLQAUAAYACAAAACEAOP0h/9YAAACU&#10;AQAACwAAAAAAAAAAAAAAAAAvAQAAX3JlbHMvLnJlbHNQSwECLQAUAAYACAAAACEAJVNEDpwBAACU&#10;AwAADgAAAAAAAAAAAAAAAAAuAgAAZHJzL2Uyb0RvYy54bWxQSwECLQAUAAYACAAAACEAGT55Y9sA&#10;AAACAQAADwAAAAAAAAAAAAAAAAD2AwAAZHJzL2Rvd25yZXYueG1sUEsFBgAAAAAEAAQA8wAAAP4E&#10;AAAAAA==&#10;" strokecolor="#4472c4 [3204]" strokeweight=".5pt">
                <v:stroke joinstyle="miter"/>
              </v:line>
            </w:pict>
          </mc:Fallback>
        </mc:AlternateContent>
      </w:r>
    </w:p>
    <w:p w14:paraId="1CC9F370" w14:textId="145F1FB1" w:rsidR="00650BDA" w:rsidRDefault="00650BDA" w:rsidP="00650BDA">
      <w:pPr>
        <w:pStyle w:val="a9"/>
        <w:numPr>
          <w:ilvl w:val="0"/>
          <w:numId w:val="1"/>
        </w:numPr>
        <w:bidi w:val="0"/>
        <w:rPr>
          <w:b/>
          <w:bCs/>
          <w:sz w:val="28"/>
          <w:szCs w:val="28"/>
        </w:rPr>
      </w:pPr>
      <w:r>
        <w:rPr>
          <w:b/>
          <w:bCs/>
          <w:sz w:val="28"/>
          <w:szCs w:val="28"/>
        </w:rPr>
        <w:t>Program Flow:</w:t>
      </w:r>
    </w:p>
    <w:p w14:paraId="23C637BA" w14:textId="0AB5F0A2" w:rsidR="00650BDA" w:rsidRDefault="00650BDA" w:rsidP="00650BDA">
      <w:pPr>
        <w:pStyle w:val="a9"/>
        <w:numPr>
          <w:ilvl w:val="0"/>
          <w:numId w:val="5"/>
        </w:numPr>
        <w:bidi w:val="0"/>
        <w:rPr>
          <w:b/>
          <w:bCs/>
          <w:sz w:val="28"/>
          <w:szCs w:val="28"/>
        </w:rPr>
      </w:pPr>
      <w:r>
        <w:rPr>
          <w:b/>
          <w:bCs/>
          <w:sz w:val="28"/>
          <w:szCs w:val="28"/>
        </w:rPr>
        <w:t>Jenkins Master Flow:</w:t>
      </w:r>
    </w:p>
    <w:p w14:paraId="3FB369EE" w14:textId="0C49962A" w:rsidR="00650BDA" w:rsidRPr="00650BDA" w:rsidRDefault="00650BDA" w:rsidP="00650BDA">
      <w:pPr>
        <w:pStyle w:val="a9"/>
        <w:numPr>
          <w:ilvl w:val="0"/>
          <w:numId w:val="6"/>
        </w:numPr>
        <w:bidi w:val="0"/>
        <w:rPr>
          <w:b/>
          <w:bCs/>
          <w:sz w:val="28"/>
          <w:szCs w:val="28"/>
        </w:rPr>
      </w:pPr>
      <w:r>
        <w:rPr>
          <w:sz w:val="28"/>
          <w:szCs w:val="28"/>
        </w:rPr>
        <w:t xml:space="preserve">Webhook is sent from </w:t>
      </w:r>
      <w:proofErr w:type="spellStart"/>
      <w:r>
        <w:rPr>
          <w:sz w:val="28"/>
          <w:szCs w:val="28"/>
        </w:rPr>
        <w:t>Github</w:t>
      </w:r>
      <w:proofErr w:type="spellEnd"/>
      <w:r>
        <w:rPr>
          <w:sz w:val="28"/>
          <w:szCs w:val="28"/>
        </w:rPr>
        <w:t>.</w:t>
      </w:r>
    </w:p>
    <w:p w14:paraId="3E73827E" w14:textId="77777777" w:rsidR="00650BDA" w:rsidRPr="00650BDA" w:rsidRDefault="00650BDA" w:rsidP="00650BDA">
      <w:pPr>
        <w:pStyle w:val="a9"/>
        <w:numPr>
          <w:ilvl w:val="0"/>
          <w:numId w:val="6"/>
        </w:numPr>
        <w:bidi w:val="0"/>
        <w:rPr>
          <w:b/>
          <w:bCs/>
          <w:sz w:val="28"/>
          <w:szCs w:val="28"/>
        </w:rPr>
      </w:pPr>
      <w:r>
        <w:rPr>
          <w:sz w:val="28"/>
          <w:szCs w:val="28"/>
        </w:rPr>
        <w:t>Testing pipeline job triggered.</w:t>
      </w:r>
    </w:p>
    <w:p w14:paraId="282AF43E" w14:textId="6F0C4348" w:rsidR="00650BDA" w:rsidRPr="00650BDA" w:rsidRDefault="00650BDA" w:rsidP="00650BDA">
      <w:pPr>
        <w:pStyle w:val="a9"/>
        <w:numPr>
          <w:ilvl w:val="0"/>
          <w:numId w:val="6"/>
        </w:numPr>
        <w:bidi w:val="0"/>
        <w:rPr>
          <w:b/>
          <w:bCs/>
          <w:sz w:val="28"/>
          <w:szCs w:val="28"/>
        </w:rPr>
      </w:pPr>
      <w:r>
        <w:rPr>
          <w:sz w:val="28"/>
          <w:szCs w:val="28"/>
        </w:rPr>
        <w:t xml:space="preserve"> The Jenkins Agent start executing the testings' pipeline.</w:t>
      </w:r>
    </w:p>
    <w:p w14:paraId="3417EC16" w14:textId="6A660141" w:rsidR="00650BDA" w:rsidRDefault="00650BDA" w:rsidP="00650BDA">
      <w:pPr>
        <w:pStyle w:val="a9"/>
        <w:numPr>
          <w:ilvl w:val="0"/>
          <w:numId w:val="5"/>
        </w:numPr>
        <w:bidi w:val="0"/>
        <w:rPr>
          <w:b/>
          <w:bCs/>
          <w:sz w:val="28"/>
          <w:szCs w:val="28"/>
        </w:rPr>
      </w:pPr>
      <w:r>
        <w:rPr>
          <w:b/>
          <w:bCs/>
          <w:sz w:val="28"/>
          <w:szCs w:val="28"/>
        </w:rPr>
        <w:t>Jenkins Agent Flow:</w:t>
      </w:r>
    </w:p>
    <w:p w14:paraId="0D06B896" w14:textId="77777777" w:rsidR="005A02E5" w:rsidRPr="005A02E5" w:rsidRDefault="005A02E5" w:rsidP="00650BDA">
      <w:pPr>
        <w:pStyle w:val="a9"/>
        <w:numPr>
          <w:ilvl w:val="0"/>
          <w:numId w:val="7"/>
        </w:numPr>
        <w:bidi w:val="0"/>
        <w:rPr>
          <w:b/>
          <w:bCs/>
          <w:sz w:val="28"/>
          <w:szCs w:val="28"/>
        </w:rPr>
      </w:pPr>
      <w:r>
        <w:rPr>
          <w:sz w:val="28"/>
          <w:szCs w:val="28"/>
        </w:rPr>
        <w:t>When triggered, JA starts creating the temporary image.</w:t>
      </w:r>
    </w:p>
    <w:p w14:paraId="7B2AB244" w14:textId="77777777" w:rsidR="005A02E5" w:rsidRPr="005A02E5" w:rsidRDefault="005A02E5" w:rsidP="005A02E5">
      <w:pPr>
        <w:pStyle w:val="a9"/>
        <w:numPr>
          <w:ilvl w:val="0"/>
          <w:numId w:val="7"/>
        </w:numPr>
        <w:bidi w:val="0"/>
        <w:rPr>
          <w:b/>
          <w:bCs/>
          <w:sz w:val="28"/>
          <w:szCs w:val="28"/>
        </w:rPr>
      </w:pPr>
      <w:r>
        <w:rPr>
          <w:sz w:val="28"/>
          <w:szCs w:val="28"/>
        </w:rPr>
        <w:t>Building a docker container from the temporary image.</w:t>
      </w:r>
    </w:p>
    <w:p w14:paraId="0A720253" w14:textId="77777777" w:rsidR="005A02E5" w:rsidRPr="005A02E5" w:rsidRDefault="005A02E5" w:rsidP="005A02E5">
      <w:pPr>
        <w:pStyle w:val="a9"/>
        <w:numPr>
          <w:ilvl w:val="0"/>
          <w:numId w:val="7"/>
        </w:numPr>
        <w:bidi w:val="0"/>
        <w:rPr>
          <w:b/>
          <w:bCs/>
          <w:sz w:val="28"/>
          <w:szCs w:val="28"/>
        </w:rPr>
      </w:pPr>
      <w:r>
        <w:rPr>
          <w:sz w:val="28"/>
          <w:szCs w:val="28"/>
        </w:rPr>
        <w:t>Running the temporary image container.</w:t>
      </w:r>
    </w:p>
    <w:p w14:paraId="2C7BC5C6" w14:textId="77777777" w:rsidR="005A02E5" w:rsidRPr="005A02E5" w:rsidRDefault="005A02E5" w:rsidP="005A02E5">
      <w:pPr>
        <w:pStyle w:val="a9"/>
        <w:numPr>
          <w:ilvl w:val="0"/>
          <w:numId w:val="7"/>
        </w:numPr>
        <w:bidi w:val="0"/>
        <w:rPr>
          <w:b/>
          <w:bCs/>
          <w:sz w:val="28"/>
          <w:szCs w:val="28"/>
        </w:rPr>
      </w:pPr>
      <w:r>
        <w:rPr>
          <w:sz w:val="28"/>
          <w:szCs w:val="28"/>
        </w:rPr>
        <w:t>Running the Testings' Suite.</w:t>
      </w:r>
    </w:p>
    <w:p w14:paraId="6503D2A3" w14:textId="01ADF303" w:rsidR="00650BDA" w:rsidRPr="005A02E5" w:rsidRDefault="005A02E5" w:rsidP="005A02E5">
      <w:pPr>
        <w:pStyle w:val="a9"/>
        <w:numPr>
          <w:ilvl w:val="0"/>
          <w:numId w:val="7"/>
        </w:numPr>
        <w:bidi w:val="0"/>
        <w:rPr>
          <w:b/>
          <w:bCs/>
          <w:sz w:val="28"/>
          <w:szCs w:val="28"/>
        </w:rPr>
      </w:pPr>
      <w:r>
        <w:rPr>
          <w:sz w:val="28"/>
          <w:szCs w:val="28"/>
        </w:rPr>
        <w:t xml:space="preserve">Upon successful testings' </w:t>
      </w:r>
      <w:proofErr w:type="gramStart"/>
      <w:r>
        <w:rPr>
          <w:sz w:val="28"/>
          <w:szCs w:val="28"/>
        </w:rPr>
        <w:t xml:space="preserve">run,  </w:t>
      </w:r>
      <w:r>
        <w:rPr>
          <w:sz w:val="28"/>
          <w:szCs w:val="28"/>
        </w:rPr>
        <w:t>promote</w:t>
      </w:r>
      <w:proofErr w:type="gramEnd"/>
      <w:r>
        <w:rPr>
          <w:sz w:val="28"/>
          <w:szCs w:val="28"/>
        </w:rPr>
        <w:t xml:space="preserve"> the version of the image to the next semantic version</w:t>
      </w:r>
      <w:r>
        <w:rPr>
          <w:b/>
          <w:bCs/>
          <w:sz w:val="28"/>
          <w:szCs w:val="28"/>
        </w:rPr>
        <w:t xml:space="preserve"> </w:t>
      </w:r>
      <w:r>
        <w:rPr>
          <w:sz w:val="28"/>
          <w:szCs w:val="28"/>
        </w:rPr>
        <w:t xml:space="preserve">and publish to </w:t>
      </w:r>
      <w:proofErr w:type="spellStart"/>
      <w:r>
        <w:rPr>
          <w:sz w:val="28"/>
          <w:szCs w:val="28"/>
        </w:rPr>
        <w:t>DockerHub</w:t>
      </w:r>
      <w:proofErr w:type="spellEnd"/>
      <w:r>
        <w:rPr>
          <w:sz w:val="28"/>
          <w:szCs w:val="28"/>
        </w:rPr>
        <w:t>.</w:t>
      </w:r>
    </w:p>
    <w:p w14:paraId="6ADEE3FF" w14:textId="68546AB3" w:rsidR="005A02E5" w:rsidRDefault="005A02E5" w:rsidP="005A02E5">
      <w:pPr>
        <w:pStyle w:val="a9"/>
        <w:numPr>
          <w:ilvl w:val="0"/>
          <w:numId w:val="7"/>
        </w:numPr>
        <w:bidi w:val="0"/>
        <w:rPr>
          <w:b/>
          <w:bCs/>
          <w:sz w:val="28"/>
          <w:szCs w:val="28"/>
        </w:rPr>
      </w:pPr>
      <w:r>
        <w:rPr>
          <w:sz w:val="28"/>
          <w:szCs w:val="28"/>
        </w:rPr>
        <w:t>Upon failure testings' run, print a</w:t>
      </w:r>
      <w:r w:rsidRPr="005A02E5">
        <w:rPr>
          <w:sz w:val="28"/>
          <w:szCs w:val="28"/>
        </w:rPr>
        <w:t xml:space="preserve"> </w:t>
      </w:r>
      <w:r>
        <w:rPr>
          <w:sz w:val="28"/>
          <w:szCs w:val="28"/>
        </w:rPr>
        <w:t>failure message with what test failed and why.</w:t>
      </w:r>
    </w:p>
    <w:p w14:paraId="345D0AA0" w14:textId="732BAC8D" w:rsidR="005A02E5" w:rsidRPr="005A02E5" w:rsidRDefault="005A02E5" w:rsidP="005A02E5">
      <w:pPr>
        <w:pStyle w:val="a9"/>
        <w:numPr>
          <w:ilvl w:val="0"/>
          <w:numId w:val="7"/>
        </w:numPr>
        <w:bidi w:val="0"/>
        <w:rPr>
          <w:b/>
          <w:bCs/>
          <w:sz w:val="28"/>
          <w:szCs w:val="28"/>
        </w:rPr>
      </w:pPr>
      <w:r>
        <w:rPr>
          <w:sz w:val="28"/>
          <w:szCs w:val="28"/>
        </w:rPr>
        <w:t>cleanup by removing the temp image and cleaning up the workspace</w:t>
      </w:r>
      <w:r>
        <w:rPr>
          <w:sz w:val="28"/>
          <w:szCs w:val="28"/>
        </w:rPr>
        <w:t>.</w:t>
      </w:r>
    </w:p>
    <w:p w14:paraId="08054CFF" w14:textId="77777777" w:rsidR="005A02E5" w:rsidRPr="00650BDA" w:rsidRDefault="005A02E5" w:rsidP="005A02E5">
      <w:pPr>
        <w:pStyle w:val="a9"/>
        <w:bidi w:val="0"/>
        <w:ind w:left="2160"/>
        <w:rPr>
          <w:b/>
          <w:bCs/>
          <w:sz w:val="28"/>
          <w:szCs w:val="28"/>
        </w:rPr>
      </w:pPr>
      <w:r>
        <w:rPr>
          <w:noProof/>
        </w:rPr>
        <mc:AlternateContent>
          <mc:Choice Requires="wps">
            <w:drawing>
              <wp:anchor distT="0" distB="0" distL="114300" distR="114300" simplePos="0" relativeHeight="251665408" behindDoc="0" locked="0" layoutInCell="1" allowOverlap="1" wp14:anchorId="4E679566" wp14:editId="76DB3DD2">
                <wp:simplePos x="0" y="0"/>
                <wp:positionH relativeFrom="column">
                  <wp:posOffset>0</wp:posOffset>
                </wp:positionH>
                <wp:positionV relativeFrom="paragraph">
                  <wp:posOffset>0</wp:posOffset>
                </wp:positionV>
                <wp:extent cx="6124754" cy="0"/>
                <wp:effectExtent l="0" t="0" r="0" b="0"/>
                <wp:wrapNone/>
                <wp:docPr id="1496094699" name="מחבר ישר 1"/>
                <wp:cNvGraphicFramePr/>
                <a:graphic xmlns:a="http://schemas.openxmlformats.org/drawingml/2006/main">
                  <a:graphicData uri="http://schemas.microsoft.com/office/word/2010/wordprocessingShape">
                    <wps:wsp>
                      <wps:cNvCnPr/>
                      <wps:spPr>
                        <a:xfrm>
                          <a:off x="0" y="0"/>
                          <a:ext cx="612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9BD1FB" id="מחבר ישר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8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QOnAEAAJQDAAAOAAAAZHJzL2Uyb0RvYy54bWysU8tu2zAQvAfoPxC815KMvCBYziFBcymS&#10;IG0+gKGWFgGSS5CsJf99lrQtF0mAokUvFB87szuzq9XNZA3bQogaXcebRc0ZOIm9dpuOv/z89vWa&#10;s5iE64VBBx3fQeQ36y9nq9G3sMQBTQ+BEYmL7eg7PqTk26qKcgAr4gI9OHpUGKxIdAybqg9iJHZr&#10;qmVdX1Yjht4HlBAj3d7tH/m68CsFMj0qFSEx03GqLZU1lPU1r9V6JdpNEH7Q8lCG+IcqrNCOks5U&#10;dyIJ9ivoD1RWy4ARVVpItBUqpSUUDaSmqd+p+TEID0ULmRP9bFP8f7TyYXvrngLZMPrYRv8UsopJ&#10;BZu/VB+bilm72SyYEpN0edksz68uzjmTx7fqBPQhpntAy/Km40a7rEO0Yvs9JkpGoccQOpxSl13a&#10;GcjBxj2DYrqnZE1Bl6mAWxPYVlA/hZTgUpN7SHwlOsOUNmYG1n8GHuIzFMrE/A14RpTM6NIMttph&#10;+Cx7mo4lq3380YG97mzBK/a70pRiDbW+KDyMaZ6t388FfvqZ1m8AAAD//wMAUEsDBBQABgAIAAAA&#10;IQAZPnlj2wAAAAIBAAAPAAAAZHJzL2Rvd25yZXYueG1sTI9Ba8JAEIXvhf6HZQq91U2llZpmIyKU&#10;WqFIVbDHMTtNotnZsLua+O+79lIvDx5veO+bbNKbRpzI+dqygsdBAoK4sLrmUsFm/fbwAsIHZI2N&#10;ZVJwJg+T/PYmw1Tbjr/otAqliCXsU1RQhdCmUvqiIoN+YFvimP1YZzBE60qpHXax3DRymCQjabDm&#10;uFBhS7OKisPqaBR8uvl8Nl2c97z8Nt12uNguP/p3pe7v+ukriEB9+D+GC35Ehzwy7eyRtReNgvhI&#10;+NOYjUdPzyB2FyvzTF6j578AAAD//wMAUEsBAi0AFAAGAAgAAAAhALaDOJL+AAAA4QEAABMAAAAA&#10;AAAAAAAAAAAAAAAAAFtDb250ZW50X1R5cGVzXS54bWxQSwECLQAUAAYACAAAACEAOP0h/9YAAACU&#10;AQAACwAAAAAAAAAAAAAAAAAvAQAAX3JlbHMvLnJlbHNQSwECLQAUAAYACAAAACEAJVNEDpwBAACU&#10;AwAADgAAAAAAAAAAAAAAAAAuAgAAZHJzL2Uyb0RvYy54bWxQSwECLQAUAAYACAAAACEAGT55Y9sA&#10;AAACAQAADwAAAAAAAAAAAAAAAAD2AwAAZHJzL2Rvd25yZXYueG1sUEsFBgAAAAAEAAQA8wAAAP4E&#10;AAAAAA==&#10;" strokecolor="#4472c4 [3204]" strokeweight=".5pt">
                <v:stroke joinstyle="miter"/>
              </v:line>
            </w:pict>
          </mc:Fallback>
        </mc:AlternateContent>
      </w:r>
    </w:p>
    <w:p w14:paraId="5A0EFD96" w14:textId="28824B26" w:rsidR="00B05A9D" w:rsidRDefault="00B05A9D" w:rsidP="005A02E5">
      <w:pPr>
        <w:pStyle w:val="a9"/>
        <w:numPr>
          <w:ilvl w:val="0"/>
          <w:numId w:val="1"/>
        </w:numPr>
        <w:bidi w:val="0"/>
        <w:rPr>
          <w:b/>
          <w:bCs/>
          <w:sz w:val="28"/>
          <w:szCs w:val="28"/>
        </w:rPr>
      </w:pPr>
      <w:r>
        <w:rPr>
          <w:b/>
          <w:bCs/>
          <w:sz w:val="28"/>
          <w:szCs w:val="28"/>
        </w:rPr>
        <w:lastRenderedPageBreak/>
        <w:t>Key Features:</w:t>
      </w:r>
    </w:p>
    <w:p w14:paraId="1B1261CB" w14:textId="1BC8254B" w:rsidR="00B05A9D" w:rsidRDefault="00B05A9D" w:rsidP="00B05A9D">
      <w:pPr>
        <w:pStyle w:val="a9"/>
        <w:numPr>
          <w:ilvl w:val="0"/>
          <w:numId w:val="5"/>
        </w:numPr>
        <w:bidi w:val="0"/>
        <w:rPr>
          <w:b/>
          <w:bCs/>
          <w:sz w:val="28"/>
          <w:szCs w:val="28"/>
        </w:rPr>
      </w:pPr>
      <w:r>
        <w:rPr>
          <w:b/>
          <w:bCs/>
          <w:sz w:val="28"/>
          <w:szCs w:val="28"/>
        </w:rPr>
        <w:t>Jenkins Master:</w:t>
      </w:r>
    </w:p>
    <w:p w14:paraId="3296FDD9" w14:textId="3F5E42AB" w:rsidR="00B05A9D" w:rsidRPr="00B05A9D" w:rsidRDefault="00B05A9D" w:rsidP="00B05A9D">
      <w:pPr>
        <w:pStyle w:val="a9"/>
        <w:numPr>
          <w:ilvl w:val="0"/>
          <w:numId w:val="11"/>
        </w:numPr>
        <w:bidi w:val="0"/>
        <w:rPr>
          <w:b/>
          <w:bCs/>
          <w:sz w:val="28"/>
          <w:szCs w:val="28"/>
        </w:rPr>
      </w:pPr>
      <w:r>
        <w:rPr>
          <w:b/>
          <w:bCs/>
          <w:sz w:val="28"/>
          <w:szCs w:val="28"/>
        </w:rPr>
        <w:t xml:space="preserve">GitHub Webhooks: </w:t>
      </w:r>
      <w:r>
        <w:rPr>
          <w:sz w:val="28"/>
          <w:szCs w:val="28"/>
        </w:rPr>
        <w:t>when a push occurred to the project's GitHub repo, a webhook sent from GitHub to Jenkins Master server.</w:t>
      </w:r>
    </w:p>
    <w:p w14:paraId="40A75B07" w14:textId="1B5F29B4" w:rsidR="00B05A9D" w:rsidRPr="00B05A9D" w:rsidRDefault="00B05A9D" w:rsidP="00B05A9D">
      <w:pPr>
        <w:pStyle w:val="a9"/>
        <w:numPr>
          <w:ilvl w:val="0"/>
          <w:numId w:val="11"/>
        </w:numPr>
        <w:bidi w:val="0"/>
        <w:rPr>
          <w:b/>
          <w:bCs/>
          <w:sz w:val="28"/>
          <w:szCs w:val="28"/>
        </w:rPr>
      </w:pPr>
      <w:r>
        <w:rPr>
          <w:b/>
          <w:bCs/>
          <w:sz w:val="28"/>
          <w:szCs w:val="28"/>
        </w:rPr>
        <w:t xml:space="preserve">Jenkins Pipeline: </w:t>
      </w:r>
      <w:r>
        <w:rPr>
          <w:sz w:val="28"/>
          <w:szCs w:val="28"/>
        </w:rPr>
        <w:t>Running the pipeline and triggering the Jenkins Agent's job.</w:t>
      </w:r>
    </w:p>
    <w:p w14:paraId="35F896D5" w14:textId="4A2D4F1B" w:rsidR="00B05A9D" w:rsidRPr="00B05A9D" w:rsidRDefault="00B05A9D" w:rsidP="00B05A9D">
      <w:pPr>
        <w:pStyle w:val="a9"/>
        <w:numPr>
          <w:ilvl w:val="0"/>
          <w:numId w:val="11"/>
        </w:numPr>
        <w:bidi w:val="0"/>
        <w:rPr>
          <w:b/>
          <w:bCs/>
          <w:sz w:val="28"/>
          <w:szCs w:val="28"/>
        </w:rPr>
      </w:pPr>
      <w:r>
        <w:rPr>
          <w:b/>
          <w:bCs/>
          <w:sz w:val="28"/>
          <w:szCs w:val="28"/>
        </w:rPr>
        <w:t xml:space="preserve">Report: </w:t>
      </w:r>
      <w:r>
        <w:rPr>
          <w:sz w:val="28"/>
          <w:szCs w:val="28"/>
        </w:rPr>
        <w:t>Printing the results of the past jobs to job's runs.</w:t>
      </w:r>
    </w:p>
    <w:p w14:paraId="199BB75C" w14:textId="426F35B0" w:rsidR="00B05A9D" w:rsidRDefault="00B05A9D" w:rsidP="00B05A9D">
      <w:pPr>
        <w:pStyle w:val="a9"/>
        <w:numPr>
          <w:ilvl w:val="0"/>
          <w:numId w:val="5"/>
        </w:numPr>
        <w:bidi w:val="0"/>
        <w:rPr>
          <w:b/>
          <w:bCs/>
          <w:sz w:val="28"/>
          <w:szCs w:val="28"/>
        </w:rPr>
      </w:pPr>
      <w:r>
        <w:rPr>
          <w:b/>
          <w:bCs/>
          <w:sz w:val="28"/>
          <w:szCs w:val="28"/>
        </w:rPr>
        <w:t>Jenkins Agent:</w:t>
      </w:r>
    </w:p>
    <w:p w14:paraId="151B7F3F" w14:textId="12280463" w:rsidR="00B05A9D" w:rsidRPr="00B05A9D" w:rsidRDefault="00B05A9D" w:rsidP="00B05A9D">
      <w:pPr>
        <w:pStyle w:val="a9"/>
        <w:numPr>
          <w:ilvl w:val="0"/>
          <w:numId w:val="12"/>
        </w:numPr>
        <w:bidi w:val="0"/>
        <w:rPr>
          <w:b/>
          <w:bCs/>
          <w:sz w:val="28"/>
          <w:szCs w:val="28"/>
        </w:rPr>
      </w:pPr>
      <w:r>
        <w:rPr>
          <w:b/>
          <w:bCs/>
          <w:sz w:val="28"/>
          <w:szCs w:val="28"/>
        </w:rPr>
        <w:t xml:space="preserve">Temporary Docker Image: </w:t>
      </w:r>
      <w:r>
        <w:rPr>
          <w:sz w:val="28"/>
          <w:szCs w:val="28"/>
        </w:rPr>
        <w:t>Creating a temporary image from the GitHub repo including all the dependencies.</w:t>
      </w:r>
    </w:p>
    <w:p w14:paraId="51DC74D8" w14:textId="5F648E1D" w:rsidR="00B05A9D" w:rsidRPr="00B05A9D" w:rsidRDefault="00B05A9D" w:rsidP="00B05A9D">
      <w:pPr>
        <w:pStyle w:val="a9"/>
        <w:numPr>
          <w:ilvl w:val="0"/>
          <w:numId w:val="12"/>
        </w:numPr>
        <w:bidi w:val="0"/>
        <w:rPr>
          <w:b/>
          <w:bCs/>
          <w:sz w:val="28"/>
          <w:szCs w:val="28"/>
        </w:rPr>
      </w:pPr>
      <w:r>
        <w:rPr>
          <w:b/>
          <w:bCs/>
          <w:sz w:val="28"/>
          <w:szCs w:val="28"/>
        </w:rPr>
        <w:t xml:space="preserve">Temporary Image Docker Container: </w:t>
      </w:r>
      <w:r>
        <w:rPr>
          <w:sz w:val="28"/>
          <w:szCs w:val="28"/>
        </w:rPr>
        <w:t>Running the temporary image on a new docker container.</w:t>
      </w:r>
    </w:p>
    <w:p w14:paraId="147B666F" w14:textId="346387B2" w:rsidR="00B05A9D" w:rsidRDefault="00D7024D" w:rsidP="00B05A9D">
      <w:pPr>
        <w:pStyle w:val="a9"/>
        <w:numPr>
          <w:ilvl w:val="0"/>
          <w:numId w:val="12"/>
        </w:numPr>
        <w:bidi w:val="0"/>
        <w:rPr>
          <w:b/>
          <w:bCs/>
          <w:sz w:val="28"/>
          <w:szCs w:val="28"/>
        </w:rPr>
      </w:pPr>
      <w:r>
        <w:rPr>
          <w:b/>
          <w:bCs/>
          <w:sz w:val="28"/>
          <w:szCs w:val="28"/>
        </w:rPr>
        <w:t xml:space="preserve">Testings' Suit: </w:t>
      </w:r>
      <w:r>
        <w:rPr>
          <w:sz w:val="28"/>
          <w:szCs w:val="28"/>
        </w:rPr>
        <w:t>Running the testings' suit on the temporary image docker container.</w:t>
      </w:r>
    </w:p>
    <w:p w14:paraId="2BB9F8D7" w14:textId="601FD0E5" w:rsidR="00D7024D" w:rsidRPr="00B05A9D" w:rsidRDefault="00D7024D" w:rsidP="00D7024D">
      <w:pPr>
        <w:pStyle w:val="a9"/>
        <w:numPr>
          <w:ilvl w:val="0"/>
          <w:numId w:val="12"/>
        </w:numPr>
        <w:bidi w:val="0"/>
        <w:rPr>
          <w:b/>
          <w:bCs/>
          <w:sz w:val="28"/>
          <w:szCs w:val="28"/>
        </w:rPr>
      </w:pPr>
      <w:r>
        <w:rPr>
          <w:b/>
          <w:bCs/>
          <w:sz w:val="28"/>
          <w:szCs w:val="28"/>
        </w:rPr>
        <w:t xml:space="preserve">Testings' State: </w:t>
      </w:r>
      <w:r>
        <w:rPr>
          <w:sz w:val="28"/>
          <w:szCs w:val="28"/>
        </w:rPr>
        <w:t xml:space="preserve">Checking the state of the testing, if successful, publish to </w:t>
      </w:r>
      <w:proofErr w:type="spellStart"/>
      <w:r>
        <w:rPr>
          <w:sz w:val="28"/>
          <w:szCs w:val="28"/>
        </w:rPr>
        <w:t>DockerHub</w:t>
      </w:r>
      <w:proofErr w:type="spellEnd"/>
      <w:r>
        <w:rPr>
          <w:sz w:val="28"/>
          <w:szCs w:val="28"/>
        </w:rPr>
        <w:t xml:space="preserve">, else print failure report. </w:t>
      </w:r>
    </w:p>
    <w:p w14:paraId="39EC673B" w14:textId="77777777" w:rsidR="00B05A9D" w:rsidRPr="005A02E5" w:rsidRDefault="00B05A9D" w:rsidP="00B05A9D">
      <w:pPr>
        <w:pStyle w:val="a9"/>
        <w:bidi w:val="0"/>
        <w:rPr>
          <w:b/>
          <w:bCs/>
          <w:sz w:val="28"/>
          <w:szCs w:val="28"/>
        </w:rPr>
      </w:pPr>
    </w:p>
    <w:p w14:paraId="0D470257" w14:textId="4F75208A" w:rsidR="00B05A9D" w:rsidRPr="00B05A9D" w:rsidRDefault="00B05A9D" w:rsidP="00B05A9D">
      <w:pPr>
        <w:pStyle w:val="a9"/>
        <w:bidi w:val="0"/>
        <w:ind w:left="2160"/>
        <w:rPr>
          <w:b/>
          <w:bCs/>
          <w:sz w:val="28"/>
          <w:szCs w:val="28"/>
        </w:rPr>
      </w:pPr>
      <w:r>
        <w:rPr>
          <w:noProof/>
        </w:rPr>
        <mc:AlternateContent>
          <mc:Choice Requires="wps">
            <w:drawing>
              <wp:anchor distT="0" distB="0" distL="114300" distR="114300" simplePos="0" relativeHeight="251667456" behindDoc="0" locked="0" layoutInCell="1" allowOverlap="1" wp14:anchorId="0331BA46" wp14:editId="25C3BE30">
                <wp:simplePos x="0" y="0"/>
                <wp:positionH relativeFrom="column">
                  <wp:posOffset>0</wp:posOffset>
                </wp:positionH>
                <wp:positionV relativeFrom="paragraph">
                  <wp:posOffset>0</wp:posOffset>
                </wp:positionV>
                <wp:extent cx="6124754" cy="0"/>
                <wp:effectExtent l="0" t="0" r="0" b="0"/>
                <wp:wrapNone/>
                <wp:docPr id="851579299" name="מחבר ישר 1"/>
                <wp:cNvGraphicFramePr/>
                <a:graphic xmlns:a="http://schemas.openxmlformats.org/drawingml/2006/main">
                  <a:graphicData uri="http://schemas.microsoft.com/office/word/2010/wordprocessingShape">
                    <wps:wsp>
                      <wps:cNvCnPr/>
                      <wps:spPr>
                        <a:xfrm>
                          <a:off x="0" y="0"/>
                          <a:ext cx="612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A853C5" id="מחבר ישר 1" o:spid="_x0000_s1026" style="position:absolute;left:0;text-align:lef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8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QOnAEAAJQDAAAOAAAAZHJzL2Uyb0RvYy54bWysU8tu2zAQvAfoPxC815KMvCBYziFBcymS&#10;IG0+gKGWFgGSS5CsJf99lrQtF0mAokUvFB87szuzq9XNZA3bQogaXcebRc0ZOIm9dpuOv/z89vWa&#10;s5iE64VBBx3fQeQ36y9nq9G3sMQBTQ+BEYmL7eg7PqTk26qKcgAr4gI9OHpUGKxIdAybqg9iJHZr&#10;qmVdX1Yjht4HlBAj3d7tH/m68CsFMj0qFSEx03GqLZU1lPU1r9V6JdpNEH7Q8lCG+IcqrNCOks5U&#10;dyIJ9ivoD1RWy4ARVVpItBUqpSUUDaSmqd+p+TEID0ULmRP9bFP8f7TyYXvrngLZMPrYRv8UsopJ&#10;BZu/VB+bilm72SyYEpN0edksz68uzjmTx7fqBPQhpntAy/Km40a7rEO0Yvs9JkpGoccQOpxSl13a&#10;GcjBxj2DYrqnZE1Bl6mAWxPYVlA/hZTgUpN7SHwlOsOUNmYG1n8GHuIzFMrE/A14RpTM6NIMttph&#10;+Cx7mo4lq3380YG97mzBK/a70pRiDbW+KDyMaZ6t388FfvqZ1m8AAAD//wMAUEsDBBQABgAIAAAA&#10;IQAZPnlj2wAAAAIBAAAPAAAAZHJzL2Rvd25yZXYueG1sTI9Ba8JAEIXvhf6HZQq91U2llZpmIyKU&#10;WqFIVbDHMTtNotnZsLua+O+79lIvDx5veO+bbNKbRpzI+dqygsdBAoK4sLrmUsFm/fbwAsIHZI2N&#10;ZVJwJg+T/PYmw1Tbjr/otAqliCXsU1RQhdCmUvqiIoN+YFvimP1YZzBE60qpHXax3DRymCQjabDm&#10;uFBhS7OKisPqaBR8uvl8Nl2c97z8Nt12uNguP/p3pe7v+ukriEB9+D+GC35Ehzwy7eyRtReNgvhI&#10;+NOYjUdPzyB2FyvzTF6j578AAAD//wMAUEsBAi0AFAAGAAgAAAAhALaDOJL+AAAA4QEAABMAAAAA&#10;AAAAAAAAAAAAAAAAAFtDb250ZW50X1R5cGVzXS54bWxQSwECLQAUAAYACAAAACEAOP0h/9YAAACU&#10;AQAACwAAAAAAAAAAAAAAAAAvAQAAX3JlbHMvLnJlbHNQSwECLQAUAAYACAAAACEAJVNEDpwBAACU&#10;AwAADgAAAAAAAAAAAAAAAAAuAgAAZHJzL2Uyb0RvYy54bWxQSwECLQAUAAYACAAAACEAGT55Y9sA&#10;AAACAQAADwAAAAAAAAAAAAAAAAD2AwAAZHJzL2Rvd25yZXYueG1sUEsFBgAAAAAEAAQA8wAAAP4E&#10;AAAAAA==&#10;" strokecolor="#4472c4 [3204]" strokeweight=".5pt">
                <v:stroke joinstyle="miter"/>
              </v:line>
            </w:pict>
          </mc:Fallback>
        </mc:AlternateContent>
      </w:r>
    </w:p>
    <w:p w14:paraId="0492C8A9" w14:textId="595782EF" w:rsidR="005A02E5" w:rsidRDefault="005A02E5" w:rsidP="00B05A9D">
      <w:pPr>
        <w:pStyle w:val="a9"/>
        <w:numPr>
          <w:ilvl w:val="0"/>
          <w:numId w:val="1"/>
        </w:numPr>
        <w:bidi w:val="0"/>
        <w:rPr>
          <w:b/>
          <w:bCs/>
          <w:sz w:val="28"/>
          <w:szCs w:val="28"/>
        </w:rPr>
      </w:pPr>
      <w:r>
        <w:rPr>
          <w:b/>
          <w:bCs/>
          <w:sz w:val="28"/>
          <w:szCs w:val="28"/>
        </w:rPr>
        <w:t>Technology Stack:</w:t>
      </w:r>
    </w:p>
    <w:p w14:paraId="65827E2B" w14:textId="1B92AA07" w:rsidR="005A02E5" w:rsidRDefault="005A02E5" w:rsidP="005A02E5">
      <w:pPr>
        <w:pStyle w:val="a9"/>
        <w:numPr>
          <w:ilvl w:val="0"/>
          <w:numId w:val="5"/>
        </w:numPr>
        <w:bidi w:val="0"/>
        <w:rPr>
          <w:b/>
          <w:bCs/>
          <w:sz w:val="28"/>
          <w:szCs w:val="28"/>
        </w:rPr>
      </w:pPr>
      <w:r>
        <w:rPr>
          <w:b/>
          <w:bCs/>
          <w:sz w:val="28"/>
          <w:szCs w:val="28"/>
        </w:rPr>
        <w:t>Infrastructure:</w:t>
      </w:r>
    </w:p>
    <w:p w14:paraId="02E95A80" w14:textId="3A643ACD" w:rsidR="002E7976" w:rsidRDefault="002E7976" w:rsidP="002E7976">
      <w:pPr>
        <w:pStyle w:val="a9"/>
        <w:numPr>
          <w:ilvl w:val="0"/>
          <w:numId w:val="9"/>
        </w:numPr>
        <w:bidi w:val="0"/>
        <w:rPr>
          <w:b/>
          <w:bCs/>
          <w:sz w:val="28"/>
          <w:szCs w:val="28"/>
        </w:rPr>
      </w:pPr>
      <w:r>
        <w:rPr>
          <w:b/>
          <w:bCs/>
          <w:sz w:val="28"/>
          <w:szCs w:val="28"/>
        </w:rPr>
        <w:t xml:space="preserve">AWS – VM Instances: </w:t>
      </w:r>
      <w:r>
        <w:rPr>
          <w:sz w:val="28"/>
          <w:szCs w:val="28"/>
        </w:rPr>
        <w:t>two VMs instances to run two Jenkins containers.</w:t>
      </w:r>
    </w:p>
    <w:p w14:paraId="5F91DB28" w14:textId="7DB0B99C" w:rsidR="002E7976" w:rsidRPr="002E7976" w:rsidRDefault="002E7976" w:rsidP="002E7976">
      <w:pPr>
        <w:pStyle w:val="a9"/>
        <w:numPr>
          <w:ilvl w:val="0"/>
          <w:numId w:val="9"/>
        </w:numPr>
        <w:bidi w:val="0"/>
        <w:rPr>
          <w:b/>
          <w:bCs/>
          <w:sz w:val="28"/>
          <w:szCs w:val="28"/>
        </w:rPr>
      </w:pPr>
      <w:r>
        <w:rPr>
          <w:b/>
          <w:bCs/>
          <w:sz w:val="28"/>
          <w:szCs w:val="28"/>
        </w:rPr>
        <w:t xml:space="preserve">Docker: </w:t>
      </w:r>
      <w:r>
        <w:rPr>
          <w:sz w:val="28"/>
          <w:szCs w:val="28"/>
        </w:rPr>
        <w:t>running the Jenkins container and other operations through docker containers.</w:t>
      </w:r>
    </w:p>
    <w:p w14:paraId="0B4AD53D" w14:textId="7490F377" w:rsidR="002E7976" w:rsidRDefault="002E7976" w:rsidP="002E7976">
      <w:pPr>
        <w:pStyle w:val="a9"/>
        <w:numPr>
          <w:ilvl w:val="0"/>
          <w:numId w:val="9"/>
        </w:numPr>
        <w:bidi w:val="0"/>
        <w:rPr>
          <w:b/>
          <w:bCs/>
          <w:sz w:val="28"/>
          <w:szCs w:val="28"/>
        </w:rPr>
      </w:pPr>
      <w:r>
        <w:rPr>
          <w:b/>
          <w:bCs/>
          <w:sz w:val="28"/>
          <w:szCs w:val="28"/>
        </w:rPr>
        <w:t xml:space="preserve">Jenkins Infrastructure: </w:t>
      </w:r>
      <w:r>
        <w:rPr>
          <w:sz w:val="28"/>
          <w:szCs w:val="28"/>
        </w:rPr>
        <w:t>on each VM, run a Jenkins container, one as a master node (an Orchestrator), and one as a worker node (an Agent).</w:t>
      </w:r>
    </w:p>
    <w:p w14:paraId="40AB3AA9" w14:textId="217FDBA1" w:rsidR="005A02E5" w:rsidRDefault="005A02E5" w:rsidP="005A02E5">
      <w:pPr>
        <w:pStyle w:val="a9"/>
        <w:numPr>
          <w:ilvl w:val="0"/>
          <w:numId w:val="5"/>
        </w:numPr>
        <w:bidi w:val="0"/>
        <w:rPr>
          <w:b/>
          <w:bCs/>
          <w:sz w:val="28"/>
          <w:szCs w:val="28"/>
        </w:rPr>
      </w:pPr>
      <w:r>
        <w:rPr>
          <w:b/>
          <w:bCs/>
          <w:sz w:val="28"/>
          <w:szCs w:val="28"/>
        </w:rPr>
        <w:t>Software:</w:t>
      </w:r>
    </w:p>
    <w:p w14:paraId="08BC6F76" w14:textId="47ECE41F" w:rsidR="005A02E5" w:rsidRDefault="005A02E5" w:rsidP="005A02E5">
      <w:pPr>
        <w:pStyle w:val="a9"/>
        <w:numPr>
          <w:ilvl w:val="0"/>
          <w:numId w:val="8"/>
        </w:numPr>
        <w:bidi w:val="0"/>
        <w:rPr>
          <w:b/>
          <w:bCs/>
          <w:sz w:val="28"/>
          <w:szCs w:val="28"/>
        </w:rPr>
      </w:pPr>
      <w:r>
        <w:rPr>
          <w:b/>
          <w:bCs/>
          <w:sz w:val="28"/>
          <w:szCs w:val="28"/>
        </w:rPr>
        <w:t xml:space="preserve"> </w:t>
      </w:r>
      <w:proofErr w:type="spellStart"/>
      <w:r>
        <w:rPr>
          <w:b/>
          <w:bCs/>
          <w:sz w:val="28"/>
          <w:szCs w:val="28"/>
        </w:rPr>
        <w:t>Pytest</w:t>
      </w:r>
      <w:proofErr w:type="spellEnd"/>
      <w:r>
        <w:rPr>
          <w:b/>
          <w:bCs/>
          <w:sz w:val="28"/>
          <w:szCs w:val="28"/>
        </w:rPr>
        <w:t>:</w:t>
      </w:r>
      <w:r w:rsidR="002E7976">
        <w:rPr>
          <w:b/>
          <w:bCs/>
          <w:sz w:val="28"/>
          <w:szCs w:val="28"/>
        </w:rPr>
        <w:t xml:space="preserve"> </w:t>
      </w:r>
      <w:r w:rsidR="002E7976">
        <w:rPr>
          <w:sz w:val="28"/>
          <w:szCs w:val="28"/>
        </w:rPr>
        <w:t xml:space="preserve">Using </w:t>
      </w:r>
      <w:proofErr w:type="spellStart"/>
      <w:r w:rsidR="002E7976">
        <w:rPr>
          <w:sz w:val="28"/>
          <w:szCs w:val="28"/>
        </w:rPr>
        <w:t>Pytest</w:t>
      </w:r>
      <w:proofErr w:type="spellEnd"/>
      <w:r w:rsidR="002E7976">
        <w:rPr>
          <w:sz w:val="28"/>
          <w:szCs w:val="28"/>
        </w:rPr>
        <w:t xml:space="preserve"> to perform </w:t>
      </w:r>
      <w:proofErr w:type="spellStart"/>
      <w:r w:rsidR="002E7976">
        <w:rPr>
          <w:sz w:val="28"/>
          <w:szCs w:val="28"/>
        </w:rPr>
        <w:t>testings</w:t>
      </w:r>
      <w:proofErr w:type="spellEnd"/>
      <w:r w:rsidR="002E7976">
        <w:rPr>
          <w:sz w:val="28"/>
          <w:szCs w:val="28"/>
        </w:rPr>
        <w:t xml:space="preserve"> against backend API.</w:t>
      </w:r>
    </w:p>
    <w:p w14:paraId="50FE9B54" w14:textId="62AC3BCC" w:rsidR="005A02E5" w:rsidRPr="005A02E5" w:rsidRDefault="005A02E5" w:rsidP="005A02E5">
      <w:pPr>
        <w:pStyle w:val="a9"/>
        <w:numPr>
          <w:ilvl w:val="0"/>
          <w:numId w:val="8"/>
        </w:numPr>
        <w:bidi w:val="0"/>
        <w:rPr>
          <w:b/>
          <w:bCs/>
          <w:sz w:val="28"/>
          <w:szCs w:val="28"/>
        </w:rPr>
      </w:pPr>
      <w:r>
        <w:rPr>
          <w:b/>
          <w:bCs/>
          <w:sz w:val="28"/>
          <w:szCs w:val="28"/>
        </w:rPr>
        <w:t xml:space="preserve">Selenium: </w:t>
      </w:r>
      <w:r>
        <w:rPr>
          <w:sz w:val="28"/>
          <w:szCs w:val="28"/>
        </w:rPr>
        <w:t xml:space="preserve">Using Selenium to check the correctness of GUI operations for a set of </w:t>
      </w:r>
      <w:r w:rsidR="002E7976">
        <w:rPr>
          <w:sz w:val="28"/>
          <w:szCs w:val="28"/>
        </w:rPr>
        <w:t xml:space="preserve">known procedures. </w:t>
      </w:r>
    </w:p>
    <w:p w14:paraId="53BA5EA8" w14:textId="77777777" w:rsidR="005A02E5" w:rsidRDefault="005A02E5" w:rsidP="005A02E5">
      <w:pPr>
        <w:bidi w:val="0"/>
        <w:rPr>
          <w:b/>
          <w:bCs/>
          <w:sz w:val="28"/>
          <w:szCs w:val="28"/>
        </w:rPr>
      </w:pPr>
    </w:p>
    <w:p w14:paraId="1750CE02" w14:textId="77777777" w:rsidR="005A02E5" w:rsidRPr="005A02E5" w:rsidRDefault="005A02E5" w:rsidP="005A02E5">
      <w:pPr>
        <w:bidi w:val="0"/>
        <w:rPr>
          <w:b/>
          <w:bCs/>
          <w:sz w:val="28"/>
          <w:szCs w:val="28"/>
        </w:rPr>
      </w:pPr>
    </w:p>
    <w:p w14:paraId="24FF925E" w14:textId="77777777" w:rsidR="00952787" w:rsidRPr="00952787" w:rsidRDefault="00952787" w:rsidP="00952787">
      <w:pPr>
        <w:bidi w:val="0"/>
        <w:rPr>
          <w:b/>
          <w:bCs/>
          <w:sz w:val="40"/>
          <w:szCs w:val="40"/>
        </w:rPr>
      </w:pPr>
    </w:p>
    <w:sectPr w:rsidR="00952787" w:rsidRPr="00952787" w:rsidSect="005E556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07C"/>
    <w:multiLevelType w:val="hybridMultilevel"/>
    <w:tmpl w:val="1E422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3B17DA"/>
    <w:multiLevelType w:val="hybridMultilevel"/>
    <w:tmpl w:val="87DA42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7150991"/>
    <w:multiLevelType w:val="hybridMultilevel"/>
    <w:tmpl w:val="C400D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5E6C56"/>
    <w:multiLevelType w:val="hybridMultilevel"/>
    <w:tmpl w:val="D69818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B703051"/>
    <w:multiLevelType w:val="hybridMultilevel"/>
    <w:tmpl w:val="AA08A1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3FA27BB"/>
    <w:multiLevelType w:val="hybridMultilevel"/>
    <w:tmpl w:val="DE562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2121E8"/>
    <w:multiLevelType w:val="hybridMultilevel"/>
    <w:tmpl w:val="0982228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8875497"/>
    <w:multiLevelType w:val="hybridMultilevel"/>
    <w:tmpl w:val="DD129D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9373D1C"/>
    <w:multiLevelType w:val="hybridMultilevel"/>
    <w:tmpl w:val="56823A7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737D5CA1"/>
    <w:multiLevelType w:val="hybridMultilevel"/>
    <w:tmpl w:val="CF4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DAA3766"/>
    <w:multiLevelType w:val="hybridMultilevel"/>
    <w:tmpl w:val="E7ECD1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E211A13"/>
    <w:multiLevelType w:val="hybridMultilevel"/>
    <w:tmpl w:val="10CE2ED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19031873">
    <w:abstractNumId w:val="2"/>
  </w:num>
  <w:num w:numId="2" w16cid:durableId="914168542">
    <w:abstractNumId w:val="5"/>
  </w:num>
  <w:num w:numId="3" w16cid:durableId="1333491643">
    <w:abstractNumId w:val="0"/>
  </w:num>
  <w:num w:numId="4" w16cid:durableId="1233127134">
    <w:abstractNumId w:val="1"/>
  </w:num>
  <w:num w:numId="5" w16cid:durableId="1853448254">
    <w:abstractNumId w:val="9"/>
  </w:num>
  <w:num w:numId="6" w16cid:durableId="1021516345">
    <w:abstractNumId w:val="3"/>
  </w:num>
  <w:num w:numId="7" w16cid:durableId="333533585">
    <w:abstractNumId w:val="6"/>
  </w:num>
  <w:num w:numId="8" w16cid:durableId="2047757223">
    <w:abstractNumId w:val="11"/>
  </w:num>
  <w:num w:numId="9" w16cid:durableId="618489838">
    <w:abstractNumId w:val="4"/>
  </w:num>
  <w:num w:numId="10" w16cid:durableId="517622017">
    <w:abstractNumId w:val="8"/>
  </w:num>
  <w:num w:numId="11" w16cid:durableId="1397782808">
    <w:abstractNumId w:val="7"/>
  </w:num>
  <w:num w:numId="12" w16cid:durableId="169491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87"/>
    <w:rsid w:val="001A08CF"/>
    <w:rsid w:val="001A5481"/>
    <w:rsid w:val="002E7976"/>
    <w:rsid w:val="00407D45"/>
    <w:rsid w:val="005A02E5"/>
    <w:rsid w:val="005E556E"/>
    <w:rsid w:val="00607137"/>
    <w:rsid w:val="00650BDA"/>
    <w:rsid w:val="00952787"/>
    <w:rsid w:val="00982E71"/>
    <w:rsid w:val="00B05A9D"/>
    <w:rsid w:val="00BD2BAC"/>
    <w:rsid w:val="00C54267"/>
    <w:rsid w:val="00D702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6AB7"/>
  <w15:chartTrackingRefBased/>
  <w15:docId w15:val="{AB0B1862-E55F-4CF5-A238-8B987039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52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52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278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527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527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527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27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27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27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5278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5278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5278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52787"/>
    <w:rPr>
      <w:rFonts w:eastAsiaTheme="majorEastAsia" w:cstheme="majorBidi"/>
      <w:i/>
      <w:iCs/>
      <w:color w:val="2F5496" w:themeColor="accent1" w:themeShade="BF"/>
    </w:rPr>
  </w:style>
  <w:style w:type="character" w:customStyle="1" w:styleId="50">
    <w:name w:val="כותרת 5 תו"/>
    <w:basedOn w:val="a0"/>
    <w:link w:val="5"/>
    <w:uiPriority w:val="9"/>
    <w:semiHidden/>
    <w:rsid w:val="00952787"/>
    <w:rPr>
      <w:rFonts w:eastAsiaTheme="majorEastAsia" w:cstheme="majorBidi"/>
      <w:color w:val="2F5496" w:themeColor="accent1" w:themeShade="BF"/>
    </w:rPr>
  </w:style>
  <w:style w:type="character" w:customStyle="1" w:styleId="60">
    <w:name w:val="כותרת 6 תו"/>
    <w:basedOn w:val="a0"/>
    <w:link w:val="6"/>
    <w:uiPriority w:val="9"/>
    <w:semiHidden/>
    <w:rsid w:val="00952787"/>
    <w:rPr>
      <w:rFonts w:eastAsiaTheme="majorEastAsia" w:cstheme="majorBidi"/>
      <w:i/>
      <w:iCs/>
      <w:color w:val="595959" w:themeColor="text1" w:themeTint="A6"/>
    </w:rPr>
  </w:style>
  <w:style w:type="character" w:customStyle="1" w:styleId="70">
    <w:name w:val="כותרת 7 תו"/>
    <w:basedOn w:val="a0"/>
    <w:link w:val="7"/>
    <w:uiPriority w:val="9"/>
    <w:semiHidden/>
    <w:rsid w:val="00952787"/>
    <w:rPr>
      <w:rFonts w:eastAsiaTheme="majorEastAsia" w:cstheme="majorBidi"/>
      <w:color w:val="595959" w:themeColor="text1" w:themeTint="A6"/>
    </w:rPr>
  </w:style>
  <w:style w:type="character" w:customStyle="1" w:styleId="80">
    <w:name w:val="כותרת 8 תו"/>
    <w:basedOn w:val="a0"/>
    <w:link w:val="8"/>
    <w:uiPriority w:val="9"/>
    <w:semiHidden/>
    <w:rsid w:val="00952787"/>
    <w:rPr>
      <w:rFonts w:eastAsiaTheme="majorEastAsia" w:cstheme="majorBidi"/>
      <w:i/>
      <w:iCs/>
      <w:color w:val="272727" w:themeColor="text1" w:themeTint="D8"/>
    </w:rPr>
  </w:style>
  <w:style w:type="character" w:customStyle="1" w:styleId="90">
    <w:name w:val="כותרת 9 תו"/>
    <w:basedOn w:val="a0"/>
    <w:link w:val="9"/>
    <w:uiPriority w:val="9"/>
    <w:semiHidden/>
    <w:rsid w:val="00952787"/>
    <w:rPr>
      <w:rFonts w:eastAsiaTheme="majorEastAsia" w:cstheme="majorBidi"/>
      <w:color w:val="272727" w:themeColor="text1" w:themeTint="D8"/>
    </w:rPr>
  </w:style>
  <w:style w:type="paragraph" w:styleId="a3">
    <w:name w:val="Title"/>
    <w:basedOn w:val="a"/>
    <w:next w:val="a"/>
    <w:link w:val="a4"/>
    <w:uiPriority w:val="10"/>
    <w:qFormat/>
    <w:rsid w:val="00952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527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278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527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52787"/>
    <w:pPr>
      <w:spacing w:before="160"/>
      <w:jc w:val="center"/>
    </w:pPr>
    <w:rPr>
      <w:i/>
      <w:iCs/>
      <w:color w:val="404040" w:themeColor="text1" w:themeTint="BF"/>
    </w:rPr>
  </w:style>
  <w:style w:type="character" w:customStyle="1" w:styleId="a8">
    <w:name w:val="ציטוט תו"/>
    <w:basedOn w:val="a0"/>
    <w:link w:val="a7"/>
    <w:uiPriority w:val="29"/>
    <w:rsid w:val="00952787"/>
    <w:rPr>
      <w:i/>
      <w:iCs/>
      <w:color w:val="404040" w:themeColor="text1" w:themeTint="BF"/>
    </w:rPr>
  </w:style>
  <w:style w:type="paragraph" w:styleId="a9">
    <w:name w:val="List Paragraph"/>
    <w:basedOn w:val="a"/>
    <w:uiPriority w:val="34"/>
    <w:qFormat/>
    <w:rsid w:val="00952787"/>
    <w:pPr>
      <w:ind w:left="720"/>
      <w:contextualSpacing/>
    </w:pPr>
  </w:style>
  <w:style w:type="character" w:styleId="aa">
    <w:name w:val="Intense Emphasis"/>
    <w:basedOn w:val="a0"/>
    <w:uiPriority w:val="21"/>
    <w:qFormat/>
    <w:rsid w:val="00952787"/>
    <w:rPr>
      <w:i/>
      <w:iCs/>
      <w:color w:val="2F5496" w:themeColor="accent1" w:themeShade="BF"/>
    </w:rPr>
  </w:style>
  <w:style w:type="paragraph" w:styleId="ab">
    <w:name w:val="Intense Quote"/>
    <w:basedOn w:val="a"/>
    <w:next w:val="a"/>
    <w:link w:val="ac"/>
    <w:uiPriority w:val="30"/>
    <w:qFormat/>
    <w:rsid w:val="00952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52787"/>
    <w:rPr>
      <w:i/>
      <w:iCs/>
      <w:color w:val="2F5496" w:themeColor="accent1" w:themeShade="BF"/>
    </w:rPr>
  </w:style>
  <w:style w:type="character" w:styleId="ad">
    <w:name w:val="Intense Reference"/>
    <w:basedOn w:val="a0"/>
    <w:uiPriority w:val="32"/>
    <w:qFormat/>
    <w:rsid w:val="009527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556</Words>
  <Characters>2782</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אסף נעמן</dc:creator>
  <cp:keywords/>
  <dc:description/>
  <cp:lastModifiedBy>אסף נעמן</cp:lastModifiedBy>
  <cp:revision>1</cp:revision>
  <dcterms:created xsi:type="dcterms:W3CDTF">2025-11-03T15:54:00Z</dcterms:created>
  <dcterms:modified xsi:type="dcterms:W3CDTF">2025-11-03T19:08:00Z</dcterms:modified>
</cp:coreProperties>
</file>