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tl w:val="0"/>
        </w:rPr>
        <w:br w:type="textWrapping"/>
        <w:t xml:space="preserve">Basic Configuration: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install NGINX on their local machines or a virtual environment.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configuring NGINX to serve a simple static HTML page.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explore the main NGINX configuration file (nginx.conf) and identify key directives like worker_processes, events, and http.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Virtual Host Configuration: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up multiple virtual hosts on NGINX, each serving a different website.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practice configuring server blocks (server {} directive) for each virtual host and assigning appropriate domain names.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Reverse Proxy Configuration: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configure NGINX as a reverse proxy server for a backend application running on a different port or server.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up proxy_pass directives to forward requests to the backend server.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Balancing: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setting up a basic load balancing configuration using NGINX.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configure NGINX to distribute incoming requests among multiple backend servers using the upstream directive and load balancing algorithms such as round-robin.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SSL/TLS Configuration: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configure NGINX to serve content over HTTPS.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SSL/TLS certificates and configure NGINX to use them for secure communication.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Logging and Monitoring: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configure NGINX to log access and error information.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explore different log formats and set up log rotation to manage log files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