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D85" w:rsidRDefault="00AD36E3" w:rsidP="00B92D85">
      <w:pPr>
        <w:pStyle w:val="Heading1"/>
      </w:pPr>
      <w:r>
        <w:t>Kde se</w:t>
      </w:r>
      <w:r w:rsidR="00B92D85">
        <w:t xml:space="preserve"> nejvíce publikuje v predátorských a místních časopisech?</w:t>
      </w:r>
    </w:p>
    <w:p w:rsidR="00CE1C48" w:rsidRDefault="00B92D85" w:rsidP="00B92D85">
      <w:pPr>
        <w:pStyle w:val="Subtitle"/>
      </w:pPr>
      <w:proofErr w:type="spellStart"/>
      <w:r>
        <w:t>Bibliometrická</w:t>
      </w:r>
      <w:proofErr w:type="spellEnd"/>
      <w:r>
        <w:t xml:space="preserve"> analýza trochu jinak</w:t>
      </w:r>
    </w:p>
    <w:p w:rsidR="00B92D85" w:rsidRDefault="00B92D85" w:rsidP="00B92D85">
      <w:r>
        <w:t>Vítek Macháček a Martin Srhole</w:t>
      </w:r>
      <w:r>
        <w:t xml:space="preserve">c, </w:t>
      </w:r>
      <w:proofErr w:type="spellStart"/>
      <w:r>
        <w:t>think</w:t>
      </w:r>
      <w:proofErr w:type="spellEnd"/>
      <w:r>
        <w:t>-tank IDEA při CERGE-EI</w:t>
      </w:r>
    </w:p>
    <w:p w:rsidR="00B92D85" w:rsidRDefault="00B92D85" w:rsidP="00B92D85">
      <w:r>
        <w:t>Studie č. XXX/2018</w:t>
      </w:r>
    </w:p>
    <w:p w:rsidR="00B92D85" w:rsidRDefault="00B92D85" w:rsidP="00B92D85">
      <w:r>
        <w:t>Červen 2018</w:t>
      </w:r>
      <w:bookmarkStart w:id="0" w:name="_GoBack"/>
      <w:bookmarkEnd w:id="0"/>
    </w:p>
    <w:p w:rsidR="00B92D85" w:rsidRDefault="00B92D85" w:rsidP="00B92D85"/>
    <w:p w:rsidR="00B92D85" w:rsidRDefault="00B92D85" w:rsidP="00B92D85"/>
    <w:p w:rsidR="00B92D85" w:rsidRDefault="00B92D85" w:rsidP="00B92D85">
      <w:pPr>
        <w:pStyle w:val="Heading2"/>
      </w:pPr>
      <w:r>
        <w:t>Světový výzkum a ostatní</w:t>
      </w:r>
    </w:p>
    <w:p w:rsidR="00B92D85" w:rsidRDefault="00B92D85" w:rsidP="00B92D85">
      <w:r>
        <w:t>Hodnocení výzkumu je obtížné, ale nezbytné, protože bez zpětné vazby je snadné podlehnout sebeklamu. Nikdy nebude dokonalé, jen stěží se zavděčí všem, ale to neznamená, že nemůže prospět.</w:t>
      </w:r>
    </w:p>
    <w:p w:rsidR="00B92D85" w:rsidRDefault="00B92D85" w:rsidP="00B92D85">
      <w:r>
        <w:t xml:space="preserve">Starý vládní systém hodnocení, takzvaný </w:t>
      </w:r>
      <w:proofErr w:type="spellStart"/>
      <w:r w:rsidRPr="00B92D85">
        <w:rPr>
          <w:highlight w:val="yellow"/>
        </w:rPr>
        <w:t>kafemlejnek</w:t>
      </w:r>
      <w:proofErr w:type="spellEnd"/>
      <w:r>
        <w:t xml:space="preserve">, napáchal v některých oborech velké škody. Nová </w:t>
      </w:r>
      <w:r w:rsidRPr="00B92D85">
        <w:rPr>
          <w:highlight w:val="yellow"/>
        </w:rPr>
        <w:t>Metodika 2017+</w:t>
      </w:r>
      <w:r>
        <w:t xml:space="preserve"> se však rozbíhá pomalu. Navíc jsou problémy, kterými se i nový systém hodnocení zabývá jen okrajově.</w:t>
      </w:r>
    </w:p>
    <w:p w:rsidR="00B92D85" w:rsidRDefault="00B92D85" w:rsidP="00B92D85">
      <w:r>
        <w:t xml:space="preserve">Nabízíme netradiční pohled. Namísto řazení časopisů podle citačního ohlasu vycházíme ze seznamu časopisů podezřelých z </w:t>
      </w:r>
      <w:r w:rsidRPr="00B92D85">
        <w:rPr>
          <w:highlight w:val="yellow"/>
        </w:rPr>
        <w:t>predátorských praktik</w:t>
      </w:r>
      <w:r>
        <w:t xml:space="preserve"> a ze seznamu časopisů s výrazně </w:t>
      </w:r>
      <w:r w:rsidRPr="00B92D85">
        <w:rPr>
          <w:highlight w:val="yellow"/>
        </w:rPr>
        <w:t>místní autorskou základnou</w:t>
      </w:r>
      <w:r>
        <w:t>.</w:t>
      </w:r>
    </w:p>
    <w:p w:rsidR="00B92D85" w:rsidRDefault="00B92D85" w:rsidP="00B92D85">
      <w:r>
        <w:t>Poskytujeme další střípek do mozaiky toho, kdo u nás dělá jaký výzkum. Pozice dané fakulty či ústavu by měla zajímat nejen manažery výzkumu a tvůrce politik, ale i jejich zaměstnance a potažmo studenty.</w:t>
      </w:r>
    </w:p>
    <w:p w:rsidR="00B92D85" w:rsidRDefault="00B92D85" w:rsidP="00B92D85">
      <w:r>
        <w:t xml:space="preserve">Navazujeme na </w:t>
      </w:r>
      <w:proofErr w:type="gramStart"/>
      <w:r w:rsidRPr="00B92D85">
        <w:rPr>
          <w:highlight w:val="yellow"/>
        </w:rPr>
        <w:t>předchozí IDEA</w:t>
      </w:r>
      <w:proofErr w:type="gramEnd"/>
      <w:r w:rsidRPr="00B92D85">
        <w:rPr>
          <w:highlight w:val="yellow"/>
        </w:rPr>
        <w:t xml:space="preserve"> studie</w:t>
      </w:r>
      <w:r>
        <w:t xml:space="preserve"> na tato témata.</w:t>
      </w:r>
    </w:p>
    <w:p w:rsidR="00B92D85" w:rsidRDefault="00B92D85" w:rsidP="00B92D85"/>
    <w:p w:rsidR="00B92D85" w:rsidRDefault="00B92D85" w:rsidP="00B92D85"/>
    <w:p w:rsidR="00B92D85" w:rsidRDefault="00B92D85" w:rsidP="00B92D85">
      <w:pPr>
        <w:pStyle w:val="Heading2"/>
      </w:pPr>
      <w:r>
        <w:t>Z jakých dat vycházíme?</w:t>
      </w:r>
    </w:p>
    <w:p w:rsidR="00B92D85" w:rsidRDefault="00B92D85" w:rsidP="00B92D85">
      <w:r>
        <w:t xml:space="preserve">Základem je databáze článků ve vědeckých časopisech z vládního </w:t>
      </w:r>
      <w:r w:rsidRPr="00B92D85">
        <w:rPr>
          <w:highlight w:val="yellow"/>
        </w:rPr>
        <w:t>Hodnocení 2016</w:t>
      </w:r>
      <w:r>
        <w:t xml:space="preserve">, která zahrnuje údaje z </w:t>
      </w:r>
      <w:proofErr w:type="spellStart"/>
      <w:proofErr w:type="gramStart"/>
      <w:r>
        <w:t>RIVu</w:t>
      </w:r>
      <w:proofErr w:type="spellEnd"/>
      <w:proofErr w:type="gramEnd"/>
      <w:r>
        <w:t xml:space="preserve"> za období 2011-2015.</w:t>
      </w:r>
    </w:p>
    <w:p w:rsidR="00B92D85" w:rsidRDefault="00B92D85" w:rsidP="00B92D85">
      <w:r w:rsidRPr="00B92D85">
        <w:rPr>
          <w:highlight w:val="yellow"/>
        </w:rPr>
        <w:t>Predátorské časopisy</w:t>
      </w:r>
      <w:r>
        <w:t xml:space="preserve"> jsou určeny podle „černých“ listin časopisů a vydavatelství </w:t>
      </w:r>
      <w:proofErr w:type="spellStart"/>
      <w:r>
        <w:t>Jeffreyho</w:t>
      </w:r>
      <w:proofErr w:type="spellEnd"/>
      <w:r>
        <w:t xml:space="preserve"> </w:t>
      </w:r>
      <w:proofErr w:type="spellStart"/>
      <w:r>
        <w:t>Bealla</w:t>
      </w:r>
      <w:proofErr w:type="spellEnd"/>
      <w:r>
        <w:t xml:space="preserve"> z dubna 2016 (s výjimkou časopisů vydávaných </w:t>
      </w:r>
      <w:proofErr w:type="spellStart"/>
      <w:r>
        <w:t>Frontiers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). Použity jsou pouze predátorské časopisy indexované v citační databázi </w:t>
      </w:r>
      <w:r w:rsidRPr="00B92D85">
        <w:rPr>
          <w:highlight w:val="yellow"/>
        </w:rPr>
        <w:t>Scopus</w:t>
      </w:r>
      <w:r>
        <w:t>.</w:t>
      </w:r>
    </w:p>
    <w:p w:rsidR="00B92D85" w:rsidRDefault="00B92D85" w:rsidP="00B92D85">
      <w:r w:rsidRPr="00B92D85">
        <w:rPr>
          <w:highlight w:val="yellow"/>
        </w:rPr>
        <w:t>Místní časopisy</w:t>
      </w:r>
      <w:r>
        <w:t xml:space="preserve"> jsou určeny podle toho, odkud pochází autoři do nich přispívající. K tomu jsou použity údaje z citační databáze </w:t>
      </w:r>
      <w:r w:rsidRPr="00B92D85">
        <w:rPr>
          <w:highlight w:val="yellow"/>
        </w:rPr>
        <w:t>Scopus</w:t>
      </w:r>
      <w:r>
        <w:t xml:space="preserve"> v období 2011-2015. Za místní považujeme časopisy s alespoň třetinovým podílem článků od autorů z Česka a Slovenska.</w:t>
      </w:r>
    </w:p>
    <w:p w:rsidR="00B92D85" w:rsidRDefault="00B92D85" w:rsidP="00B92D85">
      <w:r>
        <w:lastRenderedPageBreak/>
        <w:t xml:space="preserve">Z toho vyplývá, že do analýzy vstupují pouze články v </w:t>
      </w:r>
      <w:r w:rsidRPr="00B92D85">
        <w:rPr>
          <w:highlight w:val="yellow"/>
        </w:rPr>
        <w:t>časopisech indexovaných ve Scopusu</w:t>
      </w:r>
      <w:r>
        <w:t xml:space="preserve">, které jsou evidované v </w:t>
      </w:r>
      <w:proofErr w:type="spellStart"/>
      <w:r>
        <w:t>RIVu</w:t>
      </w:r>
      <w:proofErr w:type="spellEnd"/>
      <w:r>
        <w:t xml:space="preserve">. Sledovaný časopis však může být souběžně indexován i ve </w:t>
      </w:r>
      <w:proofErr w:type="gramStart"/>
      <w:r>
        <w:t>Web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Science.</w:t>
      </w:r>
    </w:p>
    <w:p w:rsidR="00B92D85" w:rsidRDefault="00B92D85" w:rsidP="00B92D85">
      <w:r>
        <w:t xml:space="preserve">Výzkumné organizace byly rozřazeny do základních </w:t>
      </w:r>
      <w:r w:rsidRPr="00B92D85">
        <w:rPr>
          <w:highlight w:val="yellow"/>
        </w:rPr>
        <w:t>FOS oborů</w:t>
      </w:r>
      <w:r>
        <w:t xml:space="preserve"> podle jejich převažující činnosti a publikačního výstupu.</w:t>
      </w:r>
    </w:p>
    <w:p w:rsidR="00B92D85" w:rsidRDefault="00B92D85" w:rsidP="00B92D85"/>
    <w:p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 xml:space="preserve">Body zobrazují jednotlivá </w:t>
      </w:r>
      <w:r w:rsidRPr="00B92D85">
        <w:rPr>
          <w:highlight w:val="yellow"/>
        </w:rPr>
        <w:t>výzkumná pracoviště</w:t>
      </w:r>
    </w:p>
    <w:p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 xml:space="preserve">Na osách jsou podíly článků v </w:t>
      </w:r>
      <w:r w:rsidRPr="00B92D85">
        <w:rPr>
          <w:highlight w:val="yellow"/>
        </w:rPr>
        <w:t>predátorských</w:t>
      </w:r>
      <w:r>
        <w:t xml:space="preserve"> a </w:t>
      </w:r>
      <w:r w:rsidRPr="00B92D85">
        <w:rPr>
          <w:highlight w:val="yellow"/>
        </w:rPr>
        <w:t>místních</w:t>
      </w:r>
      <w:r>
        <w:t xml:space="preserve"> časopisech na </w:t>
      </w:r>
      <w:proofErr w:type="spellStart"/>
      <w:r>
        <w:t>celkých</w:t>
      </w:r>
      <w:proofErr w:type="spellEnd"/>
      <w:r>
        <w:t xml:space="preserve"> článcích (v %).</w:t>
      </w:r>
    </w:p>
    <w:p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 xml:space="preserve">Součet obou podílů </w:t>
      </w:r>
      <w:r w:rsidRPr="00B92D85">
        <w:rPr>
          <w:highlight w:val="yellow"/>
        </w:rPr>
        <w:t>nemůže přesáhnout 100 %,</w:t>
      </w:r>
      <w:r>
        <w:t xml:space="preserve"> takže všechny body jsou pod diagonálou. Zvýrazněny jsou i vrstevnice pro nižší součty.</w:t>
      </w:r>
    </w:p>
    <w:p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>Pracoviště blízko diagonály mají většinu článků v predátorských a místních časopisech.</w:t>
      </w:r>
    </w:p>
    <w:p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>Pracoviště v levém dolním rohu v takových časopisech články nemají.</w:t>
      </w:r>
    </w:p>
    <w:p w:rsidR="00B92D85" w:rsidRDefault="00B92D85" w:rsidP="00B92D85"/>
    <w:p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</w:pPr>
      <w:r>
        <w:t xml:space="preserve">Kliknutím na legendu </w:t>
      </w:r>
      <w:r w:rsidRPr="00B92D85">
        <w:rPr>
          <w:b/>
        </w:rPr>
        <w:t>zobrazíte či skryjete</w:t>
      </w:r>
      <w:r>
        <w:t xml:space="preserve"> různé obory a typy pracovišť</w:t>
      </w:r>
    </w:p>
    <w:p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</w:pPr>
      <w:r>
        <w:t xml:space="preserve">Pro podrobnosti </w:t>
      </w:r>
      <w:r w:rsidRPr="00B92D85">
        <w:rPr>
          <w:b/>
        </w:rPr>
        <w:t>klikněte</w:t>
      </w:r>
      <w:r>
        <w:t xml:space="preserve"> na jednotlivý bod či </w:t>
      </w:r>
      <w:r w:rsidRPr="00B92D85">
        <w:rPr>
          <w:b/>
        </w:rPr>
        <w:t>vyhledejte</w:t>
      </w:r>
      <w:r>
        <w:t xml:space="preserve"> konkrétní pracoviště podle názvu v roletkovém menu nad grafem.</w:t>
      </w:r>
    </w:p>
    <w:p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</w:pPr>
      <w:r>
        <w:t xml:space="preserve">Po vybrání konkrétního pracoviště si budete moci </w:t>
      </w:r>
      <w:r w:rsidRPr="00B92D85">
        <w:rPr>
          <w:b/>
        </w:rPr>
        <w:t>stáhnout</w:t>
      </w:r>
      <w:r>
        <w:t xml:space="preserve"> seznam článků v predátorských a místních časopisech.</w:t>
      </w:r>
    </w:p>
    <w:p w:rsidR="00B92D85" w:rsidRDefault="00B92D85" w:rsidP="00B92D85"/>
    <w:p w:rsidR="00B92D85" w:rsidRDefault="00B92D85" w:rsidP="00B92D85"/>
    <w:p w:rsidR="00B92D85" w:rsidRP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92D85">
        <w:rPr>
          <w:b/>
        </w:rPr>
        <w:t>Celkový obrázek</w:t>
      </w:r>
    </w:p>
    <w:p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Publikování v predátorských časopisech sužuje jen menší počet pracovišť. Naopak publikování v místních časopisech je velmi rozšířené. Jen tři pracoviště mají větší podíl predátorských než místních článků.</w:t>
      </w:r>
    </w:p>
    <w:p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 první pohled jsou rovněž patrné velké rozdíly mezi obory.</w:t>
      </w:r>
    </w:p>
    <w:p w:rsidR="00B92D85" w:rsidRDefault="00B92D85" w:rsidP="00B92D85"/>
    <w:p w:rsidR="00B92D85" w:rsidRDefault="00B92D85" w:rsidP="00B92D85"/>
    <w:p w:rsidR="00B92D85" w:rsidRDefault="00B92D85" w:rsidP="00B92D85">
      <w:pPr>
        <w:pStyle w:val="Heading2"/>
      </w:pPr>
    </w:p>
    <w:p w:rsidR="00B92D85" w:rsidRDefault="00B92D85" w:rsidP="00B92D85">
      <w:pPr>
        <w:pStyle w:val="Heading2"/>
      </w:pPr>
    </w:p>
    <w:p w:rsidR="00B92D85" w:rsidRDefault="00B92D85" w:rsidP="00B92D85">
      <w:pPr>
        <w:pStyle w:val="Heading2"/>
      </w:pPr>
      <w:r w:rsidRPr="00B92D85">
        <w:t>Přírodní vs. společenské vědy</w:t>
      </w:r>
    </w:p>
    <w:p w:rsidR="00B92D85" w:rsidRDefault="00B92D85" w:rsidP="00B92D85"/>
    <w:p w:rsidR="00B92D85" w:rsidRP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92D85">
        <w:rPr>
          <w:b/>
        </w:rPr>
        <w:t>Zásadní rozdíl</w:t>
      </w:r>
    </w:p>
    <w:p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Zvláště ve </w:t>
      </w:r>
      <w:r w:rsidRPr="00B92D85">
        <w:rPr>
          <w:color w:val="9BBB59" w:themeColor="accent3"/>
        </w:rPr>
        <w:t xml:space="preserve">společenských vědách </w:t>
      </w:r>
      <w:r>
        <w:t>najdeme řadu pracovišť s vysokým podílem jak predátorských tak i místních publikací. Není v tomto oboru výjimkou, aby souhrnně do těchto dvou kategorií spadalo více jak 60 % či dokonce 80 % publikačního výkonu pracoviště.</w:t>
      </w:r>
    </w:p>
    <w:p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Rozdíl oproti </w:t>
      </w:r>
      <w:r w:rsidRPr="00B92D85">
        <w:rPr>
          <w:color w:val="FF0000"/>
        </w:rPr>
        <w:t xml:space="preserve">přírodním vědám </w:t>
      </w:r>
      <w:r>
        <w:t>je v obou kategoriích do očí bijící. Přírodovědecká pracoviště jsou v drtivé většině bezpečně ukryta v levém dolním rohu. Jen několik jich vystoupalo na výrazně vyšší vrstevnice.</w:t>
      </w:r>
    </w:p>
    <w:p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Nelze se divit, že přírodovědci občas nechápou, na co si jejich společenskovědní kolegové v oblasti hodnocení vědy stěžují.</w:t>
      </w:r>
    </w:p>
    <w:p w:rsidR="00B92D85" w:rsidRDefault="00B92D85" w:rsidP="00B92D85"/>
    <w:p w:rsidR="00B92D85" w:rsidRDefault="00B92D85" w:rsidP="00B92D85"/>
    <w:p w:rsidR="00B92D85" w:rsidRPr="00B92D85" w:rsidRDefault="00B92D85" w:rsidP="00B92D85">
      <w:pPr>
        <w:rPr>
          <w:b/>
        </w:rPr>
      </w:pPr>
      <w:r w:rsidRPr="00B92D85">
        <w:rPr>
          <w:b/>
        </w:rPr>
        <w:t>Kde je problém?</w:t>
      </w:r>
    </w:p>
    <w:p w:rsidR="00B92D85" w:rsidRDefault="00B92D85" w:rsidP="00B92D85">
      <w:r>
        <w:t xml:space="preserve">Průšvih predátorského publikování ve společenských vědách dokládá nejenom, že se doposud nedokázaly zmátořit z desítek let trvající devastace komunistickým režimem, ale i mimořádnou míru jejich pokřivení </w:t>
      </w:r>
      <w:proofErr w:type="spellStart"/>
      <w:r>
        <w:t>kafemlejnkem</w:t>
      </w:r>
      <w:proofErr w:type="spellEnd"/>
      <w:r>
        <w:t>.</w:t>
      </w:r>
    </w:p>
    <w:p w:rsidR="00B92D85" w:rsidRDefault="00B92D85" w:rsidP="00B92D85">
      <w:r>
        <w:t xml:space="preserve">Při zpětném pohledu se jako mimořádně zrádné jeví rozhodnutí, že za články v časopisech, které jsou indexovány ve Scopusu, ale nikoliv ve Web </w:t>
      </w:r>
      <w:proofErr w:type="spellStart"/>
      <w:r>
        <w:t>of</w:t>
      </w:r>
      <w:proofErr w:type="spellEnd"/>
      <w:r>
        <w:t xml:space="preserve"> Science, budou podle Metodiky 2013 přidělovány body ve společenských avšak nikoliv v drtivé většině přírodních věd. </w:t>
      </w:r>
      <w:proofErr w:type="spellStart"/>
      <w:r>
        <w:t>Kafemlejnek</w:t>
      </w:r>
      <w:proofErr w:type="spellEnd"/>
      <w:r>
        <w:t xml:space="preserve"> tím znásobil prostor pro nahánění bodů skrze články v okrajových až podvodných časopisech.</w:t>
      </w:r>
    </w:p>
    <w:p w:rsidR="00B92D85" w:rsidRDefault="00B92D85" w:rsidP="00B92D85">
      <w:r>
        <w:t>Rozsah publikování v místních časopisech tento obrázek dokresluje. Například v oborech ekonomie, finance, business a management, do kterých spadá většina vyčnívajících pracovišť, vychází stovky zahraničních indexovaných časopisů. Nelze se vymlouvat, že ve světě není kde publikovat.</w:t>
      </w:r>
    </w:p>
    <w:p w:rsidR="00B92D85" w:rsidRDefault="00B92D85" w:rsidP="00B92D85">
      <w:r>
        <w:t>Společenské vědy by si zasloužily zvláštní péči od poskytovatelů financí na výzkumnou činnost. Jejich povznesení na úroveň běžnou ve vyspělých zemích bude vyžadovat daleko větší úsilí než v jiných oborech. Možná se trochu zapomíná, že úroveň společenských věd úzce souvisí s kvalitou vládnutí.</w:t>
      </w:r>
    </w:p>
    <w:p w:rsidR="00B92D85" w:rsidRPr="00B92D85" w:rsidRDefault="00B92D85" w:rsidP="00B92D85">
      <w:pPr>
        <w:rPr>
          <w:i/>
        </w:rPr>
      </w:pPr>
      <w:r w:rsidRPr="00B92D85">
        <w:rPr>
          <w:i/>
        </w:rPr>
        <w:t>Tip: Klikáním na legendu vytvoříte vlastní srovnání vybraných oborů.</w:t>
      </w:r>
    </w:p>
    <w:p w:rsidR="00B92D85" w:rsidRDefault="00B92D85" w:rsidP="00B92D85"/>
    <w:p w:rsidR="00B92D85" w:rsidRDefault="00B92D85" w:rsidP="00B92D85"/>
    <w:p w:rsidR="00B92D85" w:rsidRDefault="00B92D85" w:rsidP="00B92D85">
      <w:pPr>
        <w:pStyle w:val="Heading2"/>
      </w:pPr>
      <w:r w:rsidRPr="00B92D85">
        <w:lastRenderedPageBreak/>
        <w:t>Akademie věd</w:t>
      </w:r>
    </w:p>
    <w:p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Akademie věd ČR</w:t>
      </w:r>
    </w:p>
    <w:p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 ústavech Akademie věd ČR dochází k publikování v predátorských časopisech jen v ojedinělých případech. Článků v místních časopisech je nejvíce v humanitních oborech, ve kterých je to pochopitelné.</w:t>
      </w:r>
    </w:p>
    <w:p w:rsidR="00B92D85" w:rsidRDefault="00B92D85" w:rsidP="00B92D85"/>
    <w:p w:rsidR="00B92D85" w:rsidRDefault="00B92D85" w:rsidP="00B92D85">
      <w:pPr>
        <w:pStyle w:val="Heading2"/>
      </w:pPr>
      <w:r w:rsidRPr="00B92D85">
        <w:t>Vysoké školy</w:t>
      </w:r>
    </w:p>
    <w:p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Vysoké školy</w:t>
      </w:r>
    </w:p>
    <w:p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 vysokých školách je situace odlišná. Nejenže se na řadě fakult běžně publikuje v predátorských časopisech, ale souběžně jsou časté i místní časopisecké články, to nejen v humanitních vědách. Na solidní mezinárodní časopisy občas připadá jen zlomek celkových publikací.</w:t>
      </w:r>
    </w:p>
    <w:p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Pokud pomineme humanitní vědy, nejhůře v tomto směru vychází fakulty se zaměřením na ekonomii, finance, business a management, veřejnou správu, informatiku, pedagogiku a zdravotnická studia. Nicméně silné zastoupení predátorských a místních článků vykazuje i řada vysokoškolských pracovišť v jiných oborech.</w:t>
      </w:r>
    </w:p>
    <w:p w:rsidR="00B92D85" w:rsidRP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B92D85">
        <w:rPr>
          <w:i/>
        </w:rPr>
        <w:t>Tip: Vyhledáním celé univerzity podle názvu v roletkovém menu nad grafem můžete najednou zvýraznit všechna její pracoviště.</w:t>
      </w:r>
    </w:p>
    <w:p w:rsidR="00B92D85" w:rsidRDefault="00B92D85" w:rsidP="00B92D85"/>
    <w:p w:rsidR="00B92D85" w:rsidRPr="00B92D85" w:rsidRDefault="00B92D85" w:rsidP="00B92D85">
      <w:pPr>
        <w:rPr>
          <w:b/>
        </w:rPr>
      </w:pPr>
      <w:r w:rsidRPr="00B92D85">
        <w:rPr>
          <w:b/>
        </w:rPr>
        <w:t>Čím takový rozdíl vysvětlit?</w:t>
      </w:r>
    </w:p>
    <w:p w:rsidR="00B92D85" w:rsidRDefault="00B92D85" w:rsidP="00B92D85">
      <w:r>
        <w:t xml:space="preserve">Na řadě vysokých škol vyrostly výzkumné kapacity teprve nedávno. Na problémy zadělal </w:t>
      </w:r>
      <w:proofErr w:type="spellStart"/>
      <w:r>
        <w:t>kafemlejnek</w:t>
      </w:r>
      <w:proofErr w:type="spellEnd"/>
      <w:r>
        <w:t>, který souběžně legitimizoval nahrazování kvality kvantitou. Na vysokých školách nezřídka zcela nahradil strategické řízení vědy. Někde chybí patřičná „štábní kultura“ zezdola i tlak na kvalitu seshora. Nelze se divit, že je výsledek tristní.</w:t>
      </w:r>
    </w:p>
    <w:p w:rsidR="00B92D85" w:rsidRDefault="00B92D85" w:rsidP="00B92D85">
      <w:r>
        <w:t xml:space="preserve">Na Akademii věd ČR má solidní výzkum s mezinárodním přesahem dlouhou tradici. Možná i proto se akademie </w:t>
      </w:r>
      <w:proofErr w:type="spellStart"/>
      <w:r>
        <w:t>kafemlejnkem</w:t>
      </w:r>
      <w:proofErr w:type="spellEnd"/>
      <w:r>
        <w:t xml:space="preserve"> nikdy neřídila a postupně zavedla vlastní metodiku hodnocení, která je založena na mezinárodním peer-review v odborných panelech. Predátorskému publikování takové prostředí nepřeje.</w:t>
      </w:r>
    </w:p>
    <w:p w:rsidR="00B92D85" w:rsidRDefault="00B92D85" w:rsidP="00B92D85">
      <w:r>
        <w:t>Pokud by se měla někam zacílit pozornost, byla by to právě v našem srovnání vybočující vysokoškolská pracoviště. Na problémových fakultách by bylo záhodno změnit nejenom způsob hodnocení a rozdělování peněz na výzkum, ale hlavně způsob řízení a myšlení o tom, jaký výzkum se má dělat.</w:t>
      </w:r>
    </w:p>
    <w:p w:rsidR="00B92D85" w:rsidRDefault="00B92D85" w:rsidP="00B92D85">
      <w:r>
        <w:t xml:space="preserve">Metodika 2017+ má potenciál nežádoucí motivace vyvolávané </w:t>
      </w:r>
      <w:proofErr w:type="spellStart"/>
      <w:r>
        <w:t>kafemlejnkem</w:t>
      </w:r>
      <w:proofErr w:type="spellEnd"/>
      <w:r>
        <w:t xml:space="preserve"> zpřetrhat. Některé vysoké školy s články převážně v predátorských a místních časopisech možná čeká nepříjemný střet s realitou. Nicméně </w:t>
      </w:r>
      <w:proofErr w:type="spellStart"/>
      <w:r>
        <w:t>kafemlejnek</w:t>
      </w:r>
      <w:proofErr w:type="spellEnd"/>
      <w:r>
        <w:t xml:space="preserve"> nebude minulostí, dokud se podle něho na vysokých školách budou rozdělovat </w:t>
      </w:r>
      <w:r>
        <w:lastRenderedPageBreak/>
        <w:t>peníze, což bude ještě nejméně několik let. Navíc vůbec nelze vyloučit, že podobný způsob hodnocení bude v sektoru vysokých škol pokračovat i nadále.</w:t>
      </w:r>
    </w:p>
    <w:p w:rsidR="00B92D85" w:rsidRPr="00B92D85" w:rsidRDefault="00B92D85" w:rsidP="00B92D85">
      <w:pPr>
        <w:rPr>
          <w:i/>
        </w:rPr>
      </w:pPr>
      <w:r w:rsidRPr="00B92D85">
        <w:rPr>
          <w:i/>
        </w:rPr>
        <w:t>Tip: Kliknutím na jednotlivý bod či vyhledáním konkrétního pracoviště podle názvu v roletkovém menu se nejen zvýrazní jeho pozice na grafu, ale rovněž se v pravém dolním okně aktivuje možnost stáhnout si seznam jeho článků v predátorských a místních časopisech.</w:t>
      </w:r>
    </w:p>
    <w:p w:rsidR="00B92D85" w:rsidRDefault="00B92D85" w:rsidP="00B92D85"/>
    <w:p w:rsidR="00B92D85" w:rsidRDefault="00B92D85" w:rsidP="00B92D85">
      <w:pPr>
        <w:pStyle w:val="Heading2"/>
      </w:pPr>
      <w:r>
        <w:t>Pár slov závěrem</w:t>
      </w:r>
    </w:p>
    <w:p w:rsidR="00B92D85" w:rsidRDefault="00B92D85" w:rsidP="00B92D85">
      <w:r>
        <w:t>PRVNÍ ODSTAVEC DOPLNÍME!</w:t>
      </w:r>
    </w:p>
    <w:p w:rsidR="00B92D85" w:rsidRDefault="00B92D85" w:rsidP="00B92D85">
      <w:r>
        <w:t>Nebereme v úvahu články v jiných „pozoruhodných“ časopisech ze zemí bývalého východního bloku, které sice podle zvolené definice nevychází jako místní, ale z hlediska obsahu také není žádná sláva. Na některých pracovištích jsou i takových článků nezanedbatelné počty.</w:t>
      </w:r>
    </w:p>
    <w:p w:rsidR="00B92D85" w:rsidRDefault="00B92D85" w:rsidP="00B92D85">
      <w:r>
        <w:t xml:space="preserve">Jelikož srovnání vychází z databáze Hodnocení 2016, nejsou v analýze zohledněny články, které sice vyšly v časopisech indexovaných ve Scopusu, ale nebyly evidovány v </w:t>
      </w:r>
      <w:proofErr w:type="spellStart"/>
      <w:r>
        <w:t>RIVu</w:t>
      </w:r>
      <w:proofErr w:type="spellEnd"/>
      <w:r>
        <w:t xml:space="preserve">. Například se může jednat o predátorské články, jejichž publikaci sice pracoviště nezabránilo, ale rozhodlo se je do </w:t>
      </w:r>
      <w:proofErr w:type="spellStart"/>
      <w:proofErr w:type="gramStart"/>
      <w:r>
        <w:t>RIVu</w:t>
      </w:r>
      <w:proofErr w:type="spellEnd"/>
      <w:proofErr w:type="gramEnd"/>
      <w:r>
        <w:t xml:space="preserve"> nenahlásit (anebo později vymazat).</w:t>
      </w:r>
    </w:p>
    <w:p w:rsidR="00B92D85" w:rsidRDefault="00B92D85" w:rsidP="00B92D85">
      <w:r>
        <w:t>Nicméně to nic nemění na hlavních poznatcích, které z této studie vycházejí – že zejména na vysokých školách a ve společenských vědách je před námi velká výzva, se kterou se musí hodnotitelé a manažeři výzkumu utkat. Právě tyto obory jsou totiž klíčové pro největší brzdu naší konkurenceschopnosti – totiž kvalitu veřejných institucí.</w:t>
      </w:r>
    </w:p>
    <w:p w:rsidR="00B92D85" w:rsidRPr="00B92D85" w:rsidRDefault="00B92D85" w:rsidP="00B92D85">
      <w:pPr>
        <w:rPr>
          <w:i/>
        </w:rPr>
      </w:pPr>
      <w:r w:rsidRPr="00B92D85">
        <w:rPr>
          <w:i/>
        </w:rPr>
        <w:t>Tip: Doporučujeme nad aplikací strávit delší čas a dopodrobna prozkoumat obory a pracoviště, které jsou Vám blízké.</w:t>
      </w:r>
    </w:p>
    <w:p w:rsidR="00B92D85" w:rsidRDefault="00B92D85" w:rsidP="00B92D85"/>
    <w:p w:rsidR="00AD36E3" w:rsidRDefault="00AD36E3" w:rsidP="00B92D85"/>
    <w:p w:rsidR="00AD36E3" w:rsidRDefault="00AD36E3" w:rsidP="00AD36E3">
      <w:pPr>
        <w:pStyle w:val="Heading2"/>
      </w:pPr>
      <w:r>
        <w:t>Děkujeme za pozornost!</w:t>
      </w:r>
    </w:p>
    <w:p w:rsidR="00AD36E3" w:rsidRDefault="00AD36E3" w:rsidP="00AD36E3">
      <w:r>
        <w:t xml:space="preserve">Zpět na </w:t>
      </w:r>
      <w:r w:rsidRPr="00AD36E3">
        <w:rPr>
          <w:highlight w:val="yellow"/>
        </w:rPr>
        <w:t>Interaktivní aplikaci</w:t>
      </w:r>
    </w:p>
    <w:p w:rsidR="00AD36E3" w:rsidRDefault="00AD36E3" w:rsidP="00AD36E3">
      <w:r>
        <w:t>Pokud se Vám to líbilo, nezapomeň</w:t>
      </w:r>
      <w:r>
        <w:t>te se o to podělit s ostatními!</w:t>
      </w:r>
    </w:p>
    <w:p w:rsidR="00AD36E3" w:rsidRDefault="00AD36E3" w:rsidP="00AD36E3">
      <w:r>
        <w:t xml:space="preserve">Doporučená citace: Macháček, V. a Srholec, M. (2018) Kdo nejvíce publikuje v predátorských a místních časopisech? Studie XXX/2018. </w:t>
      </w:r>
      <w:proofErr w:type="spellStart"/>
      <w:r>
        <w:t>Think</w:t>
      </w:r>
      <w:proofErr w:type="spellEnd"/>
      <w:r>
        <w:t>-tank IDEA při NHÚ AV ČR.</w:t>
      </w:r>
    </w:p>
    <w:p w:rsidR="00AD36E3" w:rsidRPr="00B92D85" w:rsidRDefault="00AD36E3" w:rsidP="00B92D85"/>
    <w:sectPr w:rsidR="00AD36E3" w:rsidRPr="00B92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9C5" w:rsidRDefault="000079C5" w:rsidP="00B92D85">
      <w:pPr>
        <w:spacing w:after="0" w:line="240" w:lineRule="auto"/>
      </w:pPr>
      <w:r>
        <w:separator/>
      </w:r>
    </w:p>
  </w:endnote>
  <w:endnote w:type="continuationSeparator" w:id="0">
    <w:p w:rsidR="000079C5" w:rsidRDefault="000079C5" w:rsidP="00B92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9C5" w:rsidRDefault="000079C5" w:rsidP="00B92D85">
      <w:pPr>
        <w:spacing w:after="0" w:line="240" w:lineRule="auto"/>
      </w:pPr>
      <w:r>
        <w:separator/>
      </w:r>
    </w:p>
  </w:footnote>
  <w:footnote w:type="continuationSeparator" w:id="0">
    <w:p w:rsidR="000079C5" w:rsidRDefault="000079C5" w:rsidP="00B92D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85"/>
    <w:rsid w:val="000079C5"/>
    <w:rsid w:val="0010443A"/>
    <w:rsid w:val="008157A8"/>
    <w:rsid w:val="00956CF5"/>
    <w:rsid w:val="009C410A"/>
    <w:rsid w:val="00AD36E3"/>
    <w:rsid w:val="00B9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0B72"/>
  <w15:chartTrackingRefBased/>
  <w15:docId w15:val="{A6D2DB78-9596-42D4-AFB0-1E5E3B67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2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D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D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D85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B92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D85"/>
    <w:rPr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B92D8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cs-CZ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D8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2D85"/>
    <w:rPr>
      <w:rFonts w:eastAsiaTheme="minorEastAsia"/>
      <w:color w:val="5A5A5A" w:themeColor="text1" w:themeTint="A5"/>
      <w:spacing w:val="15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D8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B92D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D85"/>
    <w:rPr>
      <w:rFonts w:asciiTheme="majorHAnsi" w:eastAsiaTheme="majorEastAsia" w:hAnsiTheme="majorHAnsi" w:cstheme="majorBidi"/>
      <w:i/>
      <w:iCs/>
      <w:color w:val="365F91" w:themeColor="accent1" w:themeShade="BF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24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03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33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72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41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75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03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7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31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13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48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8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24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11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52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41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15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39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37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84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17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81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9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4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70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83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89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76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85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74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9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1295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CERGE-EI</Company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Macháček</dc:creator>
  <cp:keywords/>
  <dc:description/>
  <cp:lastModifiedBy>Vít Macháček</cp:lastModifiedBy>
  <cp:revision>1</cp:revision>
  <dcterms:created xsi:type="dcterms:W3CDTF">2018-05-28T08:53:00Z</dcterms:created>
  <dcterms:modified xsi:type="dcterms:W3CDTF">2018-05-28T09:08:00Z</dcterms:modified>
</cp:coreProperties>
</file>