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273F0" w14:textId="77777777" w:rsidR="00D122E2" w:rsidRDefault="00D122E2" w:rsidP="001D4B1A">
      <w:pPr>
        <w:contextualSpacing/>
        <w:jc w:val="center"/>
        <w:rPr>
          <w:rFonts w:asciiTheme="majorHAnsi" w:hAnsiTheme="majorHAnsi"/>
          <w:b/>
          <w:sz w:val="28"/>
        </w:rPr>
      </w:pPr>
      <w:r>
        <w:rPr>
          <w:rFonts w:asciiTheme="majorHAnsi" w:hAnsiTheme="majorHAnsi"/>
          <w:b/>
          <w:sz w:val="28"/>
        </w:rPr>
        <w:t>Course Outline</w:t>
      </w:r>
    </w:p>
    <w:p w14:paraId="13F11CE8" w14:textId="07D9469E" w:rsidR="00B16729" w:rsidRDefault="00B16729" w:rsidP="001D4B1A">
      <w:pPr>
        <w:contextualSpacing/>
        <w:jc w:val="center"/>
        <w:rPr>
          <w:rFonts w:asciiTheme="majorHAnsi" w:hAnsiTheme="majorHAnsi"/>
          <w:b/>
          <w:sz w:val="28"/>
        </w:rPr>
      </w:pPr>
      <w:r w:rsidRPr="00D122E2">
        <w:rPr>
          <w:rFonts w:asciiTheme="majorHAnsi" w:hAnsiTheme="majorHAnsi"/>
          <w:b/>
          <w:sz w:val="28"/>
        </w:rPr>
        <w:t>53</w:t>
      </w:r>
      <w:r w:rsidR="00B829D8">
        <w:rPr>
          <w:rFonts w:asciiTheme="majorHAnsi" w:hAnsiTheme="majorHAnsi"/>
          <w:b/>
          <w:sz w:val="28"/>
        </w:rPr>
        <w:t>7</w:t>
      </w:r>
      <w:r w:rsidRPr="00D122E2">
        <w:rPr>
          <w:rFonts w:asciiTheme="majorHAnsi" w:hAnsiTheme="majorHAnsi"/>
          <w:b/>
          <w:sz w:val="28"/>
        </w:rPr>
        <w:t xml:space="preserve"> </w:t>
      </w:r>
      <w:r w:rsidR="00B829D8">
        <w:rPr>
          <w:rFonts w:asciiTheme="majorHAnsi" w:hAnsiTheme="majorHAnsi"/>
          <w:b/>
          <w:sz w:val="28"/>
        </w:rPr>
        <w:t>–</w:t>
      </w:r>
      <w:r w:rsidRPr="00D122E2">
        <w:rPr>
          <w:rFonts w:asciiTheme="majorHAnsi" w:hAnsiTheme="majorHAnsi"/>
          <w:b/>
          <w:sz w:val="28"/>
        </w:rPr>
        <w:t xml:space="preserve"> </w:t>
      </w:r>
      <w:r w:rsidR="00B829D8">
        <w:rPr>
          <w:rFonts w:asciiTheme="majorHAnsi" w:hAnsiTheme="majorHAnsi"/>
          <w:b/>
          <w:sz w:val="28"/>
        </w:rPr>
        <w:t>Multivariate Statistics</w:t>
      </w:r>
    </w:p>
    <w:p w14:paraId="73645570" w14:textId="74C123B2" w:rsidR="00D122E2" w:rsidRPr="00D122E2" w:rsidRDefault="00D122E2" w:rsidP="001D4B1A">
      <w:pPr>
        <w:contextualSpacing/>
        <w:jc w:val="center"/>
        <w:rPr>
          <w:rFonts w:asciiTheme="majorHAnsi" w:hAnsiTheme="majorHAnsi"/>
          <w:b/>
          <w:sz w:val="28"/>
        </w:rPr>
      </w:pPr>
      <w:r>
        <w:rPr>
          <w:rFonts w:asciiTheme="majorHAnsi" w:hAnsiTheme="majorHAnsi"/>
          <w:b/>
          <w:sz w:val="28"/>
        </w:rPr>
        <w:t>Summer Term</w:t>
      </w:r>
      <w:r w:rsidR="00DA46CA">
        <w:rPr>
          <w:rFonts w:asciiTheme="majorHAnsi" w:hAnsiTheme="majorHAnsi"/>
          <w:b/>
          <w:sz w:val="28"/>
        </w:rPr>
        <w:t xml:space="preserve"> 20</w:t>
      </w:r>
      <w:r w:rsidR="00B62BEE">
        <w:rPr>
          <w:rFonts w:asciiTheme="majorHAnsi" w:hAnsiTheme="majorHAnsi"/>
          <w:b/>
          <w:sz w:val="28"/>
        </w:rPr>
        <w:t>2</w:t>
      </w:r>
      <w:r w:rsidR="00A11C2A">
        <w:rPr>
          <w:rFonts w:asciiTheme="majorHAnsi" w:hAnsiTheme="majorHAnsi"/>
          <w:b/>
          <w:sz w:val="28"/>
        </w:rPr>
        <w:t>4</w:t>
      </w:r>
      <w:r w:rsidR="008E6A65">
        <w:rPr>
          <w:rFonts w:asciiTheme="majorHAnsi" w:hAnsiTheme="majorHAnsi"/>
          <w:b/>
          <w:sz w:val="28"/>
        </w:rPr>
        <w:t xml:space="preserve"> (Session </w:t>
      </w:r>
      <w:r w:rsidR="006A0717">
        <w:rPr>
          <w:rFonts w:asciiTheme="majorHAnsi" w:hAnsiTheme="majorHAnsi"/>
          <w:b/>
          <w:sz w:val="28"/>
        </w:rPr>
        <w:t>B</w:t>
      </w:r>
      <w:r w:rsidR="008E6A65">
        <w:rPr>
          <w:rFonts w:asciiTheme="majorHAnsi" w:hAnsiTheme="majorHAnsi"/>
          <w:b/>
          <w:sz w:val="28"/>
        </w:rPr>
        <w:t>)</w:t>
      </w:r>
    </w:p>
    <w:p w14:paraId="18D5CF91" w14:textId="77777777" w:rsidR="00B16729" w:rsidRPr="00D122E2" w:rsidRDefault="00B16729" w:rsidP="001D4B1A">
      <w:pPr>
        <w:contextualSpacing/>
      </w:pPr>
    </w:p>
    <w:p w14:paraId="3D06916F" w14:textId="224AA03D" w:rsidR="00B16729" w:rsidRPr="001D4B1A" w:rsidRDefault="00B16729" w:rsidP="001D4B1A">
      <w:pPr>
        <w:contextualSpacing/>
        <w:jc w:val="both"/>
        <w:rPr>
          <w:rFonts w:asciiTheme="majorHAnsi" w:hAnsiTheme="majorHAnsi"/>
          <w:sz w:val="22"/>
          <w:szCs w:val="24"/>
        </w:rPr>
      </w:pPr>
      <w:r w:rsidRPr="001D4B1A">
        <w:rPr>
          <w:rFonts w:asciiTheme="majorHAnsi" w:hAnsiTheme="majorHAnsi"/>
          <w:sz w:val="22"/>
          <w:szCs w:val="24"/>
        </w:rPr>
        <w:t>Instructor: Dr. Kevin Nichols</w:t>
      </w:r>
      <w:r w:rsidRPr="001D4B1A">
        <w:rPr>
          <w:rFonts w:asciiTheme="majorHAnsi" w:hAnsiTheme="majorHAnsi"/>
          <w:sz w:val="22"/>
          <w:szCs w:val="24"/>
        </w:rPr>
        <w:tab/>
      </w:r>
      <w:r w:rsidRPr="001D4B1A">
        <w:rPr>
          <w:rFonts w:asciiTheme="majorHAnsi" w:hAnsiTheme="majorHAnsi"/>
          <w:sz w:val="22"/>
          <w:szCs w:val="24"/>
        </w:rPr>
        <w:tab/>
      </w:r>
      <w:r w:rsidRPr="001D4B1A">
        <w:rPr>
          <w:rFonts w:asciiTheme="majorHAnsi" w:hAnsiTheme="majorHAnsi"/>
          <w:sz w:val="22"/>
          <w:szCs w:val="24"/>
        </w:rPr>
        <w:tab/>
      </w:r>
      <w:r w:rsidRPr="001D4B1A">
        <w:rPr>
          <w:rFonts w:asciiTheme="majorHAnsi" w:hAnsiTheme="majorHAnsi"/>
          <w:sz w:val="22"/>
          <w:szCs w:val="24"/>
        </w:rPr>
        <w:tab/>
      </w:r>
    </w:p>
    <w:p w14:paraId="5FEF2158" w14:textId="6DB0D26C" w:rsidR="000D5118" w:rsidRDefault="00B16729" w:rsidP="001D4B1A">
      <w:pPr>
        <w:contextualSpacing/>
        <w:rPr>
          <w:rFonts w:asciiTheme="majorHAnsi" w:hAnsiTheme="majorHAnsi"/>
          <w:sz w:val="22"/>
          <w:szCs w:val="24"/>
        </w:rPr>
      </w:pPr>
      <w:r w:rsidRPr="001D4B1A">
        <w:rPr>
          <w:rFonts w:asciiTheme="majorHAnsi" w:hAnsiTheme="majorHAnsi"/>
          <w:sz w:val="22"/>
          <w:szCs w:val="24"/>
        </w:rPr>
        <w:t xml:space="preserve">Email: </w:t>
      </w:r>
      <w:hyperlink r:id="rId7" w:history="1">
        <w:r w:rsidR="000D5118" w:rsidRPr="00DE51D1">
          <w:rPr>
            <w:rStyle w:val="Hyperlink"/>
            <w:rFonts w:asciiTheme="majorHAnsi" w:hAnsiTheme="majorHAnsi"/>
            <w:sz w:val="22"/>
            <w:szCs w:val="24"/>
          </w:rPr>
          <w:t>knichols@fullerton.edu</w:t>
        </w:r>
      </w:hyperlink>
      <w:r w:rsidRPr="001D4B1A">
        <w:rPr>
          <w:rFonts w:asciiTheme="majorHAnsi" w:hAnsiTheme="majorHAnsi"/>
          <w:sz w:val="22"/>
          <w:szCs w:val="24"/>
        </w:rPr>
        <w:tab/>
      </w:r>
    </w:p>
    <w:p w14:paraId="67F58FEB" w14:textId="77777777" w:rsidR="00E92652" w:rsidRDefault="00E92652" w:rsidP="00E92652">
      <w:pPr>
        <w:widowControl/>
      </w:pPr>
      <w:r>
        <w:rPr>
          <w:rFonts w:asciiTheme="majorHAnsi" w:hAnsiTheme="majorHAnsi"/>
          <w:sz w:val="22"/>
          <w:szCs w:val="24"/>
        </w:rPr>
        <w:t>C</w:t>
      </w:r>
      <w:r w:rsidR="000D5118">
        <w:rPr>
          <w:rFonts w:asciiTheme="majorHAnsi" w:hAnsiTheme="majorHAnsi"/>
          <w:sz w:val="22"/>
          <w:szCs w:val="24"/>
        </w:rPr>
        <w:t xml:space="preserve">lassroom </w:t>
      </w:r>
      <w:proofErr w:type="spellStart"/>
      <w:r w:rsidR="000D5118">
        <w:rPr>
          <w:rFonts w:asciiTheme="majorHAnsi" w:hAnsiTheme="majorHAnsi"/>
          <w:sz w:val="22"/>
          <w:szCs w:val="24"/>
        </w:rPr>
        <w:t>TWTh</w:t>
      </w:r>
      <w:proofErr w:type="spellEnd"/>
      <w:r w:rsidR="000D5118">
        <w:rPr>
          <w:rFonts w:asciiTheme="majorHAnsi" w:hAnsiTheme="majorHAnsi"/>
          <w:sz w:val="22"/>
          <w:szCs w:val="24"/>
        </w:rPr>
        <w:t xml:space="preserve"> 5:30 – 8:15: </w:t>
      </w:r>
      <w:r>
        <w:rPr>
          <w:rFonts w:asciiTheme="majorHAnsi" w:hAnsiTheme="majorHAnsi"/>
          <w:sz w:val="22"/>
          <w:szCs w:val="24"/>
        </w:rPr>
        <w:t xml:space="preserve">MH-480 or via zoom </w:t>
      </w:r>
      <w:hyperlink r:id="rId8" w:tgtFrame="_blank" w:tooltip="https://fullerton.zoom.us/j/5471011918" w:history="1">
        <w:r>
          <w:rPr>
            <w:rStyle w:val="Hyperlink"/>
            <w:rFonts w:ascii="Helvetica Neue" w:hAnsi="Helvetica Neue"/>
            <w:bdr w:val="none" w:sz="0" w:space="0" w:color="auto" w:frame="1"/>
          </w:rPr>
          <w:t>https://fullerton.zoom.us/j/5471011918</w:t>
        </w:r>
      </w:hyperlink>
      <w:r>
        <w:rPr>
          <w:rFonts w:ascii="Helvetica Neue" w:hAnsi="Helvetica Neue"/>
          <w:color w:val="DCDDDE"/>
        </w:rPr>
        <w:t xml:space="preserve"> </w:t>
      </w:r>
    </w:p>
    <w:p w14:paraId="5D8A2B18" w14:textId="1809776A" w:rsidR="00E92652" w:rsidRDefault="00E92652" w:rsidP="00E92652">
      <w:pPr>
        <w:widowControl/>
      </w:pPr>
      <w:r>
        <w:rPr>
          <w:rFonts w:asciiTheme="majorHAnsi" w:hAnsiTheme="majorHAnsi"/>
          <w:sz w:val="22"/>
          <w:szCs w:val="24"/>
        </w:rPr>
        <w:t>O</w:t>
      </w:r>
      <w:r w:rsidR="000D5118">
        <w:rPr>
          <w:rFonts w:asciiTheme="majorHAnsi" w:hAnsiTheme="majorHAnsi"/>
          <w:sz w:val="22"/>
          <w:szCs w:val="24"/>
        </w:rPr>
        <w:t xml:space="preserve">ffice Hours </w:t>
      </w:r>
      <w:proofErr w:type="spellStart"/>
      <w:r w:rsidR="00CA334A">
        <w:rPr>
          <w:rFonts w:asciiTheme="majorHAnsi" w:hAnsiTheme="majorHAnsi"/>
          <w:sz w:val="22"/>
          <w:szCs w:val="24"/>
        </w:rPr>
        <w:t>TW</w:t>
      </w:r>
      <w:r w:rsidR="00A11C2A">
        <w:rPr>
          <w:rFonts w:asciiTheme="majorHAnsi" w:hAnsiTheme="majorHAnsi"/>
          <w:sz w:val="22"/>
          <w:szCs w:val="24"/>
        </w:rPr>
        <w:t>Th</w:t>
      </w:r>
      <w:proofErr w:type="spellEnd"/>
      <w:r w:rsidR="000D5118">
        <w:rPr>
          <w:rFonts w:asciiTheme="majorHAnsi" w:hAnsiTheme="majorHAnsi"/>
          <w:sz w:val="22"/>
          <w:szCs w:val="24"/>
        </w:rPr>
        <w:t xml:space="preserve"> </w:t>
      </w:r>
      <w:r w:rsidR="00CA334A">
        <w:rPr>
          <w:rFonts w:asciiTheme="majorHAnsi" w:hAnsiTheme="majorHAnsi"/>
          <w:sz w:val="22"/>
          <w:szCs w:val="24"/>
        </w:rPr>
        <w:t>8:20</w:t>
      </w:r>
      <w:r w:rsidR="000D5118">
        <w:rPr>
          <w:rFonts w:asciiTheme="majorHAnsi" w:hAnsiTheme="majorHAnsi"/>
          <w:sz w:val="22"/>
          <w:szCs w:val="24"/>
        </w:rPr>
        <w:t xml:space="preserve"> – </w:t>
      </w:r>
      <w:proofErr w:type="gramStart"/>
      <w:r w:rsidR="00CA334A">
        <w:rPr>
          <w:rFonts w:asciiTheme="majorHAnsi" w:hAnsiTheme="majorHAnsi"/>
          <w:sz w:val="22"/>
          <w:szCs w:val="24"/>
        </w:rPr>
        <w:t>9</w:t>
      </w:r>
      <w:r w:rsidR="000D5118">
        <w:rPr>
          <w:rFonts w:asciiTheme="majorHAnsi" w:hAnsiTheme="majorHAnsi"/>
          <w:sz w:val="22"/>
          <w:szCs w:val="24"/>
        </w:rPr>
        <w:t>:</w:t>
      </w:r>
      <w:r w:rsidR="00CA334A">
        <w:rPr>
          <w:rFonts w:asciiTheme="majorHAnsi" w:hAnsiTheme="majorHAnsi"/>
          <w:sz w:val="22"/>
          <w:szCs w:val="24"/>
        </w:rPr>
        <w:t>1</w:t>
      </w:r>
      <w:r w:rsidR="000D5118">
        <w:rPr>
          <w:rFonts w:asciiTheme="majorHAnsi" w:hAnsiTheme="majorHAnsi"/>
          <w:sz w:val="22"/>
          <w:szCs w:val="24"/>
        </w:rPr>
        <w:t>0</w:t>
      </w:r>
      <w:r w:rsidR="00CA334A">
        <w:rPr>
          <w:rFonts w:asciiTheme="majorHAnsi" w:hAnsiTheme="majorHAnsi"/>
          <w:sz w:val="22"/>
          <w:szCs w:val="24"/>
        </w:rPr>
        <w:t xml:space="preserve">  </w:t>
      </w:r>
      <w:r>
        <w:rPr>
          <w:rFonts w:asciiTheme="majorHAnsi" w:hAnsiTheme="majorHAnsi"/>
          <w:sz w:val="22"/>
          <w:szCs w:val="24"/>
        </w:rPr>
        <w:t>MH</w:t>
      </w:r>
      <w:proofErr w:type="gramEnd"/>
      <w:r>
        <w:rPr>
          <w:rFonts w:asciiTheme="majorHAnsi" w:hAnsiTheme="majorHAnsi"/>
          <w:sz w:val="22"/>
          <w:szCs w:val="24"/>
        </w:rPr>
        <w:t>-</w:t>
      </w:r>
      <w:r w:rsidR="00A11C2A">
        <w:rPr>
          <w:rFonts w:asciiTheme="majorHAnsi" w:hAnsiTheme="majorHAnsi"/>
          <w:sz w:val="22"/>
          <w:szCs w:val="24"/>
        </w:rPr>
        <w:t>480</w:t>
      </w:r>
      <w:r>
        <w:rPr>
          <w:rFonts w:asciiTheme="majorHAnsi" w:hAnsiTheme="majorHAnsi"/>
          <w:sz w:val="22"/>
          <w:szCs w:val="24"/>
        </w:rPr>
        <w:t xml:space="preserve"> or via zoom</w:t>
      </w:r>
      <w:r w:rsidR="00CA334A">
        <w:rPr>
          <w:rFonts w:asciiTheme="majorHAnsi" w:hAnsiTheme="majorHAnsi"/>
          <w:sz w:val="22"/>
          <w:szCs w:val="24"/>
        </w:rPr>
        <w:t xml:space="preserve"> (same room as lecture)</w:t>
      </w:r>
      <w:r>
        <w:rPr>
          <w:rFonts w:asciiTheme="majorHAnsi" w:hAnsiTheme="majorHAnsi"/>
          <w:sz w:val="22"/>
          <w:szCs w:val="24"/>
        </w:rPr>
        <w:t xml:space="preserve"> </w:t>
      </w:r>
    </w:p>
    <w:p w14:paraId="33AF1D68" w14:textId="18A414A2" w:rsidR="00B16729" w:rsidRPr="001D4B1A" w:rsidRDefault="00B16729" w:rsidP="00E92652">
      <w:pPr>
        <w:contextualSpacing/>
        <w:rPr>
          <w:rFonts w:asciiTheme="majorHAnsi" w:hAnsiTheme="majorHAnsi"/>
          <w:sz w:val="22"/>
          <w:szCs w:val="24"/>
        </w:rPr>
      </w:pPr>
    </w:p>
    <w:p w14:paraId="04C732AF" w14:textId="77777777" w:rsidR="00D122E2" w:rsidRDefault="00D122E2" w:rsidP="001D4B1A">
      <w:pPr>
        <w:pBdr>
          <w:bottom w:val="single" w:sz="4" w:space="1" w:color="auto"/>
        </w:pBdr>
        <w:contextualSpacing/>
        <w:rPr>
          <w:rFonts w:asciiTheme="majorHAnsi" w:hAnsiTheme="majorHAnsi"/>
          <w:sz w:val="24"/>
          <w:szCs w:val="24"/>
        </w:rPr>
      </w:pPr>
    </w:p>
    <w:p w14:paraId="68F006F0" w14:textId="77777777" w:rsidR="00D122E2" w:rsidRPr="00D122E2" w:rsidRDefault="00D122E2" w:rsidP="001D4B1A">
      <w:pPr>
        <w:contextualSpacing/>
        <w:rPr>
          <w:rFonts w:asciiTheme="majorHAnsi" w:hAnsiTheme="majorHAnsi"/>
          <w:sz w:val="24"/>
          <w:szCs w:val="24"/>
        </w:rPr>
      </w:pPr>
    </w:p>
    <w:p w14:paraId="2C0DA69E" w14:textId="77777777" w:rsidR="00B16729" w:rsidRPr="00C14EFC" w:rsidRDefault="00B16729" w:rsidP="001D4B1A">
      <w:pPr>
        <w:contextualSpacing/>
        <w:rPr>
          <w:rFonts w:asciiTheme="majorHAnsi" w:hAnsiTheme="majorHAnsi"/>
          <w:b/>
          <w:sz w:val="28"/>
          <w:szCs w:val="24"/>
        </w:rPr>
      </w:pPr>
      <w:r w:rsidRPr="00C14EFC">
        <w:rPr>
          <w:rFonts w:asciiTheme="majorHAnsi" w:hAnsiTheme="majorHAnsi"/>
          <w:b/>
          <w:sz w:val="28"/>
          <w:szCs w:val="24"/>
        </w:rPr>
        <w:t>COURSE DESCRIPTION FROM THE CATALOG</w:t>
      </w:r>
    </w:p>
    <w:p w14:paraId="6574104F" w14:textId="79A9314D" w:rsidR="00B16729" w:rsidRDefault="00B829D8" w:rsidP="001D4B1A">
      <w:pPr>
        <w:contextualSpacing/>
        <w:jc w:val="both"/>
        <w:rPr>
          <w:rFonts w:asciiTheme="majorHAnsi" w:hAnsiTheme="majorHAnsi" w:cstheme="majorHAnsi"/>
          <w:sz w:val="22"/>
          <w:szCs w:val="22"/>
        </w:rPr>
      </w:pPr>
      <w:r w:rsidRPr="00B829D8">
        <w:rPr>
          <w:rFonts w:asciiTheme="majorHAnsi" w:hAnsiTheme="majorHAnsi" w:cstheme="majorHAnsi"/>
          <w:sz w:val="22"/>
          <w:szCs w:val="22"/>
        </w:rPr>
        <w:t>In this course, we will be providing some of the fundamental tools needed to analyze data recorded in multi-dimensional spaces. This typically consists of data sets with many subjects, and a large number of attributes (or variables) recorded, per subject. As such, we shall review exploratory data analytical tools for summarizing data, as well as studying inferential approaches for comparing populations and samples, for gauging the effects of various predictors on multivariate responses, for efficiently and informatively reducing the dimensionality of the parameter spaces, and for applying supervised and unsupervised learning techniques on data having complex structures.</w:t>
      </w:r>
    </w:p>
    <w:p w14:paraId="79BA8FC3" w14:textId="77777777" w:rsidR="00B829D8" w:rsidRPr="00B829D8" w:rsidRDefault="00B829D8" w:rsidP="001D4B1A">
      <w:pPr>
        <w:contextualSpacing/>
        <w:jc w:val="both"/>
        <w:rPr>
          <w:rFonts w:asciiTheme="majorHAnsi" w:hAnsiTheme="majorHAnsi" w:cstheme="majorHAnsi"/>
          <w:b/>
          <w:sz w:val="22"/>
          <w:szCs w:val="22"/>
        </w:rPr>
      </w:pPr>
    </w:p>
    <w:p w14:paraId="5AC0227D" w14:textId="6045ABF6" w:rsidR="00D122E2" w:rsidRPr="00D122E2" w:rsidRDefault="00B829D8" w:rsidP="001D4B1A">
      <w:pPr>
        <w:contextualSpacing/>
        <w:rPr>
          <w:rFonts w:asciiTheme="majorHAnsi" w:hAnsiTheme="majorHAnsi"/>
          <w:b/>
          <w:sz w:val="28"/>
          <w:szCs w:val="24"/>
        </w:rPr>
      </w:pPr>
      <w:r>
        <w:rPr>
          <w:rFonts w:asciiTheme="majorHAnsi" w:hAnsiTheme="majorHAnsi"/>
          <w:b/>
          <w:sz w:val="28"/>
          <w:szCs w:val="24"/>
        </w:rPr>
        <w:t>SPECIFIC TOPICS/</w:t>
      </w:r>
      <w:r w:rsidR="00D122E2" w:rsidRPr="00D122E2">
        <w:rPr>
          <w:rFonts w:asciiTheme="majorHAnsi" w:hAnsiTheme="majorHAnsi"/>
          <w:b/>
          <w:sz w:val="28"/>
          <w:szCs w:val="24"/>
        </w:rPr>
        <w:t>COURSE OBJECTIVES</w:t>
      </w:r>
    </w:p>
    <w:p w14:paraId="17F805CE" w14:textId="193ABA69" w:rsidR="00D122E2" w:rsidRDefault="00B829D8" w:rsidP="001D4B1A">
      <w:pPr>
        <w:numPr>
          <w:ilvl w:val="0"/>
          <w:numId w:val="3"/>
        </w:numPr>
        <w:ind w:left="360"/>
        <w:contextualSpacing/>
        <w:jc w:val="both"/>
        <w:rPr>
          <w:rFonts w:asciiTheme="majorHAnsi" w:hAnsiTheme="majorHAnsi"/>
          <w:sz w:val="24"/>
          <w:szCs w:val="24"/>
        </w:rPr>
      </w:pPr>
      <w:r>
        <w:rPr>
          <w:rFonts w:asciiTheme="majorHAnsi" w:hAnsiTheme="majorHAnsi"/>
          <w:sz w:val="24"/>
          <w:szCs w:val="24"/>
        </w:rPr>
        <w:t>Review of matrix algebra</w:t>
      </w:r>
    </w:p>
    <w:p w14:paraId="7D0E1DA4" w14:textId="7E7E75EF" w:rsidR="00B829D8" w:rsidRDefault="00B829D8" w:rsidP="001D4B1A">
      <w:pPr>
        <w:numPr>
          <w:ilvl w:val="0"/>
          <w:numId w:val="3"/>
        </w:numPr>
        <w:ind w:left="360"/>
        <w:contextualSpacing/>
        <w:jc w:val="both"/>
        <w:rPr>
          <w:rFonts w:asciiTheme="majorHAnsi" w:hAnsiTheme="majorHAnsi"/>
          <w:sz w:val="24"/>
          <w:szCs w:val="24"/>
        </w:rPr>
      </w:pPr>
      <w:r>
        <w:rPr>
          <w:rFonts w:asciiTheme="majorHAnsi" w:hAnsiTheme="majorHAnsi"/>
          <w:sz w:val="24"/>
          <w:szCs w:val="24"/>
        </w:rPr>
        <w:t>Introduction to multivariate summaries (mean vector, covariance matrix)</w:t>
      </w:r>
    </w:p>
    <w:p w14:paraId="547F4B5B" w14:textId="5941F2EE" w:rsidR="00B829D8" w:rsidRDefault="00B829D8" w:rsidP="001D4B1A">
      <w:pPr>
        <w:numPr>
          <w:ilvl w:val="0"/>
          <w:numId w:val="3"/>
        </w:numPr>
        <w:ind w:left="360"/>
        <w:contextualSpacing/>
        <w:jc w:val="both"/>
        <w:rPr>
          <w:rFonts w:asciiTheme="majorHAnsi" w:hAnsiTheme="majorHAnsi"/>
          <w:sz w:val="24"/>
          <w:szCs w:val="24"/>
        </w:rPr>
      </w:pPr>
      <w:r>
        <w:rPr>
          <w:rFonts w:asciiTheme="majorHAnsi" w:hAnsiTheme="majorHAnsi"/>
          <w:sz w:val="24"/>
          <w:szCs w:val="24"/>
        </w:rPr>
        <w:t>Asymptotic properties of mean and covariance matrix estimators</w:t>
      </w:r>
    </w:p>
    <w:p w14:paraId="52116828" w14:textId="6591986F" w:rsidR="00B829D8" w:rsidRDefault="00B829D8" w:rsidP="001D4B1A">
      <w:pPr>
        <w:numPr>
          <w:ilvl w:val="0"/>
          <w:numId w:val="3"/>
        </w:numPr>
        <w:ind w:left="360"/>
        <w:contextualSpacing/>
        <w:jc w:val="both"/>
        <w:rPr>
          <w:rFonts w:asciiTheme="majorHAnsi" w:hAnsiTheme="majorHAnsi"/>
          <w:sz w:val="24"/>
          <w:szCs w:val="24"/>
        </w:rPr>
      </w:pPr>
      <w:r>
        <w:rPr>
          <w:rFonts w:asciiTheme="majorHAnsi" w:hAnsiTheme="majorHAnsi"/>
          <w:sz w:val="24"/>
          <w:szCs w:val="24"/>
        </w:rPr>
        <w:t>Tests for multivariate normality, estimation in multivariate frameworks</w:t>
      </w:r>
    </w:p>
    <w:p w14:paraId="1D91C3FA" w14:textId="540895CE" w:rsidR="00B829D8" w:rsidRDefault="00B829D8" w:rsidP="001D4B1A">
      <w:pPr>
        <w:numPr>
          <w:ilvl w:val="0"/>
          <w:numId w:val="3"/>
        </w:numPr>
        <w:ind w:left="360"/>
        <w:contextualSpacing/>
        <w:jc w:val="both"/>
        <w:rPr>
          <w:rFonts w:asciiTheme="majorHAnsi" w:hAnsiTheme="majorHAnsi"/>
          <w:sz w:val="24"/>
          <w:szCs w:val="24"/>
        </w:rPr>
      </w:pPr>
      <w:r>
        <w:rPr>
          <w:rFonts w:asciiTheme="majorHAnsi" w:hAnsiTheme="majorHAnsi"/>
          <w:sz w:val="24"/>
          <w:szCs w:val="24"/>
        </w:rPr>
        <w:t>Inference for mean vectors</w:t>
      </w:r>
    </w:p>
    <w:p w14:paraId="6867F28D" w14:textId="4E88B358" w:rsidR="00B829D8" w:rsidRDefault="00B829D8" w:rsidP="001D4B1A">
      <w:pPr>
        <w:numPr>
          <w:ilvl w:val="0"/>
          <w:numId w:val="3"/>
        </w:numPr>
        <w:ind w:left="360"/>
        <w:contextualSpacing/>
        <w:jc w:val="both"/>
        <w:rPr>
          <w:rFonts w:asciiTheme="majorHAnsi" w:hAnsiTheme="majorHAnsi"/>
          <w:sz w:val="24"/>
          <w:szCs w:val="24"/>
        </w:rPr>
      </w:pPr>
      <w:r>
        <w:rPr>
          <w:rFonts w:asciiTheme="majorHAnsi" w:hAnsiTheme="majorHAnsi"/>
          <w:sz w:val="24"/>
          <w:szCs w:val="24"/>
        </w:rPr>
        <w:t>Principal components and factor analysis (dimension reduction)</w:t>
      </w:r>
    </w:p>
    <w:p w14:paraId="6D551FF1" w14:textId="28B73B3C" w:rsidR="00B829D8" w:rsidRPr="00D122E2" w:rsidRDefault="00B829D8" w:rsidP="001D4B1A">
      <w:pPr>
        <w:numPr>
          <w:ilvl w:val="0"/>
          <w:numId w:val="3"/>
        </w:numPr>
        <w:ind w:left="360"/>
        <w:contextualSpacing/>
        <w:jc w:val="both"/>
        <w:rPr>
          <w:rFonts w:asciiTheme="majorHAnsi" w:hAnsiTheme="majorHAnsi"/>
          <w:sz w:val="24"/>
          <w:szCs w:val="24"/>
        </w:rPr>
      </w:pPr>
      <w:r>
        <w:rPr>
          <w:rFonts w:asciiTheme="majorHAnsi" w:hAnsiTheme="majorHAnsi"/>
          <w:sz w:val="24"/>
          <w:szCs w:val="24"/>
        </w:rPr>
        <w:t>Parameter Shrinkage:  Lasso, Ridge and Elastic-Net Regression</w:t>
      </w:r>
    </w:p>
    <w:p w14:paraId="391181B1" w14:textId="6A36F0C4" w:rsidR="00842160" w:rsidRPr="00D122E2" w:rsidRDefault="00B829D8" w:rsidP="00B829D8">
      <w:pPr>
        <w:numPr>
          <w:ilvl w:val="0"/>
          <w:numId w:val="3"/>
        </w:numPr>
        <w:ind w:left="360"/>
        <w:contextualSpacing/>
        <w:jc w:val="both"/>
        <w:rPr>
          <w:rFonts w:asciiTheme="majorHAnsi" w:hAnsiTheme="majorHAnsi"/>
          <w:b/>
          <w:sz w:val="24"/>
          <w:szCs w:val="24"/>
        </w:rPr>
      </w:pPr>
      <w:r>
        <w:rPr>
          <w:rFonts w:asciiTheme="majorHAnsi" w:hAnsiTheme="majorHAnsi"/>
          <w:sz w:val="24"/>
          <w:szCs w:val="24"/>
        </w:rPr>
        <w:t>Discrimination and Classification</w:t>
      </w:r>
    </w:p>
    <w:p w14:paraId="44AE9FD4" w14:textId="77777777" w:rsidR="00B829D8" w:rsidRDefault="00B829D8" w:rsidP="001D4B1A">
      <w:pPr>
        <w:contextualSpacing/>
        <w:rPr>
          <w:rFonts w:asciiTheme="majorHAnsi" w:hAnsiTheme="majorHAnsi"/>
          <w:b/>
          <w:sz w:val="28"/>
          <w:szCs w:val="24"/>
        </w:rPr>
      </w:pPr>
    </w:p>
    <w:p w14:paraId="6FA931AC" w14:textId="58BF79C0" w:rsidR="00842160" w:rsidRPr="001D4B1A" w:rsidRDefault="00D122E2" w:rsidP="001D4B1A">
      <w:pPr>
        <w:contextualSpacing/>
        <w:rPr>
          <w:rFonts w:asciiTheme="majorHAnsi" w:hAnsiTheme="majorHAnsi"/>
          <w:b/>
          <w:sz w:val="28"/>
          <w:szCs w:val="24"/>
        </w:rPr>
      </w:pPr>
      <w:r w:rsidRPr="001D4B1A">
        <w:rPr>
          <w:rFonts w:asciiTheme="majorHAnsi" w:hAnsiTheme="majorHAnsi"/>
          <w:b/>
          <w:sz w:val="28"/>
          <w:szCs w:val="24"/>
        </w:rPr>
        <w:t>STUDENT LEARNING GOALS</w:t>
      </w:r>
    </w:p>
    <w:p w14:paraId="7E08AF1A" w14:textId="77777777" w:rsidR="00D122E2" w:rsidRPr="00D122E2" w:rsidRDefault="00D122E2" w:rsidP="001D4B1A">
      <w:pPr>
        <w:pStyle w:val="ListParagraph"/>
        <w:numPr>
          <w:ilvl w:val="0"/>
          <w:numId w:val="10"/>
        </w:numPr>
        <w:ind w:left="360"/>
        <w:jc w:val="both"/>
        <w:rPr>
          <w:rFonts w:asciiTheme="majorHAnsi" w:hAnsiTheme="majorHAnsi"/>
          <w:sz w:val="24"/>
          <w:szCs w:val="24"/>
        </w:rPr>
      </w:pPr>
      <w:r w:rsidRPr="00D122E2">
        <w:rPr>
          <w:rFonts w:asciiTheme="majorHAnsi" w:hAnsiTheme="majorHAnsi"/>
          <w:sz w:val="24"/>
          <w:szCs w:val="24"/>
        </w:rPr>
        <w:t>The ability to analyze data using data summarizing tools such as graphs and numerical summaries.</w:t>
      </w:r>
    </w:p>
    <w:p w14:paraId="759432D1" w14:textId="77777777" w:rsidR="00D122E2" w:rsidRPr="00D122E2" w:rsidRDefault="00D122E2" w:rsidP="001D4B1A">
      <w:pPr>
        <w:pStyle w:val="ListParagraph"/>
        <w:numPr>
          <w:ilvl w:val="0"/>
          <w:numId w:val="10"/>
        </w:numPr>
        <w:ind w:left="360"/>
        <w:jc w:val="both"/>
        <w:rPr>
          <w:rFonts w:asciiTheme="majorHAnsi" w:hAnsiTheme="majorHAnsi"/>
          <w:sz w:val="24"/>
          <w:szCs w:val="24"/>
        </w:rPr>
      </w:pPr>
      <w:r w:rsidRPr="00D122E2">
        <w:rPr>
          <w:rFonts w:asciiTheme="majorHAnsi" w:hAnsiTheme="majorHAnsi"/>
          <w:sz w:val="24"/>
          <w:szCs w:val="24"/>
        </w:rPr>
        <w:t>Expertise in statistical inference and classical statistical theory associated with the topic, including modeling of data and interpretations of technical aspects that lead to solving scientific questions.</w:t>
      </w:r>
    </w:p>
    <w:p w14:paraId="163B1423" w14:textId="77777777" w:rsidR="00D122E2" w:rsidRPr="00D122E2" w:rsidRDefault="00D122E2" w:rsidP="001D4B1A">
      <w:pPr>
        <w:pStyle w:val="ListParagraph"/>
        <w:numPr>
          <w:ilvl w:val="0"/>
          <w:numId w:val="10"/>
        </w:numPr>
        <w:ind w:left="360"/>
        <w:jc w:val="both"/>
        <w:rPr>
          <w:rFonts w:asciiTheme="majorHAnsi" w:hAnsiTheme="majorHAnsi"/>
          <w:sz w:val="24"/>
          <w:szCs w:val="24"/>
        </w:rPr>
      </w:pPr>
      <w:r w:rsidRPr="00D122E2">
        <w:rPr>
          <w:rFonts w:asciiTheme="majorHAnsi" w:hAnsiTheme="majorHAnsi" w:cs="Arial"/>
          <w:sz w:val="24"/>
          <w:szCs w:val="24"/>
        </w:rPr>
        <w:t>Programming competence as indicated by the students' capability to implement statistical theory to applied data.</w:t>
      </w:r>
    </w:p>
    <w:p w14:paraId="17A6333E" w14:textId="77777777" w:rsidR="00D122E2" w:rsidRPr="00D122E2" w:rsidRDefault="00D122E2" w:rsidP="001D4B1A">
      <w:pPr>
        <w:pStyle w:val="ListParagraph"/>
        <w:numPr>
          <w:ilvl w:val="0"/>
          <w:numId w:val="10"/>
        </w:numPr>
        <w:ind w:left="360"/>
        <w:jc w:val="both"/>
        <w:rPr>
          <w:rFonts w:asciiTheme="majorHAnsi" w:hAnsiTheme="majorHAnsi"/>
          <w:sz w:val="24"/>
          <w:szCs w:val="24"/>
        </w:rPr>
      </w:pPr>
      <w:r w:rsidRPr="00D122E2">
        <w:rPr>
          <w:rFonts w:asciiTheme="majorHAnsi" w:hAnsiTheme="majorHAnsi"/>
          <w:sz w:val="24"/>
          <w:szCs w:val="24"/>
        </w:rPr>
        <w:t>Comprehension of contemporary results and challenges associated with the advanced topic.</w:t>
      </w:r>
    </w:p>
    <w:p w14:paraId="48E39389" w14:textId="322709E3" w:rsidR="00842160" w:rsidRDefault="00842160" w:rsidP="001D4B1A">
      <w:pPr>
        <w:contextualSpacing/>
        <w:rPr>
          <w:rFonts w:asciiTheme="majorHAnsi" w:hAnsiTheme="majorHAnsi"/>
          <w:b/>
          <w:sz w:val="24"/>
          <w:szCs w:val="24"/>
        </w:rPr>
      </w:pPr>
    </w:p>
    <w:p w14:paraId="1EB32122" w14:textId="77777777" w:rsidR="00E65812" w:rsidRDefault="00E65812" w:rsidP="001D4B1A">
      <w:pPr>
        <w:contextualSpacing/>
        <w:rPr>
          <w:rFonts w:asciiTheme="majorHAnsi" w:hAnsiTheme="majorHAnsi"/>
          <w:b/>
          <w:sz w:val="24"/>
          <w:szCs w:val="24"/>
        </w:rPr>
      </w:pPr>
    </w:p>
    <w:p w14:paraId="10C3DC4A" w14:textId="77777777" w:rsidR="00E65812" w:rsidRDefault="00E65812" w:rsidP="001D4B1A">
      <w:pPr>
        <w:contextualSpacing/>
        <w:rPr>
          <w:rFonts w:asciiTheme="majorHAnsi" w:hAnsiTheme="majorHAnsi"/>
          <w:b/>
          <w:sz w:val="28"/>
          <w:szCs w:val="24"/>
        </w:rPr>
      </w:pPr>
    </w:p>
    <w:p w14:paraId="5D9FD8F1" w14:textId="590ADCC2" w:rsidR="00B16729" w:rsidRPr="00D122E2" w:rsidRDefault="00B16729" w:rsidP="001D4B1A">
      <w:pPr>
        <w:contextualSpacing/>
        <w:rPr>
          <w:rFonts w:asciiTheme="majorHAnsi" w:hAnsiTheme="majorHAnsi"/>
          <w:b/>
          <w:sz w:val="28"/>
          <w:szCs w:val="24"/>
        </w:rPr>
      </w:pPr>
      <w:r w:rsidRPr="00D122E2">
        <w:rPr>
          <w:rFonts w:asciiTheme="majorHAnsi" w:hAnsiTheme="majorHAnsi"/>
          <w:b/>
          <w:sz w:val="28"/>
          <w:szCs w:val="24"/>
        </w:rPr>
        <w:t>REQUIRED TEXTS</w:t>
      </w:r>
    </w:p>
    <w:p w14:paraId="58527E26" w14:textId="451654A1" w:rsidR="00B16729" w:rsidRPr="00B829D8" w:rsidRDefault="00B829D8" w:rsidP="001D4B1A">
      <w:pPr>
        <w:contextualSpacing/>
        <w:rPr>
          <w:rFonts w:asciiTheme="majorHAnsi" w:hAnsiTheme="majorHAnsi"/>
          <w:sz w:val="24"/>
          <w:szCs w:val="24"/>
        </w:rPr>
      </w:pPr>
      <w:r>
        <w:rPr>
          <w:rFonts w:asciiTheme="majorHAnsi" w:hAnsiTheme="majorHAnsi"/>
          <w:sz w:val="24"/>
          <w:szCs w:val="24"/>
        </w:rPr>
        <w:t xml:space="preserve">Johnson, R. Wichern, D. </w:t>
      </w:r>
      <w:r w:rsidR="00B16729" w:rsidRPr="00D122E2">
        <w:rPr>
          <w:rFonts w:asciiTheme="majorHAnsi" w:hAnsiTheme="majorHAnsi"/>
          <w:sz w:val="24"/>
          <w:szCs w:val="24"/>
        </w:rPr>
        <w:t xml:space="preserve"> </w:t>
      </w:r>
      <w:r>
        <w:rPr>
          <w:rFonts w:asciiTheme="majorHAnsi" w:hAnsiTheme="majorHAnsi"/>
          <w:i/>
          <w:sz w:val="24"/>
          <w:szCs w:val="24"/>
        </w:rPr>
        <w:t>Applied Multivariate Statistical Analysis sixth edition</w:t>
      </w:r>
      <w:r w:rsidR="00B16729" w:rsidRPr="00D122E2">
        <w:rPr>
          <w:rFonts w:asciiTheme="majorHAnsi" w:hAnsiTheme="majorHAnsi"/>
          <w:sz w:val="24"/>
          <w:szCs w:val="24"/>
        </w:rPr>
        <w:t xml:space="preserve">, </w:t>
      </w:r>
      <w:r>
        <w:rPr>
          <w:rFonts w:asciiTheme="majorHAnsi" w:hAnsiTheme="majorHAnsi"/>
          <w:i/>
          <w:sz w:val="24"/>
          <w:szCs w:val="24"/>
        </w:rPr>
        <w:t>ISBN</w:t>
      </w:r>
      <w:r>
        <w:rPr>
          <w:rFonts w:asciiTheme="majorHAnsi" w:hAnsiTheme="majorHAnsi"/>
          <w:sz w:val="24"/>
          <w:szCs w:val="24"/>
        </w:rPr>
        <w:t xml:space="preserve"> </w:t>
      </w:r>
    </w:p>
    <w:p w14:paraId="7E82A727" w14:textId="72159138" w:rsidR="00D122E2" w:rsidRDefault="00B829D8" w:rsidP="001D4B1A">
      <w:pPr>
        <w:contextualSpacing/>
        <w:rPr>
          <w:rFonts w:asciiTheme="majorHAnsi" w:hAnsiTheme="majorHAnsi"/>
          <w:sz w:val="24"/>
          <w:szCs w:val="24"/>
        </w:rPr>
      </w:pPr>
      <w:r>
        <w:rPr>
          <w:rFonts w:asciiTheme="majorHAnsi" w:hAnsiTheme="majorHAnsi"/>
          <w:sz w:val="24"/>
          <w:szCs w:val="24"/>
        </w:rPr>
        <w:t>-13-187715-1</w:t>
      </w:r>
    </w:p>
    <w:p w14:paraId="052B3C3B" w14:textId="77777777" w:rsidR="001F12CE" w:rsidRDefault="001F12CE" w:rsidP="001D4B1A">
      <w:pPr>
        <w:contextualSpacing/>
        <w:rPr>
          <w:rFonts w:asciiTheme="majorHAnsi" w:hAnsiTheme="majorHAnsi"/>
          <w:b/>
          <w:sz w:val="28"/>
          <w:szCs w:val="24"/>
        </w:rPr>
      </w:pPr>
    </w:p>
    <w:p w14:paraId="75537761" w14:textId="1E17B9F4" w:rsidR="00D122E2" w:rsidRPr="00D122E2" w:rsidRDefault="00D122E2" w:rsidP="001D4B1A">
      <w:pPr>
        <w:contextualSpacing/>
        <w:rPr>
          <w:rFonts w:asciiTheme="majorHAnsi" w:hAnsiTheme="majorHAnsi"/>
          <w:b/>
          <w:sz w:val="28"/>
          <w:szCs w:val="24"/>
        </w:rPr>
      </w:pPr>
      <w:r w:rsidRPr="00D122E2">
        <w:rPr>
          <w:rFonts w:asciiTheme="majorHAnsi" w:hAnsiTheme="majorHAnsi"/>
          <w:b/>
          <w:sz w:val="28"/>
          <w:szCs w:val="24"/>
        </w:rPr>
        <w:t>PLANNED ASSIGNMENTS</w:t>
      </w:r>
    </w:p>
    <w:p w14:paraId="769652D9" w14:textId="77777777" w:rsidR="00B16729" w:rsidRPr="00D122E2" w:rsidRDefault="00B16729" w:rsidP="001D4B1A">
      <w:pPr>
        <w:contextualSpacing/>
        <w:rPr>
          <w:rFonts w:asciiTheme="majorHAnsi" w:hAnsiTheme="majorHAnsi"/>
          <w:sz w:val="24"/>
          <w:u w:val="single"/>
        </w:rPr>
      </w:pPr>
      <w:r w:rsidRPr="00D122E2">
        <w:rPr>
          <w:rFonts w:asciiTheme="majorHAnsi" w:hAnsiTheme="majorHAnsi"/>
          <w:sz w:val="24"/>
          <w:u w:val="single"/>
        </w:rPr>
        <w:t>REQUIRED TECHNOLOGY MATERIALS AND EQUIPMENT</w:t>
      </w:r>
    </w:p>
    <w:p w14:paraId="7FF540A5" w14:textId="7E3A852B" w:rsidR="00B16729" w:rsidRPr="00D122E2" w:rsidRDefault="00B16729" w:rsidP="001D4B1A">
      <w:pPr>
        <w:contextualSpacing/>
        <w:jc w:val="both"/>
        <w:rPr>
          <w:rFonts w:asciiTheme="majorHAnsi" w:hAnsiTheme="majorHAnsi" w:cs="Arial"/>
          <w:sz w:val="24"/>
          <w:szCs w:val="24"/>
        </w:rPr>
      </w:pPr>
      <w:r w:rsidRPr="00D122E2">
        <w:rPr>
          <w:rFonts w:asciiTheme="majorHAnsi" w:hAnsiTheme="majorHAnsi" w:cs="Arial"/>
          <w:sz w:val="24"/>
          <w:szCs w:val="24"/>
        </w:rPr>
        <w:t xml:space="preserve">This course will be streamed live online via the Internet. </w:t>
      </w:r>
      <w:r w:rsidR="000D5118">
        <w:rPr>
          <w:rFonts w:asciiTheme="majorHAnsi" w:hAnsiTheme="majorHAnsi" w:cs="Arial"/>
          <w:sz w:val="24"/>
          <w:szCs w:val="24"/>
        </w:rPr>
        <w:t xml:space="preserve"> </w:t>
      </w:r>
      <w:r w:rsidR="00E65812">
        <w:rPr>
          <w:rFonts w:asciiTheme="majorHAnsi" w:hAnsiTheme="majorHAnsi" w:cs="Arial"/>
          <w:sz w:val="24"/>
          <w:szCs w:val="24"/>
        </w:rPr>
        <w:t>Zoom</w:t>
      </w:r>
      <w:r w:rsidRPr="00D122E2">
        <w:rPr>
          <w:rFonts w:asciiTheme="majorHAnsi" w:hAnsiTheme="majorHAnsi" w:cs="Arial"/>
          <w:sz w:val="24"/>
          <w:szCs w:val="24"/>
        </w:rPr>
        <w:t xml:space="preserve">, a system for live stream delivery of online courses, will be used. Students can participate in class discussions, using a web-conferencing technology. Virtual office hours, accessible to both local and remote students, will be held. </w:t>
      </w:r>
      <w:r w:rsidR="00E65812">
        <w:rPr>
          <w:rFonts w:asciiTheme="majorHAnsi" w:hAnsiTheme="majorHAnsi" w:cs="Arial"/>
          <w:sz w:val="24"/>
          <w:szCs w:val="24"/>
        </w:rPr>
        <w:t>Zoom</w:t>
      </w:r>
      <w:r w:rsidRPr="00D122E2">
        <w:rPr>
          <w:rFonts w:asciiTheme="majorHAnsi" w:hAnsiTheme="majorHAnsi" w:cs="Arial"/>
          <w:sz w:val="24"/>
          <w:szCs w:val="24"/>
        </w:rPr>
        <w:t xml:space="preserve"> will be used to hold the virtual office hours. The course will involve running computer programs and presenting graphics as part of the instruction. These will be communicated to remote students in a live fashion through the </w:t>
      </w:r>
      <w:r w:rsidR="00E65812">
        <w:rPr>
          <w:rFonts w:asciiTheme="majorHAnsi" w:hAnsiTheme="majorHAnsi" w:cs="Arial"/>
          <w:sz w:val="24"/>
          <w:szCs w:val="24"/>
        </w:rPr>
        <w:t>Zoom</w:t>
      </w:r>
      <w:r w:rsidRPr="00D122E2">
        <w:rPr>
          <w:rFonts w:asciiTheme="majorHAnsi" w:hAnsiTheme="majorHAnsi" w:cs="Arial"/>
          <w:sz w:val="24"/>
          <w:szCs w:val="24"/>
        </w:rPr>
        <w:t xml:space="preserve"> system. Students who are present in class will simultaneously watch the computer presentation on an over-head projector. Short in-class projects may be assigned and discussed by both students present in class and present in remote sites. </w:t>
      </w:r>
    </w:p>
    <w:p w14:paraId="7EBDF6D8" w14:textId="77777777" w:rsidR="00B16729" w:rsidRPr="00D122E2" w:rsidRDefault="00B16729" w:rsidP="001D4B1A">
      <w:pPr>
        <w:contextualSpacing/>
        <w:jc w:val="both"/>
        <w:rPr>
          <w:rFonts w:asciiTheme="majorHAnsi" w:hAnsiTheme="majorHAnsi" w:cs="Arial"/>
          <w:sz w:val="24"/>
          <w:szCs w:val="24"/>
        </w:rPr>
      </w:pPr>
    </w:p>
    <w:p w14:paraId="58B3B4E1" w14:textId="23F214A3" w:rsidR="00B16729" w:rsidRPr="00D122E2" w:rsidRDefault="00B16729" w:rsidP="001D4B1A">
      <w:pPr>
        <w:contextualSpacing/>
        <w:jc w:val="both"/>
        <w:rPr>
          <w:rFonts w:asciiTheme="majorHAnsi" w:hAnsiTheme="majorHAnsi" w:cs="Arial"/>
          <w:sz w:val="24"/>
          <w:szCs w:val="24"/>
        </w:rPr>
      </w:pPr>
      <w:r w:rsidRPr="00D122E2">
        <w:rPr>
          <w:rFonts w:asciiTheme="majorHAnsi" w:hAnsiTheme="majorHAnsi" w:cs="Arial"/>
          <w:sz w:val="24"/>
          <w:szCs w:val="24"/>
        </w:rPr>
        <w:t>Students must have all of the following:</w:t>
      </w:r>
    </w:p>
    <w:p w14:paraId="012EF1AF" w14:textId="77777777" w:rsidR="00B16729" w:rsidRPr="00D122E2" w:rsidRDefault="00B16729" w:rsidP="001D4B1A">
      <w:pPr>
        <w:pStyle w:val="ListParagraph"/>
        <w:numPr>
          <w:ilvl w:val="0"/>
          <w:numId w:val="8"/>
        </w:numPr>
        <w:ind w:left="360"/>
        <w:jc w:val="both"/>
        <w:rPr>
          <w:rFonts w:asciiTheme="majorHAnsi" w:hAnsiTheme="majorHAnsi" w:cs="Arial"/>
          <w:b/>
          <w:sz w:val="24"/>
          <w:szCs w:val="24"/>
          <w:shd w:val="clear" w:color="auto" w:fill="FFFF00"/>
        </w:rPr>
      </w:pPr>
      <w:r w:rsidRPr="00D122E2">
        <w:rPr>
          <w:rFonts w:asciiTheme="majorHAnsi" w:hAnsiTheme="majorHAnsi" w:cs="Arial"/>
          <w:sz w:val="24"/>
          <w:szCs w:val="24"/>
        </w:rPr>
        <w:t xml:space="preserve">A computer equipped with a webcam, and a microphone. </w:t>
      </w:r>
    </w:p>
    <w:p w14:paraId="00FA872B" w14:textId="77777777" w:rsidR="00B16729" w:rsidRPr="00D122E2" w:rsidRDefault="00B16729" w:rsidP="001D4B1A">
      <w:pPr>
        <w:pStyle w:val="ListParagraph"/>
        <w:numPr>
          <w:ilvl w:val="0"/>
          <w:numId w:val="8"/>
        </w:numPr>
        <w:ind w:left="360"/>
        <w:jc w:val="both"/>
        <w:rPr>
          <w:rFonts w:asciiTheme="majorHAnsi" w:hAnsiTheme="majorHAnsi" w:cs="Arial"/>
          <w:b/>
          <w:sz w:val="24"/>
          <w:szCs w:val="24"/>
          <w:shd w:val="clear" w:color="auto" w:fill="FFFF00"/>
        </w:rPr>
      </w:pPr>
      <w:r w:rsidRPr="00D122E2">
        <w:rPr>
          <w:rFonts w:asciiTheme="majorHAnsi" w:hAnsiTheme="majorHAnsi" w:cs="Arial"/>
          <w:sz w:val="24"/>
          <w:szCs w:val="24"/>
        </w:rPr>
        <w:t xml:space="preserve">Cable or DSL access to the Internet with minimum download speed of 3MB/Sec is required. </w:t>
      </w:r>
    </w:p>
    <w:p w14:paraId="26201FC4" w14:textId="2AB84325" w:rsidR="00B16729" w:rsidRPr="00D122E2" w:rsidRDefault="00B16729" w:rsidP="001D4B1A">
      <w:pPr>
        <w:pStyle w:val="ListParagraph"/>
        <w:numPr>
          <w:ilvl w:val="0"/>
          <w:numId w:val="8"/>
        </w:numPr>
        <w:ind w:left="360"/>
        <w:jc w:val="both"/>
        <w:rPr>
          <w:rFonts w:asciiTheme="majorHAnsi" w:hAnsiTheme="majorHAnsi" w:cs="Arial"/>
          <w:b/>
          <w:sz w:val="24"/>
          <w:szCs w:val="24"/>
          <w:shd w:val="clear" w:color="auto" w:fill="FFFF00"/>
        </w:rPr>
      </w:pPr>
      <w:r w:rsidRPr="00D122E2">
        <w:rPr>
          <w:rFonts w:asciiTheme="majorHAnsi" w:hAnsiTheme="majorHAnsi" w:cs="Arial"/>
          <w:sz w:val="24"/>
          <w:szCs w:val="24"/>
        </w:rPr>
        <w:t>Scanner will be required to scan handwritten material</w:t>
      </w:r>
      <w:r w:rsidR="001D4B1A">
        <w:rPr>
          <w:rFonts w:asciiTheme="majorHAnsi" w:hAnsiTheme="majorHAnsi" w:cs="Arial"/>
          <w:sz w:val="24"/>
          <w:szCs w:val="24"/>
        </w:rPr>
        <w:t>,</w:t>
      </w:r>
      <w:r w:rsidRPr="00D122E2">
        <w:rPr>
          <w:rFonts w:asciiTheme="majorHAnsi" w:hAnsiTheme="majorHAnsi" w:cs="Arial"/>
          <w:sz w:val="24"/>
          <w:szCs w:val="24"/>
        </w:rPr>
        <w:t xml:space="preserve"> which will be e-mailed to the instructor. </w:t>
      </w:r>
      <w:r w:rsidR="00683FB5">
        <w:rPr>
          <w:rFonts w:asciiTheme="majorHAnsi" w:hAnsiTheme="majorHAnsi" w:cs="Arial"/>
          <w:sz w:val="24"/>
          <w:szCs w:val="24"/>
        </w:rPr>
        <w:t xml:space="preserve"> (Cell phone scan </w:t>
      </w:r>
      <w:r w:rsidR="00683FB5" w:rsidRPr="00E92652">
        <w:rPr>
          <w:rFonts w:asciiTheme="majorHAnsi" w:hAnsiTheme="majorHAnsi" w:cs="Arial"/>
          <w:sz w:val="24"/>
          <w:szCs w:val="24"/>
        </w:rPr>
        <w:t>tech is fine)</w:t>
      </w:r>
    </w:p>
    <w:p w14:paraId="0206BE7D" w14:textId="443C01C9" w:rsidR="00B16729" w:rsidRPr="00D122E2" w:rsidRDefault="00DA46CA" w:rsidP="001D4B1A">
      <w:pPr>
        <w:pStyle w:val="ListParagraph"/>
        <w:numPr>
          <w:ilvl w:val="0"/>
          <w:numId w:val="8"/>
        </w:numPr>
        <w:tabs>
          <w:tab w:val="left" w:pos="379"/>
        </w:tabs>
        <w:autoSpaceDE w:val="0"/>
        <w:autoSpaceDN w:val="0"/>
        <w:adjustRightInd w:val="0"/>
        <w:ind w:left="360"/>
        <w:jc w:val="both"/>
        <w:rPr>
          <w:rFonts w:asciiTheme="majorHAnsi" w:hAnsiTheme="majorHAnsi" w:cs="Arial"/>
          <w:sz w:val="24"/>
          <w:szCs w:val="24"/>
        </w:rPr>
      </w:pPr>
      <w:r>
        <w:rPr>
          <w:rFonts w:asciiTheme="majorHAnsi" w:hAnsiTheme="majorHAnsi" w:cs="Arial"/>
          <w:sz w:val="24"/>
          <w:szCs w:val="24"/>
        </w:rPr>
        <w:t>Zoom</w:t>
      </w:r>
    </w:p>
    <w:p w14:paraId="7DB23535" w14:textId="3838C0F5" w:rsidR="00001DD5" w:rsidRPr="00E92652" w:rsidRDefault="00B16729" w:rsidP="001D4B1A">
      <w:pPr>
        <w:pStyle w:val="ListParagraph"/>
        <w:numPr>
          <w:ilvl w:val="0"/>
          <w:numId w:val="8"/>
        </w:numPr>
        <w:ind w:left="360"/>
        <w:jc w:val="both"/>
        <w:rPr>
          <w:rFonts w:asciiTheme="majorHAnsi" w:hAnsiTheme="majorHAnsi" w:cs="Arial"/>
          <w:b/>
          <w:sz w:val="24"/>
          <w:szCs w:val="24"/>
          <w:shd w:val="clear" w:color="auto" w:fill="FFFF00"/>
        </w:rPr>
      </w:pPr>
      <w:r w:rsidRPr="00E65812">
        <w:rPr>
          <w:rFonts w:asciiTheme="majorHAnsi" w:hAnsiTheme="majorHAnsi" w:cs="Arial"/>
          <w:sz w:val="24"/>
          <w:szCs w:val="24"/>
        </w:rPr>
        <w:t>R</w:t>
      </w:r>
    </w:p>
    <w:p w14:paraId="5262BE70" w14:textId="72BD2E66" w:rsidR="00E92652" w:rsidRDefault="00E92652" w:rsidP="00E92652">
      <w:pPr>
        <w:jc w:val="both"/>
        <w:rPr>
          <w:rFonts w:asciiTheme="majorHAnsi" w:hAnsiTheme="majorHAnsi" w:cs="Arial"/>
          <w:b/>
          <w:sz w:val="24"/>
          <w:szCs w:val="24"/>
          <w:shd w:val="clear" w:color="auto" w:fill="FFFF00"/>
        </w:rPr>
      </w:pPr>
    </w:p>
    <w:p w14:paraId="6383D612" w14:textId="47B57B24" w:rsidR="00E92652" w:rsidRPr="00E92652" w:rsidRDefault="00E92652" w:rsidP="00E92652">
      <w:pPr>
        <w:jc w:val="both"/>
        <w:rPr>
          <w:rFonts w:asciiTheme="majorHAnsi" w:hAnsiTheme="majorHAnsi" w:cs="Arial"/>
          <w:bCs/>
          <w:color w:val="000000" w:themeColor="text1"/>
          <w:sz w:val="24"/>
          <w:szCs w:val="24"/>
          <w:shd w:val="clear" w:color="auto" w:fill="FFFF00"/>
        </w:rPr>
      </w:pPr>
      <w:r>
        <w:rPr>
          <w:rFonts w:asciiTheme="majorHAnsi" w:hAnsiTheme="majorHAnsi" w:cs="Arial"/>
          <w:sz w:val="24"/>
          <w:szCs w:val="24"/>
        </w:rPr>
        <w:t>Students are encouraged to have the following:</w:t>
      </w:r>
      <w:r w:rsidRPr="00D122E2">
        <w:rPr>
          <w:rFonts w:asciiTheme="majorHAnsi" w:hAnsiTheme="majorHAnsi" w:cs="Arial"/>
          <w:sz w:val="24"/>
          <w:szCs w:val="24"/>
        </w:rPr>
        <w:t xml:space="preserve"> </w:t>
      </w:r>
    </w:p>
    <w:p w14:paraId="5A6BA2B0" w14:textId="0DC945DF" w:rsidR="00B62BEE" w:rsidRPr="00E65812" w:rsidRDefault="00B62BEE" w:rsidP="001D4B1A">
      <w:pPr>
        <w:pStyle w:val="ListParagraph"/>
        <w:numPr>
          <w:ilvl w:val="0"/>
          <w:numId w:val="8"/>
        </w:numPr>
        <w:ind w:left="360"/>
        <w:jc w:val="both"/>
        <w:rPr>
          <w:rFonts w:asciiTheme="majorHAnsi" w:hAnsiTheme="majorHAnsi" w:cs="Arial"/>
          <w:b/>
          <w:sz w:val="24"/>
          <w:szCs w:val="24"/>
          <w:shd w:val="clear" w:color="auto" w:fill="FFFF00"/>
        </w:rPr>
      </w:pPr>
      <w:r>
        <w:rPr>
          <w:rFonts w:asciiTheme="majorHAnsi" w:hAnsiTheme="majorHAnsi" w:cs="Arial"/>
          <w:sz w:val="24"/>
          <w:szCs w:val="24"/>
        </w:rPr>
        <w:t xml:space="preserve">Python (with recommended IDE </w:t>
      </w:r>
      <w:proofErr w:type="spellStart"/>
      <w:r>
        <w:rPr>
          <w:rFonts w:asciiTheme="majorHAnsi" w:hAnsiTheme="majorHAnsi" w:cs="Arial"/>
          <w:sz w:val="24"/>
          <w:szCs w:val="24"/>
        </w:rPr>
        <w:t>Pycharm</w:t>
      </w:r>
      <w:proofErr w:type="spellEnd"/>
      <w:r>
        <w:rPr>
          <w:rFonts w:asciiTheme="majorHAnsi" w:hAnsiTheme="majorHAnsi" w:cs="Arial"/>
          <w:sz w:val="24"/>
          <w:szCs w:val="24"/>
        </w:rPr>
        <w:t>)</w:t>
      </w:r>
    </w:p>
    <w:p w14:paraId="474B0992" w14:textId="75017E59" w:rsidR="00E65812" w:rsidRPr="00E65812" w:rsidRDefault="00E65812" w:rsidP="00E65812">
      <w:pPr>
        <w:pStyle w:val="ListParagraph"/>
        <w:ind w:left="360"/>
        <w:jc w:val="both"/>
        <w:rPr>
          <w:rFonts w:asciiTheme="majorHAnsi" w:hAnsiTheme="majorHAnsi" w:cs="Arial"/>
          <w:b/>
          <w:sz w:val="24"/>
          <w:szCs w:val="24"/>
          <w:shd w:val="clear" w:color="auto" w:fill="FFFF00"/>
        </w:rPr>
      </w:pPr>
    </w:p>
    <w:p w14:paraId="28434059" w14:textId="147AEDA9" w:rsidR="00E65812" w:rsidRPr="00E65812" w:rsidRDefault="00E65812" w:rsidP="00E65812">
      <w:pPr>
        <w:pStyle w:val="ListParagraph"/>
        <w:ind w:left="360"/>
        <w:jc w:val="both"/>
        <w:rPr>
          <w:rFonts w:asciiTheme="majorHAnsi" w:hAnsiTheme="majorHAnsi" w:cs="Arial"/>
          <w:b/>
          <w:sz w:val="24"/>
          <w:szCs w:val="24"/>
          <w:shd w:val="clear" w:color="auto" w:fill="FFFF00"/>
        </w:rPr>
      </w:pPr>
    </w:p>
    <w:p w14:paraId="38B024F9" w14:textId="77777777" w:rsidR="00001DD5" w:rsidRPr="00001DD5" w:rsidRDefault="00001DD5" w:rsidP="001D4B1A">
      <w:pPr>
        <w:contextualSpacing/>
        <w:rPr>
          <w:rFonts w:asciiTheme="majorHAnsi" w:hAnsiTheme="majorHAnsi" w:cs="Arial"/>
          <w:sz w:val="24"/>
          <w:szCs w:val="24"/>
          <w:u w:val="single"/>
        </w:rPr>
      </w:pPr>
      <w:r w:rsidRPr="00001DD5">
        <w:rPr>
          <w:rFonts w:asciiTheme="majorHAnsi" w:hAnsiTheme="majorHAnsi" w:cs="Arial"/>
          <w:sz w:val="24"/>
          <w:szCs w:val="24"/>
          <w:u w:val="single"/>
        </w:rPr>
        <w:t>ON-CAMPUS MEETING REQIREMENTS</w:t>
      </w:r>
    </w:p>
    <w:p w14:paraId="58873275" w14:textId="77777777" w:rsidR="00001DD5" w:rsidRPr="00001DD5" w:rsidRDefault="00001DD5" w:rsidP="001D4B1A">
      <w:pPr>
        <w:contextualSpacing/>
        <w:jc w:val="both"/>
        <w:rPr>
          <w:rFonts w:asciiTheme="majorHAnsi" w:hAnsiTheme="majorHAnsi" w:cs="Arial"/>
          <w:sz w:val="24"/>
          <w:szCs w:val="24"/>
        </w:rPr>
      </w:pPr>
      <w:r w:rsidRPr="00001DD5">
        <w:rPr>
          <w:rFonts w:asciiTheme="majorHAnsi" w:hAnsiTheme="majorHAnsi" w:cs="Arial"/>
          <w:sz w:val="24"/>
          <w:szCs w:val="24"/>
        </w:rPr>
        <w:t>There are no on-campus meeting requirements for those who opt to join the class remotely. However, a student may attend a class session in its entirety in person or remotely. Attendance in either form is required.</w:t>
      </w:r>
    </w:p>
    <w:p w14:paraId="35253C0A" w14:textId="77777777" w:rsidR="00B16729" w:rsidRDefault="00B16729" w:rsidP="001D4B1A">
      <w:pPr>
        <w:contextualSpacing/>
        <w:jc w:val="both"/>
        <w:rPr>
          <w:rFonts w:asciiTheme="majorHAnsi" w:hAnsiTheme="majorHAnsi" w:cs="Arial"/>
          <w:sz w:val="24"/>
          <w:szCs w:val="24"/>
        </w:rPr>
      </w:pPr>
    </w:p>
    <w:p w14:paraId="05BC4C48" w14:textId="77777777" w:rsidR="00DA46CA" w:rsidRDefault="00DA46CA" w:rsidP="001D4B1A">
      <w:pPr>
        <w:contextualSpacing/>
        <w:rPr>
          <w:rFonts w:asciiTheme="majorHAnsi" w:hAnsiTheme="majorHAnsi" w:cs="Arial"/>
          <w:sz w:val="24"/>
          <w:szCs w:val="24"/>
          <w:u w:val="single"/>
        </w:rPr>
      </w:pPr>
    </w:p>
    <w:p w14:paraId="1E7E9115" w14:textId="77777777" w:rsidR="00001DD5" w:rsidRPr="00001DD5" w:rsidRDefault="00001DD5" w:rsidP="001D4B1A">
      <w:pPr>
        <w:contextualSpacing/>
        <w:rPr>
          <w:rFonts w:asciiTheme="majorHAnsi" w:hAnsiTheme="majorHAnsi" w:cs="Arial"/>
          <w:sz w:val="24"/>
          <w:szCs w:val="24"/>
          <w:u w:val="single"/>
        </w:rPr>
      </w:pPr>
      <w:r w:rsidRPr="00001DD5">
        <w:rPr>
          <w:rFonts w:asciiTheme="majorHAnsi" w:hAnsiTheme="majorHAnsi" w:cs="Arial"/>
          <w:sz w:val="24"/>
          <w:szCs w:val="24"/>
          <w:u w:val="single"/>
        </w:rPr>
        <w:t>Late Work Policy</w:t>
      </w:r>
    </w:p>
    <w:p w14:paraId="78909C21" w14:textId="4D1D4B4B" w:rsidR="00001DD5" w:rsidRPr="00D122E2" w:rsidRDefault="00001DD5" w:rsidP="001D4B1A">
      <w:pPr>
        <w:contextualSpacing/>
        <w:jc w:val="both"/>
        <w:rPr>
          <w:rFonts w:asciiTheme="majorHAnsi" w:hAnsiTheme="majorHAnsi" w:cs="Arial"/>
          <w:sz w:val="24"/>
          <w:szCs w:val="24"/>
        </w:rPr>
      </w:pPr>
      <w:r w:rsidRPr="00D122E2">
        <w:rPr>
          <w:rFonts w:asciiTheme="majorHAnsi" w:hAnsiTheme="majorHAnsi" w:cs="Arial"/>
          <w:sz w:val="24"/>
          <w:szCs w:val="24"/>
        </w:rPr>
        <w:t xml:space="preserve">Late homework </w:t>
      </w:r>
      <w:proofErr w:type="gramStart"/>
      <w:r w:rsidRPr="00D122E2">
        <w:rPr>
          <w:rFonts w:asciiTheme="majorHAnsi" w:hAnsiTheme="majorHAnsi" w:cs="Arial"/>
          <w:sz w:val="24"/>
          <w:szCs w:val="24"/>
        </w:rPr>
        <w:t>are</w:t>
      </w:r>
      <w:proofErr w:type="gramEnd"/>
      <w:r w:rsidRPr="00D122E2">
        <w:rPr>
          <w:rFonts w:asciiTheme="majorHAnsi" w:hAnsiTheme="majorHAnsi" w:cs="Arial"/>
          <w:sz w:val="24"/>
          <w:szCs w:val="24"/>
        </w:rPr>
        <w:t xml:space="preserve"> not accepted and make‐up exams will be given only in extreme instances and only with advance permission of the instructor. Any student who does not take an exam at the scheduled time without prior consent of the instructor will receive a grade of zero on that exam. If any student feels that a sudden illness is sufficiently extreme to warrant a make‐up exam, the instructor must be provided with documentation prepared by an appropriate authority.</w:t>
      </w:r>
    </w:p>
    <w:p w14:paraId="67472EBF" w14:textId="77777777" w:rsidR="00C16C51" w:rsidRPr="00D122E2" w:rsidRDefault="00C16C51" w:rsidP="001D4B1A">
      <w:pPr>
        <w:widowControl/>
        <w:contextualSpacing/>
        <w:jc w:val="both"/>
        <w:rPr>
          <w:rFonts w:asciiTheme="majorHAnsi" w:hAnsiTheme="majorHAnsi" w:cs="Arial"/>
          <w:b/>
          <w:iCs/>
          <w:sz w:val="24"/>
          <w:szCs w:val="24"/>
          <w:u w:val="single"/>
        </w:rPr>
      </w:pPr>
    </w:p>
    <w:p w14:paraId="199077BE" w14:textId="77777777" w:rsidR="00C16C51" w:rsidRPr="00C16C51" w:rsidRDefault="00C16C51" w:rsidP="001D4B1A">
      <w:pPr>
        <w:widowControl/>
        <w:contextualSpacing/>
        <w:rPr>
          <w:rFonts w:asciiTheme="majorHAnsi" w:hAnsiTheme="majorHAnsi" w:cs="Arial"/>
          <w:iCs/>
          <w:sz w:val="24"/>
          <w:szCs w:val="24"/>
          <w:u w:val="single"/>
        </w:rPr>
      </w:pPr>
      <w:r w:rsidRPr="00C16C51">
        <w:rPr>
          <w:rFonts w:asciiTheme="majorHAnsi" w:hAnsiTheme="majorHAnsi" w:cs="Arial"/>
          <w:iCs/>
          <w:sz w:val="24"/>
          <w:szCs w:val="24"/>
          <w:u w:val="single"/>
        </w:rPr>
        <w:t>COURSE WEBSITE</w:t>
      </w:r>
    </w:p>
    <w:p w14:paraId="564E6A0C" w14:textId="1DB6C12B" w:rsidR="00C16C51" w:rsidRPr="00D122E2" w:rsidRDefault="00C16C51" w:rsidP="00591A59">
      <w:pPr>
        <w:widowControl/>
        <w:contextualSpacing/>
        <w:jc w:val="both"/>
        <w:rPr>
          <w:rFonts w:asciiTheme="majorHAnsi" w:hAnsiTheme="majorHAnsi"/>
          <w:sz w:val="24"/>
          <w:szCs w:val="24"/>
        </w:rPr>
      </w:pPr>
      <w:r w:rsidRPr="00D122E2">
        <w:rPr>
          <w:rFonts w:asciiTheme="majorHAnsi" w:hAnsiTheme="majorHAnsi" w:cs="Arial"/>
          <w:iCs/>
          <w:sz w:val="24"/>
          <w:szCs w:val="24"/>
        </w:rPr>
        <w:t>Online course information is available on the course website</w:t>
      </w:r>
      <w:r w:rsidR="001F12CE">
        <w:rPr>
          <w:rFonts w:asciiTheme="majorHAnsi" w:hAnsiTheme="majorHAnsi" w:cs="Arial"/>
          <w:iCs/>
          <w:sz w:val="24"/>
          <w:szCs w:val="24"/>
        </w:rPr>
        <w:t>, which is located on Titanium</w:t>
      </w:r>
      <w:r w:rsidRPr="00D122E2">
        <w:rPr>
          <w:rFonts w:asciiTheme="majorHAnsi" w:hAnsiTheme="majorHAnsi" w:cs="Arial"/>
          <w:iCs/>
          <w:sz w:val="24"/>
          <w:szCs w:val="24"/>
        </w:rPr>
        <w:t xml:space="preserve">. Go to </w:t>
      </w:r>
      <w:r w:rsidR="001F12CE">
        <w:rPr>
          <w:rFonts w:asciiTheme="majorHAnsi" w:hAnsiTheme="majorHAnsi" w:cs="Arial"/>
          <w:iCs/>
          <w:sz w:val="24"/>
          <w:szCs w:val="24"/>
        </w:rPr>
        <w:t>www.fullerton.edu, log onto your portal and access the course website from the Titanium link found in your portal.</w:t>
      </w:r>
      <w:r w:rsidRPr="00D122E2">
        <w:rPr>
          <w:rFonts w:asciiTheme="majorHAnsi" w:hAnsiTheme="majorHAnsi"/>
          <w:sz w:val="24"/>
          <w:szCs w:val="24"/>
        </w:rPr>
        <w:t xml:space="preserve"> Students are expected to read the announcements on the website each week during the duration of the course. </w:t>
      </w:r>
    </w:p>
    <w:p w14:paraId="194726C7" w14:textId="77777777" w:rsidR="00C16C51" w:rsidRPr="00D122E2" w:rsidRDefault="00C16C51" w:rsidP="001D4B1A">
      <w:pPr>
        <w:widowControl/>
        <w:contextualSpacing/>
        <w:rPr>
          <w:rFonts w:asciiTheme="majorHAnsi" w:hAnsiTheme="majorHAnsi"/>
          <w:sz w:val="24"/>
          <w:szCs w:val="24"/>
        </w:rPr>
      </w:pPr>
    </w:p>
    <w:p w14:paraId="59A760A8" w14:textId="77777777" w:rsidR="00C16C51" w:rsidRPr="00C16C51" w:rsidRDefault="00C16C51" w:rsidP="001D4B1A">
      <w:pPr>
        <w:widowControl/>
        <w:contextualSpacing/>
        <w:rPr>
          <w:rFonts w:asciiTheme="majorHAnsi" w:hAnsiTheme="majorHAnsi" w:cs="Arial"/>
          <w:iCs/>
          <w:sz w:val="24"/>
          <w:szCs w:val="24"/>
          <w:u w:val="single"/>
        </w:rPr>
      </w:pPr>
      <w:r w:rsidRPr="00C16C51">
        <w:rPr>
          <w:rFonts w:asciiTheme="majorHAnsi" w:hAnsiTheme="majorHAnsi" w:cs="Arial"/>
          <w:iCs/>
          <w:sz w:val="24"/>
          <w:szCs w:val="24"/>
          <w:u w:val="single"/>
        </w:rPr>
        <w:t>COMMUNICATION</w:t>
      </w:r>
    </w:p>
    <w:p w14:paraId="0533E800" w14:textId="77777777" w:rsidR="00C16C51" w:rsidRPr="00D122E2" w:rsidRDefault="00C16C51" w:rsidP="001D4B1A">
      <w:pPr>
        <w:widowControl/>
        <w:contextualSpacing/>
        <w:rPr>
          <w:rFonts w:asciiTheme="majorHAnsi" w:hAnsiTheme="majorHAnsi" w:cs="Arial"/>
          <w:iCs/>
          <w:sz w:val="24"/>
          <w:szCs w:val="24"/>
        </w:rPr>
      </w:pPr>
      <w:r w:rsidRPr="00D122E2">
        <w:rPr>
          <w:rFonts w:asciiTheme="majorHAnsi" w:hAnsiTheme="majorHAnsi" w:cs="Arial"/>
          <w:iCs/>
          <w:sz w:val="24"/>
          <w:szCs w:val="24"/>
        </w:rPr>
        <w:t>All course announcements and personal email are sent through your CSUF email accounts. You MUST check your CSUF email daily for the duration of the course.</w:t>
      </w:r>
    </w:p>
    <w:p w14:paraId="3357E8BF" w14:textId="77777777" w:rsidR="00C16C51" w:rsidRPr="00D122E2" w:rsidRDefault="00C16C51" w:rsidP="001D4B1A">
      <w:pPr>
        <w:tabs>
          <w:tab w:val="left" w:pos="90"/>
          <w:tab w:val="left" w:pos="360"/>
          <w:tab w:val="left" w:pos="990"/>
          <w:tab w:val="left" w:pos="1099"/>
        </w:tabs>
        <w:autoSpaceDE w:val="0"/>
        <w:autoSpaceDN w:val="0"/>
        <w:adjustRightInd w:val="0"/>
        <w:ind w:left="360" w:hanging="360"/>
        <w:contextualSpacing/>
        <w:rPr>
          <w:rFonts w:asciiTheme="majorHAnsi" w:hAnsiTheme="majorHAnsi" w:cs="Arial"/>
          <w:sz w:val="24"/>
          <w:szCs w:val="24"/>
        </w:rPr>
      </w:pPr>
    </w:p>
    <w:p w14:paraId="6BD4A8FF" w14:textId="77777777" w:rsidR="00C16C51" w:rsidRPr="00C16C51" w:rsidRDefault="00C16C51" w:rsidP="001D4B1A">
      <w:pPr>
        <w:ind w:right="96"/>
        <w:contextualSpacing/>
        <w:rPr>
          <w:rFonts w:asciiTheme="majorHAnsi" w:hAnsiTheme="majorHAnsi" w:cs="Arial"/>
          <w:color w:val="000000"/>
          <w:sz w:val="24"/>
          <w:szCs w:val="24"/>
          <w:u w:val="single"/>
        </w:rPr>
      </w:pPr>
      <w:r w:rsidRPr="00C16C51">
        <w:rPr>
          <w:rFonts w:asciiTheme="majorHAnsi" w:hAnsiTheme="majorHAnsi" w:cs="Arial"/>
          <w:color w:val="000000"/>
          <w:sz w:val="24"/>
          <w:szCs w:val="24"/>
          <w:u w:val="single"/>
        </w:rPr>
        <w:t>COMMUNITY STANDARDS AND “NETIQUETTE”</w:t>
      </w:r>
    </w:p>
    <w:p w14:paraId="5864224A" w14:textId="77777777" w:rsidR="00C16C51" w:rsidRPr="00D122E2" w:rsidRDefault="00C16C51" w:rsidP="001D4B1A">
      <w:pPr>
        <w:ind w:right="96"/>
        <w:contextualSpacing/>
        <w:jc w:val="both"/>
        <w:rPr>
          <w:rFonts w:asciiTheme="majorHAnsi" w:hAnsiTheme="majorHAnsi" w:cs="Arial"/>
          <w:color w:val="000000"/>
          <w:sz w:val="24"/>
          <w:szCs w:val="24"/>
        </w:rPr>
      </w:pPr>
      <w:r w:rsidRPr="00D122E2">
        <w:rPr>
          <w:rFonts w:asciiTheme="majorHAnsi" w:hAnsiTheme="majorHAnsi" w:cs="Arial"/>
          <w:color w:val="000000"/>
          <w:sz w:val="24"/>
          <w:szCs w:val="24"/>
        </w:rPr>
        <w:t xml:space="preserve">Your posts are not formal essays, but neither are they private conversations. You will not be held accountable for the formal standards of academic writing (grammar, usage, mechanics), but you will be expected to write as clearly as you can. You are also required to adhere to the norms of online courtesy and collegiality, summed up generally as “netiquette” </w:t>
      </w:r>
      <w:hyperlink r:id="rId9" w:history="1">
        <w:r w:rsidRPr="00D122E2">
          <w:rPr>
            <w:rStyle w:val="Hyperlink"/>
            <w:rFonts w:asciiTheme="majorHAnsi" w:hAnsiTheme="majorHAnsi" w:cs="Arial"/>
            <w:sz w:val="24"/>
            <w:szCs w:val="24"/>
          </w:rPr>
          <w:t>(www.albion.com/netiquette/corerules.html</w:t>
        </w:r>
      </w:hyperlink>
      <w:r w:rsidRPr="00D122E2">
        <w:rPr>
          <w:rFonts w:asciiTheme="majorHAnsi" w:hAnsiTheme="majorHAnsi" w:cs="Arial"/>
          <w:color w:val="000000"/>
          <w:sz w:val="24"/>
          <w:szCs w:val="24"/>
        </w:rPr>
        <w:t xml:space="preserve">). Consistently inappropriate posting by any student will be treated similarly to consistently inappropriate classroom </w:t>
      </w:r>
      <w:proofErr w:type="gramStart"/>
      <w:r w:rsidRPr="00D122E2">
        <w:rPr>
          <w:rFonts w:asciiTheme="majorHAnsi" w:hAnsiTheme="majorHAnsi" w:cs="Arial"/>
          <w:color w:val="000000"/>
          <w:sz w:val="24"/>
          <w:szCs w:val="24"/>
        </w:rPr>
        <w:t>behavior, and</w:t>
      </w:r>
      <w:proofErr w:type="gramEnd"/>
      <w:r w:rsidRPr="00D122E2">
        <w:rPr>
          <w:rFonts w:asciiTheme="majorHAnsi" w:hAnsiTheme="majorHAnsi" w:cs="Arial"/>
          <w:color w:val="000000"/>
          <w:sz w:val="24"/>
          <w:szCs w:val="24"/>
        </w:rPr>
        <w:t xml:space="preserve"> may result in that student’s being barred from further online discussion in the class, with a resulting loss of the participation grade for the course.  </w:t>
      </w:r>
    </w:p>
    <w:p w14:paraId="53978601" w14:textId="77777777" w:rsidR="00C16C51" w:rsidRPr="00D122E2" w:rsidRDefault="00C16C51" w:rsidP="001D4B1A">
      <w:pPr>
        <w:contextualSpacing/>
        <w:jc w:val="both"/>
        <w:rPr>
          <w:rFonts w:asciiTheme="majorHAnsi" w:hAnsiTheme="majorHAnsi" w:cs="Arial"/>
          <w:sz w:val="24"/>
          <w:szCs w:val="24"/>
        </w:rPr>
      </w:pPr>
    </w:p>
    <w:p w14:paraId="707D0BFE" w14:textId="41A9028A" w:rsidR="00B16729" w:rsidRPr="00C16C51" w:rsidRDefault="00001DD5" w:rsidP="001D4B1A">
      <w:pPr>
        <w:pStyle w:val="Heading4"/>
        <w:spacing w:before="0" w:after="0"/>
        <w:contextualSpacing/>
        <w:rPr>
          <w:rFonts w:asciiTheme="majorHAnsi" w:hAnsiTheme="majorHAnsi"/>
          <w:bCs w:val="0"/>
          <w:szCs w:val="24"/>
        </w:rPr>
      </w:pPr>
      <w:r w:rsidRPr="00C16C51">
        <w:rPr>
          <w:rFonts w:asciiTheme="majorHAnsi" w:hAnsiTheme="majorHAnsi"/>
          <w:bCs w:val="0"/>
          <w:szCs w:val="24"/>
        </w:rPr>
        <w:t>GRADING POLICY AND CRITERIA</w:t>
      </w:r>
    </w:p>
    <w:p w14:paraId="0842109A" w14:textId="7009F2AA" w:rsidR="00B16729" w:rsidRPr="00D122E2" w:rsidRDefault="00B16729" w:rsidP="001D4B1A">
      <w:pPr>
        <w:contextualSpacing/>
        <w:jc w:val="both"/>
        <w:rPr>
          <w:rFonts w:asciiTheme="majorHAnsi" w:hAnsiTheme="majorHAnsi" w:cs="Arial"/>
          <w:sz w:val="24"/>
          <w:szCs w:val="24"/>
        </w:rPr>
      </w:pPr>
      <w:r w:rsidRPr="00D122E2">
        <w:rPr>
          <w:rFonts w:asciiTheme="majorHAnsi" w:hAnsiTheme="majorHAnsi" w:cs="Arial"/>
          <w:sz w:val="24"/>
          <w:szCs w:val="24"/>
        </w:rPr>
        <w:t xml:space="preserve">Outside classroom online activities such as </w:t>
      </w:r>
      <w:proofErr w:type="gramStart"/>
      <w:r w:rsidRPr="00D122E2">
        <w:rPr>
          <w:rFonts w:asciiTheme="majorHAnsi" w:hAnsiTheme="majorHAnsi" w:cs="Arial"/>
          <w:sz w:val="24"/>
          <w:szCs w:val="24"/>
        </w:rPr>
        <w:t>chatting</w:t>
      </w:r>
      <w:proofErr w:type="gramEnd"/>
      <w:r w:rsidRPr="00D122E2">
        <w:rPr>
          <w:rFonts w:asciiTheme="majorHAnsi" w:hAnsiTheme="majorHAnsi" w:cs="Arial"/>
          <w:sz w:val="24"/>
          <w:szCs w:val="24"/>
        </w:rPr>
        <w:t xml:space="preserve"> and email exchanges will not be tracked or graded. However, participation in class both for students present and connected via </w:t>
      </w:r>
      <w:r w:rsidR="00E65812">
        <w:rPr>
          <w:rFonts w:asciiTheme="majorHAnsi" w:hAnsiTheme="majorHAnsi" w:cs="Arial"/>
          <w:sz w:val="24"/>
          <w:szCs w:val="24"/>
        </w:rPr>
        <w:t>Zoom</w:t>
      </w:r>
      <w:r w:rsidRPr="00D122E2">
        <w:rPr>
          <w:rFonts w:asciiTheme="majorHAnsi" w:hAnsiTheme="majorHAnsi" w:cs="Arial"/>
          <w:sz w:val="24"/>
          <w:szCs w:val="24"/>
        </w:rPr>
        <w:t xml:space="preserve"> is </w:t>
      </w:r>
      <w:proofErr w:type="gramStart"/>
      <w:r w:rsidRPr="00D122E2">
        <w:rPr>
          <w:rFonts w:asciiTheme="majorHAnsi" w:hAnsiTheme="majorHAnsi" w:cs="Arial"/>
          <w:sz w:val="24"/>
          <w:szCs w:val="24"/>
        </w:rPr>
        <w:t>required, and</w:t>
      </w:r>
      <w:proofErr w:type="gramEnd"/>
      <w:r w:rsidRPr="00D122E2">
        <w:rPr>
          <w:rFonts w:asciiTheme="majorHAnsi" w:hAnsiTheme="majorHAnsi" w:cs="Arial"/>
          <w:sz w:val="24"/>
          <w:szCs w:val="24"/>
        </w:rPr>
        <w:t xml:space="preserve"> will be graded. There will be occasional one-on-one oral/online chats between the instructor and individual students to assess student understanding of any graded material. These one-on-one communications will be scheduled outside of the class at a mutually convenient time to both students and the instructor.</w:t>
      </w:r>
    </w:p>
    <w:p w14:paraId="6983AB33" w14:textId="77777777" w:rsidR="00B16729" w:rsidRPr="00D122E2" w:rsidRDefault="00B16729" w:rsidP="001D4B1A">
      <w:pPr>
        <w:contextualSpacing/>
        <w:jc w:val="both"/>
        <w:rPr>
          <w:rFonts w:asciiTheme="majorHAnsi" w:hAnsiTheme="majorHAnsi" w:cs="Arial"/>
          <w:b/>
          <w:sz w:val="24"/>
          <w:szCs w:val="24"/>
        </w:rPr>
      </w:pPr>
    </w:p>
    <w:p w14:paraId="7B4BB9C3" w14:textId="3591C615" w:rsidR="00B16729" w:rsidRPr="00001DD5" w:rsidRDefault="00C16C51" w:rsidP="001D4B1A">
      <w:pPr>
        <w:contextualSpacing/>
        <w:rPr>
          <w:rFonts w:asciiTheme="majorHAnsi" w:hAnsiTheme="majorHAnsi" w:cs="Arial"/>
          <w:sz w:val="24"/>
          <w:szCs w:val="24"/>
          <w:u w:val="single"/>
        </w:rPr>
      </w:pPr>
      <w:r>
        <w:rPr>
          <w:rFonts w:asciiTheme="majorHAnsi" w:hAnsiTheme="majorHAnsi" w:cs="Arial"/>
          <w:sz w:val="24"/>
          <w:szCs w:val="24"/>
          <w:u w:val="single"/>
        </w:rPr>
        <w:t>GRADING CRITERIA</w:t>
      </w:r>
    </w:p>
    <w:p w14:paraId="23225FCF" w14:textId="645A0822" w:rsidR="00B16729" w:rsidRPr="00D122E2" w:rsidRDefault="00F02738" w:rsidP="001D4B1A">
      <w:pPr>
        <w:contextualSpacing/>
        <w:jc w:val="both"/>
        <w:rPr>
          <w:rFonts w:asciiTheme="majorHAnsi" w:hAnsiTheme="majorHAnsi" w:cs="Arial"/>
          <w:sz w:val="24"/>
          <w:szCs w:val="24"/>
        </w:rPr>
      </w:pPr>
      <w:r>
        <w:rPr>
          <w:rFonts w:asciiTheme="majorHAnsi" w:hAnsiTheme="majorHAnsi" w:cs="Arial"/>
          <w:sz w:val="24"/>
          <w:szCs w:val="24"/>
        </w:rPr>
        <w:t xml:space="preserve">The midterms </w:t>
      </w:r>
      <w:r w:rsidR="00B16729" w:rsidRPr="00D122E2">
        <w:rPr>
          <w:rFonts w:asciiTheme="majorHAnsi" w:hAnsiTheme="majorHAnsi" w:cs="Arial"/>
          <w:sz w:val="24"/>
          <w:szCs w:val="24"/>
        </w:rPr>
        <w:t xml:space="preserve">will be due at the beginning of each </w:t>
      </w:r>
      <w:r w:rsidR="00F06ED3">
        <w:rPr>
          <w:rFonts w:asciiTheme="majorHAnsi" w:hAnsiTheme="majorHAnsi" w:cs="Arial"/>
          <w:sz w:val="24"/>
          <w:szCs w:val="24"/>
        </w:rPr>
        <w:t>session.  There will be a final culminating project that counts as the final exam for the course</w:t>
      </w:r>
      <w:r w:rsidR="00B16729" w:rsidRPr="00D122E2">
        <w:rPr>
          <w:rFonts w:asciiTheme="majorHAnsi" w:hAnsiTheme="majorHAnsi" w:cs="Arial"/>
          <w:sz w:val="24"/>
          <w:szCs w:val="24"/>
        </w:rPr>
        <w:t>.  Letter grades will be assigned according to the distribution of the overall grades. Plus-minus gradin</w:t>
      </w:r>
      <w:r w:rsidR="00DF5A5C">
        <w:rPr>
          <w:rFonts w:asciiTheme="majorHAnsi" w:hAnsiTheme="majorHAnsi" w:cs="Arial"/>
          <w:sz w:val="24"/>
          <w:szCs w:val="24"/>
        </w:rPr>
        <w:t xml:space="preserve">g will be used. The grade breakdown </w:t>
      </w:r>
      <w:r w:rsidR="00B16729" w:rsidRPr="00D122E2">
        <w:rPr>
          <w:rFonts w:asciiTheme="majorHAnsi" w:hAnsiTheme="majorHAnsi" w:cs="Arial"/>
          <w:sz w:val="24"/>
          <w:szCs w:val="24"/>
        </w:rPr>
        <w:t xml:space="preserve">is as follows: </w:t>
      </w:r>
    </w:p>
    <w:p w14:paraId="50105B28" w14:textId="510E08A9" w:rsidR="00B16729" w:rsidRPr="00D122E2" w:rsidRDefault="00B16729" w:rsidP="001D4B1A">
      <w:pPr>
        <w:contextualSpacing/>
        <w:rPr>
          <w:rFonts w:asciiTheme="majorHAnsi" w:hAnsiTheme="majorHAnsi" w:cs="Arial"/>
          <w:sz w:val="24"/>
          <w:szCs w:val="24"/>
        </w:rPr>
      </w:pPr>
      <w:r w:rsidRPr="00D122E2">
        <w:rPr>
          <w:rFonts w:asciiTheme="majorHAnsi" w:hAnsiTheme="majorHAnsi" w:cs="Arial"/>
          <w:sz w:val="24"/>
          <w:szCs w:val="24"/>
        </w:rPr>
        <w:tab/>
      </w:r>
      <w:r w:rsidR="00B829D8">
        <w:rPr>
          <w:rFonts w:asciiTheme="majorHAnsi" w:hAnsiTheme="majorHAnsi" w:cs="Arial"/>
          <w:sz w:val="24"/>
          <w:szCs w:val="24"/>
        </w:rPr>
        <w:t>HW</w:t>
      </w:r>
      <w:r w:rsidRPr="00D122E2">
        <w:rPr>
          <w:rFonts w:asciiTheme="majorHAnsi" w:hAnsiTheme="majorHAnsi" w:cs="Arial"/>
          <w:sz w:val="24"/>
          <w:szCs w:val="24"/>
        </w:rPr>
        <w:tab/>
      </w:r>
      <w:r w:rsidRPr="00D122E2">
        <w:rPr>
          <w:rFonts w:asciiTheme="majorHAnsi" w:hAnsiTheme="majorHAnsi" w:cs="Arial"/>
          <w:sz w:val="24"/>
          <w:szCs w:val="24"/>
        </w:rPr>
        <w:tab/>
      </w:r>
      <w:r w:rsidRPr="00D122E2">
        <w:rPr>
          <w:rFonts w:asciiTheme="majorHAnsi" w:hAnsiTheme="majorHAnsi" w:cs="Arial"/>
          <w:sz w:val="24"/>
          <w:szCs w:val="24"/>
        </w:rPr>
        <w:tab/>
      </w:r>
      <w:r w:rsidR="001D4B1A">
        <w:rPr>
          <w:rFonts w:asciiTheme="majorHAnsi" w:hAnsiTheme="majorHAnsi" w:cs="Arial"/>
          <w:sz w:val="24"/>
          <w:szCs w:val="24"/>
        </w:rPr>
        <w:tab/>
      </w:r>
      <w:r w:rsidR="00B829D8">
        <w:rPr>
          <w:rFonts w:asciiTheme="majorHAnsi" w:hAnsiTheme="majorHAnsi" w:cs="Arial"/>
          <w:sz w:val="24"/>
          <w:szCs w:val="24"/>
        </w:rPr>
        <w:tab/>
      </w:r>
      <w:r w:rsidR="00B62BEE">
        <w:rPr>
          <w:rFonts w:asciiTheme="majorHAnsi" w:hAnsiTheme="majorHAnsi" w:cs="Arial"/>
          <w:sz w:val="24"/>
          <w:szCs w:val="24"/>
        </w:rPr>
        <w:t>1</w:t>
      </w:r>
      <w:r w:rsidR="00B829D8">
        <w:rPr>
          <w:rFonts w:asciiTheme="majorHAnsi" w:hAnsiTheme="majorHAnsi" w:cs="Arial"/>
          <w:sz w:val="24"/>
          <w:szCs w:val="24"/>
        </w:rPr>
        <w:t>0</w:t>
      </w:r>
      <w:r w:rsidRPr="00D122E2">
        <w:rPr>
          <w:rFonts w:asciiTheme="majorHAnsi" w:hAnsiTheme="majorHAnsi" w:cs="Arial"/>
          <w:sz w:val="24"/>
          <w:szCs w:val="24"/>
        </w:rPr>
        <w:t>%</w:t>
      </w:r>
    </w:p>
    <w:p w14:paraId="1E85DD2F" w14:textId="4A4EFA00" w:rsidR="00B16729" w:rsidRDefault="00B829D8" w:rsidP="001D4B1A">
      <w:pPr>
        <w:ind w:firstLine="720"/>
        <w:contextualSpacing/>
        <w:rPr>
          <w:rFonts w:asciiTheme="majorHAnsi" w:hAnsiTheme="majorHAnsi" w:cs="Arial"/>
          <w:sz w:val="24"/>
          <w:szCs w:val="24"/>
        </w:rPr>
      </w:pPr>
      <w:r>
        <w:rPr>
          <w:rFonts w:asciiTheme="majorHAnsi" w:hAnsiTheme="majorHAnsi" w:cs="Arial"/>
          <w:sz w:val="24"/>
          <w:szCs w:val="24"/>
        </w:rPr>
        <w:t>Exam 1</w:t>
      </w:r>
      <w:r>
        <w:rPr>
          <w:rFonts w:asciiTheme="majorHAnsi" w:hAnsiTheme="majorHAnsi" w:cs="Arial"/>
          <w:sz w:val="24"/>
          <w:szCs w:val="24"/>
        </w:rPr>
        <w:tab/>
      </w:r>
      <w:r w:rsidR="009176B8">
        <w:rPr>
          <w:rFonts w:asciiTheme="majorHAnsi" w:hAnsiTheme="majorHAnsi" w:cs="Arial"/>
          <w:sz w:val="24"/>
          <w:szCs w:val="24"/>
        </w:rPr>
        <w:tab/>
      </w:r>
      <w:r w:rsidR="009176B8">
        <w:rPr>
          <w:rFonts w:asciiTheme="majorHAnsi" w:hAnsiTheme="majorHAnsi" w:cs="Arial"/>
          <w:sz w:val="24"/>
          <w:szCs w:val="24"/>
        </w:rPr>
        <w:tab/>
      </w:r>
      <w:r w:rsidR="009176B8">
        <w:rPr>
          <w:rFonts w:asciiTheme="majorHAnsi" w:hAnsiTheme="majorHAnsi" w:cs="Arial"/>
          <w:sz w:val="24"/>
          <w:szCs w:val="24"/>
        </w:rPr>
        <w:tab/>
      </w:r>
      <w:r w:rsidR="009176B8">
        <w:rPr>
          <w:rFonts w:asciiTheme="majorHAnsi" w:hAnsiTheme="majorHAnsi" w:cs="Arial"/>
          <w:sz w:val="24"/>
          <w:szCs w:val="24"/>
        </w:rPr>
        <w:tab/>
      </w:r>
      <w:r w:rsidR="00B62BEE">
        <w:rPr>
          <w:rFonts w:asciiTheme="majorHAnsi" w:hAnsiTheme="majorHAnsi" w:cs="Arial"/>
          <w:sz w:val="24"/>
          <w:szCs w:val="24"/>
        </w:rPr>
        <w:t>30</w:t>
      </w:r>
      <w:r w:rsidR="00B16729" w:rsidRPr="00D122E2">
        <w:rPr>
          <w:rFonts w:asciiTheme="majorHAnsi" w:hAnsiTheme="majorHAnsi" w:cs="Arial"/>
          <w:sz w:val="24"/>
          <w:szCs w:val="24"/>
        </w:rPr>
        <w:t xml:space="preserve">% </w:t>
      </w:r>
    </w:p>
    <w:p w14:paraId="0A48D7C6" w14:textId="07D8BA32" w:rsidR="009046C7" w:rsidRDefault="009046C7" w:rsidP="009046C7">
      <w:pPr>
        <w:ind w:firstLine="720"/>
        <w:contextualSpacing/>
        <w:rPr>
          <w:rFonts w:asciiTheme="majorHAnsi" w:hAnsiTheme="majorHAnsi" w:cs="Arial"/>
          <w:sz w:val="24"/>
          <w:szCs w:val="24"/>
        </w:rPr>
      </w:pPr>
      <w:r>
        <w:rPr>
          <w:rFonts w:asciiTheme="majorHAnsi" w:hAnsiTheme="majorHAnsi" w:cs="Arial"/>
          <w:sz w:val="24"/>
          <w:szCs w:val="24"/>
        </w:rPr>
        <w:t>Exam 2</w:t>
      </w: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r>
      <w:r w:rsidR="00B62BEE">
        <w:rPr>
          <w:rFonts w:asciiTheme="majorHAnsi" w:hAnsiTheme="majorHAnsi" w:cs="Arial"/>
          <w:sz w:val="24"/>
          <w:szCs w:val="24"/>
        </w:rPr>
        <w:t>30</w:t>
      </w:r>
      <w:r w:rsidRPr="00D122E2">
        <w:rPr>
          <w:rFonts w:asciiTheme="majorHAnsi" w:hAnsiTheme="majorHAnsi" w:cs="Arial"/>
          <w:sz w:val="24"/>
          <w:szCs w:val="24"/>
        </w:rPr>
        <w:t xml:space="preserve">% </w:t>
      </w:r>
    </w:p>
    <w:p w14:paraId="62B93403" w14:textId="4AC4E0D8" w:rsidR="009046C7" w:rsidRDefault="009046C7" w:rsidP="001D4B1A">
      <w:pPr>
        <w:ind w:firstLine="720"/>
        <w:contextualSpacing/>
        <w:rPr>
          <w:rFonts w:asciiTheme="majorHAnsi" w:hAnsiTheme="majorHAnsi" w:cs="Arial"/>
          <w:sz w:val="24"/>
          <w:szCs w:val="24"/>
        </w:rPr>
      </w:pPr>
      <w:r>
        <w:rPr>
          <w:rFonts w:asciiTheme="majorHAnsi" w:hAnsiTheme="majorHAnsi" w:cs="Arial"/>
          <w:sz w:val="24"/>
          <w:szCs w:val="24"/>
        </w:rPr>
        <w:t>Final Exam</w:t>
      </w: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r>
      <w:r w:rsidR="00B62BEE">
        <w:rPr>
          <w:rFonts w:asciiTheme="majorHAnsi" w:hAnsiTheme="majorHAnsi" w:cs="Arial"/>
          <w:sz w:val="24"/>
          <w:szCs w:val="24"/>
        </w:rPr>
        <w:t>30</w:t>
      </w:r>
      <w:r>
        <w:rPr>
          <w:rFonts w:asciiTheme="majorHAnsi" w:hAnsiTheme="majorHAnsi" w:cs="Arial"/>
          <w:sz w:val="24"/>
          <w:szCs w:val="24"/>
        </w:rPr>
        <w:t>%</w:t>
      </w:r>
    </w:p>
    <w:p w14:paraId="5CE07602" w14:textId="77777777" w:rsidR="009046C7" w:rsidRDefault="009046C7" w:rsidP="001D4B1A">
      <w:pPr>
        <w:contextualSpacing/>
        <w:rPr>
          <w:rFonts w:asciiTheme="majorHAnsi" w:hAnsiTheme="majorHAnsi" w:cs="Arial"/>
          <w:sz w:val="24"/>
          <w:szCs w:val="24"/>
        </w:rPr>
      </w:pPr>
    </w:p>
    <w:p w14:paraId="1280027A" w14:textId="77777777" w:rsidR="009046C7" w:rsidRDefault="009046C7" w:rsidP="001D4B1A">
      <w:pPr>
        <w:contextualSpacing/>
        <w:rPr>
          <w:rFonts w:asciiTheme="majorHAnsi" w:hAnsiTheme="majorHAnsi" w:cs="Arial"/>
          <w:sz w:val="24"/>
          <w:szCs w:val="24"/>
        </w:rPr>
      </w:pPr>
    </w:p>
    <w:p w14:paraId="15A9F946" w14:textId="77777777" w:rsidR="009046C7" w:rsidRDefault="009046C7" w:rsidP="001D4B1A">
      <w:pPr>
        <w:contextualSpacing/>
        <w:rPr>
          <w:rFonts w:asciiTheme="majorHAnsi" w:hAnsiTheme="majorHAnsi" w:cs="Arial"/>
          <w:sz w:val="24"/>
          <w:szCs w:val="24"/>
        </w:rPr>
      </w:pPr>
    </w:p>
    <w:p w14:paraId="2C7B0AA2" w14:textId="77777777" w:rsidR="009046C7" w:rsidRDefault="009046C7" w:rsidP="001D4B1A">
      <w:pPr>
        <w:contextualSpacing/>
        <w:rPr>
          <w:rFonts w:asciiTheme="majorHAnsi" w:hAnsiTheme="majorHAnsi" w:cs="Arial"/>
          <w:sz w:val="24"/>
          <w:szCs w:val="24"/>
        </w:rPr>
      </w:pPr>
    </w:p>
    <w:p w14:paraId="724F5CE0" w14:textId="34CCB651" w:rsidR="00B16729" w:rsidRPr="00D122E2" w:rsidRDefault="00B16729" w:rsidP="001D4B1A">
      <w:pPr>
        <w:contextualSpacing/>
        <w:rPr>
          <w:rFonts w:asciiTheme="majorHAnsi" w:hAnsiTheme="majorHAnsi" w:cs="Arial"/>
          <w:sz w:val="24"/>
          <w:szCs w:val="24"/>
        </w:rPr>
      </w:pPr>
      <w:r w:rsidRPr="00D122E2">
        <w:rPr>
          <w:rFonts w:asciiTheme="majorHAnsi" w:hAnsiTheme="majorHAnsi" w:cs="Arial"/>
          <w:sz w:val="24"/>
          <w:szCs w:val="24"/>
        </w:rPr>
        <w:t>Plus-minus grading will be used based on the following point breakdowns:</w:t>
      </w:r>
    </w:p>
    <w:p w14:paraId="69AB0212" w14:textId="77777777" w:rsidR="00B16729" w:rsidRPr="00D122E2" w:rsidRDefault="00B16729" w:rsidP="001D4B1A">
      <w:pPr>
        <w:contextualSpacing/>
        <w:rPr>
          <w:rFonts w:asciiTheme="majorHAnsi" w:hAnsiTheme="majorHAnsi" w:cs="Arial"/>
          <w:sz w:val="24"/>
          <w:szCs w:val="24"/>
        </w:rPr>
      </w:pPr>
    </w:p>
    <w:tbl>
      <w:tblPr>
        <w:tblW w:w="0" w:type="auto"/>
        <w:tblInd w:w="742" w:type="dxa"/>
        <w:tblBorders>
          <w:top w:val="single" w:sz="12" w:space="0" w:color="000000"/>
          <w:bottom w:val="single" w:sz="12" w:space="0" w:color="000000"/>
        </w:tblBorders>
        <w:tblLook w:val="0080" w:firstRow="0" w:lastRow="0" w:firstColumn="1" w:lastColumn="0" w:noHBand="0" w:noVBand="0"/>
      </w:tblPr>
      <w:tblGrid>
        <w:gridCol w:w="985"/>
        <w:gridCol w:w="222"/>
        <w:gridCol w:w="836"/>
        <w:gridCol w:w="729"/>
        <w:gridCol w:w="729"/>
        <w:gridCol w:w="729"/>
        <w:gridCol w:w="729"/>
        <w:gridCol w:w="729"/>
        <w:gridCol w:w="729"/>
        <w:gridCol w:w="729"/>
        <w:gridCol w:w="729"/>
      </w:tblGrid>
      <w:tr w:rsidR="00CA334A" w:rsidRPr="00D122E2" w14:paraId="2C866E5C" w14:textId="77777777" w:rsidTr="00C14EFC">
        <w:tc>
          <w:tcPr>
            <w:tcW w:w="0" w:type="auto"/>
            <w:tcBorders>
              <w:top w:val="single" w:sz="12" w:space="0" w:color="000000"/>
              <w:left w:val="single" w:sz="6" w:space="0" w:color="000000"/>
              <w:bottom w:val="single" w:sz="12" w:space="0" w:color="000000"/>
            </w:tcBorders>
            <w:shd w:val="clear" w:color="auto" w:fill="auto"/>
            <w:vAlign w:val="bottom"/>
          </w:tcPr>
          <w:p w14:paraId="607B60C0" w14:textId="77777777" w:rsidR="00CA334A" w:rsidRPr="00D122E2" w:rsidRDefault="00CA334A" w:rsidP="001D4B1A">
            <w:pPr>
              <w:contextualSpacing/>
              <w:jc w:val="center"/>
              <w:rPr>
                <w:rFonts w:asciiTheme="majorHAnsi" w:hAnsiTheme="majorHAnsi"/>
                <w:sz w:val="24"/>
                <w:szCs w:val="24"/>
              </w:rPr>
            </w:pPr>
            <w:r w:rsidRPr="00D122E2">
              <w:rPr>
                <w:rFonts w:asciiTheme="majorHAnsi" w:hAnsiTheme="majorHAnsi"/>
                <w:b/>
                <w:bCs/>
                <w:sz w:val="24"/>
                <w:szCs w:val="24"/>
              </w:rPr>
              <w:t>Percent</w:t>
            </w:r>
          </w:p>
        </w:tc>
        <w:tc>
          <w:tcPr>
            <w:tcW w:w="0" w:type="auto"/>
            <w:tcBorders>
              <w:top w:val="single" w:sz="12" w:space="0" w:color="000000"/>
              <w:bottom w:val="single" w:sz="12" w:space="0" w:color="000000"/>
            </w:tcBorders>
            <w:shd w:val="clear" w:color="auto" w:fill="auto"/>
            <w:vAlign w:val="center"/>
          </w:tcPr>
          <w:p w14:paraId="783B9B62" w14:textId="0F0C3A7D" w:rsidR="00CA334A" w:rsidRPr="00D122E2" w:rsidRDefault="00CA334A" w:rsidP="001D4B1A">
            <w:pPr>
              <w:contextualSpacing/>
              <w:jc w:val="center"/>
              <w:rPr>
                <w:rFonts w:asciiTheme="majorHAnsi" w:hAnsiTheme="majorHAnsi"/>
                <w:sz w:val="24"/>
                <w:szCs w:val="24"/>
              </w:rPr>
            </w:pPr>
          </w:p>
        </w:tc>
        <w:tc>
          <w:tcPr>
            <w:tcW w:w="0" w:type="auto"/>
            <w:tcBorders>
              <w:top w:val="single" w:sz="12" w:space="0" w:color="000000"/>
              <w:bottom w:val="single" w:sz="12" w:space="0" w:color="000000"/>
            </w:tcBorders>
            <w:shd w:val="clear" w:color="auto" w:fill="auto"/>
            <w:vAlign w:val="center"/>
          </w:tcPr>
          <w:p w14:paraId="21C5058D" w14:textId="50613EE2" w:rsidR="00CA334A" w:rsidRPr="00D122E2" w:rsidRDefault="00CA334A" w:rsidP="001D4B1A">
            <w:pPr>
              <w:pStyle w:val="NormalWeb"/>
              <w:spacing w:before="0" w:beforeAutospacing="0" w:after="0" w:afterAutospacing="0"/>
              <w:contextualSpacing/>
              <w:jc w:val="center"/>
              <w:rPr>
                <w:rFonts w:asciiTheme="majorHAnsi" w:hAnsiTheme="majorHAnsi"/>
              </w:rPr>
            </w:pPr>
            <w:r w:rsidRPr="00D122E2">
              <w:rPr>
                <w:rFonts w:asciiTheme="majorHAnsi" w:hAnsiTheme="majorHAnsi"/>
                <w:i/>
                <w:iCs/>
              </w:rPr>
              <w:t>9</w:t>
            </w:r>
            <w:r>
              <w:rPr>
                <w:rFonts w:asciiTheme="majorHAnsi" w:hAnsiTheme="majorHAnsi"/>
                <w:i/>
                <w:iCs/>
              </w:rPr>
              <w:t>3</w:t>
            </w:r>
            <w:r w:rsidRPr="00D122E2">
              <w:rPr>
                <w:rFonts w:asciiTheme="majorHAnsi" w:hAnsiTheme="majorHAnsi"/>
                <w:i/>
                <w:iCs/>
              </w:rPr>
              <w:t>-</w:t>
            </w:r>
            <w:r w:rsidR="00A11C2A">
              <w:rPr>
                <w:rFonts w:asciiTheme="majorHAnsi" w:hAnsiTheme="majorHAnsi"/>
                <w:i/>
                <w:iCs/>
              </w:rPr>
              <w:t>100</w:t>
            </w:r>
          </w:p>
        </w:tc>
        <w:tc>
          <w:tcPr>
            <w:tcW w:w="0" w:type="auto"/>
            <w:tcBorders>
              <w:top w:val="single" w:sz="12" w:space="0" w:color="000000"/>
              <w:bottom w:val="single" w:sz="12" w:space="0" w:color="000000"/>
              <w:right w:val="single" w:sz="12" w:space="0" w:color="000000"/>
            </w:tcBorders>
            <w:shd w:val="clear" w:color="auto" w:fill="auto"/>
            <w:vAlign w:val="center"/>
          </w:tcPr>
          <w:p w14:paraId="1E72AAF2" w14:textId="3D36C444" w:rsidR="00CA334A" w:rsidRPr="00D122E2" w:rsidRDefault="00CA334A" w:rsidP="001D4B1A">
            <w:pPr>
              <w:pStyle w:val="NormalWeb"/>
              <w:spacing w:before="0" w:beforeAutospacing="0" w:after="0" w:afterAutospacing="0"/>
              <w:contextualSpacing/>
              <w:jc w:val="center"/>
              <w:rPr>
                <w:rFonts w:asciiTheme="majorHAnsi" w:hAnsiTheme="majorHAnsi"/>
              </w:rPr>
            </w:pPr>
            <w:r>
              <w:rPr>
                <w:rFonts w:asciiTheme="majorHAnsi" w:hAnsiTheme="majorHAnsi"/>
                <w:i/>
                <w:iCs/>
              </w:rPr>
              <w:t>90</w:t>
            </w:r>
            <w:r w:rsidRPr="00D122E2">
              <w:rPr>
                <w:rFonts w:asciiTheme="majorHAnsi" w:hAnsiTheme="majorHAnsi"/>
                <w:i/>
                <w:iCs/>
              </w:rPr>
              <w:t>-</w:t>
            </w:r>
            <w:r>
              <w:rPr>
                <w:rFonts w:asciiTheme="majorHAnsi" w:hAnsiTheme="majorHAnsi"/>
                <w:i/>
                <w:iCs/>
              </w:rPr>
              <w:t>92</w:t>
            </w:r>
          </w:p>
        </w:tc>
        <w:tc>
          <w:tcPr>
            <w:tcW w:w="0" w:type="auto"/>
            <w:tcBorders>
              <w:top w:val="single" w:sz="12" w:space="0" w:color="000000"/>
              <w:left w:val="single" w:sz="12" w:space="0" w:color="000000"/>
              <w:bottom w:val="single" w:sz="12" w:space="0" w:color="000000"/>
            </w:tcBorders>
            <w:shd w:val="clear" w:color="auto" w:fill="auto"/>
            <w:vAlign w:val="center"/>
          </w:tcPr>
          <w:p w14:paraId="3014CCA6" w14:textId="7C0EF2E9" w:rsidR="00CA334A" w:rsidRPr="00D122E2" w:rsidRDefault="00CA334A" w:rsidP="001D4B1A">
            <w:pPr>
              <w:contextualSpacing/>
              <w:jc w:val="center"/>
              <w:rPr>
                <w:rFonts w:asciiTheme="majorHAnsi" w:hAnsiTheme="majorHAnsi"/>
                <w:sz w:val="24"/>
                <w:szCs w:val="24"/>
              </w:rPr>
            </w:pPr>
            <w:r w:rsidRPr="00D122E2">
              <w:rPr>
                <w:rFonts w:asciiTheme="majorHAnsi" w:hAnsiTheme="majorHAnsi"/>
                <w:i/>
                <w:iCs/>
                <w:sz w:val="24"/>
                <w:szCs w:val="24"/>
              </w:rPr>
              <w:t>8</w:t>
            </w:r>
            <w:r>
              <w:rPr>
                <w:rFonts w:asciiTheme="majorHAnsi" w:hAnsiTheme="majorHAnsi"/>
                <w:i/>
                <w:iCs/>
                <w:sz w:val="24"/>
                <w:szCs w:val="24"/>
              </w:rPr>
              <w:t>7</w:t>
            </w:r>
            <w:r w:rsidRPr="00D122E2">
              <w:rPr>
                <w:rFonts w:asciiTheme="majorHAnsi" w:hAnsiTheme="majorHAnsi"/>
                <w:i/>
                <w:iCs/>
                <w:sz w:val="24"/>
                <w:szCs w:val="24"/>
              </w:rPr>
              <w:t>-8</w:t>
            </w:r>
            <w:r>
              <w:rPr>
                <w:rFonts w:asciiTheme="majorHAnsi" w:hAnsiTheme="majorHAnsi"/>
                <w:i/>
                <w:iCs/>
                <w:sz w:val="24"/>
                <w:szCs w:val="24"/>
              </w:rPr>
              <w:t>9</w:t>
            </w:r>
          </w:p>
        </w:tc>
        <w:tc>
          <w:tcPr>
            <w:tcW w:w="0" w:type="auto"/>
            <w:tcBorders>
              <w:top w:val="single" w:sz="12" w:space="0" w:color="000000"/>
              <w:bottom w:val="single" w:sz="12" w:space="0" w:color="000000"/>
            </w:tcBorders>
            <w:shd w:val="clear" w:color="auto" w:fill="auto"/>
            <w:vAlign w:val="center"/>
          </w:tcPr>
          <w:p w14:paraId="28FBC1C4" w14:textId="1BA58CD0" w:rsidR="00CA334A" w:rsidRPr="00D122E2" w:rsidRDefault="00CA334A" w:rsidP="001D4B1A">
            <w:pPr>
              <w:contextualSpacing/>
              <w:jc w:val="center"/>
              <w:rPr>
                <w:rFonts w:asciiTheme="majorHAnsi" w:hAnsiTheme="majorHAnsi"/>
                <w:sz w:val="24"/>
                <w:szCs w:val="24"/>
              </w:rPr>
            </w:pPr>
            <w:r w:rsidRPr="00D122E2">
              <w:rPr>
                <w:rFonts w:asciiTheme="majorHAnsi" w:hAnsiTheme="majorHAnsi"/>
                <w:i/>
                <w:iCs/>
                <w:sz w:val="24"/>
                <w:szCs w:val="24"/>
              </w:rPr>
              <w:t>8</w:t>
            </w:r>
            <w:r>
              <w:rPr>
                <w:rFonts w:asciiTheme="majorHAnsi" w:hAnsiTheme="majorHAnsi"/>
                <w:i/>
                <w:iCs/>
                <w:sz w:val="24"/>
                <w:szCs w:val="24"/>
              </w:rPr>
              <w:t>3</w:t>
            </w:r>
            <w:r w:rsidRPr="00D122E2">
              <w:rPr>
                <w:rFonts w:asciiTheme="majorHAnsi" w:hAnsiTheme="majorHAnsi"/>
                <w:i/>
                <w:iCs/>
                <w:sz w:val="24"/>
                <w:szCs w:val="24"/>
              </w:rPr>
              <w:t>-8</w:t>
            </w:r>
            <w:r>
              <w:rPr>
                <w:rFonts w:asciiTheme="majorHAnsi" w:hAnsiTheme="majorHAnsi"/>
                <w:i/>
                <w:iCs/>
                <w:sz w:val="24"/>
                <w:szCs w:val="24"/>
              </w:rPr>
              <w:t>6</w:t>
            </w:r>
          </w:p>
        </w:tc>
        <w:tc>
          <w:tcPr>
            <w:tcW w:w="0" w:type="auto"/>
            <w:tcBorders>
              <w:top w:val="single" w:sz="12" w:space="0" w:color="000000"/>
              <w:bottom w:val="single" w:sz="12" w:space="0" w:color="000000"/>
              <w:right w:val="single" w:sz="12" w:space="0" w:color="000000"/>
            </w:tcBorders>
            <w:shd w:val="clear" w:color="auto" w:fill="auto"/>
            <w:vAlign w:val="center"/>
          </w:tcPr>
          <w:p w14:paraId="5D453E4A" w14:textId="767ED1DF" w:rsidR="00CA334A" w:rsidRPr="00D122E2" w:rsidRDefault="00CA334A" w:rsidP="001D4B1A">
            <w:pPr>
              <w:contextualSpacing/>
              <w:jc w:val="center"/>
              <w:rPr>
                <w:rFonts w:asciiTheme="majorHAnsi" w:hAnsiTheme="majorHAnsi"/>
                <w:sz w:val="24"/>
                <w:szCs w:val="24"/>
              </w:rPr>
            </w:pPr>
            <w:r>
              <w:rPr>
                <w:rFonts w:asciiTheme="majorHAnsi" w:hAnsiTheme="majorHAnsi"/>
                <w:i/>
                <w:iCs/>
                <w:sz w:val="24"/>
                <w:szCs w:val="24"/>
              </w:rPr>
              <w:t>80</w:t>
            </w:r>
            <w:r w:rsidRPr="00D122E2">
              <w:rPr>
                <w:rFonts w:asciiTheme="majorHAnsi" w:hAnsiTheme="majorHAnsi"/>
                <w:i/>
                <w:iCs/>
                <w:sz w:val="24"/>
                <w:szCs w:val="24"/>
              </w:rPr>
              <w:t>-</w:t>
            </w:r>
            <w:r>
              <w:rPr>
                <w:rFonts w:asciiTheme="majorHAnsi" w:hAnsiTheme="majorHAnsi"/>
                <w:i/>
                <w:iCs/>
                <w:sz w:val="24"/>
                <w:szCs w:val="24"/>
              </w:rPr>
              <w:t>82</w:t>
            </w:r>
          </w:p>
        </w:tc>
        <w:tc>
          <w:tcPr>
            <w:tcW w:w="0" w:type="auto"/>
            <w:tcBorders>
              <w:top w:val="single" w:sz="12" w:space="0" w:color="000000"/>
              <w:left w:val="single" w:sz="12" w:space="0" w:color="000000"/>
              <w:bottom w:val="single" w:sz="12" w:space="0" w:color="000000"/>
            </w:tcBorders>
            <w:shd w:val="clear" w:color="auto" w:fill="auto"/>
            <w:vAlign w:val="center"/>
          </w:tcPr>
          <w:p w14:paraId="44737EAA" w14:textId="503F26D3" w:rsidR="00CA334A" w:rsidRPr="00D122E2" w:rsidRDefault="00CA334A" w:rsidP="001D4B1A">
            <w:pPr>
              <w:pStyle w:val="NormalWeb"/>
              <w:spacing w:before="0" w:beforeAutospacing="0" w:after="0" w:afterAutospacing="0"/>
              <w:contextualSpacing/>
              <w:jc w:val="center"/>
              <w:rPr>
                <w:rFonts w:asciiTheme="majorHAnsi" w:hAnsiTheme="majorHAnsi"/>
              </w:rPr>
            </w:pPr>
            <w:r w:rsidRPr="00D122E2">
              <w:rPr>
                <w:rFonts w:asciiTheme="majorHAnsi" w:hAnsiTheme="majorHAnsi"/>
                <w:i/>
                <w:iCs/>
              </w:rPr>
              <w:t>7</w:t>
            </w:r>
            <w:r>
              <w:rPr>
                <w:rFonts w:asciiTheme="majorHAnsi" w:hAnsiTheme="majorHAnsi"/>
                <w:i/>
                <w:iCs/>
              </w:rPr>
              <w:t>7</w:t>
            </w:r>
            <w:r w:rsidRPr="00D122E2">
              <w:rPr>
                <w:rFonts w:asciiTheme="majorHAnsi" w:hAnsiTheme="majorHAnsi"/>
                <w:i/>
                <w:iCs/>
              </w:rPr>
              <w:t>-</w:t>
            </w:r>
            <w:r>
              <w:rPr>
                <w:rFonts w:asciiTheme="majorHAnsi" w:hAnsiTheme="majorHAnsi"/>
                <w:i/>
                <w:iCs/>
              </w:rPr>
              <w:t>80</w:t>
            </w:r>
          </w:p>
        </w:tc>
        <w:tc>
          <w:tcPr>
            <w:tcW w:w="0" w:type="auto"/>
            <w:tcBorders>
              <w:top w:val="single" w:sz="12" w:space="0" w:color="000000"/>
              <w:bottom w:val="single" w:sz="12" w:space="0" w:color="000000"/>
              <w:right w:val="single" w:sz="12" w:space="0" w:color="000000"/>
            </w:tcBorders>
            <w:shd w:val="clear" w:color="auto" w:fill="auto"/>
            <w:vAlign w:val="center"/>
          </w:tcPr>
          <w:p w14:paraId="1DCF1B2C" w14:textId="4F89AB7B" w:rsidR="00CA334A" w:rsidRPr="00D122E2" w:rsidRDefault="00CA334A" w:rsidP="001D4B1A">
            <w:pPr>
              <w:pStyle w:val="NormalWeb"/>
              <w:spacing w:before="0" w:beforeAutospacing="0" w:after="0" w:afterAutospacing="0"/>
              <w:contextualSpacing/>
              <w:jc w:val="center"/>
              <w:rPr>
                <w:rFonts w:asciiTheme="majorHAnsi" w:hAnsiTheme="majorHAnsi"/>
              </w:rPr>
            </w:pPr>
            <w:r>
              <w:rPr>
                <w:rFonts w:asciiTheme="majorHAnsi" w:hAnsiTheme="majorHAnsi"/>
                <w:i/>
                <w:iCs/>
              </w:rPr>
              <w:t>70</w:t>
            </w:r>
            <w:r w:rsidRPr="00D122E2">
              <w:rPr>
                <w:rFonts w:asciiTheme="majorHAnsi" w:hAnsiTheme="majorHAnsi"/>
                <w:i/>
                <w:iCs/>
              </w:rPr>
              <w:t>-7</w:t>
            </w:r>
            <w:r>
              <w:rPr>
                <w:rFonts w:asciiTheme="majorHAnsi" w:hAnsiTheme="majorHAnsi"/>
                <w:i/>
                <w:iCs/>
              </w:rPr>
              <w:t>6</w:t>
            </w:r>
          </w:p>
        </w:tc>
        <w:tc>
          <w:tcPr>
            <w:tcW w:w="0" w:type="auto"/>
            <w:tcBorders>
              <w:top w:val="single" w:sz="12" w:space="0" w:color="000000"/>
              <w:left w:val="single" w:sz="12" w:space="0" w:color="000000"/>
              <w:bottom w:val="single" w:sz="12" w:space="0" w:color="000000"/>
            </w:tcBorders>
            <w:shd w:val="clear" w:color="auto" w:fill="auto"/>
            <w:vAlign w:val="center"/>
          </w:tcPr>
          <w:p w14:paraId="2D52318A" w14:textId="28E191B3" w:rsidR="00CA334A" w:rsidRPr="00D122E2" w:rsidRDefault="00CA334A" w:rsidP="001D4B1A">
            <w:pPr>
              <w:pStyle w:val="NormalWeb"/>
              <w:spacing w:before="0" w:beforeAutospacing="0" w:after="0" w:afterAutospacing="0"/>
              <w:contextualSpacing/>
              <w:jc w:val="center"/>
              <w:rPr>
                <w:rFonts w:asciiTheme="majorHAnsi" w:hAnsiTheme="majorHAnsi"/>
              </w:rPr>
            </w:pPr>
            <w:r w:rsidRPr="00D122E2">
              <w:rPr>
                <w:rFonts w:asciiTheme="majorHAnsi" w:hAnsiTheme="majorHAnsi"/>
                <w:i/>
                <w:iCs/>
              </w:rPr>
              <w:t>60-</w:t>
            </w:r>
            <w:r>
              <w:rPr>
                <w:rFonts w:asciiTheme="majorHAnsi" w:hAnsiTheme="majorHAnsi"/>
                <w:i/>
                <w:iCs/>
              </w:rPr>
              <w:t>69</w:t>
            </w:r>
          </w:p>
        </w:tc>
        <w:tc>
          <w:tcPr>
            <w:tcW w:w="0" w:type="auto"/>
            <w:tcBorders>
              <w:top w:val="single" w:sz="12" w:space="0" w:color="000000"/>
              <w:bottom w:val="single" w:sz="12" w:space="0" w:color="000000"/>
              <w:right w:val="single" w:sz="12" w:space="0" w:color="000000"/>
            </w:tcBorders>
            <w:shd w:val="clear" w:color="auto" w:fill="auto"/>
            <w:vAlign w:val="center"/>
          </w:tcPr>
          <w:p w14:paraId="4195D7D9" w14:textId="529FD981" w:rsidR="00CA334A" w:rsidRPr="00D122E2" w:rsidRDefault="00CA334A" w:rsidP="001D4B1A">
            <w:pPr>
              <w:contextualSpacing/>
              <w:jc w:val="center"/>
              <w:rPr>
                <w:rFonts w:asciiTheme="majorHAnsi" w:hAnsiTheme="majorHAnsi"/>
                <w:sz w:val="24"/>
                <w:szCs w:val="24"/>
              </w:rPr>
            </w:pPr>
            <w:r w:rsidRPr="00D122E2">
              <w:rPr>
                <w:rFonts w:asciiTheme="majorHAnsi" w:hAnsiTheme="majorHAnsi"/>
                <w:i/>
                <w:iCs/>
                <w:sz w:val="24"/>
                <w:szCs w:val="24"/>
              </w:rPr>
              <w:t>00-</w:t>
            </w:r>
            <w:r>
              <w:rPr>
                <w:rFonts w:asciiTheme="majorHAnsi" w:hAnsiTheme="majorHAnsi"/>
                <w:i/>
                <w:iCs/>
                <w:sz w:val="24"/>
                <w:szCs w:val="24"/>
              </w:rPr>
              <w:t>59</w:t>
            </w:r>
          </w:p>
        </w:tc>
      </w:tr>
      <w:tr w:rsidR="00CA334A" w:rsidRPr="00D122E2" w14:paraId="338958E6" w14:textId="77777777" w:rsidTr="00C14EFC">
        <w:tc>
          <w:tcPr>
            <w:tcW w:w="0" w:type="auto"/>
            <w:tcBorders>
              <w:top w:val="single" w:sz="12" w:space="0" w:color="000000"/>
              <w:left w:val="single" w:sz="6" w:space="0" w:color="000000"/>
              <w:bottom w:val="single" w:sz="12" w:space="0" w:color="000000"/>
            </w:tcBorders>
            <w:shd w:val="clear" w:color="auto" w:fill="auto"/>
            <w:vAlign w:val="center"/>
          </w:tcPr>
          <w:p w14:paraId="3C4480AF" w14:textId="77777777" w:rsidR="00CA334A" w:rsidRPr="00D122E2" w:rsidRDefault="00CA334A" w:rsidP="001D4B1A">
            <w:pPr>
              <w:contextualSpacing/>
              <w:jc w:val="center"/>
              <w:rPr>
                <w:rFonts w:asciiTheme="majorHAnsi" w:hAnsiTheme="majorHAnsi"/>
                <w:sz w:val="24"/>
                <w:szCs w:val="24"/>
              </w:rPr>
            </w:pPr>
            <w:r w:rsidRPr="00D122E2">
              <w:rPr>
                <w:rFonts w:asciiTheme="majorHAnsi" w:hAnsiTheme="majorHAnsi"/>
                <w:b/>
                <w:bCs/>
                <w:sz w:val="24"/>
                <w:szCs w:val="24"/>
              </w:rPr>
              <w:t>Grade</w:t>
            </w:r>
          </w:p>
        </w:tc>
        <w:tc>
          <w:tcPr>
            <w:tcW w:w="0" w:type="auto"/>
            <w:tcBorders>
              <w:top w:val="single" w:sz="12" w:space="0" w:color="000000"/>
            </w:tcBorders>
            <w:shd w:val="clear" w:color="auto" w:fill="auto"/>
            <w:vAlign w:val="center"/>
          </w:tcPr>
          <w:p w14:paraId="2B099B6F" w14:textId="40E2CD66" w:rsidR="00CA334A" w:rsidRPr="00D122E2" w:rsidRDefault="00CA334A" w:rsidP="001D4B1A">
            <w:pPr>
              <w:contextualSpacing/>
              <w:jc w:val="center"/>
              <w:rPr>
                <w:rFonts w:asciiTheme="majorHAnsi" w:hAnsiTheme="majorHAnsi"/>
                <w:sz w:val="24"/>
                <w:szCs w:val="24"/>
              </w:rPr>
            </w:pPr>
          </w:p>
        </w:tc>
        <w:tc>
          <w:tcPr>
            <w:tcW w:w="0" w:type="auto"/>
            <w:tcBorders>
              <w:top w:val="single" w:sz="12" w:space="0" w:color="000000"/>
            </w:tcBorders>
            <w:shd w:val="clear" w:color="auto" w:fill="auto"/>
            <w:vAlign w:val="center"/>
          </w:tcPr>
          <w:p w14:paraId="2A9CAD58" w14:textId="77777777" w:rsidR="00CA334A" w:rsidRPr="00D122E2" w:rsidRDefault="00CA334A" w:rsidP="001D4B1A">
            <w:pPr>
              <w:pStyle w:val="NormalWeb"/>
              <w:spacing w:before="0" w:beforeAutospacing="0" w:after="0" w:afterAutospacing="0"/>
              <w:contextualSpacing/>
              <w:jc w:val="center"/>
              <w:rPr>
                <w:rFonts w:asciiTheme="majorHAnsi" w:hAnsiTheme="majorHAnsi"/>
              </w:rPr>
            </w:pPr>
            <w:r w:rsidRPr="00D122E2">
              <w:rPr>
                <w:rFonts w:asciiTheme="majorHAnsi" w:hAnsiTheme="majorHAnsi"/>
                <w:i/>
                <w:iCs/>
              </w:rPr>
              <w:t>A</w:t>
            </w:r>
          </w:p>
        </w:tc>
        <w:tc>
          <w:tcPr>
            <w:tcW w:w="0" w:type="auto"/>
            <w:tcBorders>
              <w:top w:val="single" w:sz="12" w:space="0" w:color="000000"/>
              <w:bottom w:val="single" w:sz="12" w:space="0" w:color="000000"/>
              <w:right w:val="single" w:sz="12" w:space="0" w:color="000000"/>
            </w:tcBorders>
            <w:shd w:val="clear" w:color="auto" w:fill="auto"/>
            <w:vAlign w:val="center"/>
          </w:tcPr>
          <w:p w14:paraId="57B2CF66" w14:textId="77777777" w:rsidR="00CA334A" w:rsidRPr="00D122E2" w:rsidRDefault="00CA334A" w:rsidP="001D4B1A">
            <w:pPr>
              <w:pStyle w:val="NormalWeb"/>
              <w:spacing w:before="0" w:beforeAutospacing="0" w:after="0" w:afterAutospacing="0"/>
              <w:contextualSpacing/>
              <w:jc w:val="center"/>
              <w:rPr>
                <w:rFonts w:asciiTheme="majorHAnsi" w:hAnsiTheme="majorHAnsi"/>
              </w:rPr>
            </w:pPr>
            <w:r w:rsidRPr="00D122E2">
              <w:rPr>
                <w:rFonts w:asciiTheme="majorHAnsi" w:hAnsiTheme="majorHAnsi"/>
                <w:i/>
                <w:iCs/>
              </w:rPr>
              <w:t>A-</w:t>
            </w:r>
          </w:p>
        </w:tc>
        <w:tc>
          <w:tcPr>
            <w:tcW w:w="0" w:type="auto"/>
            <w:tcBorders>
              <w:top w:val="single" w:sz="12" w:space="0" w:color="000000"/>
              <w:left w:val="single" w:sz="12" w:space="0" w:color="000000"/>
            </w:tcBorders>
            <w:shd w:val="clear" w:color="auto" w:fill="auto"/>
            <w:vAlign w:val="center"/>
          </w:tcPr>
          <w:p w14:paraId="01CB725F" w14:textId="77777777" w:rsidR="00CA334A" w:rsidRPr="00D122E2" w:rsidRDefault="00CA334A" w:rsidP="001D4B1A">
            <w:pPr>
              <w:contextualSpacing/>
              <w:jc w:val="center"/>
              <w:rPr>
                <w:rFonts w:asciiTheme="majorHAnsi" w:hAnsiTheme="majorHAnsi"/>
                <w:sz w:val="24"/>
                <w:szCs w:val="24"/>
              </w:rPr>
            </w:pPr>
            <w:r w:rsidRPr="00D122E2">
              <w:rPr>
                <w:rFonts w:asciiTheme="majorHAnsi" w:hAnsiTheme="majorHAnsi"/>
                <w:i/>
                <w:iCs/>
                <w:sz w:val="24"/>
                <w:szCs w:val="24"/>
              </w:rPr>
              <w:t>B+</w:t>
            </w:r>
          </w:p>
        </w:tc>
        <w:tc>
          <w:tcPr>
            <w:tcW w:w="0" w:type="auto"/>
            <w:tcBorders>
              <w:top w:val="single" w:sz="12" w:space="0" w:color="000000"/>
            </w:tcBorders>
            <w:shd w:val="clear" w:color="auto" w:fill="auto"/>
            <w:vAlign w:val="center"/>
          </w:tcPr>
          <w:p w14:paraId="74EF52B7" w14:textId="77777777" w:rsidR="00CA334A" w:rsidRPr="00D122E2" w:rsidRDefault="00CA334A" w:rsidP="001D4B1A">
            <w:pPr>
              <w:contextualSpacing/>
              <w:jc w:val="center"/>
              <w:rPr>
                <w:rFonts w:asciiTheme="majorHAnsi" w:hAnsiTheme="majorHAnsi"/>
                <w:sz w:val="24"/>
                <w:szCs w:val="24"/>
              </w:rPr>
            </w:pPr>
            <w:r w:rsidRPr="00D122E2">
              <w:rPr>
                <w:rFonts w:asciiTheme="majorHAnsi" w:hAnsiTheme="majorHAnsi"/>
                <w:i/>
                <w:iCs/>
                <w:sz w:val="24"/>
                <w:szCs w:val="24"/>
              </w:rPr>
              <w:t>B</w:t>
            </w:r>
          </w:p>
        </w:tc>
        <w:tc>
          <w:tcPr>
            <w:tcW w:w="0" w:type="auto"/>
            <w:tcBorders>
              <w:top w:val="single" w:sz="12" w:space="0" w:color="000000"/>
              <w:bottom w:val="single" w:sz="12" w:space="0" w:color="000000"/>
              <w:right w:val="single" w:sz="12" w:space="0" w:color="000000"/>
            </w:tcBorders>
            <w:shd w:val="clear" w:color="auto" w:fill="auto"/>
            <w:vAlign w:val="center"/>
          </w:tcPr>
          <w:p w14:paraId="1C453D22" w14:textId="77777777" w:rsidR="00CA334A" w:rsidRPr="00D122E2" w:rsidRDefault="00CA334A" w:rsidP="001D4B1A">
            <w:pPr>
              <w:contextualSpacing/>
              <w:jc w:val="center"/>
              <w:rPr>
                <w:rFonts w:asciiTheme="majorHAnsi" w:hAnsiTheme="majorHAnsi"/>
                <w:sz w:val="24"/>
                <w:szCs w:val="24"/>
              </w:rPr>
            </w:pPr>
            <w:r w:rsidRPr="00D122E2">
              <w:rPr>
                <w:rFonts w:asciiTheme="majorHAnsi" w:hAnsiTheme="majorHAnsi"/>
                <w:i/>
                <w:iCs/>
                <w:sz w:val="24"/>
                <w:szCs w:val="24"/>
              </w:rPr>
              <w:t>B-</w:t>
            </w:r>
          </w:p>
        </w:tc>
        <w:tc>
          <w:tcPr>
            <w:tcW w:w="0" w:type="auto"/>
            <w:tcBorders>
              <w:top w:val="single" w:sz="12" w:space="0" w:color="000000"/>
              <w:left w:val="single" w:sz="12" w:space="0" w:color="000000"/>
            </w:tcBorders>
            <w:shd w:val="clear" w:color="auto" w:fill="auto"/>
            <w:vAlign w:val="center"/>
          </w:tcPr>
          <w:p w14:paraId="2746F521" w14:textId="77777777" w:rsidR="00CA334A" w:rsidRPr="00D122E2" w:rsidRDefault="00CA334A" w:rsidP="001D4B1A">
            <w:pPr>
              <w:pStyle w:val="NormalWeb"/>
              <w:spacing w:before="0" w:beforeAutospacing="0" w:after="0" w:afterAutospacing="0"/>
              <w:contextualSpacing/>
              <w:jc w:val="center"/>
              <w:rPr>
                <w:rFonts w:asciiTheme="majorHAnsi" w:hAnsiTheme="majorHAnsi"/>
              </w:rPr>
            </w:pPr>
            <w:r w:rsidRPr="00D122E2">
              <w:rPr>
                <w:rFonts w:asciiTheme="majorHAnsi" w:hAnsiTheme="majorHAnsi"/>
                <w:i/>
                <w:iCs/>
              </w:rPr>
              <w:t>C+</w:t>
            </w:r>
          </w:p>
        </w:tc>
        <w:tc>
          <w:tcPr>
            <w:tcW w:w="0" w:type="auto"/>
            <w:tcBorders>
              <w:top w:val="single" w:sz="12" w:space="0" w:color="000000"/>
              <w:bottom w:val="single" w:sz="12" w:space="0" w:color="000000"/>
              <w:right w:val="single" w:sz="12" w:space="0" w:color="000000"/>
            </w:tcBorders>
            <w:shd w:val="clear" w:color="auto" w:fill="auto"/>
            <w:vAlign w:val="center"/>
          </w:tcPr>
          <w:p w14:paraId="6836BA2B" w14:textId="77777777" w:rsidR="00CA334A" w:rsidRPr="00D122E2" w:rsidRDefault="00CA334A" w:rsidP="001D4B1A">
            <w:pPr>
              <w:pStyle w:val="NormalWeb"/>
              <w:spacing w:before="0" w:beforeAutospacing="0" w:after="0" w:afterAutospacing="0"/>
              <w:contextualSpacing/>
              <w:jc w:val="center"/>
              <w:rPr>
                <w:rFonts w:asciiTheme="majorHAnsi" w:hAnsiTheme="majorHAnsi"/>
              </w:rPr>
            </w:pPr>
            <w:r w:rsidRPr="00D122E2">
              <w:rPr>
                <w:rFonts w:asciiTheme="majorHAnsi" w:hAnsiTheme="majorHAnsi"/>
                <w:i/>
                <w:iCs/>
              </w:rPr>
              <w:t>C</w:t>
            </w:r>
          </w:p>
        </w:tc>
        <w:tc>
          <w:tcPr>
            <w:tcW w:w="0" w:type="auto"/>
            <w:tcBorders>
              <w:top w:val="single" w:sz="12" w:space="0" w:color="000000"/>
              <w:left w:val="single" w:sz="12" w:space="0" w:color="000000"/>
            </w:tcBorders>
            <w:shd w:val="clear" w:color="auto" w:fill="auto"/>
            <w:vAlign w:val="center"/>
          </w:tcPr>
          <w:p w14:paraId="1690F2E4" w14:textId="709F4496" w:rsidR="00CA334A" w:rsidRPr="00D122E2" w:rsidRDefault="00CA334A" w:rsidP="001D4B1A">
            <w:pPr>
              <w:pStyle w:val="NormalWeb"/>
              <w:spacing w:before="0" w:beforeAutospacing="0" w:after="0" w:afterAutospacing="0"/>
              <w:contextualSpacing/>
              <w:jc w:val="center"/>
              <w:rPr>
                <w:rFonts w:asciiTheme="majorHAnsi" w:hAnsiTheme="majorHAnsi"/>
              </w:rPr>
            </w:pPr>
            <w:r w:rsidRPr="00D122E2">
              <w:rPr>
                <w:rFonts w:asciiTheme="majorHAnsi" w:hAnsiTheme="majorHAnsi"/>
                <w:i/>
                <w:iCs/>
              </w:rPr>
              <w:t>D</w:t>
            </w:r>
          </w:p>
        </w:tc>
        <w:tc>
          <w:tcPr>
            <w:tcW w:w="0" w:type="auto"/>
            <w:tcBorders>
              <w:top w:val="single" w:sz="12" w:space="0" w:color="000000"/>
              <w:bottom w:val="single" w:sz="12" w:space="0" w:color="000000"/>
              <w:right w:val="single" w:sz="12" w:space="0" w:color="000000"/>
            </w:tcBorders>
            <w:shd w:val="clear" w:color="auto" w:fill="auto"/>
            <w:vAlign w:val="center"/>
          </w:tcPr>
          <w:p w14:paraId="3CC6D941" w14:textId="77777777" w:rsidR="00CA334A" w:rsidRPr="00D122E2" w:rsidRDefault="00CA334A" w:rsidP="001D4B1A">
            <w:pPr>
              <w:contextualSpacing/>
              <w:jc w:val="center"/>
              <w:rPr>
                <w:rFonts w:asciiTheme="majorHAnsi" w:hAnsiTheme="majorHAnsi"/>
                <w:sz w:val="24"/>
                <w:szCs w:val="24"/>
              </w:rPr>
            </w:pPr>
            <w:r w:rsidRPr="00D122E2">
              <w:rPr>
                <w:rFonts w:asciiTheme="majorHAnsi" w:hAnsiTheme="majorHAnsi"/>
                <w:i/>
                <w:iCs/>
                <w:sz w:val="24"/>
                <w:szCs w:val="24"/>
              </w:rPr>
              <w:t>F</w:t>
            </w:r>
          </w:p>
        </w:tc>
      </w:tr>
    </w:tbl>
    <w:p w14:paraId="37243191" w14:textId="77777777" w:rsidR="00B16729" w:rsidRPr="00D122E2" w:rsidRDefault="00B16729" w:rsidP="001D4B1A">
      <w:pPr>
        <w:contextualSpacing/>
        <w:rPr>
          <w:rFonts w:asciiTheme="majorHAnsi" w:hAnsiTheme="majorHAnsi" w:cs="Arial"/>
          <w:sz w:val="24"/>
          <w:szCs w:val="24"/>
        </w:rPr>
      </w:pPr>
    </w:p>
    <w:p w14:paraId="16CF8712" w14:textId="77777777" w:rsidR="00B16729" w:rsidRPr="00C16C51" w:rsidRDefault="00B16729" w:rsidP="001D4B1A">
      <w:pPr>
        <w:contextualSpacing/>
        <w:rPr>
          <w:rFonts w:asciiTheme="majorHAnsi" w:hAnsiTheme="majorHAnsi" w:cs="Arial"/>
          <w:sz w:val="24"/>
          <w:szCs w:val="24"/>
          <w:u w:val="single"/>
        </w:rPr>
      </w:pPr>
      <w:r w:rsidRPr="00C16C51">
        <w:rPr>
          <w:rFonts w:asciiTheme="majorHAnsi" w:hAnsiTheme="majorHAnsi" w:cs="Arial"/>
          <w:sz w:val="24"/>
          <w:szCs w:val="24"/>
          <w:u w:val="single"/>
        </w:rPr>
        <w:t>Penalty for Academic Dishonesty</w:t>
      </w:r>
    </w:p>
    <w:p w14:paraId="327D7B22" w14:textId="77777777" w:rsidR="00B16729" w:rsidRPr="00D122E2" w:rsidRDefault="00B16729" w:rsidP="001D4B1A">
      <w:pPr>
        <w:contextualSpacing/>
        <w:jc w:val="both"/>
        <w:rPr>
          <w:rFonts w:asciiTheme="majorHAnsi" w:hAnsiTheme="majorHAnsi" w:cs="Arial"/>
          <w:sz w:val="24"/>
          <w:szCs w:val="24"/>
        </w:rPr>
      </w:pPr>
      <w:r w:rsidRPr="00D122E2">
        <w:rPr>
          <w:rFonts w:asciiTheme="majorHAnsi" w:hAnsiTheme="majorHAnsi" w:cs="Arial"/>
          <w:sz w:val="24"/>
          <w:szCs w:val="24"/>
        </w:rPr>
        <w:t>Students are expected to do their course-work individually. A grade of “F” will be assigned in the event of any academic dishonesty. (See below for Academy Dishonesty)</w:t>
      </w:r>
    </w:p>
    <w:p w14:paraId="12E986AB" w14:textId="77777777" w:rsidR="00B16729" w:rsidRPr="00D122E2" w:rsidRDefault="00B16729" w:rsidP="001D4B1A">
      <w:pPr>
        <w:contextualSpacing/>
        <w:rPr>
          <w:rFonts w:asciiTheme="majorHAnsi" w:hAnsiTheme="majorHAnsi" w:cs="Arial"/>
          <w:b/>
          <w:sz w:val="24"/>
          <w:szCs w:val="24"/>
          <w:shd w:val="clear" w:color="auto" w:fill="FFFF00"/>
        </w:rPr>
      </w:pPr>
    </w:p>
    <w:p w14:paraId="542186A0" w14:textId="77777777" w:rsidR="002C167C" w:rsidRPr="00B403F8" w:rsidRDefault="002C167C" w:rsidP="001D4B1A">
      <w:pPr>
        <w:pStyle w:val="Default"/>
        <w:contextualSpacing/>
        <w:rPr>
          <w:rFonts w:asciiTheme="majorHAnsi" w:hAnsiTheme="majorHAnsi"/>
          <w:b/>
          <w:sz w:val="28"/>
        </w:rPr>
      </w:pPr>
      <w:r w:rsidRPr="00B403F8">
        <w:rPr>
          <w:rFonts w:asciiTheme="majorHAnsi" w:hAnsiTheme="majorHAnsi"/>
          <w:b/>
          <w:sz w:val="28"/>
        </w:rPr>
        <w:t>Special Needs:</w:t>
      </w:r>
    </w:p>
    <w:p w14:paraId="25368A35" w14:textId="77777777" w:rsidR="002C167C" w:rsidRPr="002C167C" w:rsidRDefault="002C167C" w:rsidP="001D4B1A">
      <w:pPr>
        <w:ind w:right="-180"/>
        <w:contextualSpacing/>
        <w:jc w:val="both"/>
        <w:rPr>
          <w:rFonts w:asciiTheme="majorHAnsi" w:hAnsiTheme="majorHAnsi"/>
          <w:sz w:val="24"/>
          <w:szCs w:val="23"/>
        </w:rPr>
      </w:pPr>
      <w:r w:rsidRPr="002C167C">
        <w:rPr>
          <w:rFonts w:asciiTheme="majorHAnsi" w:hAnsiTheme="majorHAnsi"/>
          <w:sz w:val="24"/>
          <w:szCs w:val="23"/>
        </w:rPr>
        <w:t xml:space="preserve">If you have a disability or special need for which you are or may be requesting an accommodation, please inform me and contact the Office of Disability Support Services, located in University Hall 101, as early as possible.  For more information, the Office of Disability Support Services can be reached by calling (657) 278-3117 or visit their website at www.fullerton.edu/DSS.  Confidentiality will be protected.  </w:t>
      </w:r>
    </w:p>
    <w:p w14:paraId="3860E42D" w14:textId="77777777" w:rsidR="002C167C" w:rsidRPr="005D4FA9" w:rsidRDefault="002C167C" w:rsidP="001D4B1A">
      <w:pPr>
        <w:contextualSpacing/>
        <w:jc w:val="both"/>
        <w:rPr>
          <w:rFonts w:asciiTheme="majorHAnsi" w:hAnsiTheme="majorHAnsi"/>
        </w:rPr>
      </w:pPr>
    </w:p>
    <w:p w14:paraId="781E72C7" w14:textId="77777777" w:rsidR="002C167C" w:rsidRPr="00B403F8" w:rsidRDefault="002C167C" w:rsidP="001D4B1A">
      <w:pPr>
        <w:contextualSpacing/>
        <w:jc w:val="both"/>
        <w:rPr>
          <w:rFonts w:asciiTheme="majorHAnsi" w:hAnsiTheme="majorHAnsi"/>
          <w:b/>
          <w:sz w:val="28"/>
        </w:rPr>
      </w:pPr>
      <w:r w:rsidRPr="00B403F8">
        <w:rPr>
          <w:rFonts w:asciiTheme="majorHAnsi" w:hAnsiTheme="majorHAnsi"/>
          <w:b/>
          <w:sz w:val="28"/>
        </w:rPr>
        <w:t>Academic Integrity</w:t>
      </w:r>
    </w:p>
    <w:p w14:paraId="432633BB" w14:textId="77777777" w:rsidR="002C167C" w:rsidRPr="002C167C" w:rsidRDefault="002C167C" w:rsidP="001D4B1A">
      <w:pPr>
        <w:contextualSpacing/>
        <w:jc w:val="both"/>
        <w:rPr>
          <w:rFonts w:asciiTheme="majorHAnsi" w:hAnsiTheme="majorHAnsi"/>
          <w:sz w:val="24"/>
          <w:szCs w:val="24"/>
        </w:rPr>
      </w:pPr>
      <w:r w:rsidRPr="002C167C">
        <w:rPr>
          <w:rFonts w:asciiTheme="majorHAnsi" w:hAnsiTheme="majorHAnsi"/>
          <w:i/>
          <w:sz w:val="24"/>
          <w:szCs w:val="24"/>
        </w:rPr>
        <w:t>"Students</w:t>
      </w:r>
      <w:r w:rsidRPr="002C167C">
        <w:rPr>
          <w:rFonts w:asciiTheme="majorHAnsi" w:hAnsiTheme="majorHAnsi"/>
          <w:i/>
          <w:spacing w:val="-22"/>
          <w:sz w:val="24"/>
          <w:szCs w:val="24"/>
        </w:rPr>
        <w:t xml:space="preserve"> </w:t>
      </w:r>
      <w:r w:rsidRPr="002C167C">
        <w:rPr>
          <w:rFonts w:asciiTheme="majorHAnsi" w:hAnsiTheme="majorHAnsi"/>
          <w:i/>
          <w:sz w:val="24"/>
          <w:szCs w:val="24"/>
        </w:rPr>
        <w:t>who</w:t>
      </w:r>
      <w:r w:rsidRPr="002C167C">
        <w:rPr>
          <w:rFonts w:asciiTheme="majorHAnsi" w:hAnsiTheme="majorHAnsi"/>
          <w:i/>
          <w:spacing w:val="-21"/>
          <w:sz w:val="24"/>
          <w:szCs w:val="24"/>
        </w:rPr>
        <w:t xml:space="preserve"> </w:t>
      </w:r>
      <w:r w:rsidRPr="002C167C">
        <w:rPr>
          <w:rFonts w:asciiTheme="majorHAnsi" w:hAnsiTheme="majorHAnsi"/>
          <w:i/>
          <w:sz w:val="24"/>
          <w:szCs w:val="24"/>
        </w:rPr>
        <w:t>violate university</w:t>
      </w:r>
      <w:r w:rsidRPr="002C167C">
        <w:rPr>
          <w:rFonts w:asciiTheme="majorHAnsi" w:hAnsiTheme="majorHAnsi"/>
          <w:i/>
          <w:spacing w:val="2"/>
          <w:sz w:val="24"/>
          <w:szCs w:val="24"/>
        </w:rPr>
        <w:t xml:space="preserve"> </w:t>
      </w:r>
      <w:r w:rsidRPr="002C167C">
        <w:rPr>
          <w:rFonts w:asciiTheme="majorHAnsi" w:hAnsiTheme="majorHAnsi"/>
          <w:i/>
          <w:sz w:val="24"/>
          <w:szCs w:val="24"/>
        </w:rPr>
        <w:t>standards</w:t>
      </w:r>
      <w:r w:rsidRPr="002C167C">
        <w:rPr>
          <w:rFonts w:asciiTheme="majorHAnsi" w:hAnsiTheme="majorHAnsi"/>
          <w:i/>
          <w:spacing w:val="-28"/>
          <w:sz w:val="24"/>
          <w:szCs w:val="24"/>
        </w:rPr>
        <w:t xml:space="preserve"> </w:t>
      </w:r>
      <w:r w:rsidRPr="002C167C">
        <w:rPr>
          <w:rFonts w:asciiTheme="majorHAnsi" w:hAnsiTheme="majorHAnsi"/>
          <w:i/>
          <w:sz w:val="24"/>
          <w:szCs w:val="24"/>
        </w:rPr>
        <w:t>of</w:t>
      </w:r>
      <w:r w:rsidRPr="002C167C">
        <w:rPr>
          <w:rFonts w:asciiTheme="majorHAnsi" w:hAnsiTheme="majorHAnsi"/>
          <w:i/>
          <w:spacing w:val="-17"/>
          <w:sz w:val="24"/>
          <w:szCs w:val="24"/>
        </w:rPr>
        <w:t xml:space="preserve"> </w:t>
      </w:r>
      <w:r w:rsidRPr="002C167C">
        <w:rPr>
          <w:rFonts w:asciiTheme="majorHAnsi" w:hAnsiTheme="majorHAnsi"/>
          <w:i/>
          <w:sz w:val="24"/>
          <w:szCs w:val="24"/>
        </w:rPr>
        <w:t>academic</w:t>
      </w:r>
      <w:r w:rsidRPr="002C167C">
        <w:rPr>
          <w:rFonts w:asciiTheme="majorHAnsi" w:hAnsiTheme="majorHAnsi"/>
          <w:i/>
          <w:spacing w:val="-6"/>
          <w:sz w:val="24"/>
          <w:szCs w:val="24"/>
        </w:rPr>
        <w:t xml:space="preserve"> </w:t>
      </w:r>
      <w:r w:rsidRPr="002C167C">
        <w:rPr>
          <w:rFonts w:asciiTheme="majorHAnsi" w:hAnsiTheme="majorHAnsi"/>
          <w:i/>
          <w:sz w:val="24"/>
          <w:szCs w:val="24"/>
        </w:rPr>
        <w:t>integrity</w:t>
      </w:r>
      <w:r w:rsidRPr="002C167C">
        <w:rPr>
          <w:rFonts w:asciiTheme="majorHAnsi" w:hAnsiTheme="majorHAnsi"/>
          <w:i/>
          <w:spacing w:val="28"/>
          <w:sz w:val="24"/>
          <w:szCs w:val="24"/>
        </w:rPr>
        <w:t xml:space="preserve"> </w:t>
      </w:r>
      <w:r w:rsidRPr="002C167C">
        <w:rPr>
          <w:rFonts w:asciiTheme="majorHAnsi" w:hAnsiTheme="majorHAnsi"/>
          <w:i/>
          <w:sz w:val="24"/>
          <w:szCs w:val="24"/>
        </w:rPr>
        <w:t>are</w:t>
      </w:r>
      <w:r w:rsidRPr="002C167C">
        <w:rPr>
          <w:rFonts w:asciiTheme="majorHAnsi" w:hAnsiTheme="majorHAnsi"/>
          <w:i/>
          <w:spacing w:val="-1"/>
          <w:sz w:val="24"/>
          <w:szCs w:val="24"/>
        </w:rPr>
        <w:t xml:space="preserve"> </w:t>
      </w:r>
      <w:r w:rsidRPr="002C167C">
        <w:rPr>
          <w:rFonts w:asciiTheme="majorHAnsi" w:hAnsiTheme="majorHAnsi"/>
          <w:i/>
          <w:sz w:val="24"/>
          <w:szCs w:val="24"/>
        </w:rPr>
        <w:t>subject</w:t>
      </w:r>
      <w:r w:rsidRPr="002C167C">
        <w:rPr>
          <w:rFonts w:asciiTheme="majorHAnsi" w:hAnsiTheme="majorHAnsi"/>
          <w:i/>
          <w:spacing w:val="1"/>
          <w:sz w:val="24"/>
          <w:szCs w:val="24"/>
        </w:rPr>
        <w:t xml:space="preserve"> </w:t>
      </w:r>
      <w:r w:rsidRPr="002C167C">
        <w:rPr>
          <w:rFonts w:asciiTheme="majorHAnsi" w:hAnsiTheme="majorHAnsi"/>
          <w:i/>
          <w:sz w:val="24"/>
          <w:szCs w:val="24"/>
        </w:rPr>
        <w:t>to disciplinary</w:t>
      </w:r>
      <w:r w:rsidRPr="002C167C">
        <w:rPr>
          <w:rFonts w:asciiTheme="majorHAnsi" w:hAnsiTheme="majorHAnsi"/>
          <w:i/>
          <w:spacing w:val="-17"/>
          <w:sz w:val="24"/>
          <w:szCs w:val="24"/>
        </w:rPr>
        <w:t xml:space="preserve"> </w:t>
      </w:r>
      <w:r w:rsidRPr="002C167C">
        <w:rPr>
          <w:rFonts w:asciiTheme="majorHAnsi" w:hAnsiTheme="majorHAnsi"/>
          <w:i/>
          <w:sz w:val="24"/>
          <w:szCs w:val="24"/>
        </w:rPr>
        <w:t>sanctions,</w:t>
      </w:r>
      <w:r w:rsidRPr="002C167C">
        <w:rPr>
          <w:rFonts w:asciiTheme="majorHAnsi" w:hAnsiTheme="majorHAnsi"/>
          <w:i/>
          <w:spacing w:val="-30"/>
          <w:sz w:val="24"/>
          <w:szCs w:val="24"/>
        </w:rPr>
        <w:t xml:space="preserve"> </w:t>
      </w:r>
      <w:r w:rsidRPr="002C167C">
        <w:rPr>
          <w:rFonts w:asciiTheme="majorHAnsi" w:hAnsiTheme="majorHAnsi"/>
          <w:i/>
          <w:sz w:val="24"/>
          <w:szCs w:val="24"/>
        </w:rPr>
        <w:t>including</w:t>
      </w:r>
      <w:r w:rsidRPr="002C167C">
        <w:rPr>
          <w:rFonts w:asciiTheme="majorHAnsi" w:hAnsiTheme="majorHAnsi"/>
          <w:i/>
          <w:spacing w:val="21"/>
          <w:sz w:val="24"/>
          <w:szCs w:val="24"/>
        </w:rPr>
        <w:t xml:space="preserve"> </w:t>
      </w:r>
      <w:r w:rsidRPr="002C167C">
        <w:rPr>
          <w:rFonts w:asciiTheme="majorHAnsi" w:hAnsiTheme="majorHAnsi"/>
          <w:i/>
          <w:sz w:val="24"/>
          <w:szCs w:val="24"/>
        </w:rPr>
        <w:t>failure</w:t>
      </w:r>
      <w:r w:rsidRPr="002C167C">
        <w:rPr>
          <w:rFonts w:asciiTheme="majorHAnsi" w:hAnsiTheme="majorHAnsi"/>
          <w:i/>
          <w:spacing w:val="-14"/>
          <w:sz w:val="24"/>
          <w:szCs w:val="24"/>
        </w:rPr>
        <w:t xml:space="preserve"> </w:t>
      </w:r>
      <w:r w:rsidRPr="002C167C">
        <w:rPr>
          <w:rFonts w:asciiTheme="majorHAnsi" w:hAnsiTheme="majorHAnsi"/>
          <w:i/>
          <w:sz w:val="24"/>
          <w:szCs w:val="24"/>
        </w:rPr>
        <w:t>in</w:t>
      </w:r>
      <w:r w:rsidRPr="002C167C">
        <w:rPr>
          <w:rFonts w:asciiTheme="majorHAnsi" w:hAnsiTheme="majorHAnsi"/>
          <w:i/>
          <w:spacing w:val="-3"/>
          <w:sz w:val="24"/>
          <w:szCs w:val="24"/>
        </w:rPr>
        <w:t xml:space="preserve"> </w:t>
      </w:r>
      <w:r w:rsidRPr="002C167C">
        <w:rPr>
          <w:rFonts w:asciiTheme="majorHAnsi" w:hAnsiTheme="majorHAnsi"/>
          <w:i/>
          <w:sz w:val="24"/>
          <w:szCs w:val="24"/>
        </w:rPr>
        <w:t>the</w:t>
      </w:r>
      <w:r w:rsidRPr="002C167C">
        <w:rPr>
          <w:rFonts w:asciiTheme="majorHAnsi" w:hAnsiTheme="majorHAnsi"/>
          <w:i/>
          <w:spacing w:val="-20"/>
          <w:sz w:val="24"/>
          <w:szCs w:val="24"/>
        </w:rPr>
        <w:t xml:space="preserve"> </w:t>
      </w:r>
      <w:r w:rsidRPr="002C167C">
        <w:rPr>
          <w:rFonts w:asciiTheme="majorHAnsi" w:hAnsiTheme="majorHAnsi"/>
          <w:i/>
          <w:sz w:val="24"/>
          <w:szCs w:val="24"/>
        </w:rPr>
        <w:t>course</w:t>
      </w:r>
      <w:r w:rsidRPr="002C167C">
        <w:rPr>
          <w:rFonts w:asciiTheme="majorHAnsi" w:hAnsiTheme="majorHAnsi"/>
          <w:i/>
          <w:spacing w:val="-4"/>
          <w:sz w:val="24"/>
          <w:szCs w:val="24"/>
        </w:rPr>
        <w:t xml:space="preserve"> </w:t>
      </w:r>
      <w:r w:rsidRPr="002C167C">
        <w:rPr>
          <w:rFonts w:asciiTheme="majorHAnsi" w:hAnsiTheme="majorHAnsi"/>
          <w:i/>
          <w:sz w:val="24"/>
          <w:szCs w:val="24"/>
        </w:rPr>
        <w:t>and</w:t>
      </w:r>
      <w:r w:rsidRPr="002C167C">
        <w:rPr>
          <w:rFonts w:asciiTheme="majorHAnsi" w:hAnsiTheme="majorHAnsi"/>
          <w:i/>
          <w:spacing w:val="10"/>
          <w:sz w:val="24"/>
          <w:szCs w:val="24"/>
        </w:rPr>
        <w:t xml:space="preserve"> </w:t>
      </w:r>
      <w:r w:rsidRPr="002C167C">
        <w:rPr>
          <w:rFonts w:asciiTheme="majorHAnsi" w:hAnsiTheme="majorHAnsi"/>
          <w:i/>
          <w:sz w:val="24"/>
          <w:szCs w:val="24"/>
        </w:rPr>
        <w:t>suspension</w:t>
      </w:r>
      <w:r w:rsidRPr="002C167C">
        <w:rPr>
          <w:rFonts w:asciiTheme="majorHAnsi" w:hAnsiTheme="majorHAnsi"/>
          <w:i/>
          <w:spacing w:val="8"/>
          <w:sz w:val="24"/>
          <w:szCs w:val="24"/>
        </w:rPr>
        <w:t xml:space="preserve"> </w:t>
      </w:r>
      <w:r w:rsidRPr="002C167C">
        <w:rPr>
          <w:rFonts w:asciiTheme="majorHAnsi" w:hAnsiTheme="majorHAnsi"/>
          <w:i/>
          <w:sz w:val="24"/>
          <w:szCs w:val="24"/>
        </w:rPr>
        <w:t>from</w:t>
      </w:r>
      <w:r w:rsidRPr="002C167C">
        <w:rPr>
          <w:rFonts w:asciiTheme="majorHAnsi" w:hAnsiTheme="majorHAnsi"/>
          <w:i/>
          <w:spacing w:val="8"/>
          <w:sz w:val="24"/>
          <w:szCs w:val="24"/>
        </w:rPr>
        <w:t xml:space="preserve"> </w:t>
      </w:r>
      <w:r w:rsidRPr="002C167C">
        <w:rPr>
          <w:rFonts w:asciiTheme="majorHAnsi" w:hAnsiTheme="majorHAnsi"/>
          <w:i/>
          <w:sz w:val="24"/>
          <w:szCs w:val="24"/>
        </w:rPr>
        <w:t>the university.</w:t>
      </w:r>
      <w:r w:rsidRPr="002C167C">
        <w:rPr>
          <w:rFonts w:asciiTheme="majorHAnsi" w:hAnsiTheme="majorHAnsi"/>
          <w:i/>
          <w:spacing w:val="-42"/>
          <w:sz w:val="24"/>
          <w:szCs w:val="24"/>
        </w:rPr>
        <w:t xml:space="preserve"> </w:t>
      </w:r>
      <w:r w:rsidRPr="002C167C">
        <w:rPr>
          <w:rFonts w:asciiTheme="majorHAnsi" w:hAnsiTheme="majorHAnsi"/>
          <w:i/>
          <w:sz w:val="24"/>
          <w:szCs w:val="24"/>
        </w:rPr>
        <w:t>Since</w:t>
      </w:r>
      <w:r w:rsidRPr="002C167C">
        <w:rPr>
          <w:rFonts w:asciiTheme="majorHAnsi" w:hAnsiTheme="majorHAnsi"/>
          <w:i/>
          <w:spacing w:val="-7"/>
          <w:sz w:val="24"/>
          <w:szCs w:val="24"/>
        </w:rPr>
        <w:t xml:space="preserve"> </w:t>
      </w:r>
      <w:r w:rsidRPr="002C167C">
        <w:rPr>
          <w:rFonts w:asciiTheme="majorHAnsi" w:hAnsiTheme="majorHAnsi"/>
          <w:i/>
          <w:sz w:val="24"/>
          <w:szCs w:val="24"/>
        </w:rPr>
        <w:t>dishonesty</w:t>
      </w:r>
      <w:r w:rsidRPr="002C167C">
        <w:rPr>
          <w:rFonts w:asciiTheme="majorHAnsi" w:hAnsiTheme="majorHAnsi"/>
          <w:i/>
          <w:spacing w:val="-2"/>
          <w:sz w:val="24"/>
          <w:szCs w:val="24"/>
        </w:rPr>
        <w:t xml:space="preserve"> </w:t>
      </w:r>
      <w:r w:rsidRPr="002C167C">
        <w:rPr>
          <w:rFonts w:asciiTheme="majorHAnsi" w:hAnsiTheme="majorHAnsi"/>
          <w:i/>
          <w:sz w:val="24"/>
          <w:szCs w:val="24"/>
        </w:rPr>
        <w:t>in</w:t>
      </w:r>
      <w:r w:rsidRPr="002C167C">
        <w:rPr>
          <w:rFonts w:asciiTheme="majorHAnsi" w:hAnsiTheme="majorHAnsi"/>
          <w:i/>
          <w:spacing w:val="-21"/>
          <w:sz w:val="24"/>
          <w:szCs w:val="24"/>
        </w:rPr>
        <w:t xml:space="preserve"> </w:t>
      </w:r>
      <w:r w:rsidRPr="002C167C">
        <w:rPr>
          <w:rFonts w:asciiTheme="majorHAnsi" w:hAnsiTheme="majorHAnsi"/>
          <w:i/>
          <w:sz w:val="24"/>
          <w:szCs w:val="24"/>
        </w:rPr>
        <w:t>any</w:t>
      </w:r>
      <w:r w:rsidRPr="002C167C">
        <w:rPr>
          <w:rFonts w:asciiTheme="majorHAnsi" w:hAnsiTheme="majorHAnsi"/>
          <w:i/>
          <w:spacing w:val="-20"/>
          <w:sz w:val="24"/>
          <w:szCs w:val="24"/>
        </w:rPr>
        <w:t xml:space="preserve"> </w:t>
      </w:r>
      <w:r w:rsidRPr="002C167C">
        <w:rPr>
          <w:rFonts w:asciiTheme="majorHAnsi" w:hAnsiTheme="majorHAnsi"/>
          <w:i/>
          <w:sz w:val="24"/>
          <w:szCs w:val="24"/>
        </w:rPr>
        <w:t>form</w:t>
      </w:r>
      <w:r w:rsidRPr="002C167C">
        <w:rPr>
          <w:rFonts w:asciiTheme="majorHAnsi" w:hAnsiTheme="majorHAnsi"/>
          <w:i/>
          <w:spacing w:val="-9"/>
          <w:sz w:val="24"/>
          <w:szCs w:val="24"/>
        </w:rPr>
        <w:t xml:space="preserve"> </w:t>
      </w:r>
      <w:r w:rsidRPr="002C167C">
        <w:rPr>
          <w:rFonts w:asciiTheme="majorHAnsi" w:hAnsiTheme="majorHAnsi"/>
          <w:i/>
          <w:sz w:val="24"/>
          <w:szCs w:val="24"/>
        </w:rPr>
        <w:t>harms</w:t>
      </w:r>
      <w:r w:rsidRPr="002C167C">
        <w:rPr>
          <w:rFonts w:asciiTheme="majorHAnsi" w:hAnsiTheme="majorHAnsi"/>
          <w:i/>
          <w:spacing w:val="-18"/>
          <w:sz w:val="24"/>
          <w:szCs w:val="24"/>
        </w:rPr>
        <w:t xml:space="preserve"> </w:t>
      </w:r>
      <w:r w:rsidRPr="002C167C">
        <w:rPr>
          <w:rFonts w:asciiTheme="majorHAnsi" w:hAnsiTheme="majorHAnsi"/>
          <w:i/>
          <w:sz w:val="24"/>
          <w:szCs w:val="24"/>
        </w:rPr>
        <w:t>the</w:t>
      </w:r>
      <w:r w:rsidRPr="002C167C">
        <w:rPr>
          <w:rFonts w:asciiTheme="majorHAnsi" w:hAnsiTheme="majorHAnsi"/>
          <w:i/>
          <w:spacing w:val="-8"/>
          <w:sz w:val="24"/>
          <w:szCs w:val="24"/>
        </w:rPr>
        <w:t xml:space="preserve"> </w:t>
      </w:r>
      <w:r w:rsidRPr="002C167C">
        <w:rPr>
          <w:rFonts w:asciiTheme="majorHAnsi" w:hAnsiTheme="majorHAnsi"/>
          <w:i/>
          <w:sz w:val="24"/>
          <w:szCs w:val="24"/>
        </w:rPr>
        <w:t>individual,</w:t>
      </w:r>
      <w:r w:rsidRPr="002C167C">
        <w:rPr>
          <w:rFonts w:asciiTheme="majorHAnsi" w:hAnsiTheme="majorHAnsi"/>
          <w:i/>
          <w:spacing w:val="-41"/>
          <w:sz w:val="24"/>
          <w:szCs w:val="24"/>
        </w:rPr>
        <w:t xml:space="preserve"> </w:t>
      </w:r>
      <w:r w:rsidRPr="002C167C">
        <w:rPr>
          <w:rFonts w:asciiTheme="majorHAnsi" w:hAnsiTheme="majorHAnsi"/>
          <w:i/>
          <w:sz w:val="24"/>
          <w:szCs w:val="24"/>
        </w:rPr>
        <w:t>other</w:t>
      </w:r>
      <w:r w:rsidRPr="002C167C">
        <w:rPr>
          <w:rFonts w:asciiTheme="majorHAnsi" w:hAnsiTheme="majorHAnsi"/>
          <w:i/>
          <w:spacing w:val="-15"/>
          <w:sz w:val="24"/>
          <w:szCs w:val="24"/>
        </w:rPr>
        <w:t xml:space="preserve"> </w:t>
      </w:r>
      <w:r w:rsidRPr="002C167C">
        <w:rPr>
          <w:rFonts w:asciiTheme="majorHAnsi" w:hAnsiTheme="majorHAnsi"/>
          <w:i/>
          <w:sz w:val="24"/>
          <w:szCs w:val="24"/>
        </w:rPr>
        <w:t>students</w:t>
      </w:r>
      <w:r w:rsidRPr="002C167C">
        <w:rPr>
          <w:rFonts w:asciiTheme="majorHAnsi" w:hAnsiTheme="majorHAnsi"/>
          <w:i/>
          <w:spacing w:val="-27"/>
          <w:sz w:val="24"/>
          <w:szCs w:val="24"/>
        </w:rPr>
        <w:t xml:space="preserve"> </w:t>
      </w:r>
      <w:r w:rsidRPr="002C167C">
        <w:rPr>
          <w:rFonts w:asciiTheme="majorHAnsi" w:hAnsiTheme="majorHAnsi"/>
          <w:i/>
          <w:sz w:val="24"/>
          <w:szCs w:val="24"/>
        </w:rPr>
        <w:t>and</w:t>
      </w:r>
      <w:r w:rsidRPr="002C167C">
        <w:rPr>
          <w:rFonts w:asciiTheme="majorHAnsi" w:hAnsiTheme="majorHAnsi"/>
          <w:i/>
          <w:spacing w:val="7"/>
          <w:sz w:val="24"/>
          <w:szCs w:val="24"/>
        </w:rPr>
        <w:t xml:space="preserve"> </w:t>
      </w:r>
      <w:r w:rsidRPr="002C167C">
        <w:rPr>
          <w:rFonts w:asciiTheme="majorHAnsi" w:hAnsiTheme="majorHAnsi"/>
          <w:i/>
          <w:sz w:val="24"/>
          <w:szCs w:val="24"/>
        </w:rPr>
        <w:t>the university,</w:t>
      </w:r>
      <w:r w:rsidRPr="002C167C">
        <w:rPr>
          <w:rFonts w:asciiTheme="majorHAnsi" w:hAnsiTheme="majorHAnsi"/>
          <w:i/>
          <w:spacing w:val="45"/>
          <w:sz w:val="24"/>
          <w:szCs w:val="24"/>
        </w:rPr>
        <w:t xml:space="preserve"> </w:t>
      </w:r>
      <w:r w:rsidRPr="002C167C">
        <w:rPr>
          <w:rFonts w:asciiTheme="majorHAnsi" w:hAnsiTheme="majorHAnsi"/>
          <w:i/>
          <w:sz w:val="24"/>
          <w:szCs w:val="24"/>
        </w:rPr>
        <w:t>policies</w:t>
      </w:r>
      <w:r w:rsidRPr="002C167C">
        <w:rPr>
          <w:rFonts w:asciiTheme="majorHAnsi" w:hAnsiTheme="majorHAnsi"/>
          <w:i/>
          <w:spacing w:val="-18"/>
          <w:sz w:val="24"/>
          <w:szCs w:val="24"/>
        </w:rPr>
        <w:t xml:space="preserve"> </w:t>
      </w:r>
      <w:r w:rsidRPr="002C167C">
        <w:rPr>
          <w:rFonts w:asciiTheme="majorHAnsi" w:hAnsiTheme="majorHAnsi"/>
          <w:i/>
          <w:sz w:val="24"/>
          <w:szCs w:val="24"/>
        </w:rPr>
        <w:t>on</w:t>
      </w:r>
      <w:r w:rsidRPr="002C167C">
        <w:rPr>
          <w:rFonts w:asciiTheme="majorHAnsi" w:hAnsiTheme="majorHAnsi"/>
          <w:i/>
          <w:spacing w:val="-24"/>
          <w:sz w:val="24"/>
          <w:szCs w:val="24"/>
        </w:rPr>
        <w:t xml:space="preserve"> </w:t>
      </w:r>
      <w:r w:rsidRPr="002C167C">
        <w:rPr>
          <w:rFonts w:asciiTheme="majorHAnsi" w:hAnsiTheme="majorHAnsi"/>
          <w:i/>
          <w:sz w:val="24"/>
          <w:szCs w:val="24"/>
        </w:rPr>
        <w:t>academic</w:t>
      </w:r>
      <w:r w:rsidRPr="002C167C">
        <w:rPr>
          <w:rFonts w:asciiTheme="majorHAnsi" w:hAnsiTheme="majorHAnsi"/>
          <w:i/>
          <w:spacing w:val="-6"/>
          <w:sz w:val="24"/>
          <w:szCs w:val="24"/>
        </w:rPr>
        <w:t xml:space="preserve"> </w:t>
      </w:r>
      <w:r w:rsidRPr="002C167C">
        <w:rPr>
          <w:rFonts w:asciiTheme="majorHAnsi" w:hAnsiTheme="majorHAnsi"/>
          <w:i/>
          <w:sz w:val="24"/>
          <w:szCs w:val="24"/>
        </w:rPr>
        <w:t>integrity</w:t>
      </w:r>
      <w:r w:rsidRPr="002C167C">
        <w:rPr>
          <w:rFonts w:asciiTheme="majorHAnsi" w:hAnsiTheme="majorHAnsi"/>
          <w:i/>
          <w:spacing w:val="28"/>
          <w:sz w:val="24"/>
          <w:szCs w:val="24"/>
        </w:rPr>
        <w:t xml:space="preserve"> </w:t>
      </w:r>
      <w:r w:rsidRPr="002C167C">
        <w:rPr>
          <w:rFonts w:asciiTheme="majorHAnsi" w:hAnsiTheme="majorHAnsi"/>
          <w:i/>
          <w:sz w:val="24"/>
          <w:szCs w:val="24"/>
        </w:rPr>
        <w:t>are</w:t>
      </w:r>
      <w:r w:rsidRPr="002C167C">
        <w:rPr>
          <w:rFonts w:asciiTheme="majorHAnsi" w:hAnsiTheme="majorHAnsi"/>
          <w:i/>
          <w:spacing w:val="-1"/>
          <w:sz w:val="24"/>
          <w:szCs w:val="24"/>
        </w:rPr>
        <w:t xml:space="preserve"> </w:t>
      </w:r>
      <w:r w:rsidRPr="002C167C">
        <w:rPr>
          <w:rFonts w:asciiTheme="majorHAnsi" w:hAnsiTheme="majorHAnsi"/>
          <w:i/>
          <w:sz w:val="24"/>
          <w:szCs w:val="24"/>
        </w:rPr>
        <w:t>strictly</w:t>
      </w:r>
      <w:r w:rsidRPr="002C167C">
        <w:rPr>
          <w:rFonts w:asciiTheme="majorHAnsi" w:hAnsiTheme="majorHAnsi"/>
          <w:i/>
          <w:spacing w:val="-1"/>
          <w:sz w:val="24"/>
          <w:szCs w:val="24"/>
        </w:rPr>
        <w:t xml:space="preserve"> </w:t>
      </w:r>
      <w:r w:rsidRPr="002C167C">
        <w:rPr>
          <w:rFonts w:asciiTheme="majorHAnsi" w:hAnsiTheme="majorHAnsi"/>
          <w:i/>
          <w:sz w:val="24"/>
          <w:szCs w:val="24"/>
        </w:rPr>
        <w:t>enforced.</w:t>
      </w:r>
      <w:r w:rsidRPr="002C167C">
        <w:rPr>
          <w:rFonts w:asciiTheme="majorHAnsi" w:hAnsiTheme="majorHAnsi"/>
          <w:i/>
          <w:spacing w:val="-17"/>
          <w:sz w:val="24"/>
          <w:szCs w:val="24"/>
        </w:rPr>
        <w:t xml:space="preserve"> </w:t>
      </w:r>
      <w:r w:rsidRPr="002C167C">
        <w:rPr>
          <w:rFonts w:asciiTheme="majorHAnsi" w:hAnsiTheme="majorHAnsi"/>
          <w:i/>
          <w:sz w:val="24"/>
          <w:szCs w:val="24"/>
        </w:rPr>
        <w:t>I</w:t>
      </w:r>
      <w:r w:rsidRPr="002C167C">
        <w:rPr>
          <w:rFonts w:asciiTheme="majorHAnsi" w:hAnsiTheme="majorHAnsi"/>
          <w:i/>
          <w:spacing w:val="-12"/>
          <w:sz w:val="24"/>
          <w:szCs w:val="24"/>
        </w:rPr>
        <w:t xml:space="preserve"> </w:t>
      </w:r>
      <w:r w:rsidRPr="002C167C">
        <w:rPr>
          <w:rFonts w:asciiTheme="majorHAnsi" w:hAnsiTheme="majorHAnsi"/>
          <w:i/>
          <w:sz w:val="24"/>
          <w:szCs w:val="24"/>
        </w:rPr>
        <w:t>expect that</w:t>
      </w:r>
      <w:r w:rsidRPr="002C167C">
        <w:rPr>
          <w:rFonts w:asciiTheme="majorHAnsi" w:hAnsiTheme="majorHAnsi"/>
          <w:i/>
          <w:spacing w:val="-20"/>
          <w:sz w:val="24"/>
          <w:szCs w:val="24"/>
        </w:rPr>
        <w:t xml:space="preserve"> </w:t>
      </w:r>
      <w:r w:rsidRPr="002C167C">
        <w:rPr>
          <w:rFonts w:asciiTheme="majorHAnsi" w:hAnsiTheme="majorHAnsi"/>
          <w:i/>
          <w:sz w:val="24"/>
          <w:szCs w:val="24"/>
        </w:rPr>
        <w:t>you</w:t>
      </w:r>
      <w:r w:rsidRPr="002C167C">
        <w:rPr>
          <w:rFonts w:asciiTheme="majorHAnsi" w:hAnsiTheme="majorHAnsi"/>
          <w:i/>
          <w:spacing w:val="-16"/>
          <w:sz w:val="24"/>
          <w:szCs w:val="24"/>
        </w:rPr>
        <w:t xml:space="preserve"> </w:t>
      </w:r>
      <w:r w:rsidRPr="002C167C">
        <w:rPr>
          <w:rFonts w:asciiTheme="majorHAnsi" w:hAnsiTheme="majorHAnsi"/>
          <w:i/>
          <w:sz w:val="24"/>
          <w:szCs w:val="24"/>
        </w:rPr>
        <w:t>will familiarize</w:t>
      </w:r>
      <w:r w:rsidRPr="002C167C">
        <w:rPr>
          <w:rFonts w:asciiTheme="majorHAnsi" w:hAnsiTheme="majorHAnsi"/>
          <w:i/>
          <w:spacing w:val="-25"/>
          <w:sz w:val="24"/>
          <w:szCs w:val="24"/>
        </w:rPr>
        <w:t xml:space="preserve"> </w:t>
      </w:r>
      <w:r w:rsidRPr="002C167C">
        <w:rPr>
          <w:rFonts w:asciiTheme="majorHAnsi" w:hAnsiTheme="majorHAnsi"/>
          <w:i/>
          <w:sz w:val="24"/>
          <w:szCs w:val="24"/>
        </w:rPr>
        <w:t>yourself with</w:t>
      </w:r>
      <w:r w:rsidRPr="002C167C">
        <w:rPr>
          <w:rFonts w:asciiTheme="majorHAnsi" w:hAnsiTheme="majorHAnsi"/>
          <w:i/>
          <w:spacing w:val="19"/>
          <w:sz w:val="24"/>
          <w:szCs w:val="24"/>
        </w:rPr>
        <w:t xml:space="preserve"> </w:t>
      </w:r>
      <w:r w:rsidRPr="002C167C">
        <w:rPr>
          <w:rFonts w:asciiTheme="majorHAnsi" w:hAnsiTheme="majorHAnsi"/>
          <w:i/>
          <w:sz w:val="24"/>
          <w:szCs w:val="24"/>
        </w:rPr>
        <w:t>the</w:t>
      </w:r>
      <w:r w:rsidRPr="002C167C">
        <w:rPr>
          <w:rFonts w:asciiTheme="majorHAnsi" w:hAnsiTheme="majorHAnsi"/>
          <w:i/>
          <w:spacing w:val="-5"/>
          <w:sz w:val="24"/>
          <w:szCs w:val="24"/>
        </w:rPr>
        <w:t xml:space="preserve"> </w:t>
      </w:r>
      <w:r w:rsidRPr="002C167C">
        <w:rPr>
          <w:rFonts w:asciiTheme="majorHAnsi" w:hAnsiTheme="majorHAnsi"/>
          <w:i/>
          <w:sz w:val="24"/>
          <w:szCs w:val="24"/>
        </w:rPr>
        <w:t>academic</w:t>
      </w:r>
      <w:r w:rsidRPr="002C167C">
        <w:rPr>
          <w:rFonts w:asciiTheme="majorHAnsi" w:hAnsiTheme="majorHAnsi"/>
          <w:i/>
          <w:spacing w:val="-28"/>
          <w:sz w:val="24"/>
          <w:szCs w:val="24"/>
        </w:rPr>
        <w:t xml:space="preserve"> </w:t>
      </w:r>
      <w:r w:rsidRPr="002C167C">
        <w:rPr>
          <w:rFonts w:asciiTheme="majorHAnsi" w:hAnsiTheme="majorHAnsi"/>
          <w:i/>
          <w:sz w:val="24"/>
          <w:szCs w:val="24"/>
        </w:rPr>
        <w:t>integrity</w:t>
      </w:r>
      <w:r w:rsidRPr="002C167C">
        <w:rPr>
          <w:rFonts w:asciiTheme="majorHAnsi" w:hAnsiTheme="majorHAnsi"/>
          <w:i/>
          <w:spacing w:val="-19"/>
          <w:sz w:val="24"/>
          <w:szCs w:val="24"/>
        </w:rPr>
        <w:t xml:space="preserve"> </w:t>
      </w:r>
      <w:r w:rsidRPr="002C167C">
        <w:rPr>
          <w:rFonts w:asciiTheme="majorHAnsi" w:hAnsiTheme="majorHAnsi"/>
          <w:i/>
          <w:sz w:val="24"/>
          <w:szCs w:val="24"/>
        </w:rPr>
        <w:t>guidelines</w:t>
      </w:r>
      <w:r w:rsidRPr="002C167C">
        <w:rPr>
          <w:rFonts w:asciiTheme="majorHAnsi" w:hAnsiTheme="majorHAnsi"/>
          <w:i/>
          <w:spacing w:val="19"/>
          <w:sz w:val="24"/>
          <w:szCs w:val="24"/>
        </w:rPr>
        <w:t xml:space="preserve"> </w:t>
      </w:r>
      <w:r w:rsidRPr="002C167C">
        <w:rPr>
          <w:rFonts w:asciiTheme="majorHAnsi" w:hAnsiTheme="majorHAnsi"/>
          <w:i/>
          <w:sz w:val="24"/>
          <w:szCs w:val="24"/>
        </w:rPr>
        <w:t>found</w:t>
      </w:r>
      <w:r w:rsidRPr="002C167C">
        <w:rPr>
          <w:rFonts w:asciiTheme="majorHAnsi" w:hAnsiTheme="majorHAnsi"/>
          <w:i/>
          <w:spacing w:val="1"/>
          <w:sz w:val="24"/>
          <w:szCs w:val="24"/>
        </w:rPr>
        <w:t xml:space="preserve"> </w:t>
      </w:r>
      <w:r w:rsidRPr="002C167C">
        <w:rPr>
          <w:rFonts w:asciiTheme="majorHAnsi" w:hAnsiTheme="majorHAnsi"/>
          <w:i/>
          <w:sz w:val="24"/>
          <w:szCs w:val="24"/>
        </w:rPr>
        <w:t>in</w:t>
      </w:r>
      <w:r w:rsidRPr="002C167C">
        <w:rPr>
          <w:rFonts w:asciiTheme="majorHAnsi" w:hAnsiTheme="majorHAnsi"/>
          <w:i/>
          <w:spacing w:val="-4"/>
          <w:sz w:val="24"/>
          <w:szCs w:val="24"/>
        </w:rPr>
        <w:t xml:space="preserve"> </w:t>
      </w:r>
      <w:r w:rsidRPr="002C167C">
        <w:rPr>
          <w:rFonts w:asciiTheme="majorHAnsi" w:hAnsiTheme="majorHAnsi"/>
          <w:i/>
          <w:sz w:val="24"/>
          <w:szCs w:val="24"/>
        </w:rPr>
        <w:t>the</w:t>
      </w:r>
      <w:r w:rsidRPr="002C167C">
        <w:rPr>
          <w:rFonts w:asciiTheme="majorHAnsi" w:hAnsiTheme="majorHAnsi"/>
          <w:i/>
          <w:spacing w:val="-6"/>
          <w:sz w:val="24"/>
          <w:szCs w:val="24"/>
        </w:rPr>
        <w:t xml:space="preserve"> </w:t>
      </w:r>
      <w:r w:rsidRPr="002C167C">
        <w:rPr>
          <w:rFonts w:asciiTheme="majorHAnsi" w:hAnsiTheme="majorHAnsi"/>
          <w:i/>
          <w:sz w:val="24"/>
          <w:szCs w:val="24"/>
        </w:rPr>
        <w:t>current student</w:t>
      </w:r>
      <w:r w:rsidRPr="002C167C">
        <w:rPr>
          <w:rFonts w:asciiTheme="majorHAnsi" w:hAnsiTheme="majorHAnsi"/>
          <w:i/>
          <w:spacing w:val="1"/>
          <w:sz w:val="24"/>
          <w:szCs w:val="24"/>
        </w:rPr>
        <w:t xml:space="preserve"> </w:t>
      </w:r>
      <w:r w:rsidRPr="002C167C">
        <w:rPr>
          <w:rFonts w:asciiTheme="majorHAnsi" w:hAnsiTheme="majorHAnsi"/>
          <w:i/>
          <w:sz w:val="24"/>
          <w:szCs w:val="24"/>
        </w:rPr>
        <w:t xml:space="preserve">handbook." </w:t>
      </w:r>
      <w:r w:rsidRPr="002C167C">
        <w:rPr>
          <w:rFonts w:asciiTheme="majorHAnsi" w:hAnsiTheme="majorHAnsi"/>
          <w:sz w:val="24"/>
          <w:szCs w:val="24"/>
        </w:rPr>
        <w:t>(UPS</w:t>
      </w:r>
      <w:r w:rsidRPr="002C167C">
        <w:rPr>
          <w:rFonts w:asciiTheme="majorHAnsi" w:hAnsiTheme="majorHAnsi"/>
          <w:spacing w:val="12"/>
          <w:sz w:val="24"/>
          <w:szCs w:val="24"/>
        </w:rPr>
        <w:t xml:space="preserve"> </w:t>
      </w:r>
      <w:r w:rsidRPr="002C167C">
        <w:rPr>
          <w:rFonts w:asciiTheme="majorHAnsi" w:hAnsiTheme="majorHAnsi"/>
          <w:sz w:val="24"/>
          <w:szCs w:val="24"/>
        </w:rPr>
        <w:t>300.021).</w:t>
      </w:r>
    </w:p>
    <w:p w14:paraId="2B9B5517" w14:textId="77777777" w:rsidR="002C167C" w:rsidRPr="002C167C" w:rsidRDefault="002C167C" w:rsidP="001D4B1A">
      <w:pPr>
        <w:ind w:left="720"/>
        <w:contextualSpacing/>
        <w:jc w:val="both"/>
        <w:rPr>
          <w:rFonts w:asciiTheme="majorHAnsi" w:hAnsiTheme="majorHAnsi"/>
          <w:sz w:val="24"/>
          <w:szCs w:val="24"/>
        </w:rPr>
      </w:pPr>
    </w:p>
    <w:p w14:paraId="011C2A20" w14:textId="77777777" w:rsidR="002C167C" w:rsidRPr="002C167C" w:rsidRDefault="002C167C" w:rsidP="001D4B1A">
      <w:pPr>
        <w:pStyle w:val="ListParagraph"/>
        <w:numPr>
          <w:ilvl w:val="0"/>
          <w:numId w:val="11"/>
        </w:numPr>
        <w:ind w:left="180" w:hanging="187"/>
        <w:jc w:val="both"/>
        <w:rPr>
          <w:rFonts w:asciiTheme="majorHAnsi" w:hAnsiTheme="majorHAnsi"/>
          <w:sz w:val="24"/>
          <w:szCs w:val="24"/>
        </w:rPr>
      </w:pPr>
      <w:r w:rsidRPr="002C167C">
        <w:rPr>
          <w:rFonts w:asciiTheme="majorHAnsi" w:hAnsiTheme="majorHAnsi"/>
          <w:sz w:val="24"/>
          <w:szCs w:val="24"/>
        </w:rPr>
        <w:t>Cheating-</w:t>
      </w:r>
      <w:r w:rsidRPr="002C167C">
        <w:rPr>
          <w:rFonts w:asciiTheme="majorHAnsi" w:hAnsiTheme="majorHAnsi"/>
          <w:spacing w:val="8"/>
          <w:sz w:val="24"/>
          <w:szCs w:val="24"/>
        </w:rPr>
        <w:t xml:space="preserve"> </w:t>
      </w:r>
      <w:r w:rsidRPr="002C167C">
        <w:rPr>
          <w:rFonts w:asciiTheme="majorHAnsi" w:hAnsiTheme="majorHAnsi"/>
          <w:sz w:val="24"/>
          <w:szCs w:val="24"/>
        </w:rPr>
        <w:t>''obtaining</w:t>
      </w:r>
      <w:r w:rsidRPr="002C167C">
        <w:rPr>
          <w:rFonts w:asciiTheme="majorHAnsi" w:hAnsiTheme="majorHAnsi"/>
          <w:spacing w:val="-20"/>
          <w:sz w:val="24"/>
          <w:szCs w:val="24"/>
        </w:rPr>
        <w:t xml:space="preserve"> </w:t>
      </w:r>
      <w:r w:rsidRPr="002C167C">
        <w:rPr>
          <w:rFonts w:asciiTheme="majorHAnsi" w:hAnsiTheme="majorHAnsi"/>
          <w:sz w:val="24"/>
          <w:szCs w:val="24"/>
        </w:rPr>
        <w:t>or</w:t>
      </w:r>
      <w:r w:rsidRPr="002C167C">
        <w:rPr>
          <w:rFonts w:asciiTheme="majorHAnsi" w:hAnsiTheme="majorHAnsi"/>
          <w:spacing w:val="13"/>
          <w:sz w:val="24"/>
          <w:szCs w:val="24"/>
        </w:rPr>
        <w:t xml:space="preserve"> </w:t>
      </w:r>
      <w:r w:rsidRPr="002C167C">
        <w:rPr>
          <w:rFonts w:asciiTheme="majorHAnsi" w:hAnsiTheme="majorHAnsi"/>
          <w:sz w:val="24"/>
          <w:szCs w:val="24"/>
        </w:rPr>
        <w:t>attempting</w:t>
      </w:r>
      <w:r w:rsidRPr="002C167C">
        <w:rPr>
          <w:rFonts w:asciiTheme="majorHAnsi" w:hAnsiTheme="majorHAnsi"/>
          <w:spacing w:val="-5"/>
          <w:sz w:val="24"/>
          <w:szCs w:val="24"/>
        </w:rPr>
        <w:t xml:space="preserve"> </w:t>
      </w:r>
      <w:r w:rsidRPr="002C167C">
        <w:rPr>
          <w:rFonts w:asciiTheme="majorHAnsi" w:hAnsiTheme="majorHAnsi"/>
          <w:sz w:val="24"/>
          <w:szCs w:val="24"/>
        </w:rPr>
        <w:t>to</w:t>
      </w:r>
      <w:r w:rsidRPr="002C167C">
        <w:rPr>
          <w:rFonts w:asciiTheme="majorHAnsi" w:hAnsiTheme="majorHAnsi"/>
          <w:spacing w:val="17"/>
          <w:sz w:val="24"/>
          <w:szCs w:val="24"/>
        </w:rPr>
        <w:t xml:space="preserve"> </w:t>
      </w:r>
      <w:r w:rsidRPr="002C167C">
        <w:rPr>
          <w:rFonts w:asciiTheme="majorHAnsi" w:hAnsiTheme="majorHAnsi"/>
          <w:sz w:val="24"/>
          <w:szCs w:val="24"/>
        </w:rPr>
        <w:t>obtain</w:t>
      </w:r>
      <w:r w:rsidRPr="002C167C">
        <w:rPr>
          <w:rFonts w:asciiTheme="majorHAnsi" w:hAnsiTheme="majorHAnsi"/>
          <w:spacing w:val="35"/>
          <w:sz w:val="24"/>
          <w:szCs w:val="24"/>
        </w:rPr>
        <w:t xml:space="preserve"> </w:t>
      </w:r>
      <w:r w:rsidRPr="002C167C">
        <w:rPr>
          <w:rFonts w:asciiTheme="majorHAnsi" w:hAnsiTheme="majorHAnsi"/>
          <w:sz w:val="24"/>
          <w:szCs w:val="24"/>
        </w:rPr>
        <w:t>credit</w:t>
      </w:r>
      <w:r w:rsidRPr="002C167C">
        <w:rPr>
          <w:rFonts w:asciiTheme="majorHAnsi" w:hAnsiTheme="majorHAnsi"/>
          <w:spacing w:val="50"/>
          <w:sz w:val="24"/>
          <w:szCs w:val="24"/>
        </w:rPr>
        <w:t xml:space="preserve"> </w:t>
      </w:r>
      <w:r w:rsidRPr="002C167C">
        <w:rPr>
          <w:rFonts w:asciiTheme="majorHAnsi" w:hAnsiTheme="majorHAnsi"/>
          <w:sz w:val="24"/>
          <w:szCs w:val="24"/>
        </w:rPr>
        <w:t>for</w:t>
      </w:r>
      <w:r w:rsidRPr="002C167C">
        <w:rPr>
          <w:rFonts w:asciiTheme="majorHAnsi" w:hAnsiTheme="majorHAnsi"/>
          <w:spacing w:val="17"/>
          <w:sz w:val="24"/>
          <w:szCs w:val="24"/>
        </w:rPr>
        <w:t xml:space="preserve"> </w:t>
      </w:r>
      <w:r w:rsidRPr="002C167C">
        <w:rPr>
          <w:rFonts w:asciiTheme="majorHAnsi" w:hAnsiTheme="majorHAnsi"/>
          <w:sz w:val="24"/>
          <w:szCs w:val="24"/>
        </w:rPr>
        <w:t>work</w:t>
      </w:r>
      <w:r w:rsidRPr="002C167C">
        <w:rPr>
          <w:rFonts w:asciiTheme="majorHAnsi" w:hAnsiTheme="majorHAnsi"/>
          <w:spacing w:val="37"/>
          <w:sz w:val="24"/>
          <w:szCs w:val="24"/>
        </w:rPr>
        <w:t xml:space="preserve"> </w:t>
      </w:r>
      <w:r w:rsidRPr="002C167C">
        <w:rPr>
          <w:rFonts w:asciiTheme="majorHAnsi" w:hAnsiTheme="majorHAnsi"/>
          <w:sz w:val="24"/>
          <w:szCs w:val="24"/>
        </w:rPr>
        <w:t>by</w:t>
      </w:r>
      <w:r w:rsidRPr="002C167C">
        <w:rPr>
          <w:rFonts w:asciiTheme="majorHAnsi" w:hAnsiTheme="majorHAnsi"/>
          <w:spacing w:val="19"/>
          <w:sz w:val="24"/>
          <w:szCs w:val="24"/>
        </w:rPr>
        <w:t xml:space="preserve"> </w:t>
      </w:r>
      <w:r w:rsidRPr="002C167C">
        <w:rPr>
          <w:rFonts w:asciiTheme="majorHAnsi" w:hAnsiTheme="majorHAnsi"/>
          <w:sz w:val="24"/>
          <w:szCs w:val="24"/>
        </w:rPr>
        <w:t>the</w:t>
      </w:r>
      <w:r w:rsidRPr="002C167C">
        <w:rPr>
          <w:rFonts w:asciiTheme="majorHAnsi" w:hAnsiTheme="majorHAnsi"/>
          <w:spacing w:val="14"/>
          <w:sz w:val="24"/>
          <w:szCs w:val="24"/>
        </w:rPr>
        <w:t xml:space="preserve"> </w:t>
      </w:r>
      <w:r w:rsidRPr="002C167C">
        <w:rPr>
          <w:rFonts w:asciiTheme="majorHAnsi" w:hAnsiTheme="majorHAnsi"/>
          <w:sz w:val="24"/>
          <w:szCs w:val="24"/>
        </w:rPr>
        <w:t>use</w:t>
      </w:r>
      <w:r w:rsidRPr="002C167C">
        <w:rPr>
          <w:rFonts w:asciiTheme="majorHAnsi" w:hAnsiTheme="majorHAnsi"/>
          <w:spacing w:val="13"/>
          <w:sz w:val="24"/>
          <w:szCs w:val="24"/>
        </w:rPr>
        <w:t xml:space="preserve"> </w:t>
      </w:r>
      <w:r w:rsidRPr="002C167C">
        <w:rPr>
          <w:rFonts w:asciiTheme="majorHAnsi" w:hAnsiTheme="majorHAnsi"/>
          <w:sz w:val="24"/>
          <w:szCs w:val="24"/>
        </w:rPr>
        <w:t>of</w:t>
      </w:r>
      <w:r w:rsidRPr="002C167C">
        <w:rPr>
          <w:rFonts w:asciiTheme="majorHAnsi" w:hAnsiTheme="majorHAnsi"/>
          <w:spacing w:val="21"/>
          <w:sz w:val="24"/>
          <w:szCs w:val="24"/>
        </w:rPr>
        <w:t xml:space="preserve"> </w:t>
      </w:r>
      <w:r w:rsidRPr="002C167C">
        <w:rPr>
          <w:rFonts w:asciiTheme="majorHAnsi" w:hAnsiTheme="majorHAnsi"/>
          <w:sz w:val="24"/>
          <w:szCs w:val="24"/>
        </w:rPr>
        <w:t>any dishonest, deceptive, fraudulent,</w:t>
      </w:r>
      <w:r w:rsidRPr="002C167C">
        <w:rPr>
          <w:rFonts w:asciiTheme="majorHAnsi" w:hAnsiTheme="majorHAnsi"/>
          <w:spacing w:val="-12"/>
          <w:sz w:val="24"/>
          <w:szCs w:val="24"/>
        </w:rPr>
        <w:t xml:space="preserve"> </w:t>
      </w:r>
      <w:r w:rsidRPr="002C167C">
        <w:rPr>
          <w:rFonts w:asciiTheme="majorHAnsi" w:hAnsiTheme="majorHAnsi"/>
          <w:sz w:val="24"/>
          <w:szCs w:val="24"/>
        </w:rPr>
        <w:t>or</w:t>
      </w:r>
      <w:r w:rsidRPr="002C167C">
        <w:rPr>
          <w:rFonts w:asciiTheme="majorHAnsi" w:hAnsiTheme="majorHAnsi"/>
          <w:spacing w:val="30"/>
          <w:sz w:val="24"/>
          <w:szCs w:val="24"/>
        </w:rPr>
        <w:t xml:space="preserve"> </w:t>
      </w:r>
      <w:r w:rsidRPr="002C167C">
        <w:rPr>
          <w:rFonts w:asciiTheme="majorHAnsi" w:hAnsiTheme="majorHAnsi"/>
          <w:sz w:val="24"/>
          <w:szCs w:val="24"/>
        </w:rPr>
        <w:t>unauthorized</w:t>
      </w:r>
      <w:r w:rsidRPr="002C167C">
        <w:rPr>
          <w:rFonts w:asciiTheme="majorHAnsi" w:hAnsiTheme="majorHAnsi"/>
          <w:spacing w:val="11"/>
          <w:sz w:val="24"/>
          <w:szCs w:val="24"/>
        </w:rPr>
        <w:t xml:space="preserve"> </w:t>
      </w:r>
      <w:r w:rsidRPr="002C167C">
        <w:rPr>
          <w:rFonts w:asciiTheme="majorHAnsi" w:hAnsiTheme="majorHAnsi"/>
          <w:sz w:val="24"/>
          <w:szCs w:val="24"/>
        </w:rPr>
        <w:t>means"</w:t>
      </w:r>
      <w:r w:rsidRPr="002C167C">
        <w:rPr>
          <w:rFonts w:asciiTheme="majorHAnsi" w:hAnsiTheme="majorHAnsi"/>
          <w:spacing w:val="27"/>
          <w:sz w:val="24"/>
          <w:szCs w:val="24"/>
        </w:rPr>
        <w:t xml:space="preserve"> </w:t>
      </w:r>
      <w:r w:rsidRPr="002C167C">
        <w:rPr>
          <w:rFonts w:asciiTheme="majorHAnsi" w:hAnsiTheme="majorHAnsi"/>
          <w:sz w:val="24"/>
          <w:szCs w:val="24"/>
        </w:rPr>
        <w:t>and/or</w:t>
      </w:r>
      <w:r w:rsidRPr="002C167C">
        <w:rPr>
          <w:rFonts w:asciiTheme="majorHAnsi" w:hAnsiTheme="majorHAnsi"/>
          <w:spacing w:val="27"/>
          <w:sz w:val="24"/>
          <w:szCs w:val="24"/>
        </w:rPr>
        <w:t xml:space="preserve"> </w:t>
      </w:r>
      <w:r w:rsidRPr="002C167C">
        <w:rPr>
          <w:rFonts w:asciiTheme="majorHAnsi" w:hAnsiTheme="majorHAnsi"/>
          <w:sz w:val="24"/>
          <w:szCs w:val="24"/>
        </w:rPr>
        <w:t>"helping</w:t>
      </w:r>
      <w:r w:rsidRPr="002C167C">
        <w:rPr>
          <w:rFonts w:asciiTheme="majorHAnsi" w:hAnsiTheme="majorHAnsi"/>
          <w:spacing w:val="-7"/>
          <w:sz w:val="24"/>
          <w:szCs w:val="24"/>
        </w:rPr>
        <w:t xml:space="preserve"> </w:t>
      </w:r>
      <w:r w:rsidRPr="002C167C">
        <w:rPr>
          <w:rFonts w:asciiTheme="majorHAnsi" w:hAnsiTheme="majorHAnsi"/>
          <w:sz w:val="24"/>
          <w:szCs w:val="24"/>
        </w:rPr>
        <w:t>someone</w:t>
      </w:r>
      <w:r w:rsidRPr="002C167C">
        <w:rPr>
          <w:rFonts w:asciiTheme="majorHAnsi" w:hAnsiTheme="majorHAnsi"/>
          <w:spacing w:val="-16"/>
          <w:sz w:val="24"/>
          <w:szCs w:val="24"/>
        </w:rPr>
        <w:t xml:space="preserve"> </w:t>
      </w:r>
      <w:r w:rsidRPr="002C167C">
        <w:rPr>
          <w:rFonts w:asciiTheme="majorHAnsi" w:hAnsiTheme="majorHAnsi"/>
          <w:sz w:val="24"/>
          <w:szCs w:val="24"/>
        </w:rPr>
        <w:t>commit</w:t>
      </w:r>
      <w:r w:rsidRPr="002C167C">
        <w:rPr>
          <w:rFonts w:asciiTheme="majorHAnsi" w:hAnsiTheme="majorHAnsi"/>
          <w:spacing w:val="49"/>
          <w:sz w:val="24"/>
          <w:szCs w:val="24"/>
        </w:rPr>
        <w:t xml:space="preserve"> </w:t>
      </w:r>
      <w:r w:rsidRPr="002C167C">
        <w:rPr>
          <w:rFonts w:asciiTheme="majorHAnsi" w:hAnsiTheme="majorHAnsi"/>
          <w:sz w:val="24"/>
          <w:szCs w:val="24"/>
        </w:rPr>
        <w:t>an</w:t>
      </w:r>
      <w:r w:rsidRPr="002C167C">
        <w:rPr>
          <w:rFonts w:asciiTheme="majorHAnsi" w:hAnsiTheme="majorHAnsi"/>
          <w:spacing w:val="17"/>
          <w:sz w:val="24"/>
          <w:szCs w:val="24"/>
        </w:rPr>
        <w:t xml:space="preserve"> </w:t>
      </w:r>
      <w:r w:rsidRPr="002C167C">
        <w:rPr>
          <w:rFonts w:asciiTheme="majorHAnsi" w:hAnsiTheme="majorHAnsi"/>
          <w:sz w:val="24"/>
          <w:szCs w:val="24"/>
        </w:rPr>
        <w:t>act</w:t>
      </w:r>
      <w:r w:rsidRPr="002C167C">
        <w:rPr>
          <w:rFonts w:asciiTheme="majorHAnsi" w:hAnsiTheme="majorHAnsi"/>
          <w:spacing w:val="18"/>
          <w:sz w:val="24"/>
          <w:szCs w:val="24"/>
        </w:rPr>
        <w:t xml:space="preserve"> </w:t>
      </w:r>
      <w:r w:rsidRPr="002C167C">
        <w:rPr>
          <w:rFonts w:asciiTheme="majorHAnsi" w:hAnsiTheme="majorHAnsi"/>
          <w:sz w:val="24"/>
          <w:szCs w:val="24"/>
        </w:rPr>
        <w:t>of academic</w:t>
      </w:r>
      <w:r w:rsidRPr="002C167C">
        <w:rPr>
          <w:rFonts w:asciiTheme="majorHAnsi" w:hAnsiTheme="majorHAnsi"/>
          <w:spacing w:val="-24"/>
          <w:sz w:val="24"/>
          <w:szCs w:val="24"/>
        </w:rPr>
        <w:t xml:space="preserve"> </w:t>
      </w:r>
      <w:r w:rsidRPr="002C167C">
        <w:rPr>
          <w:rFonts w:asciiTheme="majorHAnsi" w:hAnsiTheme="majorHAnsi"/>
          <w:sz w:val="24"/>
          <w:szCs w:val="24"/>
        </w:rPr>
        <w:t>dishonesty".</w:t>
      </w:r>
    </w:p>
    <w:p w14:paraId="3088CE24" w14:textId="77777777" w:rsidR="002C167C" w:rsidRPr="002C167C" w:rsidRDefault="002C167C" w:rsidP="001D4B1A">
      <w:pPr>
        <w:pStyle w:val="ListParagraph"/>
        <w:numPr>
          <w:ilvl w:val="0"/>
          <w:numId w:val="11"/>
        </w:numPr>
        <w:ind w:left="180" w:hanging="187"/>
        <w:jc w:val="both"/>
        <w:rPr>
          <w:rFonts w:asciiTheme="majorHAnsi" w:hAnsiTheme="majorHAnsi"/>
          <w:sz w:val="24"/>
          <w:szCs w:val="24"/>
        </w:rPr>
      </w:pPr>
      <w:r w:rsidRPr="002C167C">
        <w:rPr>
          <w:rFonts w:asciiTheme="majorHAnsi" w:hAnsiTheme="majorHAnsi"/>
          <w:position w:val="1"/>
          <w:sz w:val="24"/>
          <w:szCs w:val="24"/>
        </w:rPr>
        <w:t>Unacceptable</w:t>
      </w:r>
      <w:r w:rsidRPr="002C167C">
        <w:rPr>
          <w:rFonts w:asciiTheme="majorHAnsi" w:hAnsiTheme="majorHAnsi"/>
          <w:spacing w:val="-5"/>
          <w:position w:val="1"/>
          <w:sz w:val="24"/>
          <w:szCs w:val="24"/>
        </w:rPr>
        <w:t xml:space="preserve"> </w:t>
      </w:r>
      <w:r w:rsidRPr="002C167C">
        <w:rPr>
          <w:rFonts w:asciiTheme="majorHAnsi" w:hAnsiTheme="majorHAnsi"/>
          <w:position w:val="1"/>
          <w:sz w:val="24"/>
          <w:szCs w:val="24"/>
        </w:rPr>
        <w:t>examination</w:t>
      </w:r>
      <w:r w:rsidRPr="002C167C">
        <w:rPr>
          <w:rFonts w:asciiTheme="majorHAnsi" w:hAnsiTheme="majorHAnsi"/>
          <w:spacing w:val="12"/>
          <w:position w:val="1"/>
          <w:sz w:val="24"/>
          <w:szCs w:val="24"/>
        </w:rPr>
        <w:t xml:space="preserve"> </w:t>
      </w:r>
      <w:r w:rsidRPr="002C167C">
        <w:rPr>
          <w:rFonts w:asciiTheme="majorHAnsi" w:hAnsiTheme="majorHAnsi"/>
          <w:position w:val="1"/>
          <w:sz w:val="24"/>
          <w:szCs w:val="24"/>
        </w:rPr>
        <w:t>behavior-</w:t>
      </w:r>
      <w:r w:rsidRPr="002C167C">
        <w:rPr>
          <w:rFonts w:asciiTheme="majorHAnsi" w:hAnsiTheme="majorHAnsi"/>
          <w:spacing w:val="-30"/>
          <w:position w:val="1"/>
          <w:sz w:val="24"/>
          <w:szCs w:val="24"/>
        </w:rPr>
        <w:t xml:space="preserve"> </w:t>
      </w:r>
      <w:r w:rsidRPr="002C167C">
        <w:rPr>
          <w:rFonts w:asciiTheme="majorHAnsi" w:hAnsiTheme="majorHAnsi"/>
          <w:position w:val="1"/>
          <w:sz w:val="24"/>
          <w:szCs w:val="24"/>
        </w:rPr>
        <w:t>communicating</w:t>
      </w:r>
      <w:r w:rsidRPr="002C167C">
        <w:rPr>
          <w:rFonts w:asciiTheme="majorHAnsi" w:hAnsiTheme="majorHAnsi"/>
          <w:spacing w:val="-4"/>
          <w:position w:val="1"/>
          <w:sz w:val="24"/>
          <w:szCs w:val="24"/>
        </w:rPr>
        <w:t xml:space="preserve"> </w:t>
      </w:r>
      <w:r w:rsidRPr="002C167C">
        <w:rPr>
          <w:rFonts w:asciiTheme="majorHAnsi" w:hAnsiTheme="majorHAnsi"/>
          <w:position w:val="1"/>
          <w:sz w:val="24"/>
          <w:szCs w:val="24"/>
        </w:rPr>
        <w:t>with</w:t>
      </w:r>
      <w:r w:rsidRPr="002C167C">
        <w:rPr>
          <w:rFonts w:asciiTheme="majorHAnsi" w:hAnsiTheme="majorHAnsi"/>
          <w:spacing w:val="25"/>
          <w:position w:val="1"/>
          <w:sz w:val="24"/>
          <w:szCs w:val="24"/>
        </w:rPr>
        <w:t xml:space="preserve"> </w:t>
      </w:r>
      <w:r w:rsidRPr="002C167C">
        <w:rPr>
          <w:rFonts w:asciiTheme="majorHAnsi" w:hAnsiTheme="majorHAnsi"/>
          <w:position w:val="1"/>
          <w:sz w:val="24"/>
          <w:szCs w:val="24"/>
        </w:rPr>
        <w:t>fellow</w:t>
      </w:r>
      <w:r w:rsidRPr="002C167C">
        <w:rPr>
          <w:rFonts w:asciiTheme="majorHAnsi" w:hAnsiTheme="majorHAnsi"/>
          <w:spacing w:val="47"/>
          <w:position w:val="1"/>
          <w:sz w:val="24"/>
          <w:szCs w:val="24"/>
        </w:rPr>
        <w:t xml:space="preserve"> </w:t>
      </w:r>
      <w:r w:rsidRPr="002C167C">
        <w:rPr>
          <w:rFonts w:asciiTheme="majorHAnsi" w:hAnsiTheme="majorHAnsi"/>
          <w:position w:val="1"/>
          <w:sz w:val="24"/>
          <w:szCs w:val="24"/>
        </w:rPr>
        <w:t xml:space="preserve">students, copying </w:t>
      </w:r>
      <w:r w:rsidRPr="002C167C">
        <w:rPr>
          <w:rFonts w:asciiTheme="majorHAnsi" w:hAnsiTheme="majorHAnsi"/>
          <w:sz w:val="24"/>
          <w:szCs w:val="24"/>
        </w:rPr>
        <w:t>material</w:t>
      </w:r>
      <w:r w:rsidRPr="002C167C">
        <w:rPr>
          <w:rFonts w:asciiTheme="majorHAnsi" w:hAnsiTheme="majorHAnsi"/>
          <w:spacing w:val="42"/>
          <w:sz w:val="24"/>
          <w:szCs w:val="24"/>
        </w:rPr>
        <w:t xml:space="preserve"> </w:t>
      </w:r>
      <w:r w:rsidRPr="002C167C">
        <w:rPr>
          <w:rFonts w:asciiTheme="majorHAnsi" w:hAnsiTheme="majorHAnsi"/>
          <w:sz w:val="24"/>
          <w:szCs w:val="24"/>
        </w:rPr>
        <w:t>from</w:t>
      </w:r>
      <w:r w:rsidRPr="002C167C">
        <w:rPr>
          <w:rFonts w:asciiTheme="majorHAnsi" w:hAnsiTheme="majorHAnsi"/>
          <w:spacing w:val="29"/>
          <w:sz w:val="24"/>
          <w:szCs w:val="24"/>
        </w:rPr>
        <w:t xml:space="preserve"> </w:t>
      </w:r>
      <w:r w:rsidRPr="002C167C">
        <w:rPr>
          <w:rFonts w:asciiTheme="majorHAnsi" w:hAnsiTheme="majorHAnsi"/>
          <w:sz w:val="24"/>
          <w:szCs w:val="24"/>
        </w:rPr>
        <w:t>another</w:t>
      </w:r>
      <w:r w:rsidRPr="002C167C">
        <w:rPr>
          <w:rFonts w:asciiTheme="majorHAnsi" w:hAnsiTheme="majorHAnsi"/>
          <w:spacing w:val="47"/>
          <w:sz w:val="24"/>
          <w:szCs w:val="24"/>
        </w:rPr>
        <w:t xml:space="preserve"> </w:t>
      </w:r>
      <w:r w:rsidRPr="002C167C">
        <w:rPr>
          <w:rFonts w:asciiTheme="majorHAnsi" w:hAnsiTheme="majorHAnsi"/>
          <w:sz w:val="24"/>
          <w:szCs w:val="24"/>
        </w:rPr>
        <w:t>student's</w:t>
      </w:r>
      <w:r w:rsidRPr="002C167C">
        <w:rPr>
          <w:rFonts w:asciiTheme="majorHAnsi" w:hAnsiTheme="majorHAnsi"/>
          <w:spacing w:val="3"/>
          <w:sz w:val="24"/>
          <w:szCs w:val="24"/>
        </w:rPr>
        <w:t xml:space="preserve"> </w:t>
      </w:r>
      <w:r w:rsidRPr="002C167C">
        <w:rPr>
          <w:rFonts w:asciiTheme="majorHAnsi" w:hAnsiTheme="majorHAnsi"/>
          <w:sz w:val="24"/>
          <w:szCs w:val="24"/>
        </w:rPr>
        <w:t>exam</w:t>
      </w:r>
      <w:r w:rsidRPr="002C167C">
        <w:rPr>
          <w:rFonts w:asciiTheme="majorHAnsi" w:hAnsiTheme="majorHAnsi"/>
          <w:spacing w:val="29"/>
          <w:sz w:val="24"/>
          <w:szCs w:val="24"/>
        </w:rPr>
        <w:t xml:space="preserve"> </w:t>
      </w:r>
      <w:r w:rsidRPr="002C167C">
        <w:rPr>
          <w:rFonts w:asciiTheme="majorHAnsi" w:hAnsiTheme="majorHAnsi"/>
          <w:sz w:val="24"/>
          <w:szCs w:val="24"/>
        </w:rPr>
        <w:t>or</w:t>
      </w:r>
      <w:r w:rsidRPr="002C167C">
        <w:rPr>
          <w:rFonts w:asciiTheme="majorHAnsi" w:hAnsiTheme="majorHAnsi"/>
          <w:spacing w:val="23"/>
          <w:sz w:val="24"/>
          <w:szCs w:val="24"/>
        </w:rPr>
        <w:t xml:space="preserve"> </w:t>
      </w:r>
      <w:r w:rsidRPr="002C167C">
        <w:rPr>
          <w:rFonts w:asciiTheme="majorHAnsi" w:hAnsiTheme="majorHAnsi"/>
          <w:sz w:val="24"/>
          <w:szCs w:val="24"/>
        </w:rPr>
        <w:t>allowing another</w:t>
      </w:r>
      <w:r w:rsidRPr="002C167C">
        <w:rPr>
          <w:rFonts w:asciiTheme="majorHAnsi" w:hAnsiTheme="majorHAnsi"/>
          <w:spacing w:val="41"/>
          <w:sz w:val="24"/>
          <w:szCs w:val="24"/>
        </w:rPr>
        <w:t xml:space="preserve"> </w:t>
      </w:r>
      <w:r w:rsidRPr="002C167C">
        <w:rPr>
          <w:rFonts w:asciiTheme="majorHAnsi" w:hAnsiTheme="majorHAnsi"/>
          <w:sz w:val="24"/>
          <w:szCs w:val="24"/>
        </w:rPr>
        <w:t>student</w:t>
      </w:r>
      <w:r w:rsidRPr="002C167C">
        <w:rPr>
          <w:rFonts w:asciiTheme="majorHAnsi" w:hAnsiTheme="majorHAnsi"/>
          <w:spacing w:val="52"/>
          <w:sz w:val="24"/>
          <w:szCs w:val="24"/>
        </w:rPr>
        <w:t xml:space="preserve"> </w:t>
      </w:r>
      <w:r w:rsidRPr="002C167C">
        <w:rPr>
          <w:rFonts w:asciiTheme="majorHAnsi" w:hAnsiTheme="majorHAnsi"/>
          <w:sz w:val="24"/>
          <w:szCs w:val="24"/>
        </w:rPr>
        <w:t>to</w:t>
      </w:r>
      <w:r w:rsidRPr="002C167C">
        <w:rPr>
          <w:rFonts w:asciiTheme="majorHAnsi" w:hAnsiTheme="majorHAnsi"/>
          <w:spacing w:val="17"/>
          <w:sz w:val="24"/>
          <w:szCs w:val="24"/>
        </w:rPr>
        <w:t xml:space="preserve"> </w:t>
      </w:r>
      <w:r w:rsidRPr="002C167C">
        <w:rPr>
          <w:rFonts w:asciiTheme="majorHAnsi" w:hAnsiTheme="majorHAnsi"/>
          <w:sz w:val="24"/>
          <w:szCs w:val="24"/>
        </w:rPr>
        <w:t>copy</w:t>
      </w:r>
      <w:r w:rsidRPr="002C167C">
        <w:rPr>
          <w:rFonts w:asciiTheme="majorHAnsi" w:hAnsiTheme="majorHAnsi"/>
          <w:spacing w:val="28"/>
          <w:sz w:val="24"/>
          <w:szCs w:val="24"/>
        </w:rPr>
        <w:t xml:space="preserve"> </w:t>
      </w:r>
      <w:r w:rsidRPr="002C167C">
        <w:rPr>
          <w:rFonts w:asciiTheme="majorHAnsi" w:hAnsiTheme="majorHAnsi"/>
          <w:sz w:val="24"/>
          <w:szCs w:val="24"/>
        </w:rPr>
        <w:t>from</w:t>
      </w:r>
      <w:r w:rsidRPr="002C167C">
        <w:rPr>
          <w:rFonts w:asciiTheme="majorHAnsi" w:hAnsiTheme="majorHAnsi"/>
          <w:spacing w:val="39"/>
          <w:sz w:val="24"/>
          <w:szCs w:val="24"/>
        </w:rPr>
        <w:t xml:space="preserve"> </w:t>
      </w:r>
      <w:r w:rsidRPr="002C167C">
        <w:rPr>
          <w:rFonts w:asciiTheme="majorHAnsi" w:hAnsiTheme="majorHAnsi"/>
          <w:sz w:val="24"/>
          <w:szCs w:val="24"/>
        </w:rPr>
        <w:t>an</w:t>
      </w:r>
      <w:r w:rsidRPr="002C167C">
        <w:rPr>
          <w:rFonts w:asciiTheme="majorHAnsi" w:hAnsiTheme="majorHAnsi"/>
          <w:spacing w:val="17"/>
          <w:sz w:val="24"/>
          <w:szCs w:val="24"/>
        </w:rPr>
        <w:t xml:space="preserve"> </w:t>
      </w:r>
      <w:r w:rsidRPr="002C167C">
        <w:rPr>
          <w:rFonts w:asciiTheme="majorHAnsi" w:hAnsiTheme="majorHAnsi"/>
          <w:sz w:val="24"/>
          <w:szCs w:val="24"/>
        </w:rPr>
        <w:t>exam, possessing</w:t>
      </w:r>
      <w:r w:rsidRPr="002C167C">
        <w:rPr>
          <w:rFonts w:asciiTheme="majorHAnsi" w:hAnsiTheme="majorHAnsi"/>
          <w:spacing w:val="-10"/>
          <w:sz w:val="24"/>
          <w:szCs w:val="24"/>
        </w:rPr>
        <w:t xml:space="preserve"> </w:t>
      </w:r>
      <w:r w:rsidRPr="002C167C">
        <w:rPr>
          <w:rFonts w:asciiTheme="majorHAnsi" w:hAnsiTheme="majorHAnsi"/>
          <w:sz w:val="24"/>
          <w:szCs w:val="24"/>
        </w:rPr>
        <w:t>or</w:t>
      </w:r>
      <w:r w:rsidRPr="002C167C">
        <w:rPr>
          <w:rFonts w:asciiTheme="majorHAnsi" w:hAnsiTheme="majorHAnsi"/>
          <w:spacing w:val="21"/>
          <w:sz w:val="24"/>
          <w:szCs w:val="24"/>
        </w:rPr>
        <w:t xml:space="preserve"> </w:t>
      </w:r>
      <w:r w:rsidRPr="002C167C">
        <w:rPr>
          <w:rFonts w:asciiTheme="majorHAnsi" w:hAnsiTheme="majorHAnsi"/>
          <w:sz w:val="24"/>
          <w:szCs w:val="24"/>
        </w:rPr>
        <w:t>using</w:t>
      </w:r>
      <w:r w:rsidRPr="002C167C">
        <w:rPr>
          <w:rFonts w:asciiTheme="majorHAnsi" w:hAnsiTheme="majorHAnsi"/>
          <w:spacing w:val="37"/>
          <w:sz w:val="24"/>
          <w:szCs w:val="24"/>
        </w:rPr>
        <w:t xml:space="preserve"> </w:t>
      </w:r>
      <w:r w:rsidRPr="002C167C">
        <w:rPr>
          <w:rFonts w:asciiTheme="majorHAnsi" w:hAnsiTheme="majorHAnsi"/>
          <w:sz w:val="24"/>
          <w:szCs w:val="24"/>
        </w:rPr>
        <w:t>unauthorized</w:t>
      </w:r>
      <w:r w:rsidRPr="002C167C">
        <w:rPr>
          <w:rFonts w:asciiTheme="majorHAnsi" w:hAnsiTheme="majorHAnsi"/>
          <w:spacing w:val="-1"/>
          <w:sz w:val="24"/>
          <w:szCs w:val="24"/>
        </w:rPr>
        <w:t xml:space="preserve"> </w:t>
      </w:r>
      <w:r w:rsidRPr="002C167C">
        <w:rPr>
          <w:rFonts w:asciiTheme="majorHAnsi" w:hAnsiTheme="majorHAnsi"/>
          <w:sz w:val="24"/>
          <w:szCs w:val="24"/>
        </w:rPr>
        <w:t>materials,</w:t>
      </w:r>
      <w:r w:rsidRPr="002C167C">
        <w:rPr>
          <w:rFonts w:asciiTheme="majorHAnsi" w:hAnsiTheme="majorHAnsi"/>
          <w:spacing w:val="49"/>
          <w:sz w:val="24"/>
          <w:szCs w:val="24"/>
        </w:rPr>
        <w:t xml:space="preserve"> </w:t>
      </w:r>
      <w:r w:rsidRPr="002C167C">
        <w:rPr>
          <w:rFonts w:asciiTheme="majorHAnsi" w:hAnsiTheme="majorHAnsi"/>
          <w:sz w:val="24"/>
          <w:szCs w:val="24"/>
        </w:rPr>
        <w:t>or</w:t>
      </w:r>
      <w:r w:rsidRPr="002C167C">
        <w:rPr>
          <w:rFonts w:asciiTheme="majorHAnsi" w:hAnsiTheme="majorHAnsi"/>
          <w:spacing w:val="13"/>
          <w:sz w:val="24"/>
          <w:szCs w:val="24"/>
        </w:rPr>
        <w:t xml:space="preserve"> </w:t>
      </w:r>
      <w:r w:rsidRPr="002C167C">
        <w:rPr>
          <w:rFonts w:asciiTheme="majorHAnsi" w:hAnsiTheme="majorHAnsi"/>
          <w:sz w:val="24"/>
          <w:szCs w:val="24"/>
        </w:rPr>
        <w:t>any</w:t>
      </w:r>
      <w:r w:rsidRPr="002C167C">
        <w:rPr>
          <w:rFonts w:asciiTheme="majorHAnsi" w:hAnsiTheme="majorHAnsi"/>
          <w:spacing w:val="35"/>
          <w:sz w:val="24"/>
          <w:szCs w:val="24"/>
        </w:rPr>
        <w:t xml:space="preserve"> </w:t>
      </w:r>
      <w:r w:rsidRPr="002C167C">
        <w:rPr>
          <w:rFonts w:asciiTheme="majorHAnsi" w:hAnsiTheme="majorHAnsi"/>
          <w:sz w:val="24"/>
          <w:szCs w:val="24"/>
        </w:rPr>
        <w:t>behavior</w:t>
      </w:r>
      <w:r w:rsidRPr="002C167C">
        <w:rPr>
          <w:rFonts w:asciiTheme="majorHAnsi" w:hAnsiTheme="majorHAnsi"/>
          <w:spacing w:val="46"/>
          <w:sz w:val="24"/>
          <w:szCs w:val="24"/>
        </w:rPr>
        <w:t xml:space="preserve"> </w:t>
      </w:r>
      <w:r w:rsidRPr="002C167C">
        <w:rPr>
          <w:rFonts w:asciiTheme="majorHAnsi" w:hAnsiTheme="majorHAnsi"/>
          <w:sz w:val="24"/>
          <w:szCs w:val="24"/>
        </w:rPr>
        <w:t>that</w:t>
      </w:r>
      <w:r w:rsidRPr="002C167C">
        <w:rPr>
          <w:rFonts w:asciiTheme="majorHAnsi" w:hAnsiTheme="majorHAnsi"/>
          <w:spacing w:val="26"/>
          <w:sz w:val="24"/>
          <w:szCs w:val="24"/>
        </w:rPr>
        <w:t xml:space="preserve"> </w:t>
      </w:r>
      <w:r w:rsidRPr="002C167C">
        <w:rPr>
          <w:rFonts w:asciiTheme="majorHAnsi" w:hAnsiTheme="majorHAnsi"/>
          <w:sz w:val="24"/>
          <w:szCs w:val="24"/>
        </w:rPr>
        <w:t>defeats</w:t>
      </w:r>
      <w:r w:rsidRPr="002C167C">
        <w:rPr>
          <w:rFonts w:asciiTheme="majorHAnsi" w:hAnsiTheme="majorHAnsi"/>
          <w:spacing w:val="50"/>
          <w:sz w:val="24"/>
          <w:szCs w:val="24"/>
        </w:rPr>
        <w:t xml:space="preserve"> </w:t>
      </w:r>
      <w:r w:rsidRPr="002C167C">
        <w:rPr>
          <w:rFonts w:asciiTheme="majorHAnsi" w:hAnsiTheme="majorHAnsi"/>
          <w:sz w:val="24"/>
          <w:szCs w:val="24"/>
        </w:rPr>
        <w:t>the</w:t>
      </w:r>
      <w:r w:rsidRPr="002C167C">
        <w:rPr>
          <w:rFonts w:asciiTheme="majorHAnsi" w:hAnsiTheme="majorHAnsi"/>
          <w:spacing w:val="8"/>
          <w:sz w:val="24"/>
          <w:szCs w:val="24"/>
        </w:rPr>
        <w:t xml:space="preserve"> </w:t>
      </w:r>
      <w:r w:rsidRPr="002C167C">
        <w:rPr>
          <w:rFonts w:asciiTheme="majorHAnsi" w:hAnsiTheme="majorHAnsi"/>
          <w:sz w:val="24"/>
          <w:szCs w:val="24"/>
        </w:rPr>
        <w:t>intent</w:t>
      </w:r>
      <w:r w:rsidRPr="002C167C">
        <w:rPr>
          <w:rFonts w:asciiTheme="majorHAnsi" w:hAnsiTheme="majorHAnsi"/>
          <w:spacing w:val="41"/>
          <w:sz w:val="24"/>
          <w:szCs w:val="24"/>
        </w:rPr>
        <w:t xml:space="preserve"> </w:t>
      </w:r>
      <w:r w:rsidRPr="002C167C">
        <w:rPr>
          <w:rFonts w:asciiTheme="majorHAnsi" w:hAnsiTheme="majorHAnsi"/>
          <w:sz w:val="24"/>
          <w:szCs w:val="24"/>
        </w:rPr>
        <w:t>of</w:t>
      </w:r>
      <w:r w:rsidRPr="002C167C">
        <w:rPr>
          <w:rFonts w:asciiTheme="majorHAnsi" w:hAnsiTheme="majorHAnsi"/>
          <w:spacing w:val="13"/>
          <w:sz w:val="24"/>
          <w:szCs w:val="24"/>
        </w:rPr>
        <w:t xml:space="preserve"> </w:t>
      </w:r>
      <w:r w:rsidRPr="002C167C">
        <w:rPr>
          <w:rFonts w:asciiTheme="majorHAnsi" w:hAnsiTheme="majorHAnsi"/>
          <w:sz w:val="24"/>
          <w:szCs w:val="24"/>
        </w:rPr>
        <w:t>an exam.</w:t>
      </w:r>
    </w:p>
    <w:p w14:paraId="0B58FD9F" w14:textId="77777777" w:rsidR="002C167C" w:rsidRPr="002C167C" w:rsidRDefault="002C167C" w:rsidP="001D4B1A">
      <w:pPr>
        <w:pStyle w:val="ListParagraph"/>
        <w:numPr>
          <w:ilvl w:val="0"/>
          <w:numId w:val="11"/>
        </w:numPr>
        <w:ind w:left="180" w:hanging="187"/>
        <w:jc w:val="both"/>
        <w:rPr>
          <w:rFonts w:asciiTheme="majorHAnsi" w:hAnsiTheme="majorHAnsi"/>
          <w:sz w:val="24"/>
          <w:szCs w:val="24"/>
        </w:rPr>
      </w:pPr>
      <w:r w:rsidRPr="002C167C">
        <w:rPr>
          <w:rFonts w:asciiTheme="majorHAnsi" w:hAnsiTheme="majorHAnsi"/>
          <w:sz w:val="24"/>
          <w:szCs w:val="24"/>
        </w:rPr>
        <w:t>Plagiarism-</w:t>
      </w:r>
      <w:r w:rsidRPr="002C167C">
        <w:rPr>
          <w:rFonts w:asciiTheme="majorHAnsi" w:hAnsiTheme="majorHAnsi"/>
          <w:spacing w:val="-23"/>
          <w:sz w:val="24"/>
          <w:szCs w:val="24"/>
        </w:rPr>
        <w:t xml:space="preserve"> </w:t>
      </w:r>
      <w:r w:rsidRPr="002C167C">
        <w:rPr>
          <w:rFonts w:asciiTheme="majorHAnsi" w:hAnsiTheme="majorHAnsi"/>
          <w:sz w:val="24"/>
          <w:szCs w:val="24"/>
        </w:rPr>
        <w:t>taking</w:t>
      </w:r>
      <w:r w:rsidRPr="002C167C">
        <w:rPr>
          <w:rFonts w:asciiTheme="majorHAnsi" w:hAnsiTheme="majorHAnsi"/>
          <w:spacing w:val="31"/>
          <w:sz w:val="24"/>
          <w:szCs w:val="24"/>
        </w:rPr>
        <w:t xml:space="preserve"> </w:t>
      </w:r>
      <w:r w:rsidRPr="002C167C">
        <w:rPr>
          <w:rFonts w:asciiTheme="majorHAnsi" w:hAnsiTheme="majorHAnsi"/>
          <w:sz w:val="24"/>
          <w:szCs w:val="24"/>
        </w:rPr>
        <w:t>the</w:t>
      </w:r>
      <w:r w:rsidRPr="002C167C">
        <w:rPr>
          <w:rFonts w:asciiTheme="majorHAnsi" w:hAnsiTheme="majorHAnsi"/>
          <w:spacing w:val="24"/>
          <w:sz w:val="24"/>
          <w:szCs w:val="24"/>
        </w:rPr>
        <w:t xml:space="preserve"> </w:t>
      </w:r>
      <w:r w:rsidRPr="002C167C">
        <w:rPr>
          <w:rFonts w:asciiTheme="majorHAnsi" w:hAnsiTheme="majorHAnsi"/>
          <w:sz w:val="24"/>
          <w:szCs w:val="24"/>
        </w:rPr>
        <w:t>work</w:t>
      </w:r>
      <w:r w:rsidRPr="002C167C">
        <w:rPr>
          <w:rFonts w:asciiTheme="majorHAnsi" w:hAnsiTheme="majorHAnsi"/>
          <w:spacing w:val="29"/>
          <w:sz w:val="24"/>
          <w:szCs w:val="24"/>
        </w:rPr>
        <w:t xml:space="preserve"> </w:t>
      </w:r>
      <w:r w:rsidRPr="002C167C">
        <w:rPr>
          <w:rFonts w:asciiTheme="majorHAnsi" w:hAnsiTheme="majorHAnsi"/>
          <w:sz w:val="24"/>
          <w:szCs w:val="24"/>
        </w:rPr>
        <w:t>of</w:t>
      </w:r>
      <w:r w:rsidRPr="002C167C">
        <w:rPr>
          <w:rFonts w:asciiTheme="majorHAnsi" w:hAnsiTheme="majorHAnsi"/>
          <w:spacing w:val="13"/>
          <w:sz w:val="24"/>
          <w:szCs w:val="24"/>
        </w:rPr>
        <w:t xml:space="preserve"> </w:t>
      </w:r>
      <w:r w:rsidRPr="002C167C">
        <w:rPr>
          <w:rFonts w:asciiTheme="majorHAnsi" w:hAnsiTheme="majorHAnsi"/>
          <w:sz w:val="24"/>
          <w:szCs w:val="24"/>
        </w:rPr>
        <w:t>another</w:t>
      </w:r>
      <w:r w:rsidRPr="002C167C">
        <w:rPr>
          <w:rFonts w:asciiTheme="majorHAnsi" w:hAnsiTheme="majorHAnsi"/>
          <w:spacing w:val="50"/>
          <w:sz w:val="24"/>
          <w:szCs w:val="24"/>
        </w:rPr>
        <w:t xml:space="preserve"> </w:t>
      </w:r>
      <w:r w:rsidRPr="002C167C">
        <w:rPr>
          <w:rFonts w:asciiTheme="majorHAnsi" w:hAnsiTheme="majorHAnsi"/>
          <w:sz w:val="24"/>
          <w:szCs w:val="24"/>
        </w:rPr>
        <w:t>and</w:t>
      </w:r>
      <w:r w:rsidRPr="002C167C">
        <w:rPr>
          <w:rFonts w:asciiTheme="majorHAnsi" w:hAnsiTheme="majorHAnsi"/>
          <w:spacing w:val="26"/>
          <w:sz w:val="24"/>
          <w:szCs w:val="24"/>
        </w:rPr>
        <w:t xml:space="preserve"> </w:t>
      </w:r>
      <w:r w:rsidRPr="002C167C">
        <w:rPr>
          <w:rFonts w:asciiTheme="majorHAnsi" w:hAnsiTheme="majorHAnsi"/>
          <w:sz w:val="24"/>
          <w:szCs w:val="24"/>
        </w:rPr>
        <w:t>offering</w:t>
      </w:r>
      <w:r w:rsidRPr="002C167C">
        <w:rPr>
          <w:rFonts w:asciiTheme="majorHAnsi" w:hAnsiTheme="majorHAnsi"/>
          <w:spacing w:val="52"/>
          <w:sz w:val="24"/>
          <w:szCs w:val="24"/>
        </w:rPr>
        <w:t xml:space="preserve"> </w:t>
      </w:r>
      <w:r w:rsidRPr="002C167C">
        <w:rPr>
          <w:rFonts w:asciiTheme="majorHAnsi" w:hAnsiTheme="majorHAnsi"/>
          <w:sz w:val="24"/>
          <w:szCs w:val="24"/>
        </w:rPr>
        <w:t>it</w:t>
      </w:r>
      <w:r w:rsidRPr="002C167C">
        <w:rPr>
          <w:rFonts w:asciiTheme="majorHAnsi" w:hAnsiTheme="majorHAnsi"/>
          <w:spacing w:val="2"/>
          <w:sz w:val="24"/>
          <w:szCs w:val="24"/>
        </w:rPr>
        <w:t xml:space="preserve"> </w:t>
      </w:r>
      <w:r w:rsidRPr="002C167C">
        <w:rPr>
          <w:rFonts w:asciiTheme="majorHAnsi" w:hAnsiTheme="majorHAnsi"/>
          <w:sz w:val="24"/>
          <w:szCs w:val="24"/>
        </w:rPr>
        <w:t>as</w:t>
      </w:r>
      <w:r w:rsidRPr="002C167C">
        <w:rPr>
          <w:rFonts w:asciiTheme="majorHAnsi" w:hAnsiTheme="majorHAnsi"/>
          <w:spacing w:val="20"/>
          <w:sz w:val="24"/>
          <w:szCs w:val="24"/>
        </w:rPr>
        <w:t xml:space="preserve"> </w:t>
      </w:r>
      <w:r w:rsidRPr="002C167C">
        <w:rPr>
          <w:rFonts w:asciiTheme="majorHAnsi" w:hAnsiTheme="majorHAnsi"/>
          <w:sz w:val="24"/>
          <w:szCs w:val="24"/>
        </w:rPr>
        <w:t>one's</w:t>
      </w:r>
      <w:r w:rsidRPr="002C167C">
        <w:rPr>
          <w:rFonts w:asciiTheme="majorHAnsi" w:hAnsiTheme="majorHAnsi"/>
          <w:spacing w:val="-12"/>
          <w:sz w:val="24"/>
          <w:szCs w:val="24"/>
        </w:rPr>
        <w:t xml:space="preserve"> </w:t>
      </w:r>
      <w:r w:rsidRPr="002C167C">
        <w:rPr>
          <w:rFonts w:asciiTheme="majorHAnsi" w:hAnsiTheme="majorHAnsi"/>
          <w:sz w:val="24"/>
          <w:szCs w:val="24"/>
        </w:rPr>
        <w:t>own</w:t>
      </w:r>
      <w:r w:rsidRPr="002C167C">
        <w:rPr>
          <w:rFonts w:asciiTheme="majorHAnsi" w:hAnsiTheme="majorHAnsi"/>
          <w:spacing w:val="43"/>
          <w:sz w:val="24"/>
          <w:szCs w:val="24"/>
        </w:rPr>
        <w:t xml:space="preserve"> </w:t>
      </w:r>
      <w:r w:rsidRPr="002C167C">
        <w:rPr>
          <w:rFonts w:asciiTheme="majorHAnsi" w:hAnsiTheme="majorHAnsi"/>
          <w:sz w:val="24"/>
          <w:szCs w:val="24"/>
        </w:rPr>
        <w:t>without</w:t>
      </w:r>
      <w:r w:rsidRPr="002C167C">
        <w:rPr>
          <w:rFonts w:asciiTheme="majorHAnsi" w:hAnsiTheme="majorHAnsi"/>
          <w:spacing w:val="41"/>
          <w:sz w:val="24"/>
          <w:szCs w:val="24"/>
        </w:rPr>
        <w:t xml:space="preserve"> </w:t>
      </w:r>
      <w:r w:rsidRPr="002C167C">
        <w:rPr>
          <w:rFonts w:asciiTheme="majorHAnsi" w:hAnsiTheme="majorHAnsi"/>
          <w:sz w:val="24"/>
          <w:szCs w:val="24"/>
        </w:rPr>
        <w:t>giving</w:t>
      </w:r>
      <w:r w:rsidRPr="002C167C">
        <w:rPr>
          <w:rFonts w:asciiTheme="majorHAnsi" w:hAnsiTheme="majorHAnsi"/>
          <w:spacing w:val="42"/>
          <w:sz w:val="24"/>
          <w:szCs w:val="24"/>
        </w:rPr>
        <w:t xml:space="preserve"> </w:t>
      </w:r>
      <w:r w:rsidRPr="002C167C">
        <w:rPr>
          <w:rFonts w:asciiTheme="majorHAnsi" w:hAnsiTheme="majorHAnsi"/>
          <w:sz w:val="24"/>
          <w:szCs w:val="24"/>
        </w:rPr>
        <w:t>credit to</w:t>
      </w:r>
      <w:r w:rsidRPr="002C167C">
        <w:rPr>
          <w:rFonts w:asciiTheme="majorHAnsi" w:hAnsiTheme="majorHAnsi"/>
          <w:spacing w:val="13"/>
          <w:sz w:val="24"/>
          <w:szCs w:val="24"/>
        </w:rPr>
        <w:t xml:space="preserve"> </w:t>
      </w:r>
      <w:r w:rsidRPr="002C167C">
        <w:rPr>
          <w:rFonts w:asciiTheme="majorHAnsi" w:hAnsiTheme="majorHAnsi"/>
          <w:sz w:val="24"/>
          <w:szCs w:val="24"/>
        </w:rPr>
        <w:t>that</w:t>
      </w:r>
      <w:r w:rsidRPr="002C167C">
        <w:rPr>
          <w:rFonts w:asciiTheme="majorHAnsi" w:hAnsiTheme="majorHAnsi"/>
          <w:spacing w:val="24"/>
          <w:sz w:val="24"/>
          <w:szCs w:val="24"/>
        </w:rPr>
        <w:t xml:space="preserve"> </w:t>
      </w:r>
      <w:r w:rsidRPr="002C167C">
        <w:rPr>
          <w:rFonts w:asciiTheme="majorHAnsi" w:hAnsiTheme="majorHAnsi"/>
          <w:sz w:val="24"/>
          <w:szCs w:val="24"/>
        </w:rPr>
        <w:t>source,</w:t>
      </w:r>
      <w:r w:rsidRPr="002C167C">
        <w:rPr>
          <w:rFonts w:asciiTheme="majorHAnsi" w:hAnsiTheme="majorHAnsi"/>
          <w:spacing w:val="40"/>
          <w:sz w:val="24"/>
          <w:szCs w:val="24"/>
        </w:rPr>
        <w:t xml:space="preserve"> </w:t>
      </w:r>
      <w:r w:rsidRPr="002C167C">
        <w:rPr>
          <w:rFonts w:asciiTheme="majorHAnsi" w:hAnsiTheme="majorHAnsi"/>
          <w:sz w:val="24"/>
          <w:szCs w:val="24"/>
        </w:rPr>
        <w:t>whether</w:t>
      </w:r>
      <w:r w:rsidRPr="002C167C">
        <w:rPr>
          <w:rFonts w:asciiTheme="majorHAnsi" w:hAnsiTheme="majorHAnsi"/>
          <w:spacing w:val="52"/>
          <w:sz w:val="24"/>
          <w:szCs w:val="24"/>
        </w:rPr>
        <w:t xml:space="preserve"> </w:t>
      </w:r>
      <w:r w:rsidRPr="002C167C">
        <w:rPr>
          <w:rFonts w:asciiTheme="majorHAnsi" w:hAnsiTheme="majorHAnsi"/>
          <w:sz w:val="24"/>
          <w:szCs w:val="24"/>
        </w:rPr>
        <w:t>that</w:t>
      </w:r>
      <w:r w:rsidRPr="002C167C">
        <w:rPr>
          <w:rFonts w:asciiTheme="majorHAnsi" w:hAnsiTheme="majorHAnsi"/>
          <w:spacing w:val="23"/>
          <w:sz w:val="24"/>
          <w:szCs w:val="24"/>
        </w:rPr>
        <w:t xml:space="preserve"> </w:t>
      </w:r>
      <w:r w:rsidRPr="002C167C">
        <w:rPr>
          <w:rFonts w:asciiTheme="majorHAnsi" w:hAnsiTheme="majorHAnsi"/>
          <w:sz w:val="24"/>
          <w:szCs w:val="24"/>
        </w:rPr>
        <w:t>material</w:t>
      </w:r>
      <w:r w:rsidRPr="002C167C">
        <w:rPr>
          <w:rFonts w:asciiTheme="majorHAnsi" w:hAnsiTheme="majorHAnsi"/>
          <w:spacing w:val="45"/>
          <w:sz w:val="24"/>
          <w:szCs w:val="24"/>
        </w:rPr>
        <w:t xml:space="preserve"> </w:t>
      </w:r>
      <w:r w:rsidRPr="002C167C">
        <w:rPr>
          <w:rFonts w:asciiTheme="majorHAnsi" w:hAnsiTheme="majorHAnsi"/>
          <w:sz w:val="24"/>
          <w:szCs w:val="24"/>
        </w:rPr>
        <w:t>is</w:t>
      </w:r>
      <w:r w:rsidRPr="002C167C">
        <w:rPr>
          <w:rFonts w:asciiTheme="majorHAnsi" w:hAnsiTheme="majorHAnsi"/>
          <w:spacing w:val="14"/>
          <w:sz w:val="24"/>
          <w:szCs w:val="24"/>
        </w:rPr>
        <w:t xml:space="preserve"> </w:t>
      </w:r>
      <w:r w:rsidRPr="002C167C">
        <w:rPr>
          <w:rFonts w:asciiTheme="majorHAnsi" w:hAnsiTheme="majorHAnsi"/>
          <w:sz w:val="24"/>
          <w:szCs w:val="24"/>
        </w:rPr>
        <w:t>paraphrased</w:t>
      </w:r>
      <w:r w:rsidRPr="002C167C">
        <w:rPr>
          <w:rFonts w:asciiTheme="majorHAnsi" w:hAnsiTheme="majorHAnsi"/>
          <w:spacing w:val="-5"/>
          <w:sz w:val="24"/>
          <w:szCs w:val="24"/>
        </w:rPr>
        <w:t xml:space="preserve"> </w:t>
      </w:r>
      <w:r w:rsidRPr="002C167C">
        <w:rPr>
          <w:rFonts w:asciiTheme="majorHAnsi" w:hAnsiTheme="majorHAnsi"/>
          <w:sz w:val="24"/>
          <w:szCs w:val="24"/>
        </w:rPr>
        <w:t>or</w:t>
      </w:r>
      <w:r w:rsidRPr="002C167C">
        <w:rPr>
          <w:rFonts w:asciiTheme="majorHAnsi" w:hAnsiTheme="majorHAnsi"/>
          <w:spacing w:val="13"/>
          <w:sz w:val="24"/>
          <w:szCs w:val="24"/>
        </w:rPr>
        <w:t xml:space="preserve"> </w:t>
      </w:r>
      <w:r w:rsidRPr="002C167C">
        <w:rPr>
          <w:rFonts w:asciiTheme="majorHAnsi" w:hAnsiTheme="majorHAnsi"/>
          <w:sz w:val="24"/>
          <w:szCs w:val="24"/>
        </w:rPr>
        <w:t>copied</w:t>
      </w:r>
      <w:r w:rsidRPr="002C167C">
        <w:rPr>
          <w:rFonts w:asciiTheme="majorHAnsi" w:hAnsiTheme="majorHAnsi"/>
          <w:spacing w:val="43"/>
          <w:sz w:val="24"/>
          <w:szCs w:val="24"/>
        </w:rPr>
        <w:t xml:space="preserve"> </w:t>
      </w:r>
      <w:r w:rsidRPr="002C167C">
        <w:rPr>
          <w:rFonts w:asciiTheme="majorHAnsi" w:hAnsiTheme="majorHAnsi"/>
          <w:sz w:val="24"/>
          <w:szCs w:val="24"/>
        </w:rPr>
        <w:t>in</w:t>
      </w:r>
      <w:r w:rsidRPr="002C167C">
        <w:rPr>
          <w:rFonts w:asciiTheme="majorHAnsi" w:hAnsiTheme="majorHAnsi"/>
          <w:spacing w:val="18"/>
          <w:sz w:val="24"/>
          <w:szCs w:val="24"/>
        </w:rPr>
        <w:t xml:space="preserve"> </w:t>
      </w:r>
      <w:r w:rsidRPr="002C167C">
        <w:rPr>
          <w:rFonts w:asciiTheme="majorHAnsi" w:hAnsiTheme="majorHAnsi"/>
          <w:sz w:val="24"/>
          <w:szCs w:val="24"/>
        </w:rPr>
        <w:t>verbatim</w:t>
      </w:r>
      <w:r w:rsidRPr="002C167C">
        <w:rPr>
          <w:rFonts w:asciiTheme="majorHAnsi" w:hAnsiTheme="majorHAnsi"/>
          <w:spacing w:val="51"/>
          <w:sz w:val="24"/>
          <w:szCs w:val="24"/>
        </w:rPr>
        <w:t xml:space="preserve"> </w:t>
      </w:r>
      <w:r w:rsidRPr="002C167C">
        <w:rPr>
          <w:rFonts w:asciiTheme="majorHAnsi" w:hAnsiTheme="majorHAnsi"/>
          <w:sz w:val="24"/>
          <w:szCs w:val="24"/>
        </w:rPr>
        <w:t>or</w:t>
      </w:r>
      <w:r w:rsidRPr="002C167C">
        <w:rPr>
          <w:rFonts w:asciiTheme="majorHAnsi" w:hAnsiTheme="majorHAnsi"/>
          <w:spacing w:val="10"/>
          <w:sz w:val="24"/>
          <w:szCs w:val="24"/>
        </w:rPr>
        <w:t xml:space="preserve"> </w:t>
      </w:r>
      <w:r w:rsidRPr="002C167C">
        <w:rPr>
          <w:rFonts w:asciiTheme="majorHAnsi" w:hAnsiTheme="majorHAnsi"/>
          <w:sz w:val="24"/>
          <w:szCs w:val="24"/>
        </w:rPr>
        <w:t>near­ verbatim</w:t>
      </w:r>
      <w:r w:rsidRPr="002C167C">
        <w:rPr>
          <w:rFonts w:asciiTheme="majorHAnsi" w:hAnsiTheme="majorHAnsi"/>
          <w:spacing w:val="5"/>
          <w:sz w:val="24"/>
          <w:szCs w:val="24"/>
        </w:rPr>
        <w:t xml:space="preserve"> </w:t>
      </w:r>
      <w:r w:rsidRPr="002C167C">
        <w:rPr>
          <w:rFonts w:asciiTheme="majorHAnsi" w:hAnsiTheme="majorHAnsi"/>
          <w:sz w:val="24"/>
          <w:szCs w:val="24"/>
        </w:rPr>
        <w:t>form</w:t>
      </w:r>
    </w:p>
    <w:p w14:paraId="700660C3" w14:textId="77777777" w:rsidR="002C167C" w:rsidRPr="002C167C" w:rsidRDefault="002C167C" w:rsidP="001D4B1A">
      <w:pPr>
        <w:pStyle w:val="ListParagraph"/>
        <w:numPr>
          <w:ilvl w:val="0"/>
          <w:numId w:val="11"/>
        </w:numPr>
        <w:ind w:left="180" w:hanging="187"/>
        <w:jc w:val="both"/>
        <w:rPr>
          <w:rFonts w:asciiTheme="majorHAnsi" w:hAnsiTheme="majorHAnsi"/>
          <w:sz w:val="24"/>
          <w:szCs w:val="24"/>
        </w:rPr>
      </w:pPr>
      <w:r w:rsidRPr="002C167C">
        <w:rPr>
          <w:rFonts w:asciiTheme="majorHAnsi" w:hAnsiTheme="majorHAnsi"/>
          <w:sz w:val="24"/>
          <w:szCs w:val="24"/>
        </w:rPr>
        <w:t>Unauthorized</w:t>
      </w:r>
      <w:r w:rsidRPr="002C167C">
        <w:rPr>
          <w:rFonts w:asciiTheme="majorHAnsi" w:hAnsiTheme="majorHAnsi"/>
          <w:spacing w:val="5"/>
          <w:sz w:val="24"/>
          <w:szCs w:val="24"/>
        </w:rPr>
        <w:t xml:space="preserve"> </w:t>
      </w:r>
      <w:r w:rsidRPr="002C167C">
        <w:rPr>
          <w:rFonts w:asciiTheme="majorHAnsi" w:hAnsiTheme="majorHAnsi"/>
          <w:sz w:val="24"/>
          <w:szCs w:val="24"/>
        </w:rPr>
        <w:t>collaboration</w:t>
      </w:r>
      <w:r w:rsidRPr="002C167C">
        <w:rPr>
          <w:rFonts w:asciiTheme="majorHAnsi" w:hAnsiTheme="majorHAnsi"/>
          <w:spacing w:val="6"/>
          <w:sz w:val="24"/>
          <w:szCs w:val="24"/>
        </w:rPr>
        <w:t xml:space="preserve"> </w:t>
      </w:r>
      <w:r w:rsidRPr="002C167C">
        <w:rPr>
          <w:rFonts w:asciiTheme="majorHAnsi" w:hAnsiTheme="majorHAnsi"/>
          <w:sz w:val="24"/>
          <w:szCs w:val="24"/>
        </w:rPr>
        <w:t>on</w:t>
      </w:r>
      <w:r w:rsidRPr="002C167C">
        <w:rPr>
          <w:rFonts w:asciiTheme="majorHAnsi" w:hAnsiTheme="majorHAnsi"/>
          <w:spacing w:val="16"/>
          <w:sz w:val="24"/>
          <w:szCs w:val="24"/>
        </w:rPr>
        <w:t xml:space="preserve"> </w:t>
      </w:r>
      <w:r w:rsidRPr="002C167C">
        <w:rPr>
          <w:rFonts w:asciiTheme="majorHAnsi" w:hAnsiTheme="majorHAnsi"/>
          <w:sz w:val="24"/>
          <w:szCs w:val="24"/>
        </w:rPr>
        <w:t>a</w:t>
      </w:r>
      <w:r w:rsidRPr="002C167C">
        <w:rPr>
          <w:rFonts w:asciiTheme="majorHAnsi" w:hAnsiTheme="majorHAnsi"/>
          <w:spacing w:val="15"/>
          <w:sz w:val="24"/>
          <w:szCs w:val="24"/>
        </w:rPr>
        <w:t xml:space="preserve"> </w:t>
      </w:r>
      <w:r w:rsidRPr="002C167C">
        <w:rPr>
          <w:rFonts w:asciiTheme="majorHAnsi" w:hAnsiTheme="majorHAnsi"/>
          <w:sz w:val="24"/>
          <w:szCs w:val="24"/>
        </w:rPr>
        <w:t>project,</w:t>
      </w:r>
      <w:r w:rsidRPr="002C167C">
        <w:rPr>
          <w:rFonts w:asciiTheme="majorHAnsi" w:hAnsiTheme="majorHAnsi"/>
          <w:spacing w:val="36"/>
          <w:sz w:val="24"/>
          <w:szCs w:val="24"/>
        </w:rPr>
        <w:t xml:space="preserve"> </w:t>
      </w:r>
      <w:r w:rsidRPr="002C167C">
        <w:rPr>
          <w:rFonts w:asciiTheme="majorHAnsi" w:hAnsiTheme="majorHAnsi"/>
          <w:sz w:val="24"/>
          <w:szCs w:val="24"/>
        </w:rPr>
        <w:t>homework</w:t>
      </w:r>
      <w:r w:rsidRPr="002C167C">
        <w:rPr>
          <w:rFonts w:asciiTheme="majorHAnsi" w:hAnsiTheme="majorHAnsi"/>
          <w:spacing w:val="-13"/>
          <w:sz w:val="24"/>
          <w:szCs w:val="24"/>
        </w:rPr>
        <w:t xml:space="preserve"> </w:t>
      </w:r>
      <w:r w:rsidRPr="002C167C">
        <w:rPr>
          <w:rFonts w:asciiTheme="majorHAnsi" w:hAnsiTheme="majorHAnsi"/>
          <w:sz w:val="24"/>
          <w:szCs w:val="24"/>
        </w:rPr>
        <w:t>or</w:t>
      </w:r>
      <w:r w:rsidRPr="002C167C">
        <w:rPr>
          <w:rFonts w:asciiTheme="majorHAnsi" w:hAnsiTheme="majorHAnsi"/>
          <w:spacing w:val="23"/>
          <w:sz w:val="24"/>
          <w:szCs w:val="24"/>
        </w:rPr>
        <w:t xml:space="preserve"> </w:t>
      </w:r>
      <w:r w:rsidRPr="002C167C">
        <w:rPr>
          <w:rFonts w:asciiTheme="majorHAnsi" w:hAnsiTheme="majorHAnsi"/>
          <w:sz w:val="24"/>
          <w:szCs w:val="24"/>
        </w:rPr>
        <w:t>other</w:t>
      </w:r>
      <w:r w:rsidRPr="002C167C">
        <w:rPr>
          <w:rFonts w:asciiTheme="majorHAnsi" w:hAnsiTheme="majorHAnsi"/>
          <w:spacing w:val="30"/>
          <w:sz w:val="24"/>
          <w:szCs w:val="24"/>
        </w:rPr>
        <w:t xml:space="preserve"> </w:t>
      </w:r>
      <w:r w:rsidRPr="002C167C">
        <w:rPr>
          <w:rFonts w:asciiTheme="majorHAnsi" w:hAnsiTheme="majorHAnsi"/>
          <w:sz w:val="24"/>
          <w:szCs w:val="24"/>
        </w:rPr>
        <w:t>assignment where</w:t>
      </w:r>
      <w:r w:rsidRPr="002C167C">
        <w:rPr>
          <w:rFonts w:asciiTheme="majorHAnsi" w:hAnsiTheme="majorHAnsi"/>
          <w:spacing w:val="36"/>
          <w:sz w:val="24"/>
          <w:szCs w:val="24"/>
        </w:rPr>
        <w:t xml:space="preserve"> </w:t>
      </w:r>
      <w:r w:rsidRPr="002C167C">
        <w:rPr>
          <w:rFonts w:asciiTheme="majorHAnsi" w:hAnsiTheme="majorHAnsi"/>
          <w:sz w:val="24"/>
          <w:szCs w:val="24"/>
        </w:rPr>
        <w:t>an instructor expressly</w:t>
      </w:r>
      <w:r w:rsidRPr="002C167C">
        <w:rPr>
          <w:rFonts w:asciiTheme="majorHAnsi" w:hAnsiTheme="majorHAnsi"/>
          <w:spacing w:val="52"/>
          <w:sz w:val="24"/>
          <w:szCs w:val="24"/>
        </w:rPr>
        <w:t xml:space="preserve"> </w:t>
      </w:r>
      <w:r w:rsidRPr="002C167C">
        <w:rPr>
          <w:rFonts w:asciiTheme="majorHAnsi" w:hAnsiTheme="majorHAnsi"/>
          <w:sz w:val="24"/>
          <w:szCs w:val="24"/>
        </w:rPr>
        <w:t>forbids</w:t>
      </w:r>
      <w:r w:rsidRPr="002C167C">
        <w:rPr>
          <w:rFonts w:asciiTheme="majorHAnsi" w:hAnsiTheme="majorHAnsi"/>
          <w:spacing w:val="41"/>
          <w:sz w:val="24"/>
          <w:szCs w:val="24"/>
        </w:rPr>
        <w:t xml:space="preserve"> </w:t>
      </w:r>
      <w:r w:rsidRPr="002C167C">
        <w:rPr>
          <w:rFonts w:asciiTheme="majorHAnsi" w:hAnsiTheme="majorHAnsi"/>
          <w:sz w:val="24"/>
          <w:szCs w:val="24"/>
        </w:rPr>
        <w:t>such</w:t>
      </w:r>
      <w:r w:rsidRPr="002C167C">
        <w:rPr>
          <w:rFonts w:asciiTheme="majorHAnsi" w:hAnsiTheme="majorHAnsi"/>
          <w:spacing w:val="33"/>
          <w:sz w:val="24"/>
          <w:szCs w:val="24"/>
        </w:rPr>
        <w:t xml:space="preserve"> </w:t>
      </w:r>
      <w:r w:rsidRPr="002C167C">
        <w:rPr>
          <w:rFonts w:asciiTheme="majorHAnsi" w:hAnsiTheme="majorHAnsi"/>
          <w:sz w:val="24"/>
          <w:szCs w:val="24"/>
        </w:rPr>
        <w:t>collaboration</w:t>
      </w:r>
    </w:p>
    <w:p w14:paraId="3FBB108A" w14:textId="77777777" w:rsidR="002C167C" w:rsidRPr="002C167C" w:rsidRDefault="002C167C" w:rsidP="001D4B1A">
      <w:pPr>
        <w:pStyle w:val="ListParagraph"/>
        <w:numPr>
          <w:ilvl w:val="0"/>
          <w:numId w:val="11"/>
        </w:numPr>
        <w:ind w:left="180" w:hanging="187"/>
        <w:jc w:val="both"/>
        <w:rPr>
          <w:rFonts w:asciiTheme="majorHAnsi" w:hAnsiTheme="majorHAnsi"/>
          <w:sz w:val="24"/>
          <w:szCs w:val="24"/>
        </w:rPr>
      </w:pPr>
      <w:r w:rsidRPr="002C167C">
        <w:rPr>
          <w:rFonts w:asciiTheme="majorHAnsi" w:hAnsiTheme="majorHAnsi"/>
          <w:sz w:val="24"/>
          <w:szCs w:val="24"/>
        </w:rPr>
        <w:t>Documentary</w:t>
      </w:r>
      <w:r w:rsidRPr="002C167C">
        <w:rPr>
          <w:rFonts w:asciiTheme="majorHAnsi" w:hAnsiTheme="majorHAnsi"/>
          <w:spacing w:val="-7"/>
          <w:sz w:val="24"/>
          <w:szCs w:val="24"/>
        </w:rPr>
        <w:t xml:space="preserve"> </w:t>
      </w:r>
      <w:r w:rsidRPr="002C167C">
        <w:rPr>
          <w:rFonts w:asciiTheme="majorHAnsi" w:hAnsiTheme="majorHAnsi"/>
          <w:sz w:val="24"/>
          <w:szCs w:val="24"/>
        </w:rPr>
        <w:t>falsification</w:t>
      </w:r>
      <w:r w:rsidRPr="002C167C">
        <w:rPr>
          <w:rFonts w:asciiTheme="majorHAnsi" w:hAnsiTheme="majorHAnsi"/>
          <w:spacing w:val="-5"/>
          <w:sz w:val="24"/>
          <w:szCs w:val="24"/>
        </w:rPr>
        <w:t xml:space="preserve"> </w:t>
      </w:r>
      <w:r w:rsidRPr="002C167C">
        <w:rPr>
          <w:rFonts w:asciiTheme="majorHAnsi" w:hAnsiTheme="majorHAnsi"/>
          <w:sz w:val="24"/>
          <w:szCs w:val="24"/>
        </w:rPr>
        <w:t>including forgery,</w:t>
      </w:r>
      <w:r w:rsidRPr="002C167C">
        <w:rPr>
          <w:rFonts w:asciiTheme="majorHAnsi" w:hAnsiTheme="majorHAnsi"/>
          <w:spacing w:val="32"/>
          <w:sz w:val="24"/>
          <w:szCs w:val="24"/>
        </w:rPr>
        <w:t xml:space="preserve"> </w:t>
      </w:r>
      <w:r w:rsidRPr="002C167C">
        <w:rPr>
          <w:rFonts w:asciiTheme="majorHAnsi" w:hAnsiTheme="majorHAnsi"/>
          <w:sz w:val="24"/>
          <w:szCs w:val="24"/>
        </w:rPr>
        <w:t>altering</w:t>
      </w:r>
      <w:r w:rsidRPr="002C167C">
        <w:rPr>
          <w:rFonts w:asciiTheme="majorHAnsi" w:hAnsiTheme="majorHAnsi"/>
          <w:spacing w:val="50"/>
          <w:sz w:val="24"/>
          <w:szCs w:val="24"/>
        </w:rPr>
        <w:t xml:space="preserve"> </w:t>
      </w:r>
      <w:r w:rsidRPr="002C167C">
        <w:rPr>
          <w:rFonts w:asciiTheme="majorHAnsi" w:hAnsiTheme="majorHAnsi"/>
          <w:sz w:val="24"/>
          <w:szCs w:val="24"/>
        </w:rPr>
        <w:t>of</w:t>
      </w:r>
      <w:r w:rsidRPr="002C167C">
        <w:rPr>
          <w:rFonts w:asciiTheme="majorHAnsi" w:hAnsiTheme="majorHAnsi"/>
          <w:spacing w:val="13"/>
          <w:sz w:val="24"/>
          <w:szCs w:val="24"/>
        </w:rPr>
        <w:t xml:space="preserve"> </w:t>
      </w:r>
      <w:r w:rsidRPr="002C167C">
        <w:rPr>
          <w:rFonts w:asciiTheme="majorHAnsi" w:hAnsiTheme="majorHAnsi"/>
          <w:sz w:val="24"/>
          <w:szCs w:val="24"/>
        </w:rPr>
        <w:t>campus documents</w:t>
      </w:r>
      <w:r w:rsidRPr="002C167C">
        <w:rPr>
          <w:rFonts w:asciiTheme="majorHAnsi" w:hAnsiTheme="majorHAnsi"/>
          <w:spacing w:val="-7"/>
          <w:sz w:val="24"/>
          <w:szCs w:val="24"/>
        </w:rPr>
        <w:t xml:space="preserve"> </w:t>
      </w:r>
      <w:r w:rsidRPr="002C167C">
        <w:rPr>
          <w:rFonts w:asciiTheme="majorHAnsi" w:hAnsiTheme="majorHAnsi"/>
          <w:sz w:val="24"/>
          <w:szCs w:val="24"/>
        </w:rPr>
        <w:t>or</w:t>
      </w:r>
      <w:r w:rsidRPr="002C167C">
        <w:rPr>
          <w:rFonts w:asciiTheme="majorHAnsi" w:hAnsiTheme="majorHAnsi"/>
          <w:spacing w:val="19"/>
          <w:sz w:val="24"/>
          <w:szCs w:val="24"/>
        </w:rPr>
        <w:t xml:space="preserve"> </w:t>
      </w:r>
      <w:r w:rsidRPr="002C167C">
        <w:rPr>
          <w:rFonts w:asciiTheme="majorHAnsi" w:hAnsiTheme="majorHAnsi"/>
          <w:sz w:val="24"/>
          <w:szCs w:val="24"/>
        </w:rPr>
        <w:t>records, tampering with</w:t>
      </w:r>
      <w:r w:rsidRPr="002C167C">
        <w:rPr>
          <w:rFonts w:asciiTheme="majorHAnsi" w:hAnsiTheme="majorHAnsi"/>
          <w:spacing w:val="27"/>
          <w:sz w:val="24"/>
          <w:szCs w:val="24"/>
        </w:rPr>
        <w:t xml:space="preserve"> </w:t>
      </w:r>
      <w:r w:rsidRPr="002C167C">
        <w:rPr>
          <w:rFonts w:asciiTheme="majorHAnsi" w:hAnsiTheme="majorHAnsi"/>
          <w:sz w:val="24"/>
          <w:szCs w:val="24"/>
        </w:rPr>
        <w:t>grading</w:t>
      </w:r>
      <w:r w:rsidRPr="002C167C">
        <w:rPr>
          <w:rFonts w:asciiTheme="majorHAnsi" w:hAnsiTheme="majorHAnsi"/>
          <w:spacing w:val="47"/>
          <w:sz w:val="24"/>
          <w:szCs w:val="24"/>
        </w:rPr>
        <w:t xml:space="preserve"> </w:t>
      </w:r>
      <w:r w:rsidRPr="002C167C">
        <w:rPr>
          <w:rFonts w:asciiTheme="majorHAnsi" w:hAnsiTheme="majorHAnsi"/>
          <w:sz w:val="24"/>
          <w:szCs w:val="24"/>
        </w:rPr>
        <w:t>procedures,</w:t>
      </w:r>
      <w:r w:rsidRPr="002C167C">
        <w:rPr>
          <w:rFonts w:asciiTheme="majorHAnsi" w:hAnsiTheme="majorHAnsi"/>
          <w:spacing w:val="-3"/>
          <w:sz w:val="24"/>
          <w:szCs w:val="24"/>
        </w:rPr>
        <w:t xml:space="preserve"> </w:t>
      </w:r>
      <w:r w:rsidRPr="002C167C">
        <w:rPr>
          <w:rFonts w:asciiTheme="majorHAnsi" w:hAnsiTheme="majorHAnsi"/>
          <w:sz w:val="24"/>
          <w:szCs w:val="24"/>
        </w:rPr>
        <w:t>fabricating lab</w:t>
      </w:r>
      <w:r w:rsidRPr="002C167C">
        <w:rPr>
          <w:rFonts w:asciiTheme="majorHAnsi" w:hAnsiTheme="majorHAnsi"/>
          <w:spacing w:val="26"/>
          <w:sz w:val="24"/>
          <w:szCs w:val="24"/>
        </w:rPr>
        <w:t xml:space="preserve"> </w:t>
      </w:r>
      <w:r w:rsidRPr="002C167C">
        <w:rPr>
          <w:rFonts w:asciiTheme="majorHAnsi" w:hAnsiTheme="majorHAnsi"/>
          <w:sz w:val="24"/>
          <w:szCs w:val="24"/>
        </w:rPr>
        <w:t>assignments,</w:t>
      </w:r>
      <w:r w:rsidRPr="002C167C">
        <w:rPr>
          <w:rFonts w:asciiTheme="majorHAnsi" w:hAnsiTheme="majorHAnsi"/>
          <w:spacing w:val="14"/>
          <w:sz w:val="24"/>
          <w:szCs w:val="24"/>
        </w:rPr>
        <w:t xml:space="preserve"> </w:t>
      </w:r>
      <w:r w:rsidRPr="002C167C">
        <w:rPr>
          <w:rFonts w:asciiTheme="majorHAnsi" w:hAnsiTheme="majorHAnsi"/>
          <w:sz w:val="24"/>
          <w:szCs w:val="24"/>
        </w:rPr>
        <w:t>or</w:t>
      </w:r>
      <w:r w:rsidRPr="002C167C">
        <w:rPr>
          <w:rFonts w:asciiTheme="majorHAnsi" w:hAnsiTheme="majorHAnsi"/>
          <w:spacing w:val="23"/>
          <w:sz w:val="24"/>
          <w:szCs w:val="24"/>
        </w:rPr>
        <w:t xml:space="preserve"> </w:t>
      </w:r>
      <w:r w:rsidRPr="002C167C">
        <w:rPr>
          <w:rFonts w:asciiTheme="majorHAnsi" w:hAnsiTheme="majorHAnsi"/>
          <w:sz w:val="24"/>
          <w:szCs w:val="24"/>
        </w:rPr>
        <w:t>altering</w:t>
      </w:r>
      <w:r w:rsidRPr="002C167C">
        <w:rPr>
          <w:rFonts w:asciiTheme="majorHAnsi" w:hAnsiTheme="majorHAnsi"/>
          <w:spacing w:val="49"/>
          <w:sz w:val="24"/>
          <w:szCs w:val="24"/>
        </w:rPr>
        <w:t xml:space="preserve"> </w:t>
      </w:r>
      <w:r w:rsidRPr="002C167C">
        <w:rPr>
          <w:rFonts w:asciiTheme="majorHAnsi" w:hAnsiTheme="majorHAnsi"/>
          <w:sz w:val="24"/>
          <w:szCs w:val="24"/>
        </w:rPr>
        <w:t>medical excuses.</w:t>
      </w:r>
    </w:p>
    <w:p w14:paraId="06764B63" w14:textId="77777777" w:rsidR="002C167C" w:rsidRPr="00B403F8" w:rsidRDefault="002C167C" w:rsidP="001D4B1A">
      <w:pPr>
        <w:ind w:right="-180"/>
        <w:contextualSpacing/>
        <w:jc w:val="both"/>
        <w:rPr>
          <w:rFonts w:asciiTheme="majorHAnsi" w:hAnsiTheme="majorHAnsi"/>
        </w:rPr>
      </w:pPr>
    </w:p>
    <w:p w14:paraId="32D09D29" w14:textId="77777777" w:rsidR="00344040" w:rsidRDefault="00344040" w:rsidP="001D4B1A">
      <w:pPr>
        <w:contextualSpacing/>
        <w:jc w:val="both"/>
        <w:rPr>
          <w:rFonts w:asciiTheme="majorHAnsi" w:hAnsiTheme="majorHAnsi"/>
          <w:b/>
          <w:sz w:val="28"/>
        </w:rPr>
      </w:pPr>
    </w:p>
    <w:p w14:paraId="0336D2DC" w14:textId="77777777" w:rsidR="002C167C" w:rsidRPr="00B403F8" w:rsidRDefault="002C167C" w:rsidP="001D4B1A">
      <w:pPr>
        <w:contextualSpacing/>
        <w:jc w:val="both"/>
        <w:rPr>
          <w:rFonts w:asciiTheme="majorHAnsi" w:hAnsiTheme="majorHAnsi"/>
          <w:b/>
          <w:sz w:val="28"/>
        </w:rPr>
      </w:pPr>
      <w:r w:rsidRPr="00B403F8">
        <w:rPr>
          <w:rFonts w:asciiTheme="majorHAnsi" w:hAnsiTheme="majorHAnsi"/>
          <w:b/>
          <w:sz w:val="28"/>
        </w:rPr>
        <w:t>Emergency Information</w:t>
      </w:r>
    </w:p>
    <w:p w14:paraId="0B395633" w14:textId="4087A599" w:rsidR="002C167C" w:rsidRPr="009045B8" w:rsidRDefault="002C167C" w:rsidP="009045B8">
      <w:pPr>
        <w:contextualSpacing/>
        <w:jc w:val="both"/>
        <w:rPr>
          <w:rFonts w:asciiTheme="majorHAnsi" w:hAnsiTheme="majorHAnsi"/>
          <w:sz w:val="24"/>
        </w:rPr>
      </w:pPr>
      <w:r w:rsidRPr="002C167C">
        <w:rPr>
          <w:rFonts w:asciiTheme="majorHAnsi" w:hAnsiTheme="majorHAnsi"/>
          <w:sz w:val="24"/>
        </w:rPr>
        <w:t xml:space="preserve">Students should familiarize themselves with the actions they should take in an emergency at </w:t>
      </w:r>
      <w:hyperlink r:id="rId10" w:history="1">
        <w:r w:rsidRPr="002C167C">
          <w:rPr>
            <w:rStyle w:val="Hyperlink"/>
            <w:rFonts w:asciiTheme="majorHAnsi" w:hAnsiTheme="majorHAnsi"/>
            <w:sz w:val="24"/>
          </w:rPr>
          <w:t>http://prepare.fullerton.edu/</w:t>
        </w:r>
      </w:hyperlink>
      <w:r w:rsidR="009045B8">
        <w:rPr>
          <w:rFonts w:asciiTheme="majorHAnsi" w:hAnsiTheme="majorHAnsi"/>
          <w:sz w:val="24"/>
        </w:rPr>
        <w:t xml:space="preserve"> </w:t>
      </w:r>
    </w:p>
    <w:p w14:paraId="18EC07FC" w14:textId="77777777" w:rsidR="000D5118" w:rsidRDefault="000D5118" w:rsidP="001D4B1A">
      <w:pPr>
        <w:tabs>
          <w:tab w:val="left" w:pos="204"/>
        </w:tabs>
        <w:autoSpaceDE w:val="0"/>
        <w:autoSpaceDN w:val="0"/>
        <w:adjustRightInd w:val="0"/>
        <w:ind w:left="-720"/>
        <w:contextualSpacing/>
        <w:rPr>
          <w:rFonts w:asciiTheme="majorHAnsi" w:hAnsiTheme="majorHAnsi" w:cs="Arial"/>
          <w:b/>
          <w:bCs/>
          <w:sz w:val="24"/>
          <w:szCs w:val="24"/>
        </w:rPr>
      </w:pPr>
    </w:p>
    <w:p w14:paraId="17B42BBD" w14:textId="648D39B7" w:rsidR="00B16729" w:rsidRPr="00D122E2" w:rsidRDefault="00B16729" w:rsidP="001D4B1A">
      <w:pPr>
        <w:tabs>
          <w:tab w:val="left" w:pos="204"/>
        </w:tabs>
        <w:autoSpaceDE w:val="0"/>
        <w:autoSpaceDN w:val="0"/>
        <w:adjustRightInd w:val="0"/>
        <w:ind w:left="-720"/>
        <w:contextualSpacing/>
        <w:rPr>
          <w:rFonts w:asciiTheme="majorHAnsi" w:hAnsiTheme="majorHAnsi" w:cs="Arial"/>
          <w:b/>
          <w:bCs/>
          <w:sz w:val="24"/>
          <w:szCs w:val="24"/>
        </w:rPr>
      </w:pPr>
      <w:r w:rsidRPr="00D122E2">
        <w:rPr>
          <w:rFonts w:asciiTheme="majorHAnsi" w:hAnsiTheme="majorHAnsi" w:cs="Arial"/>
          <w:b/>
          <w:bCs/>
          <w:sz w:val="24"/>
          <w:szCs w:val="24"/>
        </w:rPr>
        <w:t xml:space="preserve">5-WEEK SUMMER SCHEDULE </w:t>
      </w:r>
    </w:p>
    <w:p w14:paraId="75FEB671" w14:textId="77777777" w:rsidR="00B16729" w:rsidRPr="00D122E2" w:rsidRDefault="00B16729" w:rsidP="001D4B1A">
      <w:pPr>
        <w:tabs>
          <w:tab w:val="left" w:pos="90"/>
          <w:tab w:val="left" w:pos="360"/>
          <w:tab w:val="left" w:pos="990"/>
          <w:tab w:val="left" w:pos="1099"/>
        </w:tabs>
        <w:autoSpaceDE w:val="0"/>
        <w:autoSpaceDN w:val="0"/>
        <w:adjustRightInd w:val="0"/>
        <w:ind w:left="360" w:hanging="360"/>
        <w:contextualSpacing/>
        <w:rPr>
          <w:rFonts w:asciiTheme="majorHAnsi" w:hAnsiTheme="majorHAnsi" w:cs="Arial"/>
          <w:sz w:val="24"/>
          <w:szCs w:val="24"/>
        </w:rPr>
      </w:pPr>
    </w:p>
    <w:p w14:paraId="47AA0383" w14:textId="77777777" w:rsidR="00B16729" w:rsidRPr="00D122E2" w:rsidRDefault="00B16729" w:rsidP="001D4B1A">
      <w:pPr>
        <w:tabs>
          <w:tab w:val="left" w:pos="90"/>
          <w:tab w:val="left" w:pos="360"/>
          <w:tab w:val="left" w:pos="990"/>
          <w:tab w:val="left" w:pos="1099"/>
        </w:tabs>
        <w:autoSpaceDE w:val="0"/>
        <w:autoSpaceDN w:val="0"/>
        <w:adjustRightInd w:val="0"/>
        <w:ind w:left="360" w:hanging="360"/>
        <w:contextualSpacing/>
        <w:rPr>
          <w:rFonts w:asciiTheme="majorHAnsi" w:hAnsiTheme="majorHAnsi" w:cs="Arial"/>
          <w:sz w:val="24"/>
          <w:szCs w:val="24"/>
        </w:rPr>
      </w:pPr>
    </w:p>
    <w:tbl>
      <w:tblPr>
        <w:tblW w:w="96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
        <w:gridCol w:w="3693"/>
        <w:gridCol w:w="2185"/>
        <w:gridCol w:w="2790"/>
      </w:tblGrid>
      <w:tr w:rsidR="00B16729" w:rsidRPr="002C167C" w14:paraId="5D66D3B6" w14:textId="77777777" w:rsidTr="002C167C">
        <w:tc>
          <w:tcPr>
            <w:tcW w:w="962" w:type="dxa"/>
            <w:vAlign w:val="bottom"/>
          </w:tcPr>
          <w:p w14:paraId="6055992C" w14:textId="77777777" w:rsidR="00B16729" w:rsidRPr="002C167C" w:rsidRDefault="00B16729" w:rsidP="001D4B1A">
            <w:pPr>
              <w:contextualSpacing/>
              <w:rPr>
                <w:rFonts w:asciiTheme="majorHAnsi" w:hAnsiTheme="majorHAnsi"/>
                <w:b/>
                <w:sz w:val="24"/>
                <w:szCs w:val="24"/>
              </w:rPr>
            </w:pPr>
            <w:r w:rsidRPr="002C167C">
              <w:rPr>
                <w:rFonts w:asciiTheme="majorHAnsi" w:hAnsiTheme="majorHAnsi"/>
                <w:b/>
                <w:sz w:val="24"/>
                <w:szCs w:val="24"/>
              </w:rPr>
              <w:t>WEEK</w:t>
            </w:r>
          </w:p>
        </w:tc>
        <w:tc>
          <w:tcPr>
            <w:tcW w:w="3693" w:type="dxa"/>
            <w:vAlign w:val="bottom"/>
          </w:tcPr>
          <w:p w14:paraId="4EE20BFE" w14:textId="77777777" w:rsidR="00B16729" w:rsidRPr="002C167C" w:rsidRDefault="00B16729" w:rsidP="001D4B1A">
            <w:pPr>
              <w:tabs>
                <w:tab w:val="left" w:pos="10607"/>
              </w:tabs>
              <w:autoSpaceDE w:val="0"/>
              <w:autoSpaceDN w:val="0"/>
              <w:adjustRightInd w:val="0"/>
              <w:contextualSpacing/>
              <w:jc w:val="center"/>
              <w:rPr>
                <w:rFonts w:asciiTheme="majorHAnsi" w:hAnsiTheme="majorHAnsi"/>
                <w:b/>
                <w:bCs/>
                <w:sz w:val="24"/>
                <w:szCs w:val="24"/>
              </w:rPr>
            </w:pPr>
            <w:r w:rsidRPr="002C167C">
              <w:rPr>
                <w:rFonts w:asciiTheme="majorHAnsi" w:hAnsiTheme="majorHAnsi"/>
                <w:b/>
                <w:bCs/>
                <w:sz w:val="24"/>
                <w:szCs w:val="24"/>
              </w:rPr>
              <w:t>TOPIC(S)</w:t>
            </w:r>
          </w:p>
        </w:tc>
        <w:tc>
          <w:tcPr>
            <w:tcW w:w="2185" w:type="dxa"/>
            <w:vAlign w:val="bottom"/>
          </w:tcPr>
          <w:p w14:paraId="50F2F566" w14:textId="77777777" w:rsidR="00B16729" w:rsidRPr="002C167C" w:rsidRDefault="00B16729" w:rsidP="001D4B1A">
            <w:pPr>
              <w:tabs>
                <w:tab w:val="left" w:pos="10607"/>
              </w:tabs>
              <w:autoSpaceDE w:val="0"/>
              <w:autoSpaceDN w:val="0"/>
              <w:adjustRightInd w:val="0"/>
              <w:contextualSpacing/>
              <w:jc w:val="center"/>
              <w:rPr>
                <w:rFonts w:asciiTheme="majorHAnsi" w:hAnsiTheme="majorHAnsi"/>
                <w:b/>
                <w:bCs/>
                <w:sz w:val="24"/>
                <w:szCs w:val="24"/>
              </w:rPr>
            </w:pPr>
            <w:r w:rsidRPr="002C167C">
              <w:rPr>
                <w:rFonts w:asciiTheme="majorHAnsi" w:hAnsiTheme="majorHAnsi"/>
                <w:b/>
                <w:bCs/>
                <w:sz w:val="24"/>
                <w:szCs w:val="24"/>
              </w:rPr>
              <w:t>ACTIVITIES</w:t>
            </w:r>
          </w:p>
        </w:tc>
        <w:tc>
          <w:tcPr>
            <w:tcW w:w="2790" w:type="dxa"/>
            <w:vAlign w:val="bottom"/>
          </w:tcPr>
          <w:p w14:paraId="13BD3A00" w14:textId="77777777" w:rsidR="00B16729" w:rsidRPr="002C167C" w:rsidRDefault="00B16729" w:rsidP="001D4B1A">
            <w:pPr>
              <w:tabs>
                <w:tab w:val="left" w:pos="10607"/>
              </w:tabs>
              <w:autoSpaceDE w:val="0"/>
              <w:autoSpaceDN w:val="0"/>
              <w:adjustRightInd w:val="0"/>
              <w:contextualSpacing/>
              <w:jc w:val="center"/>
              <w:rPr>
                <w:rFonts w:asciiTheme="majorHAnsi" w:hAnsiTheme="majorHAnsi"/>
                <w:b/>
                <w:bCs/>
                <w:sz w:val="24"/>
                <w:szCs w:val="24"/>
              </w:rPr>
            </w:pPr>
            <w:r w:rsidRPr="002C167C">
              <w:rPr>
                <w:rFonts w:asciiTheme="majorHAnsi" w:hAnsiTheme="majorHAnsi"/>
                <w:b/>
                <w:bCs/>
                <w:sz w:val="24"/>
                <w:szCs w:val="24"/>
              </w:rPr>
              <w:t>READING ASSIGNMENTS</w:t>
            </w:r>
          </w:p>
        </w:tc>
      </w:tr>
      <w:tr w:rsidR="00B16729" w:rsidRPr="00D122E2" w14:paraId="75180E82" w14:textId="77777777" w:rsidTr="002C167C">
        <w:tc>
          <w:tcPr>
            <w:tcW w:w="962" w:type="dxa"/>
            <w:vAlign w:val="center"/>
          </w:tcPr>
          <w:p w14:paraId="4CD4D26B" w14:textId="0E1191DE" w:rsidR="00B16729" w:rsidRPr="00D122E2" w:rsidRDefault="002C167C" w:rsidP="001D4B1A">
            <w:pPr>
              <w:tabs>
                <w:tab w:val="left" w:pos="10607"/>
              </w:tabs>
              <w:autoSpaceDE w:val="0"/>
              <w:autoSpaceDN w:val="0"/>
              <w:adjustRightInd w:val="0"/>
              <w:ind w:left="360"/>
              <w:contextualSpacing/>
              <w:rPr>
                <w:rFonts w:asciiTheme="majorHAnsi" w:hAnsiTheme="majorHAnsi"/>
                <w:sz w:val="24"/>
                <w:szCs w:val="24"/>
              </w:rPr>
            </w:pPr>
            <w:r>
              <w:rPr>
                <w:rFonts w:asciiTheme="majorHAnsi" w:hAnsiTheme="majorHAnsi"/>
                <w:sz w:val="24"/>
                <w:szCs w:val="24"/>
              </w:rPr>
              <w:t>1</w:t>
            </w:r>
          </w:p>
        </w:tc>
        <w:tc>
          <w:tcPr>
            <w:tcW w:w="3693" w:type="dxa"/>
          </w:tcPr>
          <w:p w14:paraId="0EC19812" w14:textId="77777777" w:rsidR="00A75D61" w:rsidRDefault="009046C7"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Review of Topics in Linear Algebra</w:t>
            </w:r>
          </w:p>
          <w:p w14:paraId="74C51E2B" w14:textId="77777777" w:rsidR="009046C7" w:rsidRDefault="009046C7"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Multivariate Normal Distributions</w:t>
            </w:r>
          </w:p>
          <w:p w14:paraId="1B9942E4" w14:textId="14A2766B" w:rsidR="009046C7" w:rsidRPr="00D122E2" w:rsidRDefault="009046C7"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Conditional Distributions and Estimation</w:t>
            </w:r>
          </w:p>
        </w:tc>
        <w:tc>
          <w:tcPr>
            <w:tcW w:w="2185" w:type="dxa"/>
          </w:tcPr>
          <w:p w14:paraId="61A7ED82" w14:textId="08096F0E" w:rsidR="009046C7" w:rsidRPr="00D122E2" w:rsidRDefault="009046C7" w:rsidP="00CA334A">
            <w:pPr>
              <w:tabs>
                <w:tab w:val="left" w:pos="10607"/>
              </w:tabs>
              <w:autoSpaceDE w:val="0"/>
              <w:autoSpaceDN w:val="0"/>
              <w:adjustRightInd w:val="0"/>
              <w:contextualSpacing/>
              <w:rPr>
                <w:rFonts w:asciiTheme="majorHAnsi" w:hAnsiTheme="majorHAnsi"/>
                <w:sz w:val="24"/>
                <w:szCs w:val="24"/>
              </w:rPr>
            </w:pPr>
          </w:p>
        </w:tc>
        <w:tc>
          <w:tcPr>
            <w:tcW w:w="2790" w:type="dxa"/>
          </w:tcPr>
          <w:p w14:paraId="14E027CD" w14:textId="77777777" w:rsidR="00B16729" w:rsidRDefault="00D241F2"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Chapter 2</w:t>
            </w:r>
          </w:p>
          <w:p w14:paraId="3D58072D" w14:textId="7BAA9E8C" w:rsidR="00A11C2A" w:rsidRPr="00A11C2A" w:rsidRDefault="00A11C2A" w:rsidP="001D4B1A">
            <w:pPr>
              <w:tabs>
                <w:tab w:val="left" w:pos="10607"/>
              </w:tabs>
              <w:autoSpaceDE w:val="0"/>
              <w:autoSpaceDN w:val="0"/>
              <w:adjustRightInd w:val="0"/>
              <w:contextualSpacing/>
              <w:rPr>
                <w:rFonts w:asciiTheme="majorHAnsi" w:hAnsiTheme="majorHAnsi"/>
                <w:b/>
                <w:bCs/>
                <w:sz w:val="24"/>
                <w:szCs w:val="24"/>
              </w:rPr>
            </w:pPr>
            <w:r>
              <w:rPr>
                <w:rFonts w:asciiTheme="majorHAnsi" w:hAnsiTheme="majorHAnsi"/>
                <w:b/>
                <w:bCs/>
                <w:sz w:val="24"/>
                <w:szCs w:val="24"/>
              </w:rPr>
              <w:t>NO CLASS THURSDAY</w:t>
            </w:r>
          </w:p>
        </w:tc>
      </w:tr>
      <w:tr w:rsidR="00B16729" w:rsidRPr="00D122E2" w14:paraId="669C40D1" w14:textId="77777777" w:rsidTr="002C167C">
        <w:tc>
          <w:tcPr>
            <w:tcW w:w="962" w:type="dxa"/>
            <w:vAlign w:val="center"/>
          </w:tcPr>
          <w:p w14:paraId="36F174CF" w14:textId="77139FB3" w:rsidR="00B16729" w:rsidRPr="00D122E2" w:rsidRDefault="002C167C" w:rsidP="001D4B1A">
            <w:pPr>
              <w:tabs>
                <w:tab w:val="left" w:pos="10607"/>
              </w:tabs>
              <w:autoSpaceDE w:val="0"/>
              <w:autoSpaceDN w:val="0"/>
              <w:adjustRightInd w:val="0"/>
              <w:ind w:left="360"/>
              <w:contextualSpacing/>
              <w:rPr>
                <w:rFonts w:asciiTheme="majorHAnsi" w:hAnsiTheme="majorHAnsi"/>
                <w:sz w:val="24"/>
                <w:szCs w:val="24"/>
              </w:rPr>
            </w:pPr>
            <w:r>
              <w:rPr>
                <w:rFonts w:asciiTheme="majorHAnsi" w:hAnsiTheme="majorHAnsi"/>
                <w:sz w:val="24"/>
                <w:szCs w:val="24"/>
              </w:rPr>
              <w:t>2</w:t>
            </w:r>
          </w:p>
        </w:tc>
        <w:tc>
          <w:tcPr>
            <w:tcW w:w="3693" w:type="dxa"/>
          </w:tcPr>
          <w:p w14:paraId="2D17271A" w14:textId="77777777" w:rsidR="00A75D61" w:rsidRDefault="009046C7" w:rsidP="001D4B1A">
            <w:pPr>
              <w:tabs>
                <w:tab w:val="left" w:pos="10607"/>
              </w:tabs>
              <w:autoSpaceDE w:val="0"/>
              <w:autoSpaceDN w:val="0"/>
              <w:adjustRightInd w:val="0"/>
              <w:contextualSpacing/>
              <w:rPr>
                <w:rFonts w:asciiTheme="majorHAnsi" w:hAnsiTheme="majorHAnsi"/>
                <w:sz w:val="24"/>
                <w:szCs w:val="24"/>
              </w:rPr>
            </w:pPr>
            <w:proofErr w:type="spellStart"/>
            <w:r>
              <w:rPr>
                <w:rFonts w:asciiTheme="majorHAnsi" w:hAnsiTheme="majorHAnsi"/>
                <w:sz w:val="24"/>
                <w:szCs w:val="24"/>
              </w:rPr>
              <w:t>Hotteling’s</w:t>
            </w:r>
            <w:proofErr w:type="spellEnd"/>
            <w:r>
              <w:rPr>
                <w:rFonts w:asciiTheme="majorHAnsi" w:hAnsiTheme="majorHAnsi"/>
                <w:sz w:val="24"/>
                <w:szCs w:val="24"/>
              </w:rPr>
              <w:t xml:space="preserve"> T^2</w:t>
            </w:r>
          </w:p>
          <w:p w14:paraId="1ABDC874" w14:textId="77777777" w:rsidR="009046C7" w:rsidRDefault="009046C7"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Confidence Regions, Simultaneous Confidence Intervals</w:t>
            </w:r>
          </w:p>
          <w:p w14:paraId="116E4568" w14:textId="77777777" w:rsidR="009046C7" w:rsidRDefault="009046C7"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Paired Confidence Intervals</w:t>
            </w:r>
          </w:p>
          <w:p w14:paraId="681AEC1C" w14:textId="2505CDBD" w:rsidR="009046C7" w:rsidRPr="00D122E2" w:rsidRDefault="009046C7" w:rsidP="001D4B1A">
            <w:pPr>
              <w:tabs>
                <w:tab w:val="left" w:pos="10607"/>
              </w:tabs>
              <w:autoSpaceDE w:val="0"/>
              <w:autoSpaceDN w:val="0"/>
              <w:adjustRightInd w:val="0"/>
              <w:contextualSpacing/>
              <w:rPr>
                <w:rFonts w:asciiTheme="majorHAnsi" w:hAnsiTheme="majorHAnsi"/>
                <w:sz w:val="24"/>
                <w:szCs w:val="24"/>
              </w:rPr>
            </w:pPr>
          </w:p>
        </w:tc>
        <w:tc>
          <w:tcPr>
            <w:tcW w:w="2185" w:type="dxa"/>
          </w:tcPr>
          <w:p w14:paraId="6BE0CFE0" w14:textId="6FD8BC13" w:rsidR="00B16729" w:rsidRPr="00D122E2" w:rsidRDefault="00CA334A" w:rsidP="00F02738">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HW 1 Assigned Tuesday, Due Tuesday 7-1</w:t>
            </w:r>
            <w:r w:rsidR="00A11C2A">
              <w:rPr>
                <w:rFonts w:asciiTheme="majorHAnsi" w:hAnsiTheme="majorHAnsi"/>
                <w:sz w:val="24"/>
                <w:szCs w:val="24"/>
              </w:rPr>
              <w:t>6</w:t>
            </w:r>
          </w:p>
        </w:tc>
        <w:tc>
          <w:tcPr>
            <w:tcW w:w="2790" w:type="dxa"/>
          </w:tcPr>
          <w:p w14:paraId="18F7C2B8" w14:textId="77777777" w:rsidR="00B16729" w:rsidRDefault="00D241F2"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4.2,4.3,4.4,4.6</w:t>
            </w:r>
          </w:p>
          <w:p w14:paraId="011A3CD4" w14:textId="60F9DFD7" w:rsidR="00D241F2" w:rsidRPr="00D122E2" w:rsidRDefault="00D241F2"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5.2,5.3,5.4</w:t>
            </w:r>
          </w:p>
        </w:tc>
      </w:tr>
      <w:tr w:rsidR="00B16729" w:rsidRPr="00D122E2" w14:paraId="47010643" w14:textId="77777777" w:rsidTr="002C167C">
        <w:tc>
          <w:tcPr>
            <w:tcW w:w="962" w:type="dxa"/>
            <w:vAlign w:val="center"/>
          </w:tcPr>
          <w:p w14:paraId="136F8DC9" w14:textId="60B97E8D" w:rsidR="00B16729" w:rsidRPr="00D122E2" w:rsidRDefault="002C167C" w:rsidP="001D4B1A">
            <w:pPr>
              <w:tabs>
                <w:tab w:val="left" w:pos="10607"/>
              </w:tabs>
              <w:autoSpaceDE w:val="0"/>
              <w:autoSpaceDN w:val="0"/>
              <w:adjustRightInd w:val="0"/>
              <w:ind w:left="360"/>
              <w:contextualSpacing/>
              <w:rPr>
                <w:rFonts w:asciiTheme="majorHAnsi" w:hAnsiTheme="majorHAnsi"/>
                <w:sz w:val="24"/>
                <w:szCs w:val="24"/>
              </w:rPr>
            </w:pPr>
            <w:r>
              <w:rPr>
                <w:rFonts w:asciiTheme="majorHAnsi" w:hAnsiTheme="majorHAnsi"/>
                <w:sz w:val="24"/>
                <w:szCs w:val="24"/>
              </w:rPr>
              <w:t>3</w:t>
            </w:r>
          </w:p>
        </w:tc>
        <w:tc>
          <w:tcPr>
            <w:tcW w:w="3693" w:type="dxa"/>
          </w:tcPr>
          <w:p w14:paraId="36B3B2D1" w14:textId="77777777" w:rsidR="00B16729" w:rsidRDefault="009046C7" w:rsidP="00A75D61">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ANOVA, MANOVA, PCA, Factor Analysis, Multivariate Response Regression</w:t>
            </w:r>
          </w:p>
          <w:p w14:paraId="399F20A0" w14:textId="6AB2935D" w:rsidR="000D5118" w:rsidRPr="00D122E2" w:rsidRDefault="000D5118" w:rsidP="00A75D61">
            <w:pPr>
              <w:tabs>
                <w:tab w:val="left" w:pos="10607"/>
              </w:tabs>
              <w:autoSpaceDE w:val="0"/>
              <w:autoSpaceDN w:val="0"/>
              <w:adjustRightInd w:val="0"/>
              <w:contextualSpacing/>
              <w:rPr>
                <w:rFonts w:asciiTheme="majorHAnsi" w:hAnsiTheme="majorHAnsi"/>
                <w:sz w:val="24"/>
                <w:szCs w:val="24"/>
              </w:rPr>
            </w:pPr>
          </w:p>
        </w:tc>
        <w:tc>
          <w:tcPr>
            <w:tcW w:w="2185" w:type="dxa"/>
          </w:tcPr>
          <w:p w14:paraId="2A124B08" w14:textId="678F3D37" w:rsidR="00CA334A" w:rsidRPr="00D122E2" w:rsidRDefault="00CA334A" w:rsidP="00CA334A">
            <w:pPr>
              <w:tabs>
                <w:tab w:val="left" w:pos="10607"/>
              </w:tabs>
              <w:autoSpaceDE w:val="0"/>
              <w:autoSpaceDN w:val="0"/>
              <w:adjustRightInd w:val="0"/>
              <w:contextualSpacing/>
              <w:rPr>
                <w:rFonts w:asciiTheme="majorHAnsi" w:hAnsiTheme="majorHAnsi"/>
                <w:sz w:val="24"/>
                <w:szCs w:val="24"/>
              </w:rPr>
            </w:pPr>
            <w:r>
              <w:rPr>
                <w:rFonts w:asciiTheme="majorHAnsi" w:hAnsiTheme="majorHAnsi" w:cs="Arial"/>
                <w:sz w:val="24"/>
                <w:szCs w:val="24"/>
              </w:rPr>
              <w:t>Exam 1 Assigned Tuesday, Due Tuesday 7-2</w:t>
            </w:r>
            <w:r w:rsidR="00A11C2A">
              <w:rPr>
                <w:rFonts w:asciiTheme="majorHAnsi" w:hAnsiTheme="majorHAnsi" w:cs="Arial"/>
                <w:sz w:val="24"/>
                <w:szCs w:val="24"/>
              </w:rPr>
              <w:t>3</w:t>
            </w:r>
          </w:p>
          <w:p w14:paraId="28B37457" w14:textId="060014C8" w:rsidR="00B62BEE" w:rsidRPr="00D122E2" w:rsidRDefault="00B62BEE" w:rsidP="00F06ED3">
            <w:pPr>
              <w:tabs>
                <w:tab w:val="left" w:pos="10607"/>
              </w:tabs>
              <w:autoSpaceDE w:val="0"/>
              <w:autoSpaceDN w:val="0"/>
              <w:adjustRightInd w:val="0"/>
              <w:contextualSpacing/>
              <w:rPr>
                <w:rFonts w:asciiTheme="majorHAnsi" w:hAnsiTheme="majorHAnsi"/>
                <w:sz w:val="24"/>
                <w:szCs w:val="24"/>
              </w:rPr>
            </w:pPr>
          </w:p>
        </w:tc>
        <w:tc>
          <w:tcPr>
            <w:tcW w:w="2790" w:type="dxa"/>
          </w:tcPr>
          <w:p w14:paraId="0782FBC2" w14:textId="6443250C" w:rsidR="00B16729" w:rsidRPr="00D122E2" w:rsidRDefault="00D241F2"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6.3,6.4,7.7,8.2,8.3,8.4</w:t>
            </w:r>
          </w:p>
        </w:tc>
      </w:tr>
      <w:tr w:rsidR="00B16729" w:rsidRPr="00D122E2" w14:paraId="41C37A87" w14:textId="77777777" w:rsidTr="002C167C">
        <w:tc>
          <w:tcPr>
            <w:tcW w:w="962" w:type="dxa"/>
            <w:vAlign w:val="center"/>
          </w:tcPr>
          <w:p w14:paraId="0D5A0871" w14:textId="25AF1AD9" w:rsidR="00B16729" w:rsidRPr="00D122E2" w:rsidRDefault="002C167C" w:rsidP="001D4B1A">
            <w:pPr>
              <w:tabs>
                <w:tab w:val="left" w:pos="10607"/>
              </w:tabs>
              <w:autoSpaceDE w:val="0"/>
              <w:autoSpaceDN w:val="0"/>
              <w:adjustRightInd w:val="0"/>
              <w:ind w:left="360"/>
              <w:contextualSpacing/>
              <w:rPr>
                <w:rFonts w:asciiTheme="majorHAnsi" w:hAnsiTheme="majorHAnsi"/>
                <w:sz w:val="24"/>
                <w:szCs w:val="24"/>
              </w:rPr>
            </w:pPr>
            <w:r>
              <w:rPr>
                <w:rFonts w:asciiTheme="majorHAnsi" w:hAnsiTheme="majorHAnsi"/>
                <w:sz w:val="24"/>
                <w:szCs w:val="24"/>
              </w:rPr>
              <w:t>4</w:t>
            </w:r>
          </w:p>
        </w:tc>
        <w:tc>
          <w:tcPr>
            <w:tcW w:w="3693" w:type="dxa"/>
          </w:tcPr>
          <w:p w14:paraId="3F23B137" w14:textId="32B50128" w:rsidR="00A75D61" w:rsidRDefault="009046C7" w:rsidP="00A75D61">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Discrimination and Classification</w:t>
            </w:r>
          </w:p>
          <w:p w14:paraId="1BDA9D93" w14:textId="77777777" w:rsidR="009046C7" w:rsidRDefault="009046C7" w:rsidP="00A75D61">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Ridge, Lasso and Elastic-Net</w:t>
            </w:r>
          </w:p>
          <w:p w14:paraId="52029132" w14:textId="7FA2F3E3" w:rsidR="009046C7" w:rsidRPr="00D122E2" w:rsidRDefault="009046C7" w:rsidP="00CA334A">
            <w:pPr>
              <w:tabs>
                <w:tab w:val="left" w:pos="10607"/>
              </w:tabs>
              <w:autoSpaceDE w:val="0"/>
              <w:autoSpaceDN w:val="0"/>
              <w:adjustRightInd w:val="0"/>
              <w:contextualSpacing/>
              <w:rPr>
                <w:rFonts w:asciiTheme="majorHAnsi" w:hAnsiTheme="majorHAnsi"/>
                <w:sz w:val="24"/>
                <w:szCs w:val="24"/>
              </w:rPr>
            </w:pPr>
          </w:p>
        </w:tc>
        <w:tc>
          <w:tcPr>
            <w:tcW w:w="2185" w:type="dxa"/>
          </w:tcPr>
          <w:p w14:paraId="461B969E" w14:textId="442EC97D" w:rsidR="00CA334A" w:rsidRDefault="00CA334A" w:rsidP="00CA334A">
            <w:pPr>
              <w:tabs>
                <w:tab w:val="left" w:pos="10607"/>
              </w:tabs>
              <w:autoSpaceDE w:val="0"/>
              <w:autoSpaceDN w:val="0"/>
              <w:adjustRightInd w:val="0"/>
              <w:contextualSpacing/>
              <w:rPr>
                <w:rFonts w:asciiTheme="majorHAnsi" w:hAnsiTheme="majorHAnsi" w:cs="Arial"/>
                <w:sz w:val="24"/>
                <w:szCs w:val="24"/>
              </w:rPr>
            </w:pPr>
            <w:r>
              <w:rPr>
                <w:rFonts w:asciiTheme="majorHAnsi" w:hAnsiTheme="majorHAnsi" w:cs="Arial"/>
                <w:sz w:val="24"/>
                <w:szCs w:val="24"/>
              </w:rPr>
              <w:t>Exam 2 Assigned Tuesday,</w:t>
            </w:r>
          </w:p>
          <w:p w14:paraId="6E4CCC23" w14:textId="619AAA1D" w:rsidR="00B16729" w:rsidRPr="00D122E2" w:rsidRDefault="00CA334A" w:rsidP="00CA334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 xml:space="preserve">Due Tuesday </w:t>
            </w:r>
            <w:r w:rsidR="00A11C2A">
              <w:rPr>
                <w:rFonts w:asciiTheme="majorHAnsi" w:hAnsiTheme="majorHAnsi"/>
                <w:sz w:val="24"/>
                <w:szCs w:val="24"/>
              </w:rPr>
              <w:t>7</w:t>
            </w:r>
            <w:r>
              <w:rPr>
                <w:rFonts w:asciiTheme="majorHAnsi" w:hAnsiTheme="majorHAnsi"/>
                <w:sz w:val="24"/>
                <w:szCs w:val="24"/>
              </w:rPr>
              <w:t>-</w:t>
            </w:r>
            <w:r w:rsidR="00A11C2A">
              <w:rPr>
                <w:rFonts w:asciiTheme="majorHAnsi" w:hAnsiTheme="majorHAnsi"/>
                <w:sz w:val="24"/>
                <w:szCs w:val="24"/>
              </w:rPr>
              <w:t>29</w:t>
            </w:r>
          </w:p>
        </w:tc>
        <w:tc>
          <w:tcPr>
            <w:tcW w:w="2790" w:type="dxa"/>
          </w:tcPr>
          <w:p w14:paraId="246E97D5" w14:textId="56FDB502" w:rsidR="00B16729" w:rsidRPr="00D122E2" w:rsidRDefault="00D241F2"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9, 11, 12 (not sure on sections yet).</w:t>
            </w:r>
          </w:p>
        </w:tc>
      </w:tr>
      <w:tr w:rsidR="00B16729" w:rsidRPr="00D122E2" w14:paraId="4FDE9C75" w14:textId="77777777" w:rsidTr="002C167C">
        <w:tc>
          <w:tcPr>
            <w:tcW w:w="962" w:type="dxa"/>
            <w:vAlign w:val="center"/>
          </w:tcPr>
          <w:p w14:paraId="03407712" w14:textId="50B82EF8" w:rsidR="00B16729" w:rsidRPr="00D122E2" w:rsidRDefault="002C167C" w:rsidP="001D4B1A">
            <w:pPr>
              <w:tabs>
                <w:tab w:val="left" w:pos="10607"/>
              </w:tabs>
              <w:autoSpaceDE w:val="0"/>
              <w:autoSpaceDN w:val="0"/>
              <w:adjustRightInd w:val="0"/>
              <w:ind w:left="360"/>
              <w:contextualSpacing/>
              <w:rPr>
                <w:rFonts w:asciiTheme="majorHAnsi" w:hAnsiTheme="majorHAnsi"/>
                <w:sz w:val="24"/>
                <w:szCs w:val="24"/>
              </w:rPr>
            </w:pPr>
            <w:r>
              <w:rPr>
                <w:rFonts w:asciiTheme="majorHAnsi" w:hAnsiTheme="majorHAnsi"/>
                <w:sz w:val="24"/>
                <w:szCs w:val="24"/>
              </w:rPr>
              <w:t>5</w:t>
            </w:r>
          </w:p>
        </w:tc>
        <w:tc>
          <w:tcPr>
            <w:tcW w:w="3693" w:type="dxa"/>
          </w:tcPr>
          <w:p w14:paraId="0E3FD8A8" w14:textId="12BFD64E" w:rsidR="000D5118" w:rsidRDefault="000D5118"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Catch up</w:t>
            </w:r>
          </w:p>
          <w:p w14:paraId="5B24A1D6" w14:textId="35D61442" w:rsidR="009046C7" w:rsidRPr="00D122E2" w:rsidRDefault="009046C7" w:rsidP="00CA334A">
            <w:pPr>
              <w:tabs>
                <w:tab w:val="left" w:pos="10607"/>
              </w:tabs>
              <w:autoSpaceDE w:val="0"/>
              <w:autoSpaceDN w:val="0"/>
              <w:adjustRightInd w:val="0"/>
              <w:contextualSpacing/>
              <w:rPr>
                <w:rFonts w:asciiTheme="majorHAnsi" w:hAnsiTheme="majorHAnsi"/>
                <w:sz w:val="24"/>
                <w:szCs w:val="24"/>
              </w:rPr>
            </w:pPr>
          </w:p>
        </w:tc>
        <w:tc>
          <w:tcPr>
            <w:tcW w:w="2185" w:type="dxa"/>
          </w:tcPr>
          <w:p w14:paraId="637990D0" w14:textId="27A3626F" w:rsidR="00B16729" w:rsidRPr="00CA334A" w:rsidRDefault="00CA334A" w:rsidP="00A75D61">
            <w:pPr>
              <w:tabs>
                <w:tab w:val="left" w:pos="10607"/>
              </w:tabs>
              <w:autoSpaceDE w:val="0"/>
              <w:autoSpaceDN w:val="0"/>
              <w:adjustRightInd w:val="0"/>
              <w:contextualSpacing/>
              <w:rPr>
                <w:rFonts w:asciiTheme="majorHAnsi" w:hAnsiTheme="majorHAnsi" w:cs="Arial"/>
                <w:b/>
                <w:bCs/>
                <w:sz w:val="24"/>
                <w:szCs w:val="24"/>
              </w:rPr>
            </w:pPr>
            <w:r>
              <w:rPr>
                <w:rFonts w:asciiTheme="majorHAnsi" w:hAnsiTheme="majorHAnsi" w:cs="Arial"/>
                <w:sz w:val="24"/>
                <w:szCs w:val="24"/>
              </w:rPr>
              <w:t xml:space="preserve">Final exam assigned Tuesday, Due </w:t>
            </w:r>
            <w:r>
              <w:rPr>
                <w:rFonts w:asciiTheme="majorHAnsi" w:hAnsiTheme="majorHAnsi" w:cs="Arial"/>
                <w:b/>
                <w:bCs/>
                <w:sz w:val="24"/>
                <w:szCs w:val="24"/>
              </w:rPr>
              <w:t>FRIDAY 8-</w:t>
            </w:r>
            <w:r w:rsidR="00A11C2A">
              <w:rPr>
                <w:rFonts w:asciiTheme="majorHAnsi" w:hAnsiTheme="majorHAnsi" w:cs="Arial"/>
                <w:b/>
                <w:bCs/>
                <w:sz w:val="24"/>
                <w:szCs w:val="24"/>
              </w:rPr>
              <w:t>2</w:t>
            </w:r>
            <w:r>
              <w:rPr>
                <w:rFonts w:asciiTheme="majorHAnsi" w:hAnsiTheme="majorHAnsi" w:cs="Arial"/>
                <w:b/>
                <w:bCs/>
                <w:sz w:val="24"/>
                <w:szCs w:val="24"/>
              </w:rPr>
              <w:t xml:space="preserve"> 11:59pm</w:t>
            </w:r>
          </w:p>
        </w:tc>
        <w:tc>
          <w:tcPr>
            <w:tcW w:w="2790" w:type="dxa"/>
          </w:tcPr>
          <w:p w14:paraId="49B56B35" w14:textId="069B1BA4" w:rsidR="00344040" w:rsidRPr="00D122E2" w:rsidRDefault="00E17D99" w:rsidP="001D4B1A">
            <w:pPr>
              <w:tabs>
                <w:tab w:val="left" w:pos="10607"/>
              </w:tabs>
              <w:autoSpaceDE w:val="0"/>
              <w:autoSpaceDN w:val="0"/>
              <w:adjustRightInd w:val="0"/>
              <w:contextualSpacing/>
              <w:rPr>
                <w:rFonts w:asciiTheme="majorHAnsi" w:hAnsiTheme="majorHAnsi"/>
                <w:sz w:val="24"/>
                <w:szCs w:val="24"/>
              </w:rPr>
            </w:pPr>
            <w:r>
              <w:rPr>
                <w:rFonts w:asciiTheme="majorHAnsi" w:hAnsiTheme="majorHAnsi"/>
                <w:sz w:val="24"/>
                <w:szCs w:val="24"/>
              </w:rPr>
              <w:t>TBD</w:t>
            </w:r>
          </w:p>
        </w:tc>
      </w:tr>
    </w:tbl>
    <w:p w14:paraId="2B996135" w14:textId="1028FF8D" w:rsidR="00D122E2" w:rsidRDefault="00D122E2" w:rsidP="001D4B1A">
      <w:pPr>
        <w:contextualSpacing/>
        <w:rPr>
          <w:rFonts w:asciiTheme="majorHAnsi" w:hAnsiTheme="majorHAnsi"/>
          <w:sz w:val="24"/>
          <w:szCs w:val="24"/>
        </w:rPr>
      </w:pPr>
    </w:p>
    <w:p w14:paraId="01A99B26" w14:textId="77777777" w:rsidR="00D122E2" w:rsidRDefault="00D122E2" w:rsidP="001D4B1A">
      <w:pPr>
        <w:contextualSpacing/>
        <w:rPr>
          <w:rFonts w:asciiTheme="majorHAnsi" w:hAnsiTheme="majorHAnsi"/>
          <w:sz w:val="24"/>
          <w:szCs w:val="24"/>
        </w:rPr>
        <w:sectPr w:rsidR="00D122E2" w:rsidSect="00151661">
          <w:footerReference w:type="even" r:id="rId11"/>
          <w:footerReference w:type="default" r:id="rId12"/>
          <w:pgSz w:w="12240" w:h="15840"/>
          <w:pgMar w:top="1440" w:right="1800" w:bottom="1440" w:left="1800" w:header="720" w:footer="720" w:gutter="0"/>
          <w:cols w:space="720"/>
        </w:sectPr>
      </w:pPr>
    </w:p>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5040"/>
      </w:tblGrid>
      <w:tr w:rsidR="00D122E2" w:rsidRPr="00D122E2" w14:paraId="7D4EECC1" w14:textId="77777777" w:rsidTr="00D122E2">
        <w:tc>
          <w:tcPr>
            <w:tcW w:w="4680" w:type="dxa"/>
            <w:vAlign w:val="bottom"/>
          </w:tcPr>
          <w:p w14:paraId="62B1A25F" w14:textId="77777777" w:rsidR="00D122E2" w:rsidRPr="00D122E2" w:rsidRDefault="00D122E2" w:rsidP="001D4B1A">
            <w:pPr>
              <w:pStyle w:val="Heading3"/>
              <w:spacing w:before="0" w:after="0"/>
              <w:contextualSpacing/>
              <w:rPr>
                <w:rFonts w:asciiTheme="majorHAnsi" w:hAnsiTheme="majorHAnsi"/>
                <w:sz w:val="24"/>
                <w:szCs w:val="24"/>
              </w:rPr>
            </w:pPr>
            <w:r w:rsidRPr="00D122E2">
              <w:rPr>
                <w:rFonts w:asciiTheme="majorHAnsi" w:hAnsiTheme="majorHAnsi"/>
                <w:sz w:val="24"/>
                <w:szCs w:val="24"/>
              </w:rPr>
              <w:lastRenderedPageBreak/>
              <w:t xml:space="preserve">STUDENT LEARNING GOALS </w:t>
            </w:r>
          </w:p>
        </w:tc>
        <w:tc>
          <w:tcPr>
            <w:tcW w:w="5040" w:type="dxa"/>
            <w:tcBorders>
              <w:bottom w:val="single" w:sz="4" w:space="0" w:color="auto"/>
            </w:tcBorders>
            <w:shd w:val="clear" w:color="auto" w:fill="C0C0C0"/>
            <w:vAlign w:val="bottom"/>
          </w:tcPr>
          <w:p w14:paraId="7B6F70FF" w14:textId="30E3FB3F" w:rsidR="00D122E2" w:rsidRPr="00D122E2" w:rsidRDefault="00D122E2" w:rsidP="001D4B1A">
            <w:pPr>
              <w:pStyle w:val="Heading3"/>
              <w:spacing w:before="0" w:after="0"/>
              <w:contextualSpacing/>
              <w:rPr>
                <w:rFonts w:asciiTheme="majorHAnsi" w:hAnsiTheme="majorHAnsi"/>
                <w:sz w:val="24"/>
                <w:szCs w:val="24"/>
              </w:rPr>
            </w:pPr>
            <w:r w:rsidRPr="00D122E2">
              <w:rPr>
                <w:rFonts w:asciiTheme="majorHAnsi" w:hAnsiTheme="majorHAnsi"/>
                <w:sz w:val="24"/>
                <w:szCs w:val="24"/>
              </w:rPr>
              <w:t>METHODS OF ASSESSING STUDENT LEARNING</w:t>
            </w:r>
          </w:p>
        </w:tc>
      </w:tr>
      <w:tr w:rsidR="00D122E2" w:rsidRPr="00D122E2" w14:paraId="56DC8490" w14:textId="77777777" w:rsidTr="00D122E2">
        <w:trPr>
          <w:trHeight w:val="2177"/>
        </w:trPr>
        <w:tc>
          <w:tcPr>
            <w:tcW w:w="4680" w:type="dxa"/>
          </w:tcPr>
          <w:p w14:paraId="6E5DF3DC" w14:textId="77777777" w:rsidR="00D122E2" w:rsidRPr="00D122E2" w:rsidRDefault="00D122E2" w:rsidP="001D4B1A">
            <w:pPr>
              <w:contextualSpacing/>
              <w:rPr>
                <w:rFonts w:asciiTheme="majorHAnsi" w:hAnsiTheme="majorHAnsi"/>
                <w:sz w:val="24"/>
                <w:szCs w:val="24"/>
              </w:rPr>
            </w:pPr>
            <w:r w:rsidRPr="00D122E2">
              <w:rPr>
                <w:rFonts w:asciiTheme="majorHAnsi" w:hAnsiTheme="majorHAnsi"/>
                <w:sz w:val="24"/>
                <w:szCs w:val="24"/>
              </w:rPr>
              <w:t>The ability to analyze data using data summarizing tools such as graphs and numerical summaries.</w:t>
            </w:r>
          </w:p>
          <w:p w14:paraId="25612979" w14:textId="77777777" w:rsidR="00D122E2" w:rsidRPr="00D122E2" w:rsidRDefault="00D122E2" w:rsidP="001D4B1A">
            <w:pPr>
              <w:tabs>
                <w:tab w:val="left" w:pos="204"/>
              </w:tabs>
              <w:autoSpaceDE w:val="0"/>
              <w:autoSpaceDN w:val="0"/>
              <w:adjustRightInd w:val="0"/>
              <w:contextualSpacing/>
              <w:rPr>
                <w:rFonts w:asciiTheme="majorHAnsi" w:hAnsiTheme="majorHAnsi"/>
                <w:sz w:val="24"/>
                <w:szCs w:val="24"/>
              </w:rPr>
            </w:pPr>
          </w:p>
        </w:tc>
        <w:tc>
          <w:tcPr>
            <w:tcW w:w="5040" w:type="dxa"/>
            <w:shd w:val="clear" w:color="auto" w:fill="auto"/>
          </w:tcPr>
          <w:p w14:paraId="3631F257" w14:textId="77777777" w:rsidR="00D122E2" w:rsidRPr="00D122E2" w:rsidRDefault="00D122E2" w:rsidP="001D4B1A">
            <w:pPr>
              <w:tabs>
                <w:tab w:val="left" w:pos="204"/>
              </w:tabs>
              <w:autoSpaceDE w:val="0"/>
              <w:autoSpaceDN w:val="0"/>
              <w:adjustRightInd w:val="0"/>
              <w:contextualSpacing/>
              <w:rPr>
                <w:rFonts w:asciiTheme="majorHAnsi" w:hAnsiTheme="majorHAnsi"/>
                <w:sz w:val="24"/>
                <w:szCs w:val="24"/>
              </w:rPr>
            </w:pPr>
            <w:r w:rsidRPr="00D122E2">
              <w:rPr>
                <w:rFonts w:asciiTheme="majorHAnsi" w:hAnsiTheme="majorHAnsi"/>
                <w:sz w:val="24"/>
                <w:szCs w:val="24"/>
              </w:rPr>
              <w:t xml:space="preserve">Homework and exams will test student knowledge of analytical methods. </w:t>
            </w:r>
          </w:p>
          <w:p w14:paraId="352AC068" w14:textId="77777777" w:rsidR="00D122E2" w:rsidRPr="00D122E2" w:rsidRDefault="00D122E2" w:rsidP="001D4B1A">
            <w:pPr>
              <w:tabs>
                <w:tab w:val="left" w:pos="204"/>
              </w:tabs>
              <w:autoSpaceDE w:val="0"/>
              <w:autoSpaceDN w:val="0"/>
              <w:adjustRightInd w:val="0"/>
              <w:contextualSpacing/>
              <w:rPr>
                <w:rFonts w:asciiTheme="majorHAnsi" w:hAnsiTheme="majorHAnsi"/>
                <w:sz w:val="24"/>
                <w:szCs w:val="24"/>
              </w:rPr>
            </w:pPr>
          </w:p>
          <w:p w14:paraId="3F9BCB8C" w14:textId="551F67F5" w:rsidR="00D122E2" w:rsidRPr="00D122E2" w:rsidRDefault="00D122E2" w:rsidP="001D4B1A">
            <w:pPr>
              <w:tabs>
                <w:tab w:val="left" w:pos="204"/>
              </w:tabs>
              <w:autoSpaceDE w:val="0"/>
              <w:autoSpaceDN w:val="0"/>
              <w:adjustRightInd w:val="0"/>
              <w:contextualSpacing/>
              <w:rPr>
                <w:rFonts w:asciiTheme="majorHAnsi" w:hAnsiTheme="majorHAnsi"/>
                <w:sz w:val="24"/>
                <w:szCs w:val="24"/>
              </w:rPr>
            </w:pPr>
            <w:r w:rsidRPr="00D122E2">
              <w:rPr>
                <w:rFonts w:asciiTheme="majorHAnsi" w:hAnsiTheme="majorHAnsi"/>
                <w:sz w:val="24"/>
                <w:szCs w:val="24"/>
              </w:rPr>
              <w:t>Computer and data analysis projects will assess the ability of students to apply the methods learned to solving real-world and practical problems.</w:t>
            </w:r>
          </w:p>
        </w:tc>
      </w:tr>
      <w:tr w:rsidR="00D122E2" w:rsidRPr="00D122E2" w14:paraId="78533CB4" w14:textId="77777777" w:rsidTr="00D122E2">
        <w:trPr>
          <w:trHeight w:val="2186"/>
        </w:trPr>
        <w:tc>
          <w:tcPr>
            <w:tcW w:w="4680" w:type="dxa"/>
          </w:tcPr>
          <w:p w14:paraId="100D1D82" w14:textId="77777777" w:rsidR="00D122E2" w:rsidRPr="00D122E2" w:rsidRDefault="00D122E2" w:rsidP="001D4B1A">
            <w:pPr>
              <w:contextualSpacing/>
              <w:rPr>
                <w:rFonts w:asciiTheme="majorHAnsi" w:hAnsiTheme="majorHAnsi"/>
                <w:sz w:val="24"/>
                <w:szCs w:val="24"/>
              </w:rPr>
            </w:pPr>
            <w:r w:rsidRPr="00D122E2">
              <w:rPr>
                <w:rFonts w:asciiTheme="majorHAnsi" w:hAnsiTheme="majorHAnsi"/>
                <w:sz w:val="24"/>
                <w:szCs w:val="24"/>
              </w:rPr>
              <w:t>Expertise in statistical inference and classical statistical theory associated with the topic, including modeling of data and interpretations of technical aspects that lead to solving scientific questions.</w:t>
            </w:r>
          </w:p>
        </w:tc>
        <w:tc>
          <w:tcPr>
            <w:tcW w:w="5040" w:type="dxa"/>
            <w:shd w:val="clear" w:color="auto" w:fill="auto"/>
          </w:tcPr>
          <w:p w14:paraId="26CBF84D" w14:textId="77777777" w:rsidR="00D122E2" w:rsidRPr="00D122E2" w:rsidRDefault="00D122E2" w:rsidP="001D4B1A">
            <w:pPr>
              <w:tabs>
                <w:tab w:val="left" w:pos="204"/>
              </w:tabs>
              <w:autoSpaceDE w:val="0"/>
              <w:autoSpaceDN w:val="0"/>
              <w:adjustRightInd w:val="0"/>
              <w:contextualSpacing/>
              <w:rPr>
                <w:rFonts w:asciiTheme="majorHAnsi" w:hAnsiTheme="majorHAnsi"/>
                <w:sz w:val="24"/>
                <w:szCs w:val="24"/>
              </w:rPr>
            </w:pPr>
            <w:r w:rsidRPr="00D122E2">
              <w:rPr>
                <w:rFonts w:asciiTheme="majorHAnsi" w:hAnsiTheme="majorHAnsi"/>
                <w:sz w:val="24"/>
                <w:szCs w:val="24"/>
              </w:rPr>
              <w:t xml:space="preserve">Homework and exams will assess student understanding on statistical inference and classical statistical theory. </w:t>
            </w:r>
          </w:p>
          <w:p w14:paraId="7A015A9D" w14:textId="77777777" w:rsidR="00D122E2" w:rsidRPr="00D122E2" w:rsidRDefault="00D122E2" w:rsidP="001D4B1A">
            <w:pPr>
              <w:tabs>
                <w:tab w:val="left" w:pos="204"/>
              </w:tabs>
              <w:autoSpaceDE w:val="0"/>
              <w:autoSpaceDN w:val="0"/>
              <w:adjustRightInd w:val="0"/>
              <w:contextualSpacing/>
              <w:rPr>
                <w:rFonts w:asciiTheme="majorHAnsi" w:hAnsiTheme="majorHAnsi"/>
                <w:sz w:val="24"/>
                <w:szCs w:val="24"/>
              </w:rPr>
            </w:pPr>
          </w:p>
          <w:p w14:paraId="55BE15B2" w14:textId="00EDC466" w:rsidR="00D122E2" w:rsidRPr="00D122E2" w:rsidRDefault="00D122E2" w:rsidP="001D4B1A">
            <w:pPr>
              <w:tabs>
                <w:tab w:val="left" w:pos="204"/>
              </w:tabs>
              <w:autoSpaceDE w:val="0"/>
              <w:autoSpaceDN w:val="0"/>
              <w:adjustRightInd w:val="0"/>
              <w:contextualSpacing/>
              <w:rPr>
                <w:rFonts w:asciiTheme="majorHAnsi" w:hAnsiTheme="majorHAnsi"/>
                <w:sz w:val="24"/>
                <w:szCs w:val="24"/>
              </w:rPr>
            </w:pPr>
            <w:r w:rsidRPr="00D122E2">
              <w:rPr>
                <w:rFonts w:asciiTheme="majorHAnsi" w:hAnsiTheme="majorHAnsi"/>
                <w:sz w:val="24"/>
                <w:szCs w:val="24"/>
              </w:rPr>
              <w:t>Reports on journal articles will assess the level of literacy in classical theory associated with the advanced topic.</w:t>
            </w:r>
          </w:p>
        </w:tc>
      </w:tr>
      <w:tr w:rsidR="00D122E2" w:rsidRPr="00D122E2" w14:paraId="64A0F6EC" w14:textId="77777777" w:rsidTr="00D122E2">
        <w:trPr>
          <w:trHeight w:val="1304"/>
        </w:trPr>
        <w:tc>
          <w:tcPr>
            <w:tcW w:w="4680" w:type="dxa"/>
          </w:tcPr>
          <w:p w14:paraId="195EDD4B" w14:textId="77777777" w:rsidR="00D122E2" w:rsidRPr="00D122E2" w:rsidRDefault="00D122E2" w:rsidP="001D4B1A">
            <w:pPr>
              <w:contextualSpacing/>
              <w:rPr>
                <w:rFonts w:asciiTheme="majorHAnsi" w:hAnsiTheme="majorHAnsi"/>
                <w:sz w:val="24"/>
                <w:szCs w:val="24"/>
              </w:rPr>
            </w:pPr>
            <w:r w:rsidRPr="00D122E2">
              <w:rPr>
                <w:rFonts w:asciiTheme="majorHAnsi" w:hAnsiTheme="majorHAnsi" w:cs="Arial"/>
                <w:sz w:val="24"/>
                <w:szCs w:val="24"/>
              </w:rPr>
              <w:t>Programming competence as indicated by the students' capability to implement statistical theory to applied data.</w:t>
            </w:r>
          </w:p>
        </w:tc>
        <w:tc>
          <w:tcPr>
            <w:tcW w:w="5040" w:type="dxa"/>
            <w:shd w:val="clear" w:color="auto" w:fill="auto"/>
          </w:tcPr>
          <w:p w14:paraId="7A608A27" w14:textId="3C9424FE" w:rsidR="00D122E2" w:rsidRPr="00D122E2" w:rsidRDefault="00D122E2" w:rsidP="001D4B1A">
            <w:pPr>
              <w:tabs>
                <w:tab w:val="left" w:pos="204"/>
              </w:tabs>
              <w:autoSpaceDE w:val="0"/>
              <w:autoSpaceDN w:val="0"/>
              <w:adjustRightInd w:val="0"/>
              <w:contextualSpacing/>
              <w:rPr>
                <w:rFonts w:asciiTheme="majorHAnsi" w:hAnsiTheme="majorHAnsi"/>
                <w:sz w:val="24"/>
                <w:szCs w:val="24"/>
              </w:rPr>
            </w:pPr>
            <w:r w:rsidRPr="00D122E2">
              <w:rPr>
                <w:rFonts w:asciiTheme="majorHAnsi" w:hAnsiTheme="majorHAnsi"/>
                <w:sz w:val="24"/>
                <w:szCs w:val="24"/>
              </w:rPr>
              <w:t xml:space="preserve">Computer and data analysis projects will assess the ability of students to apply the methods learned to solving practical and </w:t>
            </w:r>
            <w:proofErr w:type="gramStart"/>
            <w:r w:rsidRPr="00D122E2">
              <w:rPr>
                <w:rFonts w:asciiTheme="majorHAnsi" w:hAnsiTheme="majorHAnsi"/>
                <w:sz w:val="24"/>
                <w:szCs w:val="24"/>
              </w:rPr>
              <w:t>real world</w:t>
            </w:r>
            <w:proofErr w:type="gramEnd"/>
            <w:r w:rsidRPr="00D122E2">
              <w:rPr>
                <w:rFonts w:asciiTheme="majorHAnsi" w:hAnsiTheme="majorHAnsi"/>
                <w:sz w:val="24"/>
                <w:szCs w:val="24"/>
              </w:rPr>
              <w:t xml:space="preserve"> problems.</w:t>
            </w:r>
          </w:p>
        </w:tc>
      </w:tr>
      <w:tr w:rsidR="00D122E2" w:rsidRPr="00D122E2" w14:paraId="2D2BB5E4" w14:textId="77777777" w:rsidTr="00D122E2">
        <w:trPr>
          <w:trHeight w:val="1601"/>
        </w:trPr>
        <w:tc>
          <w:tcPr>
            <w:tcW w:w="4680" w:type="dxa"/>
          </w:tcPr>
          <w:p w14:paraId="084E1D5E" w14:textId="77777777" w:rsidR="00D122E2" w:rsidRPr="00D122E2" w:rsidRDefault="00D122E2" w:rsidP="001D4B1A">
            <w:pPr>
              <w:contextualSpacing/>
              <w:rPr>
                <w:rFonts w:asciiTheme="majorHAnsi" w:hAnsiTheme="majorHAnsi"/>
                <w:sz w:val="24"/>
                <w:szCs w:val="24"/>
              </w:rPr>
            </w:pPr>
            <w:r w:rsidRPr="00D122E2">
              <w:rPr>
                <w:rFonts w:asciiTheme="majorHAnsi" w:hAnsiTheme="majorHAnsi"/>
                <w:sz w:val="24"/>
                <w:szCs w:val="24"/>
              </w:rPr>
              <w:t>Comprehension of contemporary results and challenges associated with the advanced topic.</w:t>
            </w:r>
          </w:p>
          <w:p w14:paraId="37C95805" w14:textId="77777777" w:rsidR="00D122E2" w:rsidRPr="00D122E2" w:rsidRDefault="00D122E2" w:rsidP="001D4B1A">
            <w:pPr>
              <w:contextualSpacing/>
              <w:rPr>
                <w:rFonts w:asciiTheme="majorHAnsi" w:hAnsiTheme="majorHAnsi"/>
                <w:sz w:val="24"/>
                <w:szCs w:val="24"/>
              </w:rPr>
            </w:pPr>
          </w:p>
        </w:tc>
        <w:tc>
          <w:tcPr>
            <w:tcW w:w="5040" w:type="dxa"/>
            <w:shd w:val="clear" w:color="auto" w:fill="auto"/>
          </w:tcPr>
          <w:p w14:paraId="3CFF6753" w14:textId="1A5BF700" w:rsidR="00D122E2" w:rsidRPr="00D122E2" w:rsidRDefault="00D122E2" w:rsidP="001D4B1A">
            <w:pPr>
              <w:tabs>
                <w:tab w:val="left" w:pos="204"/>
              </w:tabs>
              <w:autoSpaceDE w:val="0"/>
              <w:autoSpaceDN w:val="0"/>
              <w:adjustRightInd w:val="0"/>
              <w:contextualSpacing/>
              <w:rPr>
                <w:rFonts w:asciiTheme="majorHAnsi" w:hAnsiTheme="majorHAnsi"/>
                <w:sz w:val="24"/>
                <w:szCs w:val="24"/>
              </w:rPr>
            </w:pPr>
            <w:r w:rsidRPr="00D122E2">
              <w:rPr>
                <w:rFonts w:asciiTheme="majorHAnsi" w:hAnsiTheme="majorHAnsi"/>
                <w:sz w:val="24"/>
                <w:szCs w:val="24"/>
              </w:rPr>
              <w:t>Reports on journal articles will assess the ability of students to use outside sources, as needed, as well as determine the degree of comprehension students have with regards to recent contributions in science to the advanced topic.</w:t>
            </w:r>
          </w:p>
        </w:tc>
      </w:tr>
    </w:tbl>
    <w:p w14:paraId="3632EFD1" w14:textId="5B26FC4A" w:rsidR="00D122E2" w:rsidRDefault="00D122E2" w:rsidP="001D4B1A">
      <w:pPr>
        <w:contextualSpacing/>
        <w:rPr>
          <w:rFonts w:asciiTheme="majorHAnsi" w:hAnsiTheme="majorHAnsi"/>
          <w:sz w:val="24"/>
          <w:szCs w:val="24"/>
        </w:rPr>
      </w:pPr>
    </w:p>
    <w:p w14:paraId="2F561399" w14:textId="2A285812" w:rsidR="00D106D4" w:rsidRDefault="00D106D4" w:rsidP="001D4B1A">
      <w:pPr>
        <w:contextualSpacing/>
        <w:rPr>
          <w:rFonts w:asciiTheme="majorHAnsi" w:hAnsiTheme="majorHAnsi"/>
          <w:sz w:val="24"/>
          <w:szCs w:val="24"/>
        </w:rPr>
      </w:pPr>
      <w:r>
        <w:rPr>
          <w:rFonts w:asciiTheme="majorHAnsi" w:hAnsiTheme="majorHAnsi"/>
          <w:sz w:val="24"/>
          <w:szCs w:val="24"/>
        </w:rPr>
        <w:t>I reserve the right to make changes to this syllabus.</w:t>
      </w:r>
    </w:p>
    <w:p w14:paraId="143AADC0" w14:textId="77777777" w:rsidR="00D106D4" w:rsidRDefault="00D106D4" w:rsidP="001D4B1A">
      <w:pPr>
        <w:contextualSpacing/>
        <w:rPr>
          <w:rFonts w:asciiTheme="majorHAnsi" w:hAnsiTheme="majorHAnsi"/>
          <w:sz w:val="24"/>
          <w:szCs w:val="24"/>
        </w:rPr>
      </w:pPr>
    </w:p>
    <w:p w14:paraId="68C782A7" w14:textId="77777777" w:rsidR="00D106D4" w:rsidRPr="00D122E2" w:rsidRDefault="00D106D4" w:rsidP="001D4B1A">
      <w:pPr>
        <w:contextualSpacing/>
        <w:rPr>
          <w:rFonts w:asciiTheme="majorHAnsi" w:hAnsiTheme="majorHAnsi"/>
          <w:sz w:val="24"/>
          <w:szCs w:val="24"/>
        </w:rPr>
      </w:pPr>
    </w:p>
    <w:sectPr w:rsidR="00D106D4" w:rsidRPr="00D122E2" w:rsidSect="0015166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CBC69" w14:textId="77777777" w:rsidR="00B42A8D" w:rsidRDefault="00B42A8D" w:rsidP="00DF7FD4">
      <w:r>
        <w:separator/>
      </w:r>
    </w:p>
  </w:endnote>
  <w:endnote w:type="continuationSeparator" w:id="0">
    <w:p w14:paraId="645C5479" w14:textId="77777777" w:rsidR="00B42A8D" w:rsidRDefault="00B42A8D" w:rsidP="00DF7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777D3" w14:textId="77777777" w:rsidR="00DF7FD4" w:rsidRDefault="00DF7FD4" w:rsidP="004C2C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032462" w14:textId="77777777" w:rsidR="00DF7FD4" w:rsidRDefault="00DF7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15105" w14:textId="77777777" w:rsidR="00DF7FD4" w:rsidRDefault="00DF7FD4" w:rsidP="004C2C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4040">
      <w:rPr>
        <w:rStyle w:val="PageNumber"/>
        <w:noProof/>
      </w:rPr>
      <w:t>6</w:t>
    </w:r>
    <w:r>
      <w:rPr>
        <w:rStyle w:val="PageNumber"/>
      </w:rPr>
      <w:fldChar w:fldCharType="end"/>
    </w:r>
  </w:p>
  <w:p w14:paraId="5356F27C" w14:textId="77777777" w:rsidR="00DF7FD4" w:rsidRDefault="00DF7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E468D" w14:textId="77777777" w:rsidR="00B42A8D" w:rsidRDefault="00B42A8D" w:rsidP="00DF7FD4">
      <w:r>
        <w:separator/>
      </w:r>
    </w:p>
  </w:footnote>
  <w:footnote w:type="continuationSeparator" w:id="0">
    <w:p w14:paraId="40F38D1C" w14:textId="77777777" w:rsidR="00B42A8D" w:rsidRDefault="00B42A8D" w:rsidP="00DF7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2887"/>
    <w:multiLevelType w:val="hybridMultilevel"/>
    <w:tmpl w:val="16480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238C2"/>
    <w:multiLevelType w:val="hybridMultilevel"/>
    <w:tmpl w:val="567E883C"/>
    <w:lvl w:ilvl="0" w:tplc="6CFEC58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490B88"/>
    <w:multiLevelType w:val="hybridMultilevel"/>
    <w:tmpl w:val="0034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318DC"/>
    <w:multiLevelType w:val="multilevel"/>
    <w:tmpl w:val="F0F6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B753C"/>
    <w:multiLevelType w:val="multilevel"/>
    <w:tmpl w:val="7F58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52408"/>
    <w:multiLevelType w:val="multilevel"/>
    <w:tmpl w:val="1D326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B121E5"/>
    <w:multiLevelType w:val="hybridMultilevel"/>
    <w:tmpl w:val="F34E99EE"/>
    <w:lvl w:ilvl="0" w:tplc="E7D8FD3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E40EEE"/>
    <w:multiLevelType w:val="hybridMultilevel"/>
    <w:tmpl w:val="CC88087A"/>
    <w:lvl w:ilvl="0" w:tplc="28DAC0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8" w15:restartNumberingAfterBreak="0">
    <w:nsid w:val="4D4940C0"/>
    <w:multiLevelType w:val="hybridMultilevel"/>
    <w:tmpl w:val="7E10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7D6D69"/>
    <w:multiLevelType w:val="hybridMultilevel"/>
    <w:tmpl w:val="413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61E02"/>
    <w:multiLevelType w:val="hybridMultilevel"/>
    <w:tmpl w:val="9774E386"/>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1" w15:restartNumberingAfterBreak="0">
    <w:nsid w:val="786E5A1F"/>
    <w:multiLevelType w:val="hybridMultilevel"/>
    <w:tmpl w:val="2780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433271">
    <w:abstractNumId w:val="7"/>
  </w:num>
  <w:num w:numId="2" w16cid:durableId="266470181">
    <w:abstractNumId w:val="11"/>
  </w:num>
  <w:num w:numId="3" w16cid:durableId="737440636">
    <w:abstractNumId w:val="8"/>
  </w:num>
  <w:num w:numId="4" w16cid:durableId="1560241680">
    <w:abstractNumId w:val="4"/>
  </w:num>
  <w:num w:numId="5" w16cid:durableId="1083455526">
    <w:abstractNumId w:val="3"/>
  </w:num>
  <w:num w:numId="6" w16cid:durableId="500891867">
    <w:abstractNumId w:val="5"/>
  </w:num>
  <w:num w:numId="7" w16cid:durableId="706490047">
    <w:abstractNumId w:val="1"/>
  </w:num>
  <w:num w:numId="8" w16cid:durableId="1913808648">
    <w:abstractNumId w:val="10"/>
  </w:num>
  <w:num w:numId="9" w16cid:durableId="706031738">
    <w:abstractNumId w:val="9"/>
  </w:num>
  <w:num w:numId="10" w16cid:durableId="9454515">
    <w:abstractNumId w:val="2"/>
  </w:num>
  <w:num w:numId="11" w16cid:durableId="1729574193">
    <w:abstractNumId w:val="6"/>
  </w:num>
  <w:num w:numId="12" w16cid:durableId="162484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29"/>
    <w:rsid w:val="00001DD5"/>
    <w:rsid w:val="00052B5B"/>
    <w:rsid w:val="000D5118"/>
    <w:rsid w:val="00151661"/>
    <w:rsid w:val="001D4B1A"/>
    <w:rsid w:val="001F12CE"/>
    <w:rsid w:val="002C167C"/>
    <w:rsid w:val="00344040"/>
    <w:rsid w:val="003A3C64"/>
    <w:rsid w:val="00456901"/>
    <w:rsid w:val="00560659"/>
    <w:rsid w:val="005637B1"/>
    <w:rsid w:val="00591A59"/>
    <w:rsid w:val="00665CB2"/>
    <w:rsid w:val="00683FB5"/>
    <w:rsid w:val="006A0717"/>
    <w:rsid w:val="007D705A"/>
    <w:rsid w:val="00842160"/>
    <w:rsid w:val="008E6A65"/>
    <w:rsid w:val="009045B8"/>
    <w:rsid w:val="009046C7"/>
    <w:rsid w:val="00917348"/>
    <w:rsid w:val="009176B8"/>
    <w:rsid w:val="009C579B"/>
    <w:rsid w:val="00A11C2A"/>
    <w:rsid w:val="00A466EA"/>
    <w:rsid w:val="00A75D61"/>
    <w:rsid w:val="00B16729"/>
    <w:rsid w:val="00B42A8D"/>
    <w:rsid w:val="00B62BEE"/>
    <w:rsid w:val="00B829D8"/>
    <w:rsid w:val="00C14EFC"/>
    <w:rsid w:val="00C16C51"/>
    <w:rsid w:val="00CA334A"/>
    <w:rsid w:val="00D106D4"/>
    <w:rsid w:val="00D11B45"/>
    <w:rsid w:val="00D122E2"/>
    <w:rsid w:val="00D241F2"/>
    <w:rsid w:val="00D714CF"/>
    <w:rsid w:val="00DA46CA"/>
    <w:rsid w:val="00DF5A5C"/>
    <w:rsid w:val="00DF7FD4"/>
    <w:rsid w:val="00E17D99"/>
    <w:rsid w:val="00E65812"/>
    <w:rsid w:val="00E92652"/>
    <w:rsid w:val="00F02738"/>
    <w:rsid w:val="00F06ED3"/>
    <w:rsid w:val="00F125AC"/>
    <w:rsid w:val="00F24FFC"/>
    <w:rsid w:val="00F80A42"/>
    <w:rsid w:val="00FC3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0E49E50"/>
  <w14:defaultImageDpi w14:val="300"/>
  <w15:docId w15:val="{B5839565-B922-BC40-A293-4B7C20CC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729"/>
    <w:pPr>
      <w:widowControl w:val="0"/>
    </w:pPr>
    <w:rPr>
      <w:rFonts w:eastAsia="Times New Roman"/>
      <w:lang w:eastAsia="en-US"/>
    </w:rPr>
  </w:style>
  <w:style w:type="paragraph" w:styleId="Heading1">
    <w:name w:val="heading 1"/>
    <w:basedOn w:val="Normal"/>
    <w:next w:val="Normal"/>
    <w:link w:val="Heading1Char"/>
    <w:qFormat/>
    <w:rsid w:val="00B16729"/>
    <w:pPr>
      <w:keepNext/>
      <w:spacing w:before="240" w:after="60"/>
      <w:outlineLvl w:val="0"/>
    </w:pPr>
    <w:rPr>
      <w:rFonts w:ascii="Cambria" w:eastAsia="Malgun Gothic" w:hAnsi="Cambria"/>
      <w:b/>
      <w:bCs/>
      <w:kern w:val="32"/>
      <w:sz w:val="32"/>
      <w:szCs w:val="32"/>
    </w:rPr>
  </w:style>
  <w:style w:type="paragraph" w:styleId="Heading2">
    <w:name w:val="heading 2"/>
    <w:basedOn w:val="Normal"/>
    <w:next w:val="Normal"/>
    <w:link w:val="Heading2Char"/>
    <w:qFormat/>
    <w:rsid w:val="00B16729"/>
    <w:pPr>
      <w:keepNext/>
      <w:widowControl/>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16729"/>
    <w:pPr>
      <w:keepNext/>
      <w:widowControl/>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16729"/>
    <w:pPr>
      <w:keepNext/>
      <w:widowControl/>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6729"/>
    <w:rPr>
      <w:rFonts w:ascii="Cambria" w:eastAsia="Malgun Gothic" w:hAnsi="Cambria"/>
      <w:b/>
      <w:bCs/>
      <w:kern w:val="32"/>
      <w:sz w:val="32"/>
      <w:szCs w:val="32"/>
      <w:lang w:eastAsia="en-US"/>
    </w:rPr>
  </w:style>
  <w:style w:type="character" w:customStyle="1" w:styleId="Heading2Char">
    <w:name w:val="Heading 2 Char"/>
    <w:basedOn w:val="DefaultParagraphFont"/>
    <w:link w:val="Heading2"/>
    <w:rsid w:val="00B16729"/>
    <w:rPr>
      <w:rFonts w:ascii="Arial" w:eastAsia="Times New Roman" w:hAnsi="Arial" w:cs="Arial"/>
      <w:b/>
      <w:bCs/>
      <w:i/>
      <w:iCs/>
      <w:sz w:val="28"/>
      <w:szCs w:val="28"/>
      <w:lang w:eastAsia="en-US"/>
    </w:rPr>
  </w:style>
  <w:style w:type="character" w:customStyle="1" w:styleId="Heading3Char">
    <w:name w:val="Heading 3 Char"/>
    <w:basedOn w:val="DefaultParagraphFont"/>
    <w:link w:val="Heading3"/>
    <w:rsid w:val="00B16729"/>
    <w:rPr>
      <w:rFonts w:ascii="Arial" w:eastAsia="Times New Roman" w:hAnsi="Arial" w:cs="Arial"/>
      <w:b/>
      <w:bCs/>
      <w:sz w:val="26"/>
      <w:szCs w:val="26"/>
      <w:lang w:eastAsia="en-US"/>
    </w:rPr>
  </w:style>
  <w:style w:type="character" w:customStyle="1" w:styleId="Heading4Char">
    <w:name w:val="Heading 4 Char"/>
    <w:basedOn w:val="DefaultParagraphFont"/>
    <w:link w:val="Heading4"/>
    <w:rsid w:val="00B16729"/>
    <w:rPr>
      <w:rFonts w:eastAsia="Times New Roman"/>
      <w:b/>
      <w:bCs/>
      <w:sz w:val="28"/>
      <w:szCs w:val="28"/>
      <w:lang w:eastAsia="en-US"/>
    </w:rPr>
  </w:style>
  <w:style w:type="character" w:styleId="Hyperlink">
    <w:name w:val="Hyperlink"/>
    <w:rsid w:val="00B16729"/>
    <w:rPr>
      <w:color w:val="0000FF"/>
      <w:u w:val="single"/>
    </w:rPr>
  </w:style>
  <w:style w:type="paragraph" w:styleId="ListParagraph">
    <w:name w:val="List Paragraph"/>
    <w:basedOn w:val="Normal"/>
    <w:uiPriority w:val="34"/>
    <w:qFormat/>
    <w:rsid w:val="00B16729"/>
    <w:pPr>
      <w:ind w:left="720"/>
      <w:contextualSpacing/>
    </w:pPr>
  </w:style>
  <w:style w:type="character" w:styleId="Strong">
    <w:name w:val="Strong"/>
    <w:uiPriority w:val="22"/>
    <w:qFormat/>
    <w:rsid w:val="00B16729"/>
    <w:rPr>
      <w:b/>
      <w:bCs/>
    </w:rPr>
  </w:style>
  <w:style w:type="paragraph" w:styleId="NormalWeb">
    <w:name w:val="Normal (Web)"/>
    <w:basedOn w:val="Normal"/>
    <w:unhideWhenUsed/>
    <w:rsid w:val="00B16729"/>
    <w:pPr>
      <w:widowControl/>
      <w:spacing w:before="100" w:beforeAutospacing="1" w:after="100" w:afterAutospacing="1"/>
    </w:pPr>
    <w:rPr>
      <w:sz w:val="24"/>
      <w:szCs w:val="24"/>
    </w:rPr>
  </w:style>
  <w:style w:type="paragraph" w:customStyle="1" w:styleId="Default">
    <w:name w:val="Default"/>
    <w:rsid w:val="002C167C"/>
    <w:pPr>
      <w:widowControl w:val="0"/>
      <w:autoSpaceDE w:val="0"/>
      <w:autoSpaceDN w:val="0"/>
      <w:adjustRightInd w:val="0"/>
    </w:pPr>
    <w:rPr>
      <w:color w:val="000000"/>
      <w:sz w:val="24"/>
      <w:szCs w:val="24"/>
    </w:rPr>
  </w:style>
  <w:style w:type="paragraph" w:styleId="Header">
    <w:name w:val="header"/>
    <w:basedOn w:val="Normal"/>
    <w:link w:val="HeaderChar"/>
    <w:uiPriority w:val="99"/>
    <w:unhideWhenUsed/>
    <w:rsid w:val="00DF7FD4"/>
    <w:pPr>
      <w:tabs>
        <w:tab w:val="center" w:pos="4320"/>
        <w:tab w:val="right" w:pos="8640"/>
      </w:tabs>
    </w:pPr>
  </w:style>
  <w:style w:type="character" w:customStyle="1" w:styleId="HeaderChar">
    <w:name w:val="Header Char"/>
    <w:basedOn w:val="DefaultParagraphFont"/>
    <w:link w:val="Header"/>
    <w:uiPriority w:val="99"/>
    <w:rsid w:val="00DF7FD4"/>
    <w:rPr>
      <w:rFonts w:eastAsia="Times New Roman"/>
      <w:lang w:eastAsia="en-US"/>
    </w:rPr>
  </w:style>
  <w:style w:type="paragraph" w:styleId="Footer">
    <w:name w:val="footer"/>
    <w:basedOn w:val="Normal"/>
    <w:link w:val="FooterChar"/>
    <w:uiPriority w:val="99"/>
    <w:unhideWhenUsed/>
    <w:rsid w:val="00DF7FD4"/>
    <w:pPr>
      <w:tabs>
        <w:tab w:val="center" w:pos="4320"/>
        <w:tab w:val="right" w:pos="8640"/>
      </w:tabs>
    </w:pPr>
  </w:style>
  <w:style w:type="character" w:customStyle="1" w:styleId="FooterChar">
    <w:name w:val="Footer Char"/>
    <w:basedOn w:val="DefaultParagraphFont"/>
    <w:link w:val="Footer"/>
    <w:uiPriority w:val="99"/>
    <w:rsid w:val="00DF7FD4"/>
    <w:rPr>
      <w:rFonts w:eastAsia="Times New Roman"/>
      <w:lang w:eastAsia="en-US"/>
    </w:rPr>
  </w:style>
  <w:style w:type="character" w:styleId="PageNumber">
    <w:name w:val="page number"/>
    <w:basedOn w:val="DefaultParagraphFont"/>
    <w:uiPriority w:val="99"/>
    <w:semiHidden/>
    <w:unhideWhenUsed/>
    <w:rsid w:val="00DF7FD4"/>
  </w:style>
  <w:style w:type="character" w:styleId="UnresolvedMention">
    <w:name w:val="Unresolved Mention"/>
    <w:basedOn w:val="DefaultParagraphFont"/>
    <w:uiPriority w:val="99"/>
    <w:semiHidden/>
    <w:unhideWhenUsed/>
    <w:rsid w:val="000D5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77162">
      <w:bodyDiv w:val="1"/>
      <w:marLeft w:val="0"/>
      <w:marRight w:val="0"/>
      <w:marTop w:val="0"/>
      <w:marBottom w:val="0"/>
      <w:divBdr>
        <w:top w:val="none" w:sz="0" w:space="0" w:color="auto"/>
        <w:left w:val="none" w:sz="0" w:space="0" w:color="auto"/>
        <w:bottom w:val="none" w:sz="0" w:space="0" w:color="auto"/>
        <w:right w:val="none" w:sz="0" w:space="0" w:color="auto"/>
      </w:divBdr>
    </w:div>
    <w:div w:id="1748304283">
      <w:bodyDiv w:val="1"/>
      <w:marLeft w:val="0"/>
      <w:marRight w:val="0"/>
      <w:marTop w:val="0"/>
      <w:marBottom w:val="0"/>
      <w:divBdr>
        <w:top w:val="none" w:sz="0" w:space="0" w:color="auto"/>
        <w:left w:val="none" w:sz="0" w:space="0" w:color="auto"/>
        <w:bottom w:val="none" w:sz="0" w:space="0" w:color="auto"/>
        <w:right w:val="none" w:sz="0" w:space="0" w:color="auto"/>
      </w:divBdr>
    </w:div>
    <w:div w:id="2104915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llerton.zoom.us/j/547101191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nichols@fullerton.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prepare.fullerton.edu/" TargetMode="External"/><Relationship Id="rId4" Type="http://schemas.openxmlformats.org/officeDocument/2006/relationships/webSettings" Target="webSettings.xml"/><Relationship Id="rId9" Type="http://schemas.openxmlformats.org/officeDocument/2006/relationships/hyperlink" Target="http://(www.albion.com/netiquette/coreru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Cal State Fullerton</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Sheridan</dc:creator>
  <cp:keywords/>
  <dc:description/>
  <cp:lastModifiedBy>Nichols, Kevin</cp:lastModifiedBy>
  <cp:revision>2</cp:revision>
  <cp:lastPrinted>2015-03-18T22:40:00Z</cp:lastPrinted>
  <dcterms:created xsi:type="dcterms:W3CDTF">2024-07-02T02:23:00Z</dcterms:created>
  <dcterms:modified xsi:type="dcterms:W3CDTF">2024-07-02T02:23:00Z</dcterms:modified>
</cp:coreProperties>
</file>