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647</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Issue Type</w:t>
            </w:r>
          </w:p>
        </w:tc>
        <w:tc>
          <w:tcPr>
            <w:tcW w:type="dxa" w:w="4896"/>
            <w:shd w:val="clear" w:fill="1F4E79"/>
          </w:tcPr>
          <w:p>
            <w:r>
              <w:rPr>
                <w:b/>
                <w:color w:val="FFFFFF"/>
              </w:rPr>
              <w:t>Details</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224</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182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62</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Enum values order changed</w:t>
            </w:r>
          </w:p>
        </w:tc>
        <w:tc>
          <w:tcPr>
            <w:tcW w:type="dxa" w:w="1440"/>
            <w:tcBorders>
              <w:top w:val="nil"/>
              <w:left w:val="nil"/>
              <w:right w:val="nil"/>
              <w:bottom w:val="single" w:sz="4" w:color="E0E0E0"/>
            </w:tcBorders>
          </w:tcPr>
          <w:p>
            <w:r>
              <w:t>2</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br/>
              <w:t xml:space="preserve">      productId</w:t>
            </w:r>
          </w:p>
        </w:tc>
        <w:tc>
          <w:tcPr>
            <w:tcW w:type="dxa" w:w="1440"/>
          </w:tcPr>
          <w:p>
            <w:r>
              <w:t>Constraint Mismatch</w:t>
            </w:r>
          </w:p>
        </w:tc>
        <w:tc>
          <w:tcPr>
            <w:tcW w:type="dxa" w:w="4320"/>
          </w:tcPr>
          <w:p>
            <w:pPr>
              <w:ind w:left="317" w:hanging="317"/>
            </w:pPr>
            <w:r>
              <w:t>[4] Constraint 'minLength' changed</w:t>
            </w:r>
          </w:p>
          <w:p>
            <w:pPr>
              <w:ind w:left="317" w:hanging="317"/>
            </w:pPr>
            <w:r>
              <w:t>[5] Constraint 'maxLength' changed</w:t>
            </w:r>
          </w:p>
          <w:p>
            <w:pPr>
              <w:ind w:left="317" w:hanging="317"/>
            </w:pPr>
            <w:r>
              <w:t>[2] Constraint 'pattern' changed</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newStatus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t xml:space="preserve"> </w:t>
              <w:br/>
            </w:r>
            <w:r>
              <w:t>(Error Code PY01)</w:t>
            </w:r>
          </w:p>
          <w:p>
            <w:pPr>
              <w:ind w:left="576"/>
            </w:pPr>
            <w:r>
              <w:rPr>
                <w:b/>
              </w:rPr>
              <w:t xml:space="preserve">To: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br/>
            </w:r>
            <w:r>
              <w:t>(Error Code PY01)</w:t>
            </w:r>
          </w:p>
        </w:tc>
      </w:tr>
      <w:tr>
        <w:tc>
          <w:tcPr>
            <w:tcW w:type="dxa" w:w="1800"/>
          </w:tcPr>
          <w:p>
            <w:r>
              <w:t>Request Body (application/json)</w:t>
            </w:r>
          </w:p>
        </w:tc>
        <w:tc>
          <w:tcPr>
            <w:tcW w:type="dxa" w:w="2520"/>
          </w:tcPr>
          <w:p>
            <w:r>
              <w:t>criteria</w:t>
              <w:br/>
              <w:t xml:space="preserve">  effectiveDate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future starting date for the planned changes</w:t>
              <w:br/>
              <w:br/>
              <w:t xml:space="preserve"> **Validation Rule(s)** For Critical parameter:</w:t>
              <w:br/>
            </w:r>
            <w:r>
              <w:t>• if on Monday W1 the first effective date will be Tuesday W3</w:t>
            </w:r>
            <w:r>
              <w:rPr>
                <w:shd w:val="clear" w:fill="FFF3CD"/>
              </w:rPr>
              <w:t xml:space="preserve"> </w:t>
              <w:br/>
            </w:r>
            <w:r>
              <w:t>• if between Tuesday and Sunday W1 the first effective date will be Tuesday of the W4</w:t>
            </w:r>
            <w:r>
              <w:rPr>
                <w:shd w:val="clear" w:fill="FFF3CD"/>
              </w:rPr>
              <w:t xml:space="preserve"> </w:t>
              <w:br/>
            </w:r>
            <w:r>
              <w:t>(ErrorCode DT01)</w:t>
              <w:br/>
              <w:t>• it must be greater than Current Date + 2 calendar days</w:t>
              <w:br/>
              <w:t>(ErrorCode DT01)</w:t>
            </w:r>
          </w:p>
          <w:p>
            <w:pPr>
              <w:ind w:left="576"/>
            </w:pPr>
            <w:r>
              <w:rPr>
                <w:b/>
              </w:rPr>
              <w:t xml:space="preserve">To: </w:t>
            </w:r>
            <w:r>
              <w:t>It indicates the future starting date for the planned changes</w:t>
              <w:br/>
              <w:br/>
              <w:t xml:space="preserve"> **Validation Rule(s)** For Critical parameter:</w:t>
              <w:br/>
            </w:r>
            <w:r>
              <w:t>• if on Monday W1 the first effective date will be Tuesday W3</w:t>
            </w:r>
            <w:r>
              <w:rPr>
                <w:shd w:val="clear" w:fill="FFF3CD"/>
              </w:rPr>
              <w:br/>
            </w:r>
            <w:r>
              <w:t>• if between Tuesday and Sunday W1 the first effective date will be Tuesday of the W4</w:t>
            </w:r>
            <w:r>
              <w:rPr>
                <w:shd w:val="clear" w:fill="FFF3CD"/>
              </w:rPr>
              <w:br/>
            </w:r>
            <w:r>
              <w:t>(ErrorCode DT01)</w:t>
              <w:br/>
              <w:t>• it must be greater than Current Date + 2 calendar days</w:t>
              <w:br/>
              <w:t>(ErrorCode DT01)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commandItem</w:t>
              <w:br/>
              <w:t xml:space="preserve">  requestStatus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submitted request, it can contain only</w:t>
            </w:r>
            <w:r>
              <w:rPr>
                <w:shd w:val="clear" w:fill="FFF3CD"/>
              </w:rPr>
              <w:t xml:space="preserve"> </w:t>
              <w:br/>
            </w:r>
            <w:r>
              <w:t>- “ATH” = Authorised if the deletion was accepted and the command was deleted</w:t>
              <w:br/>
              <w:t>- “RJT” Rejected by the system if the deletion failed and the command was not deleted</w:t>
            </w:r>
          </w:p>
          <w:p>
            <w:pPr>
              <w:ind w:left="576"/>
            </w:pPr>
            <w:r>
              <w:rPr>
                <w:b/>
              </w:rPr>
              <w:t xml:space="preserve">To: </w:t>
            </w:r>
            <w:r>
              <w:t>The status of the submitted request, it can contain only</w:t>
            </w:r>
            <w:r>
              <w:rPr>
                <w:shd w:val="clear" w:fill="FFF3CD"/>
              </w:rPr>
              <w:br/>
            </w:r>
            <w:r>
              <w:t>- “ATH” = Authorised if the deletion was accepted and the command was deleted</w:t>
              <w:br/>
              <w:t>- “RJT” Rejected by the system if the deletion failed and the command was not deleted</w:t>
            </w:r>
          </w:p>
        </w:tc>
      </w:tr>
      <w:tr>
        <w:tc>
          <w:tcPr>
            <w:tcW w:type="dxa" w:w="1800"/>
          </w:tcPr>
          <w:p>
            <w:r>
              <w:t>Response 200 (application/json)</w:t>
            </w:r>
          </w:p>
        </w:tc>
        <w:tc>
          <w:tcPr>
            <w:tcW w:type="dxa" w:w="2520"/>
          </w:tcPr>
          <w:p>
            <w:r>
              <w:t>commandItem</w:t>
              <w:br/>
              <w:t xml:space="preserve">  authorizer</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t xml:space="preserve"> </w:t>
              <w:br/>
            </w:r>
            <w:r>
              <w:t>If the deletion is rejected for any other reason (but the command has not been already authorized), this field is empty.</w:t>
            </w:r>
          </w:p>
          <w:p>
            <w:pPr>
              <w:ind w:left="576"/>
            </w:pPr>
            <w:r>
              <w:rPr>
                <w:b/>
              </w:rPr>
              <w:t xml:space="preserve">To: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br/>
            </w:r>
            <w:r>
              <w:t>If the deletion is rejected for any other reason (but the command has not been already authorized), this field is empty.</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[2] Constraint 'pattern' changed</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messageId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message ID of the ami.004 message. The stand format includes following fields:</w:t>
              <w:br/>
              <w:t>• BIC8 of sender Participant</w:t>
              <w:br/>
              <w:t>• Current timestamp</w:t>
              <w:br/>
            </w:r>
            <w:r>
              <w:t>Example:</w:t>
            </w:r>
            <w:r>
              <w:rPr>
                <w:shd w:val="clear" w:fill="FFF3CD"/>
              </w:rPr>
              <w:t xml:space="preserve"> </w:t>
              <w:br/>
            </w:r>
            <w:r>
              <w:t>12345678aaaa-mm-ddThh:mm:ss:ssss</w:t>
              <w:br/>
              <w:br/>
              <w:t xml:space="preserve"> **Validation Rule(s)** Field used for duplicate checking (error code AM05)</w:t>
            </w:r>
          </w:p>
          <w:p>
            <w:pPr>
              <w:ind w:left="576"/>
            </w:pPr>
            <w:r>
              <w:rPr>
                <w:b/>
              </w:rPr>
              <w:t xml:space="preserve">To: </w:t>
            </w:r>
            <w:r>
              <w:t>The message ID of the ami.004 message. The stand format includes following fields:</w:t>
              <w:br/>
              <w:t>• BIC8 of sender Participant</w:t>
              <w:br/>
              <w:t>• Current timestamp</w:t>
              <w:br/>
            </w:r>
            <w:r>
              <w:t>Example:</w:t>
            </w:r>
            <w:r>
              <w:rPr>
                <w:shd w:val="clear" w:fill="FFF3CD"/>
              </w:rPr>
              <w:br/>
            </w:r>
            <w:r>
              <w:t>12345678aaaa-mm-ddThh:mm:ss:ssss</w:t>
              <w:br/>
              <w:br/>
              <w:t xml:space="preserve"> **Validation Rule(s)** Field used for duplicate checking (error code AM05)</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senderPosition</w:t>
              <w:br/>
              <w:t xml:space="preserve">  timestamp</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lspsPosition[]</w:t>
              <w:br/>
              <w:t xml:space="preserve">  timestamp</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r>
        <w:tc>
          <w:tcPr>
            <w:tcW w:type="dxa" w:w="1800"/>
          </w:tcPr>
          <w:p>
            <w:r>
              <w:t>Response 200 (application/json)</w:t>
            </w:r>
          </w:p>
        </w:tc>
        <w:tc>
          <w:tcPr>
            <w:tcW w:type="dxa" w:w="2520"/>
          </w:tcPr>
          <w:p>
            <w:r>
              <w:t>ownedBranchFundsBalanceList[]</w:t>
              <w:br/>
              <w:t xml:space="preserve">  ownedMemberList[]</w:t>
              <w:br/>
              <w:t xml:space="preserve">    timestamp</w:t>
            </w:r>
          </w:p>
        </w:tc>
        <w:tc>
          <w:tcPr>
            <w:tcW w:type="dxa" w:w="1440"/>
          </w:tcPr>
          <w:p>
            <w:r>
              <w:t>Constraint Mismatch</w:t>
            </w:r>
          </w:p>
        </w:tc>
        <w:tc>
          <w:tcPr>
            <w:tcW w:type="dxa" w:w="4320"/>
          </w:tcPr>
          <w:p>
            <w:pPr>
              <w:ind w:left="317" w:hanging="317"/>
            </w:pPr>
            <w:r>
              <w:t>[2] Constraint 'pattern' changed</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defaultDayValues</w:t>
              <w:br/>
              <w:t xml:space="preserve">  day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day of the week</w:t>
              <w:br/>
              <w:br/>
            </w:r>
            <w:r>
              <w:t xml:space="preserve"> **Validation Rule(s)** The value must be between 1 and 5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w:t>
              <w:br/>
              <w:br/>
            </w:r>
            <w:r>
              <w:t xml:space="preserve"> **Validation Rule(s)** The value must be between 1 and 5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releaseInfo</w:t>
              <w:br/>
              <w:t xml:space="preserve">  amount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amount to be defunded</w:t>
              <w:br/>
              <w:br/>
            </w:r>
            <w:r>
              <w:t xml:space="preserve"> **Validation Rule(s)** • The involved Position must be greater than or equal to the Amount</w:t>
            </w:r>
            <w:r>
              <w:rPr>
                <w:shd w:val="clear" w:fill="FFF3CD"/>
              </w:rPr>
              <w:t xml:space="preserve"> </w:t>
              <w:br/>
            </w:r>
            <w:r>
              <w:t>• The Amount cannot be greater than 999999999999.99</w:t>
              <w:br/>
            </w:r>
            <w:r>
              <w:t>• If the position is shared in a branchFundsBalance, the Liquidity Position of the branchFundsBalance must not be lesser than the Amount to be defunded</w:t>
            </w:r>
            <w:r>
              <w:rPr>
                <w:shd w:val="clear" w:fill="FFF3CD"/>
              </w:rPr>
              <w:t xml:space="preserve"> </w:t>
              <w:br/>
            </w:r>
            <w:r>
              <w:t>(ErrorCode XA05)</w:t>
              <w:br/>
              <w:t>The Amount cannot be equal to zero (ErrorCode XA05)</w:t>
              <w:br/>
              <w:t>Only decimal notation is allowed (XA05).</w:t>
            </w:r>
          </w:p>
          <w:p>
            <w:pPr>
              <w:ind w:left="576"/>
            </w:pPr>
            <w:r>
              <w:rPr>
                <w:b/>
              </w:rPr>
              <w:t xml:space="preserve">To: </w:t>
            </w:r>
            <w:r>
              <w:t>The amount to be defunded</w:t>
              <w:br/>
              <w:br/>
            </w:r>
            <w:r>
              <w:t xml:space="preserve"> **Validation Rule(s)** • The involved Position must be greater than or equal to the Amount</w:t>
            </w:r>
            <w:r>
              <w:rPr>
                <w:shd w:val="clear" w:fill="FFF3CD"/>
              </w:rPr>
              <w:br/>
            </w:r>
            <w:r>
              <w:t>• The Amount cannot be greater than 999999999999.99</w:t>
              <w:br/>
            </w:r>
            <w:r>
              <w:t>• If the position is shared in a branchFundsBalance, the Liquidity Position of the branchFundsBalance must not be lesser than the Amount to be defunded</w:t>
            </w:r>
            <w:r>
              <w:rPr>
                <w:shd w:val="clear" w:fill="FFF3CD"/>
              </w:rPr>
              <w:br/>
            </w:r>
            <w:r>
              <w:t>(ErrorCode XA05)</w:t>
              <w:br/>
              <w:t>The Amount cannot be equal to zero (ErrorCode XA05)</w:t>
              <w:br/>
              <w:t>Only decimal notation is allowed (XA05).</w:t>
            </w:r>
          </w:p>
        </w:tc>
      </w:tr>
      <w:tr>
        <w:tc>
          <w:tcPr>
            <w:tcW w:type="dxa" w:w="1800"/>
          </w:tcPr>
          <w:p>
            <w:r>
              <w:t>Request Body (application/json)</w:t>
            </w:r>
          </w:p>
        </w:tc>
        <w:tc>
          <w:tcPr>
            <w:tcW w:type="dxa" w:w="2520"/>
          </w:tcPr>
          <w:p>
            <w:r>
              <w:t>releaseInfo</w:t>
              <w:br/>
              <w:t xml:space="preserve">  memberBic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BIC of the Member for which it is requested the defunding of liquidity</w:t>
              <w:br/>
              <w:br/>
              <w:t xml:space="preserve"> **Validation Rule(s)** Mandatory if the branchFundsBalanceId is present (ErrorCode XA04)</w:t>
              <w:br/>
            </w:r>
            <w:r>
              <w:t>The MemberBic must belong to the specified branchFundsBalanceId and must not be suspended(ErrorCode XA06)</w:t>
            </w:r>
            <w:r>
              <w:rPr>
                <w:shd w:val="clear" w:fill="FFF3CD"/>
              </w:rPr>
              <w:t xml:space="preserve"> </w:t>
              <w:br/>
            </w:r>
            <w:r>
              <w:t>It must not be present contemporarily with LSPBic (ErrorCode XA17)</w:t>
            </w:r>
          </w:p>
          <w:p>
            <w:pPr>
              <w:ind w:left="576"/>
            </w:pPr>
            <w:r>
              <w:rPr>
                <w:b/>
              </w:rPr>
              <w:t xml:space="preserve">To: </w:t>
            </w:r>
            <w:r>
              <w:t>The BIC of the Member for which it is requested the defunding of liquidity</w:t>
              <w:br/>
              <w:br/>
              <w:t xml:space="preserve"> **Validation Rule(s)** Mandatory if the branchFundsBalanceId is present (ErrorCode XA04)</w:t>
              <w:br/>
            </w:r>
            <w:r>
              <w:t>The MemberBic must belong to the specified branchFundsBalanceId and must not be suspended(ErrorCode XA06)</w:t>
            </w:r>
            <w:r>
              <w:rPr>
                <w:shd w:val="clear" w:fill="FFF3CD"/>
              </w:rPr>
              <w:br/>
            </w:r>
            <w:r>
              <w:t>It must not be present contemporarily with LSPBic (ErrorCode XA17)</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sendingDateTime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network</w:t>
            </w:r>
          </w:p>
        </w:tc>
        <w:tc>
          <w:tcPr>
            <w:tcW w:type="dxa" w:w="1440"/>
          </w:tcPr>
          <w:p>
            <w:r>
              <w:t>Constraint Mismatch</w:t>
            </w:r>
          </w:p>
        </w:tc>
        <w:tc>
          <w:tcPr>
            <w:tcW w:type="dxa" w:w="4320"/>
          </w:tcPr>
          <w:p>
            <w:pPr>
              <w:ind w:left="317" w:hanging="317"/>
            </w:pPr>
            <w:r>
              <w:t>[7] Enum values order changed</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fundingInfo</w:t>
              <w:br/>
              <w:t xml:space="preserve">  memberBic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BIC of the Member for which it is requested the funding</w:t>
              <w:br/>
              <w:br/>
              <w:t xml:space="preserve"> **Validation Rule(s)** Mandatory if the branchFundsBalanceId is present (ErrorCode XA02 )</w:t>
              <w:br/>
            </w:r>
            <w:r>
              <w:t>The MemberBic must belong to the specified branchFundsBalanceId and must not be suspended(ErrorCode XA06)</w:t>
            </w:r>
            <w:r>
              <w:rPr>
                <w:shd w:val="clear" w:fill="FFF3CD"/>
              </w:rPr>
              <w:t xml:space="preserve"> </w:t>
              <w:br/>
            </w:r>
            <w:r>
              <w:t>It must not be present contemporarily with LSPBic (ErrorCode XA17)</w:t>
            </w:r>
          </w:p>
          <w:p>
            <w:pPr>
              <w:ind w:left="576"/>
            </w:pPr>
            <w:r>
              <w:rPr>
                <w:b/>
              </w:rPr>
              <w:t xml:space="preserve">To: </w:t>
            </w:r>
            <w:r>
              <w:t>The BIC of the Member for which it is requested the funding</w:t>
              <w:br/>
              <w:br/>
              <w:t xml:space="preserve"> **Validation Rule(s)** Mandatory if the branchFundsBalanceId is present (ErrorCode XA02 )</w:t>
              <w:br/>
            </w:r>
            <w:r>
              <w:t>The MemberBic must belong to the specified branchFundsBalanceId and must not be suspended(ErrorCode XA06)</w:t>
            </w:r>
            <w:r>
              <w:rPr>
                <w:shd w:val="clear" w:fill="FFF3CD"/>
              </w:rPr>
              <w:br/>
            </w:r>
            <w:r>
              <w:t>It must not be present contemporarily with LSPBic (ErrorCode XA17)</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day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Day of the week to which the LSPDefaultDayValues section is referred (Mandatory if this section is present)</w:t>
              <w:br/>
            </w:r>
            <w:r>
              <w:t>The value must be between 1 and 7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 to which the LSPDefaultDayValues section is referred (Mandatory if this section is present)</w:t>
              <w:br/>
            </w:r>
            <w:r>
              <w:t>The value must be between 1 and 7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br/>
              <w:t xml:space="preserve">      sendAccountQueryToTips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day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Day of the week to which the values per LAC in the following section is referred (Mandatory if this section is present).</w:t>
              <w:br/>
            </w:r>
            <w:r>
              <w:t>The value must be between 1 and 7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 to which the values per LAC in the following section is referred (Mandatory if this section is present).</w:t>
              <w:br/>
            </w:r>
            <w:r>
              <w:t>The value must be between 1 and 7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br/>
              <w:t xml:space="preserve">      lac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 xml:space="preserve">The </w:t>
            </w:r>
            <w:r>
              <w:rPr>
                <w:shd w:val="clear" w:fill="FFF3CD"/>
              </w:rPr>
              <w:t>base value amount set</w:t>
            </w:r>
            <w:r>
              <w:t xml:space="preserve"> in the system</w:t>
            </w:r>
            <w:r>
              <w:rPr>
                <w:shd w:val="clear" w:fill="F8D7DA"/>
              </w:rPr>
              <w:t xml:space="preserve"> for either the SenderBic or the MemberBic, the Day and LAC</w:t>
            </w:r>
            <w:r>
              <w:t xml:space="preserve"> (Mandatory if this section is present)</w:t>
            </w:r>
          </w:p>
          <w:p>
            <w:pPr>
              <w:ind w:left="576"/>
            </w:pPr>
            <w:r>
              <w:rPr>
                <w:b/>
              </w:rPr>
              <w:t xml:space="preserve">To: </w:t>
            </w:r>
            <w:r>
              <w:t xml:space="preserve">The </w:t>
            </w:r>
            <w:r>
              <w:rPr>
                <w:shd w:val="clear" w:fill="FFF3CD"/>
              </w:rPr>
              <w:t>LAC</w:t>
            </w:r>
            <w:r>
              <w:t xml:space="preserve"> in the system</w:t>
            </w:r>
            <w:r>
              <w:t xml:space="preserve">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base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 xml:space="preserve">The base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base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lower</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 xml:space="preserve">The minimum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minimum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upper</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 xml:space="preserve">The maximum value amount set in the system for </w:t>
            </w:r>
            <w:r>
              <w:rPr>
                <w:shd w:val="clear" w:fill="F8D7DA"/>
              </w:rPr>
              <w:t xml:space="preserve">either </w:t>
            </w:r>
            <w:r>
              <w:t xml:space="preserve">the </w:t>
            </w:r>
            <w:r>
              <w:rPr>
                <w:shd w:val="clear" w:fill="FFF3CD"/>
              </w:rPr>
              <w:t>SenderBic or the MemberBic</w:t>
            </w:r>
            <w:r>
              <w:t>, the Day and LAC (Mandatory if this section is present)</w:t>
            </w:r>
          </w:p>
          <w:p>
            <w:pPr>
              <w:ind w:left="576"/>
            </w:pPr>
            <w:r>
              <w:rPr>
                <w:b/>
              </w:rPr>
              <w:t xml:space="preserve">To: </w:t>
            </w:r>
            <w:r>
              <w:t xml:space="preserve">The maximum value amount set in the system for </w:t>
            </w:r>
            <w:r>
              <w:t xml:space="preserve">the </w:t>
            </w:r>
            <w:r>
              <w:rPr>
                <w:shd w:val="clear" w:fill="FFF3CD"/>
              </w:rPr>
              <w:t>LSPBic</w:t>
            </w:r>
            <w:r>
              <w:t>,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resetToBasePosition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Whether the “Reset to Base Position” flag for the relevant LAC is checked/unchecked.</w:t>
            </w:r>
            <w:r>
              <w:rPr>
                <w:shd w:val="clear" w:fill="FFF3CD"/>
              </w:rPr>
              <w:t xml:space="preserve"> </w:t>
              <w:br/>
            </w:r>
            <w:r>
              <w:t>The field is present only when set to: 1=YES</w:t>
            </w:r>
          </w:p>
          <w:p>
            <w:pPr>
              <w:ind w:left="576"/>
            </w:pPr>
            <w:r>
              <w:rPr>
                <w:b/>
              </w:rPr>
              <w:t xml:space="preserve">To: </w:t>
            </w:r>
            <w:r>
              <w:t>Whether the “Reset to Base Position” flag for the relevant LAC is checked/unchecked.</w:t>
            </w:r>
            <w:r>
              <w:rPr>
                <w:shd w:val="clear" w:fill="FFF3CD"/>
              </w:rPr>
              <w:br/>
              <w:t xml:space="preserve"> </w:t>
            </w:r>
            <w:r>
              <w:t>The field is present only when set to: 1=YES</w:t>
            </w:r>
          </w:p>
        </w:tc>
      </w:tr>
      <w:tr>
        <w:tc>
          <w:tcPr>
            <w:tcW w:type="dxa" w:w="1800"/>
          </w:tcPr>
          <w:p>
            <w:r>
              <w:t>Response 200 (application/json)</w:t>
            </w:r>
          </w:p>
        </w:tc>
        <w:tc>
          <w:tcPr>
            <w:tcW w:type="dxa" w:w="2520"/>
          </w:tcPr>
          <w:p>
            <w:r>
              <w:t>values</w:t>
              <w:br/>
              <w:t xml:space="preserve">  memberDefaultDayValues[]</w:t>
              <w:br/>
              <w:t xml:space="preserve">    defaultLACValues[]</w:t>
              <w:br/>
              <w:t xml:space="preserve">      sendAccountQueryToTips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bicExceptionDayValues[]</w:t>
              <w:br/>
              <w:t xml:space="preserve">    sendAccountQueryToTips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br/>
              <w:t xml:space="preserve">    sendAccountQueryToTips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t xml:space="preserve"> </w:t>
              <w:br/>
            </w:r>
            <w:r>
              <w:t>The value must be one of the available status in the system (ErrorCode XA03)</w:t>
            </w:r>
          </w:p>
          <w:p>
            <w:pPr>
              <w:ind w:left="576"/>
            </w:pPr>
            <w:r>
              <w:rPr>
                <w:b/>
              </w:rPr>
              <w:t xml:space="preserve">To: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br/>
            </w:r>
            <w:r>
              <w:t>The value must be one of the available status in the system (ErrorCode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w:t>
              <w:br/>
              <w:t xml:space="preserve">  startDateTime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w:t>
              <w:br/>
              <w:t xml:space="preserve">  endDateTime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w:t>
              <w:br/>
              <w:t xml:space="preserve">  generationDateTime</w:t>
            </w:r>
          </w:p>
        </w:tc>
        <w:tc>
          <w:tcPr>
            <w:tcW w:type="dxa" w:w="1440"/>
          </w:tcPr>
          <w:p>
            <w:r>
              <w:t>Constraint Mismatch</w:t>
            </w:r>
          </w:p>
        </w:tc>
        <w:tc>
          <w:tcPr>
            <w:tcW w:type="dxa" w:w="4320"/>
          </w:tcPr>
          <w:p>
            <w:pPr>
              <w:ind w:left="317" w:hanging="317"/>
            </w:pPr>
            <w:r>
              <w:t>[2] Constraint 'pattern' changed</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submittedAOSeolo</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AOS associated to EOLO defaultProduct subscribed by the AP.</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EOLO defaultProduct subscribed by the AP.</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instructions</w:t>
              <w:br/>
              <w:t xml:space="preserve">  instructionType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(Mandatory if this section is present).</w:t>
            </w:r>
            <w:r>
              <w:rPr>
                <w:shd w:val="clear" w:fill="FFF3CD"/>
              </w:rPr>
              <w:t xml:space="preserve"> </w:t>
              <w:br/>
            </w:r>
            <w:r>
              <w:t>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RVLT - Reversal</w:t>
            </w:r>
          </w:p>
          <w:p>
            <w:pPr>
              <w:ind w:left="576"/>
            </w:pPr>
            <w:r>
              <w:rPr>
                <w:b/>
              </w:rPr>
              <w:t xml:space="preserve">To: </w:t>
            </w:r>
            <w:r>
              <w:t>It indicates the type of instruction (Mandatory if this section is present).</w:t>
            </w:r>
            <w:r>
              <w:rPr>
                <w:shd w:val="clear" w:fill="FFF3CD"/>
              </w:rPr>
              <w:br/>
            </w:r>
            <w:r>
              <w:t>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RVLT - Reversal</w:t>
            </w:r>
          </w:p>
        </w:tc>
      </w:tr>
      <w:tr>
        <w:tc>
          <w:tcPr>
            <w:tcW w:type="dxa" w:w="1800"/>
          </w:tcPr>
          <w:p>
            <w:r>
              <w:t>Response 200 (application/json)</w:t>
            </w:r>
          </w:p>
        </w:tc>
        <w:tc>
          <w:tcPr>
            <w:tcW w:type="dxa" w:w="2520"/>
          </w:tcPr>
          <w:p>
            <w:r>
              <w:t>instructions</w:t>
              <w:br/>
              <w:t xml:space="preserve">  bookingDataTime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instructions</w:t>
              <w:br/>
              <w:t xml:space="preserve">  rt1PositionUpdateDataTime</w:t>
            </w:r>
          </w:p>
        </w:tc>
        <w:tc>
          <w:tcPr>
            <w:tcW w:type="dxa" w:w="1440"/>
          </w:tcPr>
          <w:p>
            <w:r>
              <w:t>Constraint Mismatch</w:t>
            </w:r>
          </w:p>
        </w:tc>
        <w:tc>
          <w:tcPr>
            <w:tcW w:type="dxa" w:w="4320"/>
          </w:tcPr>
          <w:p>
            <w:pPr>
              <w:ind w:left="317" w:hanging="317"/>
            </w:pPr>
            <w:r>
              <w:t>[2] Constraint 'pattern' changed</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BIC of the Participant for which data shall be retrieved</w:t>
              <w:br/>
              <w:br/>
              <w:t xml:space="preserve"> **Validation Rule(s)** The BIC must be:</w:t>
              <w:br/>
              <w:t>- The SenderBIC; or</w:t>
              <w:br/>
            </w:r>
            <w:r>
              <w:t>- An LSP of the SenderBIC</w:t>
            </w:r>
            <w:r>
              <w:rPr>
                <w:shd w:val="clear" w:fill="FFF3CD"/>
              </w:rPr>
              <w:t xml:space="preserve"> </w:t>
              <w:br/>
            </w:r>
            <w:r>
              <w:t xml:space="preserve"> (Error Code XA07)</w:t>
              <w:br/>
              <w:t>The BIC must not be configured as a Member of a Branch Funds Balance (ErrorCode XA18)</w:t>
            </w:r>
          </w:p>
          <w:p>
            <w:pPr>
              <w:ind w:left="576"/>
            </w:pPr>
            <w:r>
              <w:rPr>
                <w:b/>
              </w:rPr>
              <w:t xml:space="preserve">To: </w:t>
            </w:r>
            <w:r>
              <w:t>The BIC of the Participant for which data shall be retrieved</w:t>
              <w:br/>
              <w:br/>
              <w:t xml:space="preserve"> **Validation Rule(s)** The BIC must be:</w:t>
              <w:br/>
              <w:t>- The SenderBIC; or</w:t>
              <w:br/>
            </w:r>
            <w:r>
              <w:t>- An LSP of the SenderBIC</w:t>
            </w:r>
            <w:r>
              <w:rPr>
                <w:shd w:val="clear" w:fill="FFF3CD"/>
              </w:rPr>
              <w:br/>
            </w:r>
            <w:r>
              <w:t xml:space="preserve"> (Error Code XA07)</w:t>
              <w:br/>
              <w:t>The BIC must not be configured as a Member of a Branch Funds Balance (ErrorCode XA18)</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liquidityTransferInfo</w:t>
              <w:br/>
              <w:t xml:space="preserve">  amount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amount to be transferred</w:t>
              <w:br/>
              <w:br/>
            </w:r>
            <w:r>
              <w:t xml:space="preserve"> **Validation Rule(s)** • The Position of the LenderBic in the system (when request is processed) must be  greater than the Amount</w:t>
            </w:r>
            <w:r>
              <w:rPr>
                <w:shd w:val="clear" w:fill="FFF3CD"/>
              </w:rPr>
              <w:t xml:space="preserve"> </w:t>
              <w:br/>
            </w:r>
            <w:r>
              <w:t>• The Amount cannot be greater than 999999999999.99</w:t>
              <w:br/>
              <w:t>(ErrorCode XA05)</w:t>
              <w:br/>
              <w:t>Only decimal notation is allowed (XA05).</w:t>
            </w:r>
          </w:p>
          <w:p>
            <w:pPr>
              <w:ind w:left="576"/>
            </w:pPr>
            <w:r>
              <w:rPr>
                <w:b/>
              </w:rPr>
              <w:t xml:space="preserve">To: </w:t>
            </w:r>
            <w:r>
              <w:t>The amount to be transferred</w:t>
              <w:br/>
              <w:br/>
            </w:r>
            <w:r>
              <w:t xml:space="preserve"> **Validation Rule(s)** • The Position of the LenderBic in the system (when request is processed) must be  greater than the Amount</w:t>
            </w:r>
            <w:r>
              <w:rPr>
                <w:shd w:val="clear" w:fill="FFF3CD"/>
              </w:rPr>
              <w:br/>
            </w:r>
            <w:r>
              <w:t>• The Amount cannot be greater than 999999999999.99</w:t>
              <w:br/>
              <w:t>(ErrorCode XA05)</w:t>
              <w:br/>
              <w:t>Only decimal notation is allowed (XA05).</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alertDateFrom</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alertDateTo</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alertList[]</w:t>
              <w:br/>
              <w:t xml:space="preserve">  alertDate</w:t>
            </w:r>
          </w:p>
        </w:tc>
        <w:tc>
          <w:tcPr>
            <w:tcW w:type="dxa" w:w="1440"/>
          </w:tcPr>
          <w:p>
            <w:r>
              <w:t>Constraint Mismatch</w:t>
            </w:r>
          </w:p>
        </w:tc>
        <w:tc>
          <w:tcPr>
            <w:tcW w:type="dxa" w:w="4320"/>
          </w:tcPr>
          <w:p>
            <w:pPr>
              <w:ind w:left="317" w:hanging="317"/>
            </w:pPr>
            <w:r>
              <w:t>[2] Constraint 'pattern' changed</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participantBic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Participant Bic</w:t>
            </w:r>
          </w:p>
          <w:p>
            <w:pPr>
              <w:ind w:left="576"/>
            </w:pPr>
            <w:r>
              <w:rPr>
                <w:b/>
              </w:rPr>
              <w:t xml:space="preserve">To: </w:t>
            </w:r>
            <w:r>
              <w:t>The Participant Bic</w:t>
            </w:r>
            <w:r>
              <w:rPr>
                <w:shd w:val="clear" w:fill="D4EDDA"/>
              </w:rPr>
              <w:br/>
            </w:r>
            <w:r>
              <w:rPr>
                <w:shd w:val="clear" w:fill="D4EDDA"/>
              </w:rPr>
              <w:br/>
              <w:t xml:space="preserve"> **Validation Rule(s)** Must be equal to the BIC of the senderBic (ErrorCodeXA02)</w:t>
            </w:r>
          </w:p>
        </w:tc>
      </w:tr>
      <w:tr>
        <w:tc>
          <w:tcPr>
            <w:tcW w:type="dxa" w:w="1800"/>
          </w:tcPr>
          <w:p>
            <w:r>
              <w:t>Request Body (application/json)</w:t>
            </w:r>
          </w:p>
        </w:tc>
        <w:tc>
          <w:tcPr>
            <w:tcW w:type="dxa" w:w="2520"/>
          </w:tcPr>
          <w:p>
            <w:r>
              <w:t>offset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offset points to a set of records</w:t>
            </w:r>
          </w:p>
          <w:p>
            <w:pPr>
              <w:ind w:left="576"/>
            </w:pPr>
            <w:r>
              <w:rPr>
                <w:b/>
              </w:rPr>
              <w:t xml:space="preserve">To: </w:t>
            </w:r>
            <w:r>
              <w:t>The offset points to a set of records</w:t>
            </w:r>
            <w:r>
              <w:rPr>
                <w:shd w:val="clear" w:fill="D4EDDA"/>
              </w:rPr>
              <w:br/>
            </w:r>
            <w:r>
              <w:rPr>
                <w:shd w:val="clear" w:fill="D4EDDA"/>
              </w:rPr>
              <w:br/>
              <w:t xml:space="preserve"> **Validation Rule(s)** It must correspond to the value provided in the previous listBeneficiary - Positive Response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requestDateTimeFrom</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requestDateTimeTo</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executionDateTimeFrom</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executionDateTimeTo</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commandType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type of the command</w:t>
              <w:br/>
              <w:br/>
            </w:r>
            <w:r>
              <w:t xml:space="preserve"> **Validation Rule(s)** It must be a configured value in the system. The possible values are:</w:t>
            </w:r>
            <w:r>
              <w:rPr>
                <w:shd w:val="clear" w:fill="FFF3CD"/>
              </w:rPr>
              <w:t xml:space="preserve"> </w:t>
              <w:br/>
            </w:r>
            <w:r>
              <w:t>"UPD” request for update master data ;</w:t>
            </w:r>
            <w:r>
              <w:rPr>
                <w:shd w:val="clear" w:fill="FFF3CD"/>
              </w:rPr>
              <w:t xml:space="preserve"> </w:t>
              <w:br/>
            </w:r>
            <w:r>
              <w:t>“INS” request for an insert in the master data;</w:t>
            </w:r>
            <w:r>
              <w:rPr>
                <w:shd w:val="clear" w:fill="FFF3CD"/>
              </w:rPr>
              <w:t xml:space="preserve"> </w:t>
              <w:br/>
            </w:r>
            <w:r>
              <w:t>“RMV” request for a remove form the master data;</w:t>
            </w:r>
            <w:r>
              <w:rPr>
                <w:shd w:val="clear" w:fill="FFF3CD"/>
              </w:rPr>
              <w:t xml:space="preserve"> </w:t>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p>
            <w:pPr>
              <w:ind w:left="576"/>
            </w:pPr>
            <w:r>
              <w:rPr>
                <w:b/>
              </w:rPr>
              <w:t xml:space="preserve">To: </w:t>
            </w:r>
            <w:r>
              <w:t>The type of the command</w:t>
              <w:br/>
              <w:br/>
            </w:r>
            <w:r>
              <w:t xml:space="preserve"> **Validation Rule(s)** It must be a configured value in the system. The possible values are:</w:t>
            </w:r>
            <w:r>
              <w:rPr>
                <w:shd w:val="clear" w:fill="FFF3CD"/>
              </w:rPr>
              <w:br/>
            </w:r>
            <w:r>
              <w:t>"UPD” request for update master data ;</w:t>
            </w:r>
            <w:r>
              <w:rPr>
                <w:shd w:val="clear" w:fill="FFF3CD"/>
              </w:rPr>
              <w:br/>
            </w:r>
            <w:r>
              <w:t>“INS” request for an insert in the master data;</w:t>
            </w:r>
            <w:r>
              <w:rPr>
                <w:shd w:val="clear" w:fill="FFF3CD"/>
              </w:rPr>
              <w:br/>
            </w:r>
            <w:r>
              <w:t>“RMV” request for a remove form the master data;</w:t>
            </w:r>
            <w:r>
              <w:rPr>
                <w:shd w:val="clear" w:fill="FFF3CD"/>
              </w:rPr>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commandList[]</w:t>
              <w:br/>
              <w:t xml:space="preserve">  submissionDate</w:t>
            </w:r>
          </w:p>
        </w:tc>
        <w:tc>
          <w:tcPr>
            <w:tcW w:type="dxa" w:w="1440"/>
          </w:tcPr>
          <w:p>
            <w:r>
              <w:t>Constraint Mismatch</w:t>
            </w:r>
          </w:p>
        </w:tc>
        <w:tc>
          <w:tcPr>
            <w:tcW w:type="dxa" w:w="4320"/>
          </w:tcPr>
          <w:p>
            <w:pPr>
              <w:ind w:left="317" w:hanging="317"/>
            </w:pPr>
            <w:r>
              <w:t>[2] Constraint 'pattern' changed</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fileStatus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t xml:space="preserve"> </w:t>
              <w:br/>
            </w:r>
            <w:r>
              <w:t>(schema validation)</w:t>
            </w:r>
          </w:p>
          <w:p>
            <w:pPr>
              <w:ind w:left="576"/>
            </w:pPr>
            <w:r>
              <w:rPr>
                <w:b/>
              </w:rPr>
              <w:t xml:space="preserve">To: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br/>
            </w:r>
            <w:r>
              <w:t>(schema validation)</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fileDetails</w:t>
              <w:br/>
              <w:t xml:space="preserve">    fileDateTime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listFiles[]</w:t>
              <w:br/>
              <w:t xml:space="preserve">  network</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for the reception/sending of the file, it can contain only:</w:t>
              <w:br/>
            </w:r>
            <w:r>
              <w:t>- “EAS” for SIANet</w:t>
            </w:r>
            <w:r>
              <w:rPr>
                <w:shd w:val="clear" w:fill="FFF3CD"/>
              </w:rPr>
              <w:t xml:space="preserve"> </w:t>
              <w:br/>
            </w:r>
            <w:r>
              <w:t>- “EBX” for EBICS</w:t>
              <w:br/>
              <w:t>- “SWF” for SWIFTNet RT single request type</w:t>
              <w:br/>
              <w:t>- “SWA” for SWIFTNet RT multiple request type</w:t>
              <w:br/>
              <w:t>- “SWS” for SWIFTNet SF single request type</w:t>
              <w:br/>
              <w:t>- “SWM” for SWIFTNet SF multiple request type</w:t>
            </w:r>
          </w:p>
          <w:p>
            <w:pPr>
              <w:ind w:left="576"/>
            </w:pPr>
            <w:r>
              <w:rPr>
                <w:b/>
              </w:rPr>
              <w:t xml:space="preserve">To: </w:t>
            </w:r>
            <w:r>
              <w:t>The network used for the reception/sending of the file, it can contain only:</w:t>
              <w:br/>
            </w:r>
            <w:r>
              <w:t>- “EAS” for SIANet</w:t>
            </w:r>
            <w:r>
              <w:rPr>
                <w:shd w:val="clear" w:fill="FFF3CD"/>
              </w:rPr>
              <w:br/>
            </w:r>
            <w:r>
              <w:t>- “EBX” for EBICS</w:t>
              <w:br/>
              <w:t>- “SWF” for SWIFTNet RT single request type</w:t>
              <w:br/>
              <w:t>- “SWA” for SWIFTNet RT multiple request type</w:t>
              <w:br/>
              <w:t>- “SWS” for SWIFTNet SF single request type</w:t>
              <w:br/>
              <w:t>- “SWM” for SWIFTNet SF multiple request type</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lspbranchFundsBalanceMemBic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BIC for which the API request is sent. If present, the system will return the stored instructions related to this BIC</w:t>
              <w:br/>
              <w:br/>
              <w:t xml:space="preserve"> **Validation Rule(s)** One of the following must be true:</w:t>
              <w:br/>
            </w:r>
            <w:r>
              <w:t>- The BIC is an LSP of the SenderBic and the SenderBic manages the liquidity of the BIC</w:t>
            </w:r>
            <w:r>
              <w:rPr>
                <w:shd w:val="clear" w:fill="FFF3CD"/>
              </w:rPr>
              <w:t xml:space="preserve"> </w:t>
              <w:br/>
            </w:r>
            <w:r>
              <w:t>- The BIC must belong to a branchFundsBalance and the SenderBic is the Owner of that branchFundsBalance</w:t>
              <w:br/>
            </w:r>
            <w:r>
              <w:rPr>
                <w:shd w:val="clear" w:fill="FFF3CD"/>
              </w:rPr>
              <w:t xml:space="preserve"> </w:t>
              <w:br/>
            </w:r>
            <w:r>
              <w:t>If none of the above conditions applies, the ErrorCode XA07 is returned.</w:t>
            </w:r>
          </w:p>
          <w:p>
            <w:pPr>
              <w:ind w:left="576"/>
            </w:pPr>
            <w:r>
              <w:rPr>
                <w:b/>
              </w:rPr>
              <w:t xml:space="preserve">To: </w:t>
            </w:r>
            <w:r>
              <w:t>The BIC for which the API request is sent. If present, the system will return the stored instructions related to this BIC</w:t>
              <w:br/>
              <w:br/>
              <w:t xml:space="preserve"> **Validation Rule(s)** One of the following must be true:</w:t>
              <w:br/>
            </w:r>
            <w:r>
              <w:t>- The BIC is an LSP of the SenderBic and the SenderBic manages the liquidity of the BIC</w:t>
            </w:r>
            <w:r>
              <w:rPr>
                <w:shd w:val="clear" w:fill="FFF3CD"/>
              </w:rPr>
              <w:br/>
            </w:r>
            <w:r>
              <w:t>- The BIC must belong to a branchFundsBalance and the SenderBic is the Owner of that branchFundsBalance</w:t>
              <w:br/>
            </w:r>
            <w:r>
              <w:rPr>
                <w:shd w:val="clear" w:fill="FFF3CD"/>
              </w:rPr>
              <w:br/>
            </w:r>
            <w:r>
              <w:t>If none of the above conditions applies, the ErrorCode XA07 is returned.</w:t>
            </w:r>
          </w:p>
        </w:tc>
      </w:tr>
      <w:tr>
        <w:tc>
          <w:tcPr>
            <w:tcW w:type="dxa" w:w="1800"/>
          </w:tcPr>
          <w:p>
            <w:r>
              <w:t>Request Body (application/json)</w:t>
            </w:r>
          </w:p>
        </w:tc>
        <w:tc>
          <w:tcPr>
            <w:tcW w:type="dxa" w:w="2520"/>
          </w:tcPr>
          <w:p>
            <w:r>
              <w:t>criteria</w:t>
              <w:br/>
              <w:t xml:space="preserve">  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t xml:space="preserve"> </w:t>
              <w:br/>
            </w:r>
            <w:r>
              <w:t>• Emergency Liquidity Request Release (ELRR)</w:t>
              <w:br/>
              <w:t>• Emergency Funding (EPFN)</w:t>
              <w:br/>
              <w:t xml:space="preserve"> (ErrorCode XA03)</w:t>
            </w:r>
          </w:p>
          <w:p>
            <w:pPr>
              <w:ind w:left="576"/>
            </w:pPr>
            <w:r>
              <w:rPr>
                <w:b/>
              </w:rPr>
              <w:t xml:space="preserve">To: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br/>
            </w:r>
            <w:r>
              <w:t>• Emergency Liquidity Request Release (ELRR)</w:t>
              <w:br/>
              <w:t>• Emergency Funding (EPFN)</w:t>
              <w:br/>
              <w:t xml:space="preserve"> (ErrorCode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w:t>
              <w:br/>
              <w:t xml:space="preserve">  instructions[]</w:t>
              <w:br/>
              <w:t xml:space="preserve">    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instruction(Mandatory if this section is present). 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ELRR - Emergency Liquidity Request Release</w:t>
              <w:br/>
              <w:t>- EPFN - Emergency Funding</w:t>
            </w:r>
          </w:p>
          <w:p>
            <w:pPr>
              <w:ind w:left="576"/>
            </w:pPr>
            <w:r>
              <w:rPr>
                <w:b/>
              </w:rPr>
              <w:t xml:space="preserve">To: </w:t>
            </w:r>
            <w:r>
              <w:t>It indicates the type of instruction(Mandatory if this section is present). 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ELRR - Emergency Liquidity Request Release</w:t>
              <w:br/>
              <w:t>- EPFN - Emergency Funding</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otherSystemCutOff</w:t>
              <w:br/>
              <w:t xml:space="preserve">  openingTime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Identifies opening of a new processing day, the SCT Inst CS will:</w:t>
              <w:br/>
              <w:t>▪ generate RSF, DRR files;</w:t>
              <w:br/>
            </w:r>
            <w:r>
              <w:t>▪ generate RTF files, if requested;</w:t>
            </w:r>
            <w:r>
              <w:rPr>
                <w:shd w:val="clear" w:fill="FFF3CD"/>
              </w:rPr>
              <w:t xml:space="preserve"> </w:t>
              <w:br/>
            </w:r>
            <w:r>
              <w:t>▪ the first processing day of the month, generate MSR files.</w:t>
            </w:r>
          </w:p>
          <w:p>
            <w:pPr>
              <w:ind w:left="576"/>
            </w:pPr>
            <w:r>
              <w:rPr>
                <w:b/>
              </w:rPr>
              <w:t xml:space="preserve">To: </w:t>
            </w:r>
            <w:r>
              <w:t>Identifies opening of a new processing day, the SCT Inst CS will:</w:t>
              <w:br/>
              <w:t>▪ generate RSF, DRR files;</w:t>
              <w:br/>
            </w:r>
            <w:r>
              <w:t>▪ generate RTF files, if requested;</w:t>
            </w:r>
            <w:r>
              <w:rPr>
                <w:shd w:val="clear" w:fill="FFF3CD"/>
              </w:rPr>
              <w:br/>
            </w:r>
            <w:r>
              <w:t>▪ the first processing day of the month, generate MSR files.</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t xml:space="preserve"> </w:t>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p>
            <w:pPr>
              <w:ind w:left="576"/>
            </w:pPr>
            <w:r>
              <w:rPr>
                <w:b/>
              </w:rPr>
              <w:t xml:space="preserve">To: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tc>
      </w:tr>
      <w:tr>
        <w:tc>
          <w:tcPr>
            <w:tcW w:type="dxa" w:w="1800"/>
          </w:tcPr>
          <w:p>
            <w:r>
              <w:t>Request Body (application/json)</w:t>
            </w:r>
          </w:p>
        </w:tc>
        <w:tc>
          <w:tcPr>
            <w:tcW w:type="dxa" w:w="2520"/>
          </w:tcPr>
          <w:p>
            <w:r>
              <w:t>criteria</w:t>
              <w:br/>
              <w:t xml:space="preserve">  senderReceiverBic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Sender BIC of the message</w:t>
              <w:br/>
              <w:br/>
              <w:t xml:space="preserve"> **Validation Rule(s)** One of the following must be true:</w:t>
              <w:br/>
            </w:r>
            <w:r>
              <w:t>- The BIC is an LSP of the SenderBic and the SenderBic manages the liquidity of the BIC</w:t>
            </w:r>
            <w:r>
              <w:rPr>
                <w:shd w:val="clear" w:fill="FFF3CD"/>
              </w:rPr>
              <w:t xml:space="preserve"> </w:t>
              <w:br/>
            </w:r>
            <w:r>
              <w:t>- The BIC must belong to a Branch Funds Balance and the SenderBic is the Owner of that Branch Funds Balance</w:t>
              <w:br/>
            </w:r>
            <w:r>
              <w:rPr>
                <w:shd w:val="clear" w:fill="FFF3CD"/>
              </w:rPr>
              <w:t xml:space="preserve"> </w:t>
              <w:br/>
            </w:r>
            <w:r>
              <w:t>If none of the above conditions applies, the ErrorCode XA07 is returned.</w:t>
            </w:r>
          </w:p>
          <w:p>
            <w:pPr>
              <w:ind w:left="576"/>
            </w:pPr>
            <w:r>
              <w:rPr>
                <w:b/>
              </w:rPr>
              <w:t xml:space="preserve">To: </w:t>
            </w:r>
            <w:r>
              <w:t>Sender BIC of the message</w:t>
              <w:br/>
              <w:br/>
              <w:t xml:space="preserve"> **Validation Rule(s)** One of the following must be true:</w:t>
              <w:br/>
            </w:r>
            <w:r>
              <w:t>- The BIC is an LSP of the SenderBic and the SenderBic manages the liquidity of the BIC</w:t>
            </w:r>
            <w:r>
              <w:rPr>
                <w:shd w:val="clear" w:fill="FFF3CD"/>
              </w:rPr>
              <w:br/>
            </w:r>
            <w:r>
              <w:t>- The BIC must belong to a Branch Funds Balance and the SenderBic is the Owner of that Branch Funds Balance</w:t>
              <w:br/>
            </w:r>
            <w:r>
              <w:rPr>
                <w:shd w:val="clear" w:fill="FFF3CD"/>
              </w:rPr>
              <w:br/>
            </w:r>
            <w:r>
              <w:t>If none of the above conditions applies, the ErrorCode XA07 is returned.</w:t>
            </w:r>
          </w:p>
        </w:tc>
      </w:tr>
      <w:tr>
        <w:tc>
          <w:tcPr>
            <w:tcW w:type="dxa" w:w="1800"/>
          </w:tcPr>
          <w:p>
            <w:r>
              <w:t>Request Body (application/json)</w:t>
            </w:r>
          </w:p>
        </w:tc>
        <w:tc>
          <w:tcPr>
            <w:tcW w:type="dxa" w:w="2520"/>
          </w:tcPr>
          <w:p>
            <w:r>
              <w:t>criteria</w:t>
              <w:br/>
              <w:t xml:space="preserve">  requestedThrough</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t xml:space="preserve"> </w:t>
              <w:br/>
            </w:r>
            <w:r>
              <w:br/>
              <w:t>"Resend Receipt" and "Resend Notification" are allowed only when the messages was previously trasmitted to the Participant via interface Message Interface</w:t>
            </w:r>
          </w:p>
          <w:p>
            <w:pPr>
              <w:ind w:left="576"/>
            </w:pPr>
            <w:r>
              <w:rPr>
                <w:b/>
              </w:rPr>
              <w:t xml:space="preserve">To: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br/>
            </w:r>
            <w:r>
              <w:br/>
              <w:t>"Resend Receipt" and "Resend Notification" are allowed only when the messages was previously trasmitted to the Participant via interface Message Interface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listMessages[]</w:t>
              <w:br/>
              <w:t xml:space="preserve">  processingDtTm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listMessages[]</w:t>
              <w:br/>
              <w:t xml:space="preserve">  tipsTimestampRetrieval</w:t>
            </w:r>
          </w:p>
        </w:tc>
        <w:tc>
          <w:tcPr>
            <w:tcW w:type="dxa" w:w="1440"/>
          </w:tcPr>
          <w:p>
            <w:r>
              <w:t>Constraint Mismatch</w:t>
            </w:r>
          </w:p>
        </w:tc>
        <w:tc>
          <w:tcPr>
            <w:tcW w:type="dxa" w:w="4320"/>
          </w:tcPr>
          <w:p>
            <w:pPr>
              <w:ind w:left="317" w:hanging="317"/>
            </w:pPr>
            <w:r>
              <w:t>[2] Constraint 'pattern' changed</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dateOfConfirmFrom</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date of the confirmation by Participant User. (The minimum value of the range of the date)</w:t>
              <w:br/>
              <w:br/>
            </w:r>
            <w:r>
              <w:t xml:space="preserve"> **Validation Rule(s)** Applicable only in case of “Critical” operation</w:t>
            </w:r>
            <w:r>
              <w:rPr>
                <w:shd w:val="clear" w:fill="FFF3CD"/>
              </w:rPr>
              <w:t xml:space="preserve"> </w:t>
              <w:br/>
            </w:r>
            <w:r>
              <w:t>If present it must be lesser than dateOfConfirmTo (ErrorCode DT01)</w:t>
            </w:r>
          </w:p>
          <w:p>
            <w:pPr>
              <w:ind w:left="576"/>
            </w:pPr>
            <w:r>
              <w:rPr>
                <w:b/>
              </w:rPr>
              <w:t xml:space="preserve">To: </w:t>
            </w:r>
            <w:r>
              <w:t>The date of the confirmation by Participant User. (The minimum value of the range of the date)</w:t>
              <w:br/>
              <w:br/>
            </w:r>
            <w:r>
              <w:t xml:space="preserve"> **Validation Rule(s)** Applicable only in case of “Critical” operation</w:t>
            </w:r>
            <w:r>
              <w:rPr>
                <w:shd w:val="clear" w:fill="FFF3CD"/>
              </w:rPr>
              <w:br/>
            </w:r>
            <w:r>
              <w:t>If present it must be lesser than dateOfConfirmTo (ErrorCode DT01)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paymentDetails</w:t>
              <w:br/>
              <w:t xml:space="preserve">    acceptanceReceptionDate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Date to be used for both acceptance and reception search criteria.</w:t>
              <w:br/>
              <w:br/>
              <w:t xml:space="preserve"> **Validation Rule(s)** It must not be greater than the current date (ErrorCode DT01)</w:t>
              <w:br/>
              <w:br/>
            </w:r>
            <w:r>
              <w:t>If isReceptionDate is 1:  the</w:t>
            </w:r>
            <w:r>
              <w:rPr>
                <w:shd w:val="clear" w:fill="FFF3CD"/>
              </w:rPr>
              <w:t xml:space="preserve"> </w:t>
              <w:br/>
            </w:r>
            <w:r>
              <w:t>acceptanceReceptionDate  + timeFrom + timeTo  must be used to search the transactions by reception date criterion.</w:t>
              <w:br/>
              <w:br/>
            </w:r>
            <w:r>
              <w:t>If isReceptionDate is 0: the</w:t>
            </w:r>
            <w:r>
              <w:rPr>
                <w:shd w:val="clear" w:fill="FFF3CD"/>
              </w:rPr>
              <w:t xml:space="preserve"> </w:t>
              <w:br/>
            </w:r>
            <w:r>
              <w:t>acceptanceReceptionDate  + timeFrom + timeTo must be used to search the transactions by the oldest AcceptanceDateTime ( AT-T056 ) of the IPs that will be returned in the API Response</w:t>
            </w:r>
          </w:p>
          <w:p>
            <w:pPr>
              <w:ind w:left="576"/>
            </w:pPr>
            <w:r>
              <w:rPr>
                <w:b/>
              </w:rPr>
              <w:t xml:space="preserve">To: </w:t>
            </w:r>
            <w:r>
              <w:t>Date to be used for both acceptance and reception search criteria.</w:t>
              <w:br/>
              <w:br/>
              <w:t xml:space="preserve"> **Validation Rule(s)** It must not be greater than the current date (ErrorCode DT01)</w:t>
              <w:br/>
              <w:br/>
            </w:r>
            <w:r>
              <w:t>If isReceptionDate is 1:  the</w:t>
            </w:r>
            <w:r>
              <w:rPr>
                <w:shd w:val="clear" w:fill="FFF3CD"/>
              </w:rPr>
              <w:br/>
            </w:r>
            <w:r>
              <w:t>acceptanceReceptionDate  + timeFrom + timeTo  must be used to search the transactions by reception date criterion.</w:t>
              <w:br/>
              <w:br/>
            </w:r>
            <w:r>
              <w:t>If isReceptionDate is 0: the</w:t>
            </w:r>
            <w:r>
              <w:rPr>
                <w:shd w:val="clear" w:fill="FFF3CD"/>
              </w:rPr>
              <w:br/>
            </w:r>
            <w:r>
              <w:t>acceptanceReceptionDate  + timeFrom + timeTo must be used to search the transactions by the oldest AcceptanceDateTime ( AT-T056 ) of the IPs that will be returned in the API Response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listPayment[]</w:t>
              <w:br/>
              <w:t xml:space="preserve">  paymentDetails</w:t>
              <w:br/>
              <w:t xml:space="preserve">    isReceptionDate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Defines the type of the date return in</w:t>
            </w:r>
            <w:r>
              <w:rPr>
                <w:shd w:val="clear" w:fill="FFF3CD"/>
              </w:rPr>
              <w:t xml:space="preserve"> </w:t>
              <w:br/>
            </w:r>
            <w:r>
              <w:t>acceptanceReceptionDateTime.</w:t>
            </w:r>
            <w:r>
              <w:rPr>
                <w:shd w:val="clear" w:fill="FFF3CD"/>
              </w:rPr>
              <w:t xml:space="preserve"> </w:t>
              <w:br/>
            </w:r>
            <w:r>
              <w:t>If isReceptionDate = 0 is the acceptance date and time</w:t>
              <w:br/>
              <w:t>If isReceptionDate = 1 is reception date and time</w:t>
            </w:r>
          </w:p>
          <w:p>
            <w:pPr>
              <w:ind w:left="576"/>
            </w:pPr>
            <w:r>
              <w:rPr>
                <w:b/>
              </w:rPr>
              <w:t xml:space="preserve">To: </w:t>
            </w:r>
            <w:r>
              <w:t>Defines the type of the date return in</w:t>
            </w:r>
            <w:r>
              <w:rPr>
                <w:shd w:val="clear" w:fill="FFF3CD"/>
              </w:rPr>
              <w:br/>
            </w:r>
            <w:r>
              <w:t>acceptanceReceptionDateTime.</w:t>
            </w:r>
            <w:r>
              <w:rPr>
                <w:shd w:val="clear" w:fill="FFF3CD"/>
              </w:rPr>
              <w:br/>
            </w:r>
            <w:r>
              <w:t>If isReceptionDate = 0 is the acceptance date and time</w:t>
              <w:br/>
              <w:t>If isReceptionDate = 1 is reception date and time</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Parameter (path)</w:t>
            </w:r>
          </w:p>
        </w:tc>
        <w:tc>
          <w:tcPr>
            <w:tcW w:type="dxa" w:w="2520"/>
          </w:tcPr>
          <w:p>
            <w:r>
              <w:t>senderBic</w:t>
            </w:r>
          </w:p>
        </w:tc>
        <w:tc>
          <w:tcPr>
            <w:tcW w:type="dxa" w:w="1440"/>
          </w:tcPr>
          <w:p>
            <w:r>
              <w:t>Constraint Mismatch</w:t>
            </w:r>
          </w:p>
          <w:p>
            <w:r>
              <w:t>Description Change</w:t>
            </w:r>
          </w:p>
        </w:tc>
        <w:tc>
          <w:tcPr>
            <w:tcW w:type="dxa" w:w="4320"/>
          </w:tcPr>
          <w:p>
            <w:pPr>
              <w:ind w:left="317" w:hanging="317"/>
            </w:pPr>
            <w:r>
              <w:t>[2] Constraint 'pattern' changed</w:t>
            </w:r>
          </w:p>
          <w:p>
            <w:pPr>
              <w:ind w:left="317" w:hanging="317"/>
            </w:pPr>
            <w:r>
              <w:rPr>
                <w:b/>
              </w:rPr>
              <w:t>[1] Description changed:</w:t>
            </w:r>
          </w:p>
          <w:p>
            <w:pPr>
              <w:ind w:left="576"/>
            </w:pPr>
            <w:r>
              <w:rPr>
                <w:b/>
              </w:rPr>
              <w:t xml:space="preserve">From: </w:t>
            </w:r>
            <w:r>
              <w:rPr>
                <w:shd w:val="clear" w:fill="F8D7DA"/>
              </w:rPr>
              <w:t>Bic</w:t>
            </w:r>
          </w:p>
          <w:p>
            <w:pPr>
              <w:ind w:left="576"/>
            </w:pPr>
            <w:r>
              <w:rPr>
                <w:b/>
              </w:rPr>
              <w:t xml:space="preserve">To: </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instructedBic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instructed agent of the transactions</w:t>
              <w:br/>
              <w:br/>
              <w:t xml:space="preserve"> **Validation Rule(s)** Mandatory if the InstructingBic is empty (ErrorCode XA04)</w:t>
              <w:br/>
            </w:r>
            <w:r>
              <w:t>Either the InstructingBic or the InstructedBic must be equal to the SenderBic (ErrorCode XA07).</w:t>
            </w:r>
            <w:r>
              <w:rPr>
                <w:shd w:val="clear" w:fill="FFF3CD"/>
              </w:rPr>
              <w:t xml:space="preserve"> </w:t>
              <w:br/>
            </w:r>
            <w:r>
              <w:t>The transactions whose Instructed Agent is equal to the SenderBic are returned</w:t>
            </w:r>
          </w:p>
          <w:p>
            <w:pPr>
              <w:ind w:left="576"/>
            </w:pPr>
            <w:r>
              <w:rPr>
                <w:b/>
              </w:rPr>
              <w:t xml:space="preserve">To: </w:t>
            </w:r>
            <w:r>
              <w:t>The instructed agent of the transactions</w:t>
              <w:br/>
              <w:br/>
              <w:t xml:space="preserve"> **Validation Rule(s)** Mandatory if the InstructingBic is empty (ErrorCode XA04)</w:t>
              <w:br/>
            </w:r>
            <w:r>
              <w:t>Either the InstructingBic or the InstructedBic must be equal to the SenderBic (ErrorCode XA07).</w:t>
            </w:r>
            <w:r>
              <w:rPr>
                <w:shd w:val="clear" w:fill="FFF3CD"/>
              </w:rPr>
              <w:br/>
            </w:r>
            <w:r>
              <w:t>The transactions whose Instructed Agent is equal to the SenderBic are returned</w:t>
            </w:r>
          </w:p>
        </w:tc>
      </w:tr>
      <w:tr>
        <w:tc>
          <w:tcPr>
            <w:tcW w:type="dxa" w:w="1800"/>
          </w:tcPr>
          <w:p>
            <w:r>
              <w:t>Request Body (application/json)</w:t>
            </w:r>
          </w:p>
        </w:tc>
        <w:tc>
          <w:tcPr>
            <w:tcW w:type="dxa" w:w="2520"/>
          </w:tcPr>
          <w:p>
            <w:r>
              <w:t>criteria</w:t>
              <w:br/>
              <w:t xml:space="preserve">  timeFrom</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oldest timestamp of the sending or receiving of the transactions by the system.</w:t>
            </w:r>
            <w:r>
              <w:rPr>
                <w:shd w:val="clear" w:fill="FFF3CD"/>
              </w:rPr>
              <w:t xml:space="preserve"> </w:t>
              <w:br/>
            </w:r>
            <w:r>
              <w:t>If isReceptionDate is 0: for “PST” and “INV” transaction types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p>
            <w:pPr>
              <w:ind w:left="576"/>
            </w:pPr>
            <w:r>
              <w:rPr>
                <w:b/>
              </w:rPr>
              <w:t xml:space="preserve">To: </w:t>
            </w:r>
            <w:r>
              <w:t>The oldest timestamp of the sending or receiving of the transactions by the system.</w:t>
            </w:r>
            <w:r>
              <w:rPr>
                <w:shd w:val="clear" w:fill="FFF3CD"/>
              </w:rPr>
              <w:br/>
            </w:r>
            <w:r>
              <w:t>If isReceptionDate is 0: for “PST” and “INV” transaction types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tc>
      </w:tr>
      <w:tr>
        <w:tc>
          <w:tcPr>
            <w:tcW w:type="dxa" w:w="1800"/>
          </w:tcPr>
          <w:p>
            <w:r>
              <w:t>Request Body (application/json)</w:t>
            </w:r>
          </w:p>
        </w:tc>
        <w:tc>
          <w:tcPr>
            <w:tcW w:type="dxa" w:w="2520"/>
          </w:tcPr>
          <w:p>
            <w:r>
              <w:t>criteria</w:t>
              <w:br/>
              <w:t xml:space="preserve">  timeTo</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greatest timestamp of the sending or receiving of the transactions by the system.</w:t>
            </w:r>
            <w:r>
              <w:rPr>
                <w:shd w:val="clear" w:fill="FFF3CD"/>
              </w:rPr>
              <w:t xml:space="preserve"> </w:t>
              <w:br/>
            </w:r>
            <w:r>
              <w:t>If isReceptionDate is 0: for “PST” and “INV” transaction type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p>
            <w:pPr>
              <w:ind w:left="576"/>
            </w:pPr>
            <w:r>
              <w:rPr>
                <w:b/>
              </w:rPr>
              <w:t xml:space="preserve">To: </w:t>
            </w:r>
            <w:r>
              <w:t>The greatest timestamp of the sending or receiving of the transactions by the system.</w:t>
            </w:r>
            <w:r>
              <w:rPr>
                <w:shd w:val="clear" w:fill="FFF3CD"/>
              </w:rPr>
              <w:br/>
            </w:r>
            <w:r>
              <w:t>If isReceptionDate is 0: for “PST” and “INV” transaction type is the time of the AT-T056 field. For other cases is the time of the settlement date.</w:t>
              <w:br/>
              <w:t>If isReceptionDate is 1 the timeFrom is referrered to Reception Date Time</w:t>
              <w:br/>
              <w:br/>
              <w:t xml:space="preserve"> **Validation Rule(s)** If isReceptionDate is 1is mandatory and the time interval timeFrom – timeTo must be shorter than one hour. (ErrorCode DT01)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br/>
              <w:t>(schema validation)</w:t>
            </w:r>
          </w:p>
          <w:p>
            <w:pPr>
              <w:ind w:left="576"/>
            </w:pPr>
            <w:r>
              <w:rPr>
                <w:b/>
              </w:rPr>
              <w:t xml:space="preserve">To: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br/>
              <w:t>(schema validation)</w:t>
            </w:r>
          </w:p>
        </w:tc>
      </w:tr>
      <w:tr>
        <w:tc>
          <w:tcPr>
            <w:tcW w:type="dxa" w:w="1800"/>
          </w:tcPr>
          <w:p>
            <w:r>
              <w:t>Request Body (application/json)</w:t>
            </w:r>
          </w:p>
        </w:tc>
        <w:tc>
          <w:tcPr>
            <w:tcW w:type="dxa" w:w="2520"/>
          </w:tcPr>
          <w:p>
            <w:r>
              <w:t>criteria</w:t>
              <w:br/>
              <w:t xml:space="preserve">  processingDtTm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t>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r>
          </w:p>
          <w:p>
            <w:pPr>
              <w:ind w:left="576"/>
            </w:pPr>
            <w:r>
              <w:rPr>
                <w:b/>
              </w:rPr>
              <w:t xml:space="preserve">To: </w:t>
            </w:r>
            <w:r>
              <w:t>Identification of the message sent by Participant</w:t>
              <w:br/>
              <w:t>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r>
          </w:p>
        </w:tc>
      </w:tr>
      <w:tr>
        <w:tc>
          <w:tcPr>
            <w:tcW w:type="dxa" w:w="1800"/>
          </w:tcPr>
          <w:p>
            <w:r>
              <w:t>Response 200 (application/json)</w:t>
            </w:r>
          </w:p>
        </w:tc>
        <w:tc>
          <w:tcPr>
            <w:tcW w:type="dxa" w:w="2520"/>
          </w:tcPr>
          <w:p>
            <w:r>
              <w:t>messageDetails</w:t>
              <w:br/>
              <w:t xml:space="preserve">  camt050ReFromPartDtTm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transmStatusTransDtTm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errStatusTransDtTm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notStatusTransDtTm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rejStatusTransDtTm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senderBic</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Sender BIC of the message.</w:t>
            </w:r>
            <w:r>
              <w:rPr>
                <w:shd w:val="clear" w:fill="FFF3CD"/>
              </w:rPr>
              <w:t xml:space="preserve"> </w:t>
              <w:br/>
            </w:r>
            <w:r>
              <w:t>The field field is present if message type is LTO (camt.050) ,Credit/Debit Notification (camt.054) ,Get Account message( camt.003), Payment Status Query (camt.005) or Payment Status Query Response (camt.006)</w:t>
            </w:r>
          </w:p>
          <w:p>
            <w:pPr>
              <w:ind w:left="576"/>
            </w:pPr>
            <w:r>
              <w:rPr>
                <w:b/>
              </w:rPr>
              <w:t xml:space="preserve">To: </w:t>
            </w:r>
            <w:r>
              <w:t>Sender BIC of the message.</w:t>
            </w:r>
            <w:r>
              <w:rPr>
                <w:shd w:val="clear" w:fill="FFF3CD"/>
              </w:rPr>
              <w:br/>
            </w:r>
            <w:r>
              <w:t>The field field is present if message type is LTO (camt.050) ,Credit/Debit Notification (camt.054) ,Get Account message( camt.003), Payment Status Query (camt.005) or Payment Status Query Response (camt.006)</w:t>
            </w:r>
          </w:p>
        </w:tc>
      </w:tr>
      <w:tr>
        <w:tc>
          <w:tcPr>
            <w:tcW w:type="dxa" w:w="1800"/>
          </w:tcPr>
          <w:p>
            <w:r>
              <w:t>Response 200 (application/json)</w:t>
            </w:r>
          </w:p>
        </w:tc>
        <w:tc>
          <w:tcPr>
            <w:tcW w:type="dxa" w:w="2520"/>
          </w:tcPr>
          <w:p>
            <w:r>
              <w:t>messageDetails</w:t>
              <w:br/>
              <w:t xml:space="preserve">  processDataTime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camt025ReceDtTmFromTIPS</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messageDetails</w:t>
              <w:br/>
              <w:t xml:space="preserve">  tipsTimestamp</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camt054ReceDtTmFromTIPS</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debtorBic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messageDetails</w:t>
              <w:br/>
              <w:t xml:space="preserve">  creditorBic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messageDetails</w:t>
              <w:br/>
              <w:t xml:space="preserve">  instructionIdentifcation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Original Liquidity Transfer reference</w:t>
            </w:r>
            <w:r>
              <w:rPr>
                <w:shd w:val="clear" w:fill="FFF3CD"/>
              </w:rPr>
              <w:t xml:space="preserve"> </w:t>
              <w:br/>
            </w:r>
            <w:r>
              <w:t>The field field is present if message type is Credit/debit Notification (camt.054)</w:t>
            </w:r>
          </w:p>
          <w:p>
            <w:pPr>
              <w:ind w:left="576"/>
            </w:pPr>
            <w:r>
              <w:rPr>
                <w:b/>
              </w:rPr>
              <w:t xml:space="preserve">To: </w:t>
            </w:r>
            <w:r>
              <w:t>Original Liquidity Transfer reference</w:t>
            </w:r>
            <w:r>
              <w:rPr>
                <w:shd w:val="clear" w:fill="FFF3CD"/>
              </w:rPr>
              <w:br/>
            </w:r>
            <w:r>
              <w:t>The field field is present if message type is Credit/debit Notification (camt.054)</w:t>
            </w:r>
          </w:p>
        </w:tc>
      </w:tr>
      <w:tr>
        <w:tc>
          <w:tcPr>
            <w:tcW w:type="dxa" w:w="1800"/>
          </w:tcPr>
          <w:p>
            <w:r>
              <w:t>Response 200 (application/json)</w:t>
            </w:r>
          </w:p>
        </w:tc>
        <w:tc>
          <w:tcPr>
            <w:tcW w:type="dxa" w:w="2520"/>
          </w:tcPr>
          <w:p>
            <w:r>
              <w:t>messageDetails</w:t>
              <w:br/>
              <w:t xml:space="preserve">  camt003RecFromPartDtTm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camt004RecDtTmFromTips</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camt005ReceFromPartDtTm</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messageDetails</w:t>
              <w:br/>
              <w:t xml:space="preserve">  origTransId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Instant Payment Transaction.</w:t>
            </w:r>
            <w:r>
              <w:rPr>
                <w:shd w:val="clear" w:fill="FFF3CD"/>
              </w:rPr>
              <w:t xml:space="preserve"> </w:t>
              <w:br/>
            </w:r>
            <w:r>
              <w:t>It corresponds to original pacs.008 Transaction Identification or pacs.004 Return Identification.</w:t>
              <w:br/>
              <w:t>This field is present if the message type is Payment Status Query (camt.005) or Payment Status Query Response (camt.006)</w:t>
            </w:r>
          </w:p>
          <w:p>
            <w:pPr>
              <w:ind w:left="576"/>
            </w:pPr>
            <w:r>
              <w:rPr>
                <w:b/>
              </w:rPr>
              <w:t xml:space="preserve">To: </w:t>
            </w:r>
            <w:r>
              <w:t>Identification of the Instant Payment Transaction.</w:t>
            </w:r>
            <w:r>
              <w:rPr>
                <w:shd w:val="clear" w:fill="FFF3CD"/>
              </w:rPr>
              <w:br/>
            </w:r>
            <w:r>
              <w:t>It corresponds to original pacs.008 Transaction Identification or pacs.004 Return Identification.</w:t>
              <w:br/>
              <w:t>This field is present if the message type is Payment Status Query (camt.005) or Payment Status Query Response (camt.006)</w:t>
            </w:r>
          </w:p>
        </w:tc>
      </w:tr>
      <w:tr>
        <w:tc>
          <w:tcPr>
            <w:tcW w:type="dxa" w:w="1800"/>
          </w:tcPr>
          <w:p>
            <w:r>
              <w:t>Response 200 (application/json)</w:t>
            </w:r>
          </w:p>
        </w:tc>
        <w:tc>
          <w:tcPr>
            <w:tcW w:type="dxa" w:w="2520"/>
          </w:tcPr>
          <w:p>
            <w:r>
              <w:t>messageDetails</w:t>
              <w:br/>
              <w:t xml:space="preserve">  participantBic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messageDetails</w:t>
              <w:br/>
              <w:t xml:space="preserve">  camt006RecDtTmFromTips</w:t>
            </w:r>
          </w:p>
        </w:tc>
        <w:tc>
          <w:tcPr>
            <w:tcW w:type="dxa" w:w="1440"/>
          </w:tcPr>
          <w:p>
            <w:r>
              <w:t>Constraint Mismatch</w:t>
            </w:r>
          </w:p>
        </w:tc>
        <w:tc>
          <w:tcPr>
            <w:tcW w:type="dxa" w:w="4320"/>
          </w:tcPr>
          <w:p>
            <w:pPr>
              <w:ind w:left="317" w:hanging="317"/>
            </w:pPr>
            <w:r>
              <w:t>[2] Constraint 'pattern' changed</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br/>
              <w:t>TAG not present if no Network has been selected (only if TIPSAdherence is set to “0”).</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br/>
              <w:t>TAG not present if no Network has been selected (only if TIPSAdherence is set to “0”).</w:t>
            </w:r>
          </w:p>
        </w:tc>
      </w:tr>
      <w:tr>
        <w:tc>
          <w:tcPr>
            <w:tcW w:type="dxa" w:w="1800"/>
          </w:tcPr>
          <w:p>
            <w:r>
              <w:t>Response 200 (application/json)</w:t>
            </w:r>
          </w:p>
        </w:tc>
        <w:tc>
          <w:tcPr>
            <w:tcW w:type="dxa" w:w="2520"/>
          </w:tcPr>
          <w:p>
            <w:r>
              <w:t>parametersHistory[]</w:t>
              <w:br/>
              <w:t xml:space="preserve">  filePrimaryNetId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if the system uses the primary or secondary network to exchange transactional data (Mandatory if the section is present)</w:t>
              <w:br/>
              <w:t>Available values:</w:t>
              <w:br/>
              <w:t>- EAS: for SIANET</w:t>
              <w:br/>
              <w:t>- EBX: for EBICS;</w:t>
              <w:br/>
            </w:r>
            <w:r>
              <w:t>- SWF: RT single request type</w:t>
            </w:r>
            <w:r>
              <w:rPr>
                <w:shd w:val="clear" w:fill="FFF3CD"/>
              </w:rPr>
              <w:t xml:space="preserve"> </w:t>
              <w:br/>
            </w:r>
            <w:r>
              <w:t>- SWA: RT multiple request type</w:t>
              <w:br/>
              <w:t>- SWS: SWIFTNet S&amp;F single request type</w:t>
              <w:br/>
              <w:t>- SWM: SWIFTNet S&amp;F multiple request type</w:t>
            </w:r>
          </w:p>
          <w:p>
            <w:pPr>
              <w:ind w:left="576"/>
            </w:pPr>
            <w:r>
              <w:rPr>
                <w:b/>
              </w:rPr>
              <w:t xml:space="preserve">To: </w:t>
            </w:r>
            <w:r>
              <w:t>It indicates if the system uses the primary or secondary network to exchange transactional data (Mandatory if the section is present)</w:t>
              <w:br/>
              <w:t>Available values:</w:t>
              <w:br/>
              <w:t>- EAS: for SIANET</w:t>
              <w:br/>
              <w:t>- EBX: for EBICS;</w:t>
              <w:br/>
            </w:r>
            <w:r>
              <w:t>- SWF: RT single request type</w:t>
            </w:r>
            <w:r>
              <w:rPr>
                <w:shd w:val="clear" w:fill="FFF3CD"/>
              </w:rPr>
              <w:br/>
            </w:r>
            <w:r>
              <w:t>- SWA: RT multiple request type</w:t>
              <w:br/>
              <w:t>- SWS: SWIFTNet S&amp;F single request type</w:t>
              <w:br/>
              <w:t>- SWM: SWIFTNet S&amp;F multiple request type</w:t>
            </w:r>
          </w:p>
        </w:tc>
      </w:tr>
      <w:tr>
        <w:tc>
          <w:tcPr>
            <w:tcW w:type="dxa" w:w="1800"/>
          </w:tcPr>
          <w:p>
            <w:r>
              <w:t>Response 200 (application/json)</w:t>
            </w:r>
          </w:p>
        </w:tc>
        <w:tc>
          <w:tcPr>
            <w:tcW w:type="dxa" w:w="2520"/>
          </w:tcPr>
          <w:p>
            <w:r>
              <w:t>parametersHistory[]</w:t>
              <w:br/>
              <w:t xml:space="preserve">  fileSecondaryNetId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primary file network identification (Mandatory if the section is present) Can be the same provider of Secondary Network</w:t>
              <w:br/>
              <w:t>Available values:</w:t>
              <w:br/>
              <w:t>- EAS: for SIANET</w:t>
              <w:br/>
              <w:t>- EBX: for EBICS;</w:t>
              <w:br/>
            </w:r>
            <w:r>
              <w:t>- SWF: RT single request type</w:t>
            </w:r>
            <w:r>
              <w:rPr>
                <w:shd w:val="clear" w:fill="FFF3CD"/>
              </w:rPr>
              <w:t xml:space="preserve"> </w:t>
              <w:br/>
            </w:r>
            <w:r>
              <w:t>- SWA: RT multiple request type</w:t>
              <w:br/>
              <w:t>- SWS: SWIFTNet S&amp;F single request type</w:t>
              <w:br/>
              <w:t>- SWM: SWIFTNet S&amp;F multiple request type</w:t>
            </w:r>
          </w:p>
          <w:p>
            <w:pPr>
              <w:ind w:left="576"/>
            </w:pPr>
            <w:r>
              <w:rPr>
                <w:b/>
              </w:rPr>
              <w:t xml:space="preserve">To: </w:t>
            </w:r>
            <w:r>
              <w:t>The primary file network identification (Mandatory if the section is present) Can be the same provider of Secondary Network</w:t>
              <w:br/>
              <w:t>Available values:</w:t>
              <w:br/>
              <w:t>- EAS: for SIANET</w:t>
              <w:br/>
              <w:t>- EBX: for EBICS;</w:t>
              <w:br/>
            </w:r>
            <w:r>
              <w:t>- SWF: RT single request type</w:t>
            </w:r>
            <w:r>
              <w:rPr>
                <w:shd w:val="clear" w:fill="FFF3CD"/>
              </w:rPr>
              <w:br/>
            </w:r>
            <w:r>
              <w:t>- SWA: RT multiple request type</w:t>
              <w:br/>
              <w:t>- SWS: SWIFTNet S&amp;F single request type</w:t>
              <w:br/>
              <w:t>- SWM: SWIFTNet S&amp;F multiple request type</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operationDetails</w:t>
              <w:br/>
              <w:t xml:space="preserve">  operationType</w:t>
            </w:r>
          </w:p>
        </w:tc>
        <w:tc>
          <w:tcPr>
            <w:tcW w:type="dxa" w:w="1440"/>
          </w:tcPr>
          <w:p>
            <w:r>
              <w:t>Constraint Mismatch</w:t>
            </w:r>
          </w:p>
        </w:tc>
        <w:tc>
          <w:tcPr>
            <w:tcW w:type="dxa" w:w="4320"/>
          </w:tcPr>
          <w:p>
            <w:pPr>
              <w:ind w:left="317" w:hanging="317"/>
            </w:pPr>
            <w:r>
              <w:t>[7] Enum values order changed</w:t>
            </w:r>
          </w:p>
        </w:tc>
      </w:tr>
      <w:tr>
        <w:tc>
          <w:tcPr>
            <w:tcW w:type="dxa" w:w="1800"/>
          </w:tcPr>
          <w:p>
            <w:r>
              <w:t>Response 200 (application/json)</w:t>
            </w:r>
          </w:p>
        </w:tc>
        <w:tc>
          <w:tcPr>
            <w:tcW w:type="dxa" w:w="2520"/>
          </w:tcPr>
          <w:p>
            <w:r>
              <w:t>participantOperationDetails</w:t>
              <w:br/>
              <w:t xml:space="preserve">  tipsNetwOpt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r>
          </w:p>
        </w:tc>
      </w:tr>
      <w:tr>
        <w:tc>
          <w:tcPr>
            <w:tcW w:type="dxa" w:w="1800"/>
          </w:tcPr>
          <w:p>
            <w:r>
              <w:t>Response 200 (application/json)</w:t>
            </w:r>
          </w:p>
        </w:tc>
        <w:tc>
          <w:tcPr>
            <w:tcW w:type="dxa" w:w="2520"/>
          </w:tcPr>
          <w:p>
            <w:r>
              <w:t>participantOperationDetails</w:t>
              <w:br/>
              <w:t xml:space="preserve">  tipsAccoOwnBic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apOperationDetails</w:t>
              <w:br/>
              <w:t xml:space="preserve">  bicCode</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massiveInsertDetails[]</w:t>
              <w:br/>
              <w:t xml:space="preserve">  bicCode</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massiveInsertDetails[]</w:t>
              <w:br/>
              <w:t xml:space="preserve">  dpBic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massiveInsertDetails[]</w:t>
              <w:br/>
              <w:t xml:space="preserve">  admissionProfile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t xml:space="preserve"> </w:t>
              <w:br/>
            </w:r>
            <w:r>
              <w:t>Followed by “-“ and the Product</w:t>
            </w:r>
          </w:p>
          <w:p>
            <w:pPr>
              <w:ind w:left="576"/>
            </w:pPr>
            <w:r>
              <w:rPr>
                <w:b/>
              </w:rPr>
              <w:t xml:space="preserve">To: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br/>
            </w:r>
            <w:r>
              <w:t>Followed by “-“ and the Product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paymentDetails</w:t>
              <w:br/>
              <w:t xml:space="preserve">  debtorBic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creditorBic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operationItem</w:t>
              <w:br/>
              <w:t xml:space="preserve">  submissionDate</w:t>
            </w:r>
          </w:p>
        </w:tc>
        <w:tc>
          <w:tcPr>
            <w:tcW w:type="dxa" w:w="1440"/>
          </w:tcPr>
          <w:p>
            <w:r>
              <w:t>Constraint Mismatch</w:t>
            </w:r>
          </w:p>
        </w:tc>
        <w:tc>
          <w:tcPr>
            <w:tcW w:type="dxa" w:w="4320"/>
          </w:tcPr>
          <w:p>
            <w:pPr>
              <w:ind w:left="317" w:hanging="317"/>
            </w:pPr>
            <w:r>
              <w:t>[2] Constraint 'pattern' changed</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transactionType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type of the transaction</w:t>
              <w:br/>
              <w:br/>
              <w:t xml:space="preserve"> **Validation Rule(s)** The type must be one of configured values in the system. The possible values are:(</w:t>
              <w:br/>
            </w:r>
            <w:r>
              <w:t>“PRR” Positive Response to Recall</w:t>
            </w:r>
            <w:r>
              <w:rPr>
                <w:shd w:val="clear" w:fill="FFF3CD"/>
              </w:rPr>
              <w:t xml:space="preserve"> </w:t>
              <w:br/>
            </w:r>
            <w:r>
              <w:t>“RCL” Recall</w:t>
              <w:br/>
              <w:t>“NRR” Negative Response to Recall</w:t>
              <w:br/>
              <w:t>“INV” Investigation</w:t>
              <w:br/>
              <w:t>“PST” Payment Status Report</w:t>
              <w:br/>
            </w:r>
            <w:r>
              <w:t>“CNR” Claim non-receipt (camt.027)</w:t>
            </w:r>
            <w:r>
              <w:rPr>
                <w:shd w:val="clear" w:fill="FFF3CD"/>
              </w:rPr>
              <w:t xml:space="preserve"> </w:t>
              <w:br/>
            </w:r>
            <w:r>
              <w:t>ErrorCode XA03)</w:t>
            </w:r>
          </w:p>
          <w:p>
            <w:pPr>
              <w:ind w:left="576"/>
            </w:pPr>
            <w:r>
              <w:rPr>
                <w:b/>
              </w:rPr>
              <w:t xml:space="preserve">To: </w:t>
            </w:r>
            <w:r>
              <w:t>The type of the transaction</w:t>
              <w:br/>
              <w:br/>
              <w:t xml:space="preserve"> **Validation Rule(s)** The type must be one of configured values in the system. The possible values are:(</w:t>
              <w:br/>
            </w:r>
            <w:r>
              <w:t>“PRR” Positive Response to Recall</w:t>
            </w:r>
            <w:r>
              <w:rPr>
                <w:shd w:val="clear" w:fill="FFF3CD"/>
              </w:rPr>
              <w:br/>
            </w:r>
            <w:r>
              <w:t>“RCL” Recall</w:t>
              <w:br/>
              <w:t>“NRR” Negative Response to Recall</w:t>
              <w:br/>
              <w:t>“INV” Investigation</w:t>
              <w:br/>
              <w:t>“PST” Payment Status Report</w:t>
              <w:br/>
            </w:r>
            <w:r>
              <w:t>“CNR” Claim non-receipt (camt.027)</w:t>
            </w:r>
            <w:r>
              <w:rPr>
                <w:shd w:val="clear" w:fill="FFF3CD"/>
              </w:rPr>
              <w:br/>
            </w:r>
            <w:r>
              <w:t>ErrorCode XA03)</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Request Body (application/json)</w:t>
            </w:r>
          </w:p>
        </w:tc>
        <w:tc>
          <w:tcPr>
            <w:tcW w:type="dxa" w:w="2520"/>
          </w:tcPr>
          <w:p>
            <w:r>
              <w:t>criteria</w:t>
              <w:br/>
              <w:t xml:space="preserve">  creditorBic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transactionDetails</w:t>
              <w:br/>
              <w:t xml:space="preserve">  debtorBic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transactionDetails</w:t>
              <w:br/>
              <w:t xml:space="preserve">  creditorBic</w:t>
            </w:r>
          </w:p>
        </w:tc>
        <w:tc>
          <w:tcPr>
            <w:tcW w:type="dxa" w:w="1440"/>
          </w:tcPr>
          <w:p>
            <w:r>
              <w:t>Constraint Mismatch</w:t>
            </w:r>
          </w:p>
        </w:tc>
        <w:tc>
          <w:tcPr>
            <w:tcW w:type="dxa" w:w="4320"/>
          </w:tcPr>
          <w:p>
            <w:pPr>
              <w:ind w:left="317" w:hanging="317"/>
            </w:pPr>
            <w:r>
              <w:t>[4] Constraint 'minLength' changed</w:t>
            </w:r>
          </w:p>
          <w:p>
            <w:pPr>
              <w:ind w:left="317" w:hanging="317"/>
            </w:pPr>
            <w:r>
              <w:t>[2] Constraint 'pattern' changed</w:t>
            </w:r>
          </w:p>
        </w:tc>
      </w:tr>
      <w:tr>
        <w:tc>
          <w:tcPr>
            <w:tcW w:type="dxa" w:w="1800"/>
          </w:tcPr>
          <w:p>
            <w:r>
              <w:t>Response 200 (application/json)</w:t>
            </w:r>
          </w:p>
        </w:tc>
        <w:tc>
          <w:tcPr>
            <w:tcW w:type="dxa" w:w="2520"/>
          </w:tcPr>
          <w:p>
            <w:r>
              <w:t>transactionDetails</w:t>
              <w:br/>
              <w:t xml:space="preserve">  csm</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Clearing and Settlement Mechanism that settled/processed the transaction,</w:t>
            </w:r>
            <w:r>
              <w:rPr>
                <w:shd w:val="clear" w:fill="FFF3CD"/>
              </w:rPr>
              <w:t xml:space="preserve"> </w:t>
              <w:br/>
            </w:r>
            <w:r>
              <w:t>• “RT1” for messages entirely processed in SCT Inst;</w:t>
            </w:r>
            <w:r>
              <w:rPr>
                <w:shd w:val="clear" w:fill="FFF3CD"/>
              </w:rPr>
              <w:t xml:space="preserve"> </w:t>
              <w:br/>
            </w:r>
            <w:r>
              <w:t>• “RT1-TIPS” for messages processed in TIPS through RT1 Technical Account; and</w:t>
            </w:r>
            <w:r>
              <w:rPr>
                <w:shd w:val="clear" w:fill="FFF3CD"/>
              </w:rPr>
              <w:t xml:space="preserve"> </w:t>
              <w:br/>
            </w:r>
            <w:r>
              <w:t>• “TIPS” for for messages processed in TIPS through TIPS DCA Account</w:t>
            </w:r>
          </w:p>
          <w:p>
            <w:pPr>
              <w:ind w:left="576"/>
            </w:pPr>
            <w:r>
              <w:rPr>
                <w:b/>
              </w:rPr>
              <w:t xml:space="preserve">To: </w:t>
            </w:r>
            <w:r>
              <w:t>The Clearing and Settlement Mechanism that settled/processed the transaction,</w:t>
            </w:r>
            <w:r>
              <w:rPr>
                <w:shd w:val="clear" w:fill="FFF3CD"/>
              </w:rPr>
              <w:br/>
            </w:r>
            <w:r>
              <w:t>• “RT1” for messages entirely processed in SCT Inst;</w:t>
            </w:r>
            <w:r>
              <w:rPr>
                <w:shd w:val="clear" w:fill="FFF3CD"/>
              </w:rPr>
              <w:br/>
            </w:r>
            <w:r>
              <w:t>• “RT1-TIPS” for messages processed in TIPS through RT1 Technical Account; and</w:t>
            </w:r>
            <w:r>
              <w:rPr>
                <w:shd w:val="clear" w:fill="FFF3CD"/>
              </w:rPr>
              <w:br/>
            </w:r>
            <w:r>
              <w:t>• “TIPS” for for messages processed in TIPS through TIPS DCA Account</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submittedAOSeolo</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AOS associated to EOLO defaultProduct subscribed by the AP: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EOLO defaultProduct subscribed by the AP: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productId</w:t>
            </w:r>
          </w:p>
        </w:tc>
        <w:tc>
          <w:tcPr>
            <w:tcW w:type="dxa" w:w="1440"/>
          </w:tcPr>
          <w:p>
            <w:r>
              <w:t>Constraint Mismatch</w:t>
            </w:r>
          </w:p>
        </w:tc>
        <w:tc>
          <w:tcPr>
            <w:tcW w:type="dxa" w:w="4320"/>
          </w:tcPr>
          <w:p>
            <w:pPr>
              <w:ind w:left="317" w:hanging="317"/>
            </w:pPr>
            <w:r>
              <w:t>[2] Constraint 'pattern' changed</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317" w:hanging="317"/>
            </w:pPr>
            <w:r>
              <w:t>[5] Constraint 'maxLength' changed</w:t>
            </w:r>
          </w:p>
          <w:p>
            <w:pPr>
              <w:ind w:left="317" w:hanging="317"/>
            </w:pPr>
            <w:r>
              <w:t>[2] Constraint 'pattern' changed</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r>
        <w:tc>
          <w:tcPr>
            <w:tcW w:type="dxa" w:w="1800"/>
          </w:tcPr>
          <w:p>
            <w:r>
              <w:t>Request Body (application/json)</w:t>
            </w:r>
          </w:p>
        </w:tc>
        <w:tc>
          <w:tcPr>
            <w:tcW w:type="dxa" w:w="2520"/>
          </w:tcPr>
          <w:p>
            <w:r>
              <w:t>criteria</w:t>
              <w:br/>
              <w:t xml:space="preserve">  automaticLiquidityAdjustment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t xml:space="preserve"> </w:t>
              <w:br/>
            </w:r>
            <w:r>
              <w:t>(schema validation).</w:t>
            </w:r>
          </w:p>
          <w:p>
            <w:pPr>
              <w:ind w:left="576"/>
            </w:pPr>
            <w:r>
              <w:rPr>
                <w:b/>
              </w:rPr>
              <w:t xml:space="preserve">To: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br/>
            </w:r>
            <w:r>
              <w:t>(schema validation).</w:t>
            </w:r>
          </w:p>
        </w:tc>
      </w:tr>
      <w:tr>
        <w:tc>
          <w:tcPr>
            <w:tcW w:type="dxa" w:w="1800"/>
          </w:tcPr>
          <w:p>
            <w:r>
              <w:t>Request Body (application/json)</w:t>
            </w:r>
          </w:p>
        </w:tc>
        <w:tc>
          <w:tcPr>
            <w:tcW w:type="dxa" w:w="2520"/>
          </w:tcPr>
          <w:p>
            <w:r>
              <w:t>criteria</w:t>
              <w:br/>
              <w:t xml:space="preserve">  intraLACAuthAdjst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whether it is required or not to have intraLAC automatic liquidity adjustments</w:t>
              <w:br/>
              <w:br/>
              <w:t xml:space="preserve"> **Validation Rule(s)** Allowed values:</w:t>
              <w:br/>
            </w:r>
            <w:r>
              <w:t>0: Intra-LAC Automatic</w:t>
            </w:r>
            <w:r>
              <w:rPr>
                <w:shd w:val="clear" w:fill="FFF3CD"/>
              </w:rPr>
              <w:t xml:space="preserve"> </w:t>
              <w:br/>
            </w:r>
            <w:r>
              <w:t xml:space="preserve">    Adjustment not activated</w:t>
              <w:br/>
            </w:r>
            <w:r>
              <w:t>1: Intra-LAC Automatic</w:t>
            </w:r>
            <w:r>
              <w:rPr>
                <w:shd w:val="clear" w:fill="FFF3CD"/>
              </w:rPr>
              <w:t xml:space="preserve"> </w:t>
              <w:br/>
              <w:t xml:space="preserve">    </w:t>
            </w:r>
            <w:r>
              <w:t>Adjustment activated</w:t>
            </w:r>
            <w:r>
              <w:rPr>
                <w:shd w:val="clear" w:fill="FFF3CD"/>
              </w:rPr>
              <w:t xml:space="preserve"> </w:t>
              <w:br/>
            </w:r>
            <w:r>
              <w:t>Parameter can be set to “1” only if parameter “automaticLiquidity Adjustment” is set to “1”, otherwise XA17</w:t>
            </w:r>
          </w:p>
          <w:p>
            <w:pPr>
              <w:ind w:left="576"/>
            </w:pPr>
            <w:r>
              <w:rPr>
                <w:b/>
              </w:rPr>
              <w:t xml:space="preserve">To: </w:t>
            </w:r>
            <w:r>
              <w:t>It indicates whether it is required or not to have intraLAC automatic liquidity adjustments</w:t>
              <w:br/>
              <w:br/>
              <w:t xml:space="preserve"> **Validation Rule(s)** Allowed values:</w:t>
              <w:br/>
            </w:r>
            <w:r>
              <w:t>0: Intra-LAC Automatic</w:t>
            </w:r>
            <w:r>
              <w:rPr>
                <w:shd w:val="clear" w:fill="FFF3CD"/>
              </w:rPr>
              <w:br/>
            </w:r>
            <w:r>
              <w:t xml:space="preserve">    Adjustment not activated</w:t>
              <w:br/>
            </w:r>
            <w:r>
              <w:t>1: Intra-LAC Automatic</w:t>
            </w:r>
            <w:r>
              <w:rPr>
                <w:shd w:val="clear" w:fill="FFF3CD"/>
              </w:rPr>
              <w:br/>
              <w:t xml:space="preserve">    </w:t>
            </w:r>
            <w:r>
              <w:t>Adjustment activated</w:t>
            </w:r>
            <w:r>
              <w:rPr>
                <w:shd w:val="clear" w:fill="FFF3CD"/>
              </w:rPr>
              <w:br/>
            </w:r>
            <w:r>
              <w:t>Parameter can be set to “1” only if parameter “automaticLiquidity Adjustment” is set to “1”, otherwise XA17</w:t>
            </w:r>
          </w:p>
        </w:tc>
      </w:tr>
      <w:tr>
        <w:tc>
          <w:tcPr>
            <w:tcW w:type="dxa" w:w="1800"/>
          </w:tcPr>
          <w:p>
            <w:r>
              <w:t>Request Body (application/json)</w:t>
            </w:r>
          </w:p>
        </w:tc>
        <w:tc>
          <w:tcPr>
            <w:tcW w:type="dxa" w:w="2520"/>
          </w:tcPr>
          <w:p>
            <w:r>
              <w:t>criteria</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network identification for the Participant</w:t>
              <w:br/>
              <w:br/>
              <w:t xml:space="preserve"> **Validation Rule(s)** It can contain:</w:t>
              <w:br/>
              <w:t>- “EAS” for SIANet ,</w:t>
              <w:br/>
            </w:r>
            <w:r>
              <w:t>- “SWI” for Swift Real Time</w:t>
            </w:r>
            <w:r>
              <w:rPr>
                <w:shd w:val="clear" w:fill="FFF3CD"/>
              </w:rPr>
              <w:t xml:space="preserve"> </w:t>
              <w:br/>
            </w:r>
            <w:r>
              <w:t>(ErrorCode XA03)</w:t>
            </w:r>
          </w:p>
          <w:p>
            <w:pPr>
              <w:ind w:left="576"/>
            </w:pPr>
            <w:r>
              <w:rPr>
                <w:b/>
              </w:rPr>
              <w:t xml:space="preserve">To: </w:t>
            </w:r>
            <w:r>
              <w:t>It indicates the network identification for the Participant</w:t>
              <w:br/>
              <w:br/>
              <w:t xml:space="preserve"> **Validation Rule(s)** It can contain:</w:t>
              <w:br/>
              <w:t>- “EAS” for SIANet ,</w:t>
              <w:br/>
            </w:r>
            <w:r>
              <w:t>- “SWI” for Swift Real Time</w:t>
            </w:r>
            <w:r>
              <w:rPr>
                <w:shd w:val="clear" w:fill="FFF3CD"/>
              </w:rPr>
              <w:br/>
            </w:r>
            <w:r>
              <w:t>(ErrorCode XA03)</w:t>
            </w:r>
          </w:p>
        </w:tc>
      </w:tr>
      <w:tr>
        <w:tc>
          <w:tcPr>
            <w:tcW w:type="dxa" w:w="1800"/>
          </w:tcPr>
          <w:p>
            <w:r>
              <w:t>Request Body (application/json)</w:t>
            </w:r>
          </w:p>
        </w:tc>
        <w:tc>
          <w:tcPr>
            <w:tcW w:type="dxa" w:w="2520"/>
          </w:tcPr>
          <w:p>
            <w:r>
              <w:t>criteria</w:t>
              <w:br/>
              <w:t xml:space="preserve">  transactionalPrimaryNetId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t xml:space="preserve"> </w:t>
              <w:br/>
            </w:r>
            <w:r>
              <w:t>(any other available Network will be added) (ErrorCode XA03)</w:t>
            </w:r>
          </w:p>
          <w:p>
            <w:pPr>
              <w:ind w:left="576"/>
            </w:pPr>
            <w:r>
              <w:rPr>
                <w:b/>
              </w:rPr>
              <w:t xml:space="preserve">To: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br/>
            </w:r>
            <w:r>
              <w:t>(any other available Network will be added) (ErrorCode XA03)</w:t>
            </w:r>
          </w:p>
        </w:tc>
      </w:tr>
      <w:tr>
        <w:tc>
          <w:tcPr>
            <w:tcW w:type="dxa" w:w="1800"/>
          </w:tcPr>
          <w:p>
            <w:r>
              <w:t>Request Body (application/json)</w:t>
            </w:r>
          </w:p>
        </w:tc>
        <w:tc>
          <w:tcPr>
            <w:tcW w:type="dxa" w:w="2520"/>
          </w:tcPr>
          <w:p>
            <w:r>
              <w:t>criteria</w:t>
              <w:br/>
              <w:t xml:space="preserve">  transactionalSecondaryNetId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t xml:space="preserve"> </w:t>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t xml:space="preserve"> </w:t>
              <w:br/>
            </w:r>
            <w:r>
              <w:t>(ErrorCode XA04)</w:t>
            </w:r>
          </w:p>
          <w:p>
            <w:pPr>
              <w:ind w:left="576"/>
            </w:pPr>
            <w:r>
              <w:rPr>
                <w:b/>
              </w:rPr>
              <w:t xml:space="preserve">To: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br/>
            </w:r>
            <w:r>
              <w:t>(ErrorCode XA04)</w:t>
            </w:r>
          </w:p>
        </w:tc>
      </w:tr>
      <w:tr>
        <w:tc>
          <w:tcPr>
            <w:tcW w:type="dxa" w:w="1800"/>
          </w:tcPr>
          <w:p>
            <w:r>
              <w:t>Request Body (application/json)</w:t>
            </w:r>
          </w:p>
        </w:tc>
        <w:tc>
          <w:tcPr>
            <w:tcW w:type="dxa" w:w="2520"/>
          </w:tcPr>
          <w:p>
            <w:r>
              <w:t>criteria</w:t>
              <w:br/>
              <w:t xml:space="preserve">  submittedAOSinst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AOS associated to INST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INST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submittedAOSeolo</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AOS associated to EOLO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EOLO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effectiveDate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future starting date for the planned changes</w:t>
              <w:br/>
              <w:br/>
              <w:t xml:space="preserve"> **Validation Rule(s)** For Critical parameter:</w:t>
              <w:br/>
              <w:t>• if onMonday W1 the first effective date will be Tuesday W3</w:t>
              <w:br/>
            </w:r>
            <w:r>
              <w:t>• if between Tuesday and Sunday W1 the first effective date will be the Tuesday W4</w:t>
            </w:r>
            <w:r>
              <w:rPr>
                <w:shd w:val="clear" w:fill="FFF3CD"/>
              </w:rPr>
              <w:t xml:space="preserve"> </w:t>
              <w:br/>
            </w:r>
            <w:r>
              <w:t>For Not Critical parameter:</w:t>
              <w:br/>
              <w:t>• the effective date must be grater than the current business date, , with respect to the End Validity Date configured for the Participant.</w:t>
              <w:br/>
            </w:r>
            <w:r>
              <w:t>(ErrorCode DT01)</w:t>
            </w:r>
            <w:r>
              <w:rPr>
                <w:shd w:val="clear" w:fill="FFF3CD"/>
              </w:rPr>
              <w:t xml:space="preserve"> </w:t>
              <w:br/>
            </w:r>
            <w:r>
              <w:t>Another configuration with the same effective date is already existing (errorCode XA22)</w:t>
            </w:r>
          </w:p>
          <w:p>
            <w:pPr>
              <w:ind w:left="576"/>
            </w:pPr>
            <w:r>
              <w:rPr>
                <w:b/>
              </w:rPr>
              <w:t xml:space="preserve">To: </w:t>
            </w:r>
            <w:r>
              <w:t>It indicates the future starting date for the planned changes</w:t>
              <w:br/>
              <w:br/>
              <w:t xml:space="preserve"> **Validation Rule(s)** For Critical parameter:</w:t>
              <w:br/>
              <w:t>• if onMonday W1 the first effective date will be Tuesday W3</w:t>
              <w:br/>
            </w:r>
            <w:r>
              <w:t>• if between Tuesday and Sunday W1 the first effective date will be the Tuesday W4</w:t>
            </w:r>
            <w:r>
              <w:rPr>
                <w:shd w:val="clear" w:fill="FFF3CD"/>
              </w:rPr>
              <w:br/>
            </w:r>
            <w:r>
              <w:t>For Not Critical parameter:</w:t>
              <w:br/>
              <w:t>• the effective date must be grater than the current business date, , with respect to the End Validity Date configured for the Participant.</w:t>
              <w:br/>
            </w:r>
            <w:r>
              <w:t>(ErrorCode DT01)</w:t>
            </w:r>
            <w:r>
              <w:rPr>
                <w:shd w:val="clear" w:fill="FFF3CD"/>
              </w:rPr>
              <w:br/>
            </w:r>
            <w:r>
              <w:t>Another configuration with the same effective date is already existing (errorCode XA22)</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admissionProfile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admission profile</w:t>
              <w:br/>
              <w:br/>
              <w:t xml:space="preserve"> **Validation Rule(s)** Mandatory only if the section is present and the ActionType is “INS” (ErrorCode XA04).</w:t>
              <w:br/>
              <w:t>It can contain one of the following accepted values:</w:t>
              <w:br/>
              <w:t>“CAD” - for a Participant or Addressable PSP that acts as both Creditor and Debtor Bank</w:t>
              <w:br/>
            </w:r>
            <w:r>
              <w:t>“CRD” - for a Participant or Addressable PSP that only acts as a Creditor only Bank</w:t>
            </w:r>
            <w:r>
              <w:rPr>
                <w:shd w:val="clear" w:fill="FFF3CD"/>
              </w:rPr>
              <w:t xml:space="preserve"> </w:t>
              <w:br/>
            </w:r>
            <w:r>
              <w:t>(ErrorCode XA03)</w:t>
            </w:r>
          </w:p>
          <w:p>
            <w:pPr>
              <w:ind w:left="576"/>
            </w:pPr>
            <w:r>
              <w:rPr>
                <w:b/>
              </w:rPr>
              <w:t xml:space="preserve">To: </w:t>
            </w:r>
            <w:r>
              <w:t>The admission profile</w:t>
              <w:br/>
              <w:br/>
              <w:t xml:space="preserve"> **Validation Rule(s)** Mandatory only if the section is present and the ActionType is “INS” (ErrorCode XA04).</w:t>
              <w:br/>
              <w:t>It can contain one of the following accepted values:</w:t>
              <w:br/>
              <w:t>“CAD” - for a Participant or Addressable PSP that acts as both Creditor and Debtor Bank</w:t>
              <w:br/>
            </w:r>
            <w:r>
              <w:t>“CRD” - for a Participant or Addressable PSP that only acts as a Creditor only Bank</w:t>
            </w:r>
            <w:r>
              <w:rPr>
                <w:shd w:val="clear" w:fill="FFF3CD"/>
              </w:rPr>
              <w:br/>
            </w:r>
            <w:r>
              <w:t>(ErrorCode XA03)</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[2] Constraint 'pattern' changed</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