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Zápis z jednání Vytvořil a Pokazil a ADVOKÁT, s.r.o. (01-11-2024)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Datum: 01. 11. 2024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Připravil: Jakub Černý (Vytvořil a Pokazil)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r8pu2832mwu" w:id="2"/>
      <w:bookmarkEnd w:id="2"/>
      <w:r w:rsidDel="00000000" w:rsidR="00000000" w:rsidRPr="00000000">
        <w:rPr>
          <w:b w:val="1"/>
          <w:rtl w:val="0"/>
        </w:rPr>
        <w:t xml:space="preserve">Agenda jednání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Představení jednacího týmu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Otázky funkcionálního a technického charakteru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Dodatečné otázky k dokončení úvodní studie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Projektové orámování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Další dotazy, připomínky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bo3nted7e7w6" w:id="3"/>
      <w:bookmarkEnd w:id="3"/>
      <w:r w:rsidDel="00000000" w:rsidR="00000000" w:rsidRPr="00000000">
        <w:rPr>
          <w:b w:val="1"/>
          <w:rtl w:val="0"/>
        </w:rPr>
        <w:t xml:space="preserve">Téma č. 1 - Představení jednacího týmu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cxux6tpou61c" w:id="4"/>
      <w:bookmarkEnd w:id="4"/>
      <w:r w:rsidDel="00000000" w:rsidR="00000000" w:rsidRPr="00000000">
        <w:rPr>
          <w:b w:val="1"/>
          <w:rtl w:val="0"/>
        </w:rPr>
        <w:t xml:space="preserve">Téma č. 2 -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Otázky funkcionálního a technického charakteru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 jakém operačním systému byste chtěli, aby náš IS fungoval? - Není to podstatný. Aktuálně je používán systém Windows 10 a 11. Aktualizace operačního systému se provádí až tehdy, kdy starší verze ztrácí podporu. Na dvou počítačích je Windows home a ne Windows professional. 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Preferovali byste spíše systémovou aplikaci, nebo webovou aplikaci? - Webovou. Systém by měl běžet na lokální síti tak, aby se do něj dalo připojit pouze v kanceláři a dálkově pouze vybraní uživatelé. Dále by měl být schopen zaznamenávat, kdo byl kdy odkud připojený.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Chtěli byste mít v aplikaci možnost přepínat jazyky? - Aktuálně to není klíčová vlastnost, kterou by měl systém mít. Připravit ovšem možnost, aby se v budoucnu dal potenciálně další jazyk přidat. Například pro studenty ze zahraničí.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Jakým způsobem byste případně chtěli využít AI? - Hlavně jako vyhledávač, který by pomohl najít v záznamech kauzy, které jsou podobné té, která se aktuálně řeší. Může být potenciálně schopný předpřipravovat a zpracovávat dokumenty ve stylu kanceláře (nutné být s touto funkcí opatrný, aby to neusnadnilo padělat práci kanceláře). Opět jde spíš o věc, která by byla fajn v budoucnu, ale aktuálně není klíčová.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Chcete mít vlastní server, nebo radši outsourcové řešení? - Raději outsourcing, jelikož je tam monitoring, záloha a garance minimalniho výpadku.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Chcete, aby aplikace fungovala na více platformách - počítač, telefon, tablet? - na telefonu přístupné pro majitele a vedoucí. Opět spíše nice to have v budoucnu, než něco, co je potřeba nyní řešit.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FURPS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Funkcionalita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Jaké jsou pro Vás klíčové funkčnosti?  - Evidence klientů, kauz a dokumentů. Vazba na datové schránky. Systém vykazování a generování podkladů pro fakturace. Uložené faktury vytvořené od účetní. Informace od banky, zda je faktura zaplacena, nebo nezaplacená. 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Přiřazení vedoucího seniora ke kauze. Může vybrat, kdo na této kauze pracuje a přiřadit ho do úkolu. Šifrovat velmi citlivé dokumenty a minimalizovat možnosti úniku.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“Úkolovník”, zaměstnanci vidí seznam svých úkolů, nadřízení mohou      svým podřízeným přidělovat úkoly a kontrolovat jejich plnění.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Jaké jsou spíše podpůrné a “nice to have” - tedy bylo by pěkné je mít, ale nejsou zásadní? - Dříve zmíněné AI, více jazyků a více platform. Dále evidence majetku, licence it správce a komunikace s insolvenčním rejstříkem.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Použitelnost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přátelské má být námi navržené prostředí? - Čím méně prokliků, tím lépe. Na titulní straně aktuální úkoly.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Má systém automaticky kontrolovat vyplněné údaje? - Ano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Kdo ho bude využívat? Je lepší v aplikaci mít jednou za čas vyskakující nápovědná okénka, nebo mít pouze dokumentaci a seznámení s nástroji při nasazování? - Dokumentaci nebudou zaměstnanci číst. Přijde proškolení. Základní nápověda v podobě otazníků v systému.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Spolehlivost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dostupný potřebujete, aby systém byl? - Probráno v otázce, zda to má být systémová aplikace, nebo webová aplikace.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nízkou frekvenci selhání požadujete? - Nečekaný výpadek maximálně na hodinu během pracovní doby. Údržbu ideálně naplánovat na víkend a předem domluvit.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rychlou odezvu na error? - V pracovní době je očekávána rychlá reakce. Systém notifikací pro člověka, co systém udržuje. Vítána telefonní podpora. O víkendech dle domluvy.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Výkon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rychlá má aplikace být? - Nebylo probíráno.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responzivní? - Nebylo probíráno.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Kolik uživatelů má zvládnout v jednu dobu? - Více jak 60 uživatelů přihlášeno nebude. Nárazově budou najednou systém používat menší desítky uživatelů a ani to příliš nehrozí.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Podpora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Jak detailní má být dokumentace? - V rozumném rozsahu.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Plánujete v budoucnu dělat nadstavbu nad naším systémem? - Ne, spíše v jednom systému jako rozšíření.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Budete chtít aktivní helpdesk pro svoje zaměstnance? - Zodpovězeno dříve.</w:t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jzr2yjwd8ih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ioii3zwn5fd3" w:id="6"/>
      <w:bookmarkEnd w:id="6"/>
      <w:r w:rsidDel="00000000" w:rsidR="00000000" w:rsidRPr="00000000">
        <w:rPr>
          <w:b w:val="1"/>
          <w:rtl w:val="0"/>
        </w:rPr>
        <w:t xml:space="preserve">Téma č. 3 - Dodatečné otázky k dokončení úvodní studie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Jak bude IS vypadat po nasazení? - V první části funkční vše klíčové, vazba na datové schránky nemusí být funkční hned při spuštění. V další fázi ostatní funkce zmíněné jako nice to have.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Jaká je Vaše představa o vizuální podobě? - Naznačeno dříve.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Jaká je Vaše představa o jeho fungování? - Probráno dříve.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Vám má ulehčit?  - Probráno dříve.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Jaké jsou Vaše firemní procesy?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Hlavní? - Komunikace s klienty.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Řídící? - Strategie zákazníků.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Podpůrné? - Recepční, přebírání balíčků, stahování rejstříků o insolvenci. Kontrola fakturace. Úklid, občerstvení pro hosty.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Napadají Vás nějaká rizika ohledně tohoto projektu? - Nebylo detailně projednáno. Rizika vyhodnotíme v rámci naší interní analýzy.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Jaká je jejich pravděpodobnost?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 je lze mitigovat?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Jaký je pro ně krizový plán?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Kdo je odpovědná osoba?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Jake jsou dopady?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Jaké jsou vaše roční výdaje a příjmy? - Dohodnuto, že záležitosti ohledně financí budou připraveny na další meeting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Kolik peněz Vám dokáže náš systém ušetřit? - Souvisí s předchozím bodem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Jaké procesy náš systém zkrátí na minimum, čímž se jejich cena sníží na minimum? Automatizace výkazů.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</w:rPr>
      </w:pPr>
      <w:bookmarkStart w:colFirst="0" w:colLast="0" w:name="_n1rmloi3vvj5" w:id="7"/>
      <w:bookmarkEnd w:id="7"/>
      <w:r w:rsidDel="00000000" w:rsidR="00000000" w:rsidRPr="00000000">
        <w:rPr>
          <w:b w:val="1"/>
          <w:rtl w:val="0"/>
        </w:rPr>
        <w:t xml:space="preserve">Téma č. 4 - Projektové orámování - odloženo na příště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Jaký je rozsah řešení?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Jaké jsou termíny dodání?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Jaký máte rozpočet na tento požadovaný systém?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Jak si představujete provoz po nasazení systému?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 příště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4wh8j3yktaxc" w:id="8"/>
      <w:bookmarkEnd w:id="8"/>
      <w:r w:rsidDel="00000000" w:rsidR="00000000" w:rsidRPr="00000000">
        <w:rPr>
          <w:b w:val="1"/>
          <w:rtl w:val="0"/>
        </w:rPr>
        <w:t xml:space="preserve">Téma č. 5 - Další dotazy, připomínky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Jak probíhá dávání výpovědi?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Hlavní asistentka se domluví s it pracovníkem. Ten vypne přístup do systému, emailů a podobně.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Výpověď může být dána ze dne na den.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Častěji se stává, že člověk dává déle dopředu najevo, že nechce pokračovat.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Jeden konkrétní případ: Koncipient dostal pár dní před zkouskama vyhazov, poté se naštval vedoucího a následně ho bombardoval emaily.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Je potřeba asi spíš naplánovat terminaci přístupu a až při samotném propuštění terminovat.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Spíš se stává, že studenti, či koncipienti odchází sami</w:t>
      </w:r>
    </w:p>
    <w:p w:rsidR="00000000" w:rsidDel="00000000" w:rsidP="00000000" w:rsidRDefault="00000000" w:rsidRPr="00000000" w14:paraId="0000006A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Mají tendenci při odchodu nakrást si co nejvíc dokumentů s sebou.</w:t>
      </w:r>
    </w:p>
    <w:p w:rsidR="00000000" w:rsidDel="00000000" w:rsidP="00000000" w:rsidRDefault="00000000" w:rsidRPr="00000000" w14:paraId="0000006B">
      <w:pPr>
        <w:numPr>
          <w:ilvl w:val="3"/>
          <w:numId w:val="5"/>
        </w:numPr>
        <w:spacing w:after="240" w:before="0" w:beforeAutospacing="0" w:lineRule="auto"/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Bylo by dobré mít nějaký systém, který sleduje, kolik toho jeden stáhnul, aby bylo vidět podezřelé chování.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>
        <w:rtl w:val="0"/>
      </w:rPr>
      <w:t xml:space="preserve">Skupina 5</w:t>
      <w:tab/>
      <w:tab/>
      <w:tab/>
      <w:t xml:space="preserve">           </w:t>
      <w:tab/>
      <w:t xml:space="preserve"> Zápis z jednání</w:t>
      <w:tab/>
      <w:t xml:space="preserve"> </w:t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/5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